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032D52">
      <w:pPr>
        <w:spacing w:after="400" w:line="400" w:lineRule="atLeast"/>
      </w:pPr>
      <w:r>
        <w:rPr>
          <w:b/>
        </w:rPr>
        <w:t>报告标题：烽火与嬗变：1937-1949年中国历史研究现状与未来趋势学术综述报告</w:t>
      </w:r>
    </w:p>
    <w:p w14:paraId="5789EDEA">
      <w:pPr>
        <w:spacing w:after="400" w:line="400" w:lineRule="atLeast"/>
      </w:pPr>
      <w:r>
        <w:rPr>
          <w:b/>
        </w:rPr>
        <w:t>报告撰写人：</w:t>
      </w:r>
      <w:r>
        <w:t xml:space="preserve"> [您的姓名]，专家级研究员</w:t>
      </w:r>
    </w:p>
    <w:p w14:paraId="6495FFA1">
      <w:pPr>
        <w:spacing w:after="400" w:line="400" w:lineRule="atLeast"/>
      </w:pPr>
      <w:r>
        <w:rPr>
          <w:b/>
        </w:rPr>
        <w:t>报告日期：</w:t>
      </w:r>
      <w:r>
        <w:t xml:space="preserve"> 2025年12月18日</w:t>
      </w:r>
    </w:p>
    <w:p w14:paraId="028A3536">
      <w:pPr>
        <w:spacing w:after="400" w:line="400" w:lineRule="atLeast"/>
      </w:pPr>
      <w:r>
        <w:rPr>
          <w:b/>
          <w:sz w:val="30"/>
        </w:rPr>
        <w:t>引言：承前启后，继往开来</w:t>
      </w:r>
    </w:p>
    <w:p w14:paraId="18C7E98D">
      <w:pPr>
        <w:spacing w:after="400" w:line="400" w:lineRule="atLeast"/>
      </w:pPr>
      <w:r>
        <w:t>自20世纪以来，1937年至1949年这一时段，作为中国近代史的终章与现代史的序曲，始终是中国历史学界关注的焦点。这十二年间，中华民族经历了抗日战争的浴血奋战与国共内战的社会巨变，其历史进程的复杂性、深刻性与悲壮性，为学术研究提供了取之不尽的源泉。本报告旨在对当前（截至2025年12月）中国史学界关于这一特定时段的研究现状进行一次系统性的梳理、分析与前瞻。</w:t>
      </w:r>
    </w:p>
    <w:p w14:paraId="4F39A02D">
      <w:pPr>
        <w:spacing w:after="400" w:line="400" w:lineRule="atLeast"/>
      </w:pPr>
      <w:r>
        <w:t>作为一份力求全面的学术综述，本报告将首先对该领域内具有代表性的学术成果进行宏观梳理，涵盖通史、专题著作、核心期刊论文及博士学位论文等。在此基础上，报告将从研究领域、研究视角、研究方法、理论运用及核心结论等五个维度，对现有成果进行深入的横向比较分析，旨在揭示当前研究的图景、范式、主要成就与内在张力。我们观察到，研究旨趣正从传统的军事、政治史向更为广阔的社会史、文化史、经济史领域拓展 [[1]][[2]]而全球史、底层视角、性别视角等新范式，以及口述史、数字人文等新方法的引入，正在深刻地改变着该领域的研究面貌 [[3]][[4]][[5]]。</w:t>
      </w:r>
    </w:p>
    <w:p w14:paraId="0D958F17">
      <w:pPr>
        <w:spacing w:after="400" w:line="400" w:lineRule="atLeast"/>
      </w:pPr>
      <w:r>
        <w:t>然而，任何学术领域的繁荣都伴随着新的挑战与待解的议题。部分研究领域相对薄弱（如军事史的细节研究 [[6]]，研究呈现碎片化、缺乏系统性整合的现象 [[7]][[8]]以及新理论与本土历史研究的结合仍有待深化，这些都是学界同仁共同面临的课题。因此，本报告的第三部分将立足于对当前研究薄弱环节的精确诊断，尝试预测并阐述未来数年内最具学术增长潜力的2至3个具体研究选题，探讨其潜在价值、研究路径与可能面对的挑战。</w:t>
      </w:r>
    </w:p>
    <w:p w14:paraId="046E3350">
      <w:pPr>
        <w:spacing w:after="400" w:line="400" w:lineRule="atLeast"/>
      </w:pPr>
      <w:r>
        <w:t>本报告所有分析与引证均基于提供的网络搜索结果，并结合笔者作为研究者的专业判断与深度推理。报告将严格遵循学术规范，以期为相关领域的学者、研究生及历史爱好者提供一份翔实、深刻且具有前瞻性的参考。</w:t>
      </w:r>
    </w:p>
    <w:p w14:paraId="73D4DD61">
      <w:pPr>
        <w:spacing w:after="400" w:line="400" w:lineRule="atLeast"/>
      </w:pPr>
      <w:r>
        <w:rPr>
          <w:b/>
          <w:sz w:val="30"/>
        </w:rPr>
        <w:t>第一部分：研究现状概览与代表性成果</w:t>
      </w:r>
    </w:p>
    <w:p w14:paraId="0EBD242B">
      <w:pPr>
        <w:spacing w:after="400" w:line="400" w:lineRule="atLeast"/>
      </w:pPr>
      <w:r>
        <w:rPr>
          <w:b/>
          <w:sz w:val="26"/>
        </w:rPr>
        <w:t>1.1 历史分期与研究脉络的演进</w:t>
      </w:r>
    </w:p>
    <w:p w14:paraId="169155AE">
      <w:pPr>
        <w:spacing w:after="400" w:line="400" w:lineRule="atLeast"/>
      </w:pPr>
      <w:r>
        <w:t>1937年至1949年的历史研究，其自身也构成了一部学术思想的演进史。早期研究深受马克思主义唯物史观的影响，尤其是在1949年之后，以郭沫若、范文澜、翦伯赞、侯外庐、吕振羽等为代表的史学家，运用阶级分析和革命史观，奠定了该时期研究的基本框架 [[9]]。他们的著作，如《中国古代社会研究》的后续影响，以及《中国通史简编》等，将抗日战争定性为中华民族解放战争，将解放战争视为新民主主义革命的胜利，这一宏大叙事在很长时期内占据主导地位。这一时期的研究成果，被系统地收录于如《中国史学论文索引》（第二编，1937-1949）等文献目录中 [[10]][[11]]。</w:t>
      </w:r>
    </w:p>
    <w:p w14:paraId="44FCFDC9">
      <w:pPr>
        <w:spacing w:after="400" w:line="400" w:lineRule="atLeast"/>
      </w:pPr>
      <w:r>
        <w:t>改革开放以来，随着思想解放和国际学术交流的增多，研究范式开始呈现多元化趋势。学界不再满足于单一的革命史叙事，开始重新审视国民政府在抗战中的作用、战争对社会各阶层的影响、区域社会的复杂变迁等议题。特别是进入21世纪以来，新史料的不断涌现（如各级档案馆藏的开放、民间文献的搜集），以及社会史、文化史、全球史等新视角的引入，极大地推动了研究的深入。近十年（2015-2025），这一趋势愈发明显，研究议题日益细化，跨学科方法的运用也更为普遍，标志着该领域的研究进入了一个“去中心化”、多声部合唱的新阶段 [[12]][[13]]。</w:t>
      </w:r>
    </w:p>
    <w:p w14:paraId="659C76ED">
      <w:pPr>
        <w:spacing w:after="400" w:line="400" w:lineRule="atLeast"/>
      </w:pPr>
      <w:r>
        <w:rPr>
          <w:b/>
          <w:sz w:val="26"/>
        </w:rPr>
        <w:t>1.2 代表性学术成果梳理</w:t>
      </w:r>
    </w:p>
    <w:p w14:paraId="44DFD7BC">
      <w:pPr>
        <w:spacing w:after="400" w:line="400" w:lineRule="atLeast"/>
      </w:pPr>
      <w:r>
        <w:t>尽管难以给出一个绝对权威的“最具影响力”排名，但通过对搜索结果中反复提及的著作和研究领域的梳理，我们可以勾勒出一幅由经典通史、前沿专著和深度论文构成的学术地图。</w:t>
      </w:r>
    </w:p>
    <w:p w14:paraId="5DEC7658">
      <w:pPr>
        <w:spacing w:after="400" w:line="400" w:lineRule="atLeast"/>
      </w:pPr>
      <w:r>
        <w:rPr>
          <w:b/>
        </w:rPr>
        <w:t>1.2.1 通史类著作：构建宏大叙事</w:t>
      </w:r>
    </w:p>
    <w:p w14:paraId="3AE89239">
      <w:pPr>
        <w:spacing w:after="400" w:line="400" w:lineRule="atLeast"/>
      </w:pPr>
      <w:r>
        <w:t>通史类著作是该领域研究的基石，它们为理解1937-1949年的历史提供了宏观框架。近年来，数部由权威机构组织编写的大型通史著作相继问世，体现了国家层面对这段历史的高度重视和学术界长期积累的成果。</w:t>
      </w:r>
    </w:p>
    <w:p w14:paraId="2B9B32D3">
      <w:pPr>
        <w:numPr>
          <w:ilvl w:val="-1"/>
          <w:numId w:val="1"/>
        </w:numPr>
        <w:spacing w:after="400" w:line="400" w:lineRule="atLeast"/>
      </w:pPr>
      <w:r>
        <w:rPr>
          <w:b/>
        </w:rPr>
        <w:t>军事科学院军事历史和百科全书研究院编著的《中国抗日战争史》（三卷本）</w:t>
      </w:r>
      <w:r>
        <w:t>：这部著作被广泛认为是近年来抗战史研究的集大成之作 [[14]][[15]][[16]]。它系统梳理了从1931年“九一八事变”到1945年战争胜利的全过程，不仅在军事战略战术层面有详尽论述，也兼顾了政治、经济、外交等多个维度，史料扎实，体系宏大。</w:t>
      </w:r>
    </w:p>
    <w:p w14:paraId="378348F5">
      <w:pPr>
        <w:numPr>
          <w:ilvl w:val="-1"/>
          <w:numId w:val="1"/>
        </w:numPr>
        <w:spacing w:after="400" w:line="400" w:lineRule="atLeast"/>
      </w:pPr>
      <w:r>
        <w:rPr>
          <w:b/>
        </w:rPr>
        <w:t>张海鹏主编的《中国近代通史》（第9卷《抗日战争（1937—1945）》）与《中国抗日战争史》</w:t>
      </w:r>
      <w:r>
        <w:t>：作为中国社会科学院近代史研究所的代表性成果，这些著作同样具有极高的学术权威性 [[17]][[18]][[19]]。它们在坚持唯物史观的基础上，吸收了国内外最新研究成果，对正面战场与敌后战场的关系、国民政府的抗战政策、战时经济社会状况等问题进行了更为客观和全面的评价。</w:t>
      </w:r>
    </w:p>
    <w:p w14:paraId="7594D6A4">
      <w:pPr>
        <w:numPr>
          <w:ilvl w:val="-1"/>
          <w:numId w:val="1"/>
        </w:numPr>
        <w:spacing w:after="400" w:line="400" w:lineRule="atLeast"/>
      </w:pPr>
      <w:r>
        <w:rPr>
          <w:b/>
        </w:rPr>
        <w:t>王建朗、曾景忠主编的《抗日战争（1937—1945）》</w:t>
      </w:r>
      <w:r>
        <w:t>：这部著作同样是近代史学界的重要成果，以其视野开阔、分析深入而著称 [[20]][[21]][[22]]。它在全球史和比较史的维度上有所着力，将中国的抗日战争置于世界反法西斯战争的宏大背景中加以考察。</w:t>
      </w:r>
    </w:p>
    <w:p w14:paraId="0CD6AF3C">
      <w:pPr>
        <w:numPr>
          <w:ilvl w:val="-1"/>
          <w:numId w:val="1"/>
        </w:numPr>
        <w:spacing w:after="400" w:line="400" w:lineRule="atLeast"/>
      </w:pPr>
      <w:r>
        <w:rPr>
          <w:b/>
        </w:rPr>
        <w:t>刘克祥主编的《中国近代经济史（1937-1949）》</w:t>
      </w:r>
      <w:r>
        <w:t>：这部由国家社科基金重大项目支持的著作，是经济史领域的权威之作 [[23]][[24]][[25]]。它全面系统地研究了抗战与内战时期中国经济的各个方面，包括国统区、解放区和沦陷区的经济状况、国家垄断资本的形成、民族工业的命运等，为理解这一时期的社会经济转型提供了坚实的实证基础。</w:t>
      </w:r>
    </w:p>
    <w:p w14:paraId="3C915C48">
      <w:pPr>
        <w:spacing w:after="400" w:line="400" w:lineRule="atLeast"/>
      </w:pPr>
      <w:r>
        <w:rPr>
          <w:b/>
        </w:rPr>
        <w:t>1.2.2 专题研究专著：精耕细作的深度探索</w:t>
      </w:r>
    </w:p>
    <w:p w14:paraId="7960275E">
      <w:pPr>
        <w:spacing w:after="400" w:line="400" w:lineRule="atLeast"/>
      </w:pPr>
      <w:r>
        <w:t>相对于通史的宏阔，专题研究则展现了该领域“向下扎根”的深度。近年来，涌现出一大批优秀的专题著作，它们或聚焦于某一区域，或深挖某一领域，或关注特定人群，极大地丰富了我们对历史复杂性的认知。</w:t>
      </w:r>
    </w:p>
    <w:p w14:paraId="59A9D1D6">
      <w:pPr>
        <w:numPr>
          <w:ilvl w:val="-1"/>
          <w:numId w:val="1"/>
        </w:numPr>
        <w:spacing w:after="400" w:line="400" w:lineRule="atLeast"/>
      </w:pPr>
      <w:r>
        <w:rPr>
          <w:b/>
        </w:rPr>
        <w:t>地域史研究</w:t>
      </w:r>
      <w:r>
        <w:t>：对特定区域在战争与革命中的经历进行深入剖-析，是近年来的一大热点。例如，对战时首都重庆的研究 [[26]]，对陕甘宁、晋察冀等边区社会经济与治理的研究 [[27]][[28]]对沦陷区（如华北、东北）的“在地协力者”与民众日常生活的探讨，都产出了丰硕的成果。这些研究打破了以往“国-共-日”三方框架的局限，揭示了地方社会的能动性与历史的多重面相。</w:t>
      </w:r>
    </w:p>
    <w:p w14:paraId="54920709">
      <w:pPr>
        <w:numPr>
          <w:ilvl w:val="-1"/>
          <w:numId w:val="1"/>
        </w:numPr>
        <w:spacing w:after="400" w:line="400" w:lineRule="atLeast"/>
      </w:pPr>
      <w:r>
        <w:rPr>
          <w:b/>
        </w:rPr>
        <w:t>社会史研究</w:t>
      </w:r>
      <w:r>
        <w:t>：关注战争对社会结构、民众生活、思想情感的影响，是社会史转向的集中体现 [[29]]。例如，关于战时难民、知识分子流徙、城市底层社会、乡村权力结构变迁、疫病与医疗卫生 [[30]] 等主题的研究层出不穷。这些研究使得宏大的历史叙事充满了鲜活的个体生命体验。</w:t>
      </w:r>
    </w:p>
    <w:p w14:paraId="76AAA896">
      <w:pPr>
        <w:numPr>
          <w:ilvl w:val="-1"/>
          <w:numId w:val="1"/>
        </w:numPr>
        <w:spacing w:after="400" w:line="400" w:lineRule="atLeast"/>
      </w:pPr>
      <w:r>
        <w:rPr>
          <w:b/>
        </w:rPr>
        <w:t>经济史研究</w:t>
      </w:r>
      <w:r>
        <w:t>：除了上述刘克祥主编的通史性著作，具体经济问题的研究也日益深化，如对战时通货膨胀、物资统制政策、官僚资本的争议 [[31]][[32]]沦陷区经济统制与金融掠夺、解放区的土地改革与财政金融政策 [[33]][[34]][[35]]等。这些研究超越了简单的道德评判，进入到更为复杂精细的制度与政策分析层面。</w:t>
      </w:r>
    </w:p>
    <w:p w14:paraId="4269A275">
      <w:pPr>
        <w:numPr>
          <w:ilvl w:val="-1"/>
          <w:numId w:val="1"/>
        </w:numPr>
        <w:spacing w:after="400" w:line="400" w:lineRule="atLeast"/>
      </w:pPr>
      <w:r>
        <w:rPr>
          <w:b/>
        </w:rPr>
        <w:t>外交史与国际关系史研究</w:t>
      </w:r>
      <w:r>
        <w:t>：将1937-1949年的中国历史置于国际格局中考察，成果显著。例如，关于中美、中苏、中英关系的研究持续深化，对“中日战争国际共同研究”的推进 [[36]]，以及对抗战时期中法就在印度支那问题上的合作与博弈的研究 [[37]][[38]][[39]]都体现了全球史视野的影响。</w:t>
      </w:r>
    </w:p>
    <w:p w14:paraId="258DD515">
      <w:pPr>
        <w:spacing w:after="400" w:line="400" w:lineRule="atLeast"/>
      </w:pPr>
      <w:r>
        <w:rPr>
          <w:b/>
        </w:rPr>
        <w:t>1.2.3 代表性论文与学位论文：引领前沿的学术探索</w:t>
      </w:r>
    </w:p>
    <w:p w14:paraId="4FB3DB06">
      <w:pPr>
        <w:spacing w:after="400" w:line="400" w:lineRule="atLeast"/>
      </w:pPr>
      <w:r>
        <w:t>核心学术期刊（如《历史研究》、《近代史研究》、《抗日战争研究》）和优秀的博士学位论文，往往是学术前沿和未来趋势的风向标。虽然全面列举近十年的所有重要论文不切实际，但从搜索结果中提及的研究主题，我们可以窥见其趋势。</w:t>
      </w:r>
    </w:p>
    <w:p w14:paraId="4082C95E">
      <w:pPr>
        <w:numPr>
          <w:ilvl w:val="-1"/>
          <w:numId w:val="1"/>
        </w:numPr>
        <w:spacing w:after="400" w:line="400" w:lineRule="atLeast"/>
      </w:pPr>
      <w:r>
        <w:rPr>
          <w:b/>
        </w:rPr>
        <w:t>《抗日战争研究》、《近代史研究》等期刊</w:t>
      </w:r>
      <w:r>
        <w:t>：作为专业核心期刊，它们持续刊载高质量的专题论文 [[40]][[41]]。近年来，这些期刊上的文章议题更加微观和具体，例如，探讨某一具体战役的战术细节、某一地区基层政权的运作、某一种特定商品的流通、某一类社会群体（如女性知识分子 [[42]]、商人、旅店业者 [[43]]的经历与认同等。这些论文展现了扎实的档案功夫和新颖的分析视角。</w:t>
      </w:r>
    </w:p>
    <w:p w14:paraId="7E42A4F2">
      <w:pPr>
        <w:numPr>
          <w:ilvl w:val="-1"/>
          <w:numId w:val="1"/>
        </w:numPr>
        <w:spacing w:after="400" w:line="400" w:lineRule="atLeast"/>
      </w:pPr>
      <w:r>
        <w:rPr>
          <w:b/>
        </w:rPr>
        <w:t>博士学位论文</w:t>
      </w:r>
      <w:r>
        <w:t>：博士论文往往能进行更为系统和深入的专题探讨。中国博士学位论文全文数据库（CNKI）等平台显示 [[44]]，近年来涌现了大量以1937-1949年为研究时段的优秀论文。其主题覆盖广泛，从高层政治决策到基层社会生态，从经济制度变迁到文化观念转型，方法论上也更趋多元，体现了新生代学者的学术创造力。例如，关于“国民政府时期省制及其运作的研究（1925—1937）”的讨论中指出的研究不足 [[45]]，反向预示了后续研究者可能在1937-1949年时段的省级治理上做出突破。</w:t>
      </w:r>
    </w:p>
    <w:p w14:paraId="167E2F5F">
      <w:pPr>
        <w:spacing w:after="400" w:line="400" w:lineRule="atLeast"/>
      </w:pPr>
      <w:r>
        <w:t>综上所述，1937-1949年的中国历史研究，已经形成了一个由权威通史构建框架、海量专题研究填充血肉、前沿论文引领探索的立体化学术体系。</w:t>
      </w:r>
    </w:p>
    <w:p w14:paraId="6C4C9CAA">
      <w:pPr>
        <w:spacing w:after="400" w:line="400" w:lineRule="atLeast"/>
      </w:pPr>
      <w:r>
        <w:rPr>
          <w:b/>
          <w:sz w:val="30"/>
        </w:rPr>
        <w:t>第二部分：多维度横向对比分析</w:t>
      </w:r>
    </w:p>
    <w:p w14:paraId="624539E3">
      <w:pPr>
        <w:spacing w:after="400" w:line="400" w:lineRule="atLeast"/>
      </w:pPr>
      <w:r>
        <w:t>对现有研究成果进行多维度剖析，有助于我们更清晰地把握该领域的学术脉络、内在理路与发展动态。</w:t>
      </w:r>
    </w:p>
    <w:p w14:paraId="24487CDD">
      <w:pPr>
        <w:spacing w:after="400" w:line="400" w:lineRule="atLeast"/>
      </w:pPr>
      <w:r>
        <w:rPr>
          <w:b/>
          <w:sz w:val="26"/>
        </w:rPr>
        <w:t>2.1 研究领域的扩展与深化：从“中心”到“边缘”的全面开花</w:t>
      </w:r>
    </w:p>
    <w:p w14:paraId="63CE8DDF">
      <w:pPr>
        <w:spacing w:after="400" w:line="400" w:lineRule="atLeast"/>
      </w:pPr>
      <w:r>
        <w:t>传统上，对1937-1949年的研究高度集中于政治史和军事史，即以国共关系、重大战役、高层决策为核心。然而近二十年来，尤其是近十年，研究领域呈现出显著的“去中心化”和“领域拓展”趋势。</w:t>
      </w:r>
    </w:p>
    <w:p w14:paraId="03216F80">
      <w:pPr>
        <w:numPr>
          <w:ilvl w:val="-1"/>
          <w:numId w:val="1"/>
        </w:numPr>
        <w:spacing w:after="400" w:line="400" w:lineRule="atLeast"/>
      </w:pPr>
      <w:r>
        <w:rPr>
          <w:b/>
        </w:rPr>
        <w:t>军事史：寻求“新军事史”的突破</w:t>
      </w:r>
    </w:p>
    <w:p w14:paraId="5B1FBF9B">
      <w:pPr>
        <w:spacing w:after="400" w:line="400" w:lineRule="atLeast"/>
      </w:pPr>
      <w:r>
        <w:t>传统军事史注重战略决策和战役过程的宏观描述。尽管《中国抗日战争史》等著作在这方面达到了新的高度 [[46]]，但学界也意识到军事史研究相对滞后，特别是与西方“新军事史”相比，在战争与社会、文化的关系，士兵的个体经验、军事技术与后勤、军人集团的社会构成等方面存在不足 [[47]][[48]]。近年来，一些研究开始关注这些议题，尝试从社会史、文化史角度切入，探讨战争对普通士兵和民众的真实影响，但总体而言，成果尚显零散，军事史与政治史、社会史的深度融合仍是未来需要努力的方向。</w:t>
      </w:r>
    </w:p>
    <w:p w14:paraId="7ED89D45">
      <w:pPr>
        <w:numPr>
          <w:ilvl w:val="-1"/>
          <w:numId w:val="1"/>
        </w:numPr>
        <w:spacing w:after="400" w:line="400" w:lineRule="atLeast"/>
      </w:pPr>
      <w:r>
        <w:rPr>
          <w:b/>
        </w:rPr>
        <w:t>政治史：从革命与反革命到国家建构</w:t>
      </w:r>
    </w:p>
    <w:p w14:paraId="54D4F6DA">
      <w:pPr>
        <w:spacing w:after="400" w:line="400" w:lineRule="atLeast"/>
      </w:pPr>
      <w:r>
        <w:t>政治史研究的范式转换尤为明显。研究不再局限于“革命/反革命”的二元对立框架，而是更多地引入“国家与社会”、“国家建构”（State-building）、“治理技术”等分析概念。对国民政府的研究，不再简单斥之为“消极抗日”或“腐败无能”，而是深入其内部派系、战时体制的建构与运作逻辑、经济统制政策的得失 [[49]]，以及其在基层社会的治理尝试与困境。同样，对中共领导的抗日根据地和解放区的研究，也从单纯歌颂其革命动员能力，转向深入分析其如何通过土地改革、整风运动、基层政权建设、财政税收等具体制度与技术，实现对乡村社会的整合与国家权力的深入 [[50]][[51]]。对“中间党派”的研究也日益受到重视 [[52]][[53]]这有助于理解当时政治光谱的复杂性。</w:t>
      </w:r>
    </w:p>
    <w:p w14:paraId="5DCA1F4F">
      <w:pPr>
        <w:numPr>
          <w:ilvl w:val="-1"/>
          <w:numId w:val="1"/>
        </w:numPr>
        <w:spacing w:after="400" w:line="400" w:lineRule="atLeast"/>
      </w:pPr>
      <w:r>
        <w:rPr>
          <w:b/>
        </w:rPr>
        <w:t>经济史：从宏观数据到微观机制</w:t>
      </w:r>
    </w:p>
    <w:p w14:paraId="3208D1F4">
      <w:pPr>
        <w:spacing w:after="400" w:line="400" w:lineRule="atLeast"/>
      </w:pPr>
      <w:r>
        <w:t>战时经济史研究取得了长足进步 [[54]][[55]][[56]]。宏观层面，学者们利用新发现的统计资料，对国统区、解放区和沦陷区的工农业生产、财政收支、货币发行、物价波动等进行了更为精确的量化分析。微观层面，研究深入到具体的经济部门（如纺织、化工）、企业（如资源委员会下属厂矿）、市场（如黑市交易）、以及中外经济斗争的具体过程 [[57]]。关于国民政府经济政策（如法币改革、统制经济）的评价，学界存在持续的争论，一些学者强调其在维系战时财政上的必要性，另一些则批判其对民族工商业的压制和导致恶性通胀的后果 [[58]]。这些争论极大地深化了我们对战时经济复杂性的理解。</w:t>
      </w:r>
    </w:p>
    <w:p w14:paraId="3421F1C6">
      <w:pPr>
        <w:numPr>
          <w:ilvl w:val="-1"/>
          <w:numId w:val="1"/>
        </w:numPr>
        <w:spacing w:after="400" w:line="400" w:lineRule="atLeast"/>
      </w:pPr>
      <w:r>
        <w:rPr>
          <w:b/>
        </w:rPr>
        <w:t>社会史与文化史：成为最活跃的前沿</w:t>
      </w:r>
    </w:p>
    <w:p w14:paraId="27F7CD72">
      <w:pPr>
        <w:spacing w:after="400" w:line="400" w:lineRule="atLeast"/>
      </w:pPr>
      <w:r>
        <w:t>社会史和文化史无疑是近年来最富活力、成果最丰硕的领域 [[59]][[60]]。“眼光向下”，关注战争和革命对普通人命运的冲击，成为一种学术自觉 [[61]]。研究议题包罗万象：难民的流亡与安置、城市的日常生活、乡村的宗族与权力变迁、知识分子的选择与挣扎、女性角色的变化、谣言与宣传的传播、民众心态的演变、战后社会的创伤与重建等。文化史研究则聚焦于战时文艺、教育、新闻出版、电影戏剧，探讨民族精神的建构 [[62]][[63]]文化认同的危机与重塑，以及日本在沦陷区的文化侵略与奴化教育 [[64]]。社会文化史的兴盛，标志着该领域研究真正从“大历史”走向了“活的历史”。</w:t>
      </w:r>
    </w:p>
    <w:p w14:paraId="1BCC9CC6">
      <w:pPr>
        <w:spacing w:after="400" w:line="400" w:lineRule="atLeast"/>
      </w:pPr>
      <w:r>
        <w:rPr>
          <w:b/>
          <w:sz w:val="26"/>
        </w:rPr>
        <w:t>2.2 研究视角的多元化转向：多棱镜下的历史影像</w:t>
      </w:r>
    </w:p>
    <w:p w14:paraId="17A0A92C">
      <w:pPr>
        <w:spacing w:after="400" w:line="400" w:lineRule="atLeast"/>
      </w:pPr>
      <w:r>
        <w:t>与研究领域的拓展相伴而生的是研究视角的根本性变革。学者们尝试挣脱单一的宏大叙事框架，运用多重棱镜来折射历史的复杂光影。</w:t>
      </w:r>
    </w:p>
    <w:p w14:paraId="318A945C">
      <w:pPr>
        <w:numPr>
          <w:ilvl w:val="-1"/>
          <w:numId w:val="1"/>
        </w:numPr>
        <w:spacing w:after="400" w:line="400" w:lineRule="atLeast"/>
      </w:pPr>
      <w:r>
        <w:rPr>
          <w:b/>
        </w:rPr>
        <w:t>宏观叙事 vs. 微观个案</w:t>
      </w:r>
      <w:r>
        <w:t>：宏观叙事依然重要，它关乎对历史总体走向的把握。但越来越多的学者认识到，宏大结论必须建立在坚实的微观研究之上。因此，个案研究（Case Study）大量涌现。例如，通过研究一个村庄的土地改革、一个工厂的内迁、一个家庭的战时经历、一份报纸的言论变迁，来以小见大，修正或丰富既有的宏观判断。这种“自下而上”的视角 [[65]][[66]]有效地弥补了传统“自上而下”视角的不足，使历史叙述更具质感和说服力。</w:t>
      </w:r>
    </w:p>
    <w:p w14:paraId="69775987">
      <w:pPr>
        <w:numPr>
          <w:ilvl w:val="-1"/>
          <w:numId w:val="1"/>
        </w:numPr>
        <w:spacing w:after="400" w:line="400" w:lineRule="atLeast"/>
      </w:pPr>
      <w:r>
        <w:rPr>
          <w:b/>
        </w:rPr>
        <w:t>全球史/跨国史视角</w:t>
      </w:r>
      <w:r>
        <w:t>：这一视角强调超越民族国家的界限，在全球互动和网络中理解中国。抗日战争被视为世界反法西斯战争的关键组成部分，中国的命运与美、苏、英等大国的全球战略紧密相连。研究者不仅关注正式的外交关系，更将目光投向人员、物资、思想、技术的跨国流动。例如，国际援助在中国的分配与影响、海外华侨的抗日救亡运动 [[67]][[68]]外国记者与医生在中国的经历与报道、共产国际与中共的关系等，都成为全球史视野下的热门课题。这一视角 [[69]][[70]][[71]]挑战了“中国中心论”的某些预设，将中国历史更深刻地融入世界历史进程。</w:t>
      </w:r>
    </w:p>
    <w:p w14:paraId="5CD57857">
      <w:pPr>
        <w:numPr>
          <w:ilvl w:val="-1"/>
          <w:numId w:val="1"/>
        </w:numPr>
        <w:spacing w:after="400" w:line="400" w:lineRule="atLeast"/>
      </w:pPr>
      <w:r>
        <w:rPr>
          <w:b/>
        </w:rPr>
        <w:t>底层视角与性别视角</w:t>
      </w:r>
      <w:r>
        <w:t>：底层视角（Subaltern Studies）关注被主流历史叙事所遮蔽的边缘群体，如农民、工人、士兵、游民、女性等。它不仅是要“为无声者发声”，更是要分析他们在历史进程中的能动性（agency）和独特的生存策略 [[72]][[73]][[74]]。性别视角则将“社会性别”（gender）作为一个核心分析范畴，考察战争与革命如何重塑了两性关系、家庭结构和性别分工 [[75]][[76]][[77]]。研究者不再将女性视为被动的受害者或抽象的“妇女能顶半边天”符号，而是深入探讨她们在后方生产、战地服务、地下工作、家庭维系乃至政治参与 [[78]] 中的具体角色和复杂体验。这些视角极大地拓展了历史研究的人文关怀与批判维度。</w:t>
      </w:r>
    </w:p>
    <w:p w14:paraId="5C6ED68A">
      <w:pPr>
        <w:numPr>
          <w:ilvl w:val="-1"/>
          <w:numId w:val="1"/>
        </w:numPr>
        <w:spacing w:after="400" w:line="400" w:lineRule="atLeast"/>
      </w:pPr>
      <w:r>
        <w:rPr>
          <w:b/>
        </w:rPr>
        <w:t>比较视角</w:t>
      </w:r>
      <w:r>
        <w:t>：通过比较不同区域（如国统区、解放区、沦陷区）、不同群体（如不同阶层的知识分子）、不同时期（如战时与战后）的差异，可以更清晰地揭示历史的复杂动因。例如，比较国共两党在不同时期土地政策的异同、比较上海与重庆在战时的城市文化、比较中国与德国在战后重建 [[79]][[80]][[81]]过程中的社会心态，都是极富启发性的研究路径。虽然系统的、高难度的跨国比较研究尚不多见，但区域间和群体间的比较分析已成为一种常用的研究策略。</w:t>
      </w:r>
    </w:p>
    <w:p w14:paraId="4DD6A49F">
      <w:pPr>
        <w:spacing w:after="400" w:line="400" w:lineRule="atLeast"/>
      </w:pPr>
      <w:r>
        <w:rPr>
          <w:b/>
          <w:sz w:val="26"/>
        </w:rPr>
        <w:t>2.3 研究方法的革新与融合：从“文”到“理”的跨界</w:t>
      </w:r>
    </w:p>
    <w:p w14:paraId="70E5A068">
      <w:pPr>
        <w:spacing w:after="400" w:line="400" w:lineRule="atLeast"/>
      </w:pPr>
      <w:r>
        <w:t>新视角的确立离不开新方法的支撑。近年来，1937-1949年的历史研究在方法论上呈现出开放、包容与融合的态势，传统史学方法与新兴社会科学、乃至自然科学方法的结合日益紧密。</w:t>
      </w:r>
    </w:p>
    <w:p w14:paraId="5371CD72">
      <w:pPr>
        <w:numPr>
          <w:ilvl w:val="-1"/>
          <w:numId w:val="1"/>
        </w:numPr>
        <w:spacing w:after="400" w:line="400" w:lineRule="atLeast"/>
      </w:pPr>
      <w:r>
        <w:rPr>
          <w:b/>
        </w:rPr>
        <w:t>文献考证法（Textual Research）的深化</w:t>
      </w:r>
      <w:r>
        <w:t>：扎实的文献功夫始终是历史研究的根基。学者们不仅更广泛地利用中央、地方各级档案馆的解密档案，还大力发掘报刊、日记、书信、回忆录、族谱、工商档案、民间契约等“新史料”。对史料的辨伪、考订与深度解读能力，依然是衡量研究水平的核心标准。</w:t>
      </w:r>
    </w:p>
    <w:p w14:paraId="62C04593">
      <w:pPr>
        <w:numPr>
          <w:ilvl w:val="-1"/>
          <w:numId w:val="1"/>
        </w:numPr>
        <w:spacing w:after="400" w:line="400" w:lineRule="atLeast"/>
      </w:pPr>
      <w:r>
        <w:rPr>
          <w:b/>
        </w:rPr>
        <w:t>口述史（Oral History）的兴起</w:t>
      </w:r>
      <w:r>
        <w:t>：作为弥补文献记载不足、获取“活”的历史记忆的重要手段，口述史方法得到了前所未有的重视 [[82]][[83]][[84]]。学者们通过对战争亲历者、特定历史事件见证人（如老兵、干部、知识分子、普通民众）的深度访谈，获得了大量鲜活、生动的第一手资料。这些来自个体生命体验的“底层叙事” [[85]]，极大地丰富了我们对战争残酷性、社会变迁复杂性以及个人情感与记忆的理解。当然，如何辨析口述材料的主观性与记忆偏差，是运用此方法时必须面对的挑战。</w:t>
      </w:r>
    </w:p>
    <w:p w14:paraId="36D21D17">
      <w:pPr>
        <w:numPr>
          <w:ilvl w:val="-1"/>
          <w:numId w:val="1"/>
        </w:numPr>
        <w:spacing w:after="400" w:line="400" w:lineRule="atLeast"/>
      </w:pPr>
      <w:r>
        <w:rPr>
          <w:b/>
        </w:rPr>
        <w:t>计量史学（Quantitative History/Cliometrics）的应用</w:t>
      </w:r>
      <w:r>
        <w:t>：计量史学主张运用数学模型和统计学方法来分析历史数据，以求得出更精确、更客观的结论 [[86]][[87]][[88]]。在1937-1949年的经济史和社会史研究中，这一方法已初见成效。例如，学者们通过对物价指数、货币发行量、人口迁移数据、土地占有比例等进行量化分析，为探讨通货膨胀的原因、战争对人口结构的影响、土地改革的实际效果等问题提供了有力的数据支持。梁方仲等前辈学者开创的传统在中国得到继承 [[89]]，但国内学界在系统、科学地运用复杂计量模型方面，与西方同行相比仍有差距，有时也存在数据覆盖面不足或过度解读数据的风险 [[90]]。</w:t>
      </w:r>
    </w:p>
    <w:p w14:paraId="40CA5EE7">
      <w:pPr>
        <w:numPr>
          <w:ilvl w:val="-1"/>
          <w:numId w:val="1"/>
        </w:numPr>
        <w:spacing w:after="400" w:line="400" w:lineRule="atLeast"/>
      </w:pPr>
      <w:r>
        <w:rPr>
          <w:b/>
        </w:rPr>
        <w:t>跨学科方法（Interdisciplinary Approach）的普遍化</w:t>
      </w:r>
      <w:r>
        <w:t>：历史学与其他学科的边界日益模糊 [[91]][[92]][[93]]。社会学的组织理论、人类学的田野调查方法、政治学的国家理论、经济学的制度分析、地理学的空间分析（GIS），都被广泛借鉴和应用于历史研究中。例如，用社会网络分析法研究战时知识分子的人际关系网，用空间分析法呈现军队的移动路线与后勤补给，用人类学方法理解乡村社会的礼俗与权力运作。跨学科方法的引入，为解读历史现象提供了更多元的理论工具和分析维度。</w:t>
      </w:r>
    </w:p>
    <w:p w14:paraId="2CDA0240">
      <w:pPr>
        <w:numPr>
          <w:ilvl w:val="-1"/>
          <w:numId w:val="1"/>
        </w:numPr>
        <w:spacing w:after="400" w:line="400" w:lineRule="atLeast"/>
      </w:pPr>
      <w:r>
        <w:rPr>
          <w:b/>
        </w:rPr>
        <w:t>数字化方法（Digital Methods）的萌芽</w:t>
      </w:r>
      <w:r>
        <w:t>：随着数字人文（Digital Humanities）的兴起，数字化方法正成为历史研究的新蓝海 [[94]][[95]][[96]]。通过构建大型历史数据库（如人物、地名、事件数据库）、利用文本挖掘技术分析海量文献（如报刊语料库）、运用GIS进行历史地图的可视化呈现，数字化方法为处理和分析大规模历史数据提供了前所未有的可能。尽管目前在1937-1949年史研究中，成熟的应用案例尚不多见，主要停留在资料数字化层面，但其在揭示宏观趋势、发现隐藏关联、实现研究成果的公共化展示等方面，展现出巨大的潜力。</w:t>
      </w:r>
    </w:p>
    <w:p w14:paraId="6A00B7D1">
      <w:pPr>
        <w:spacing w:after="400" w:line="400" w:lineRule="atLeast"/>
      </w:pPr>
      <w:r>
        <w:rPr>
          <w:b/>
          <w:sz w:val="26"/>
        </w:rPr>
        <w:t>2.4 理论框架的引介与应用：在对话与反思中前行</w:t>
      </w:r>
    </w:p>
    <w:p w14:paraId="30CD824D">
      <w:pPr>
        <w:spacing w:after="400" w:line="400" w:lineRule="atLeast"/>
      </w:pPr>
      <w:r>
        <w:t>理论是历史叙述的骨架。对1937-1949年的研究，始终伴随着各种理论框架的运用、争鸣与更迭。</w:t>
      </w:r>
    </w:p>
    <w:p w14:paraId="769211E4">
      <w:pPr>
        <w:numPr>
          <w:ilvl w:val="-1"/>
          <w:numId w:val="1"/>
        </w:numPr>
        <w:spacing w:after="400" w:line="400" w:lineRule="atLeast"/>
      </w:pPr>
      <w:r>
        <w:rPr>
          <w:b/>
        </w:rPr>
        <w:t>革命史观与现代化理论</w:t>
      </w:r>
      <w:r>
        <w:t>：以阶级斗争和革命为中心的</w:t>
      </w:r>
      <w:r>
        <w:rPr>
          <w:b/>
        </w:rPr>
        <w:t>革命史观</w:t>
      </w:r>
      <w:r>
        <w:t>是该领域研究的经典范式，深刻影响了几代学者 [[97]]。它为理解中共的崛起和新中国的建立提供了强有力的解释框架。自1980年代以来，</w:t>
      </w:r>
      <w:r>
        <w:rPr>
          <w:b/>
        </w:rPr>
        <w:t>现代化理论</w:t>
      </w:r>
      <w:r>
        <w:t>（Modernization Theory）作为一种替代性范式被引入，它将这一时期的历史理解为中国从传统向现代转型的艰难过程，关注经济发展、政治民主、社会整合等指标。国民政府时期的诸多改革（如币制、教育、司法）在这一框架下得到了更积极的评价。但这两种宏大理论都因其“线性史观”和对历史复杂性的简化而受到批评 [[98]][[99]]。</w:t>
      </w:r>
    </w:p>
    <w:p w14:paraId="01272D19">
      <w:pPr>
        <w:numPr>
          <w:ilvl w:val="-1"/>
          <w:numId w:val="1"/>
        </w:numPr>
        <w:spacing w:after="400" w:line="400" w:lineRule="atLeast"/>
      </w:pPr>
      <w:r>
        <w:rPr>
          <w:b/>
        </w:rPr>
        <w:t>新社会史与国家-社会关系理论</w:t>
      </w:r>
      <w:r>
        <w:t>：受西方“新史学”运动影响，</w:t>
      </w:r>
      <w:r>
        <w:rPr>
          <w:b/>
        </w:rPr>
        <w:t>新社会史理论</w:t>
      </w:r>
      <w:r>
        <w:t>强调“自下而上”地考察社会结构、日常生活和大众心态，成为推动社会史研究兴盛的核心动力 [[100]]。与此密切相关的是</w:t>
      </w:r>
      <w:r>
        <w:rPr>
          <w:b/>
        </w:rPr>
        <w:t>国家与社会关系理论</w:t>
      </w:r>
      <w:r>
        <w:t>，它提供了一个分析国家权力如何向社会渗透、社会力量如何回应（或抵制）国家整合的分析框架。无论是研究国民政府的保甲制度，还是研究中共的基层政权建设，这一理论都极具解释力。</w:t>
      </w:r>
    </w:p>
    <w:p w14:paraId="662A30FF">
      <w:pPr>
        <w:numPr>
          <w:ilvl w:val="-1"/>
          <w:numId w:val="1"/>
        </w:numPr>
        <w:spacing w:after="400" w:line="400" w:lineRule="atLeast"/>
      </w:pPr>
      <w:r>
        <w:rPr>
          <w:b/>
        </w:rPr>
        <w:t>后殖民理论与记忆研究理论：新兴的批判性视角</w:t>
      </w:r>
    </w:p>
    <w:p w14:paraId="5CE7C68B">
      <w:pPr>
        <w:spacing w:after="400" w:line="400" w:lineRule="atLeast"/>
      </w:pPr>
      <w:r>
        <w:rPr>
          <w:b/>
        </w:rPr>
        <w:t>后殖民理论</w:t>
      </w:r>
      <w:r>
        <w:t>（Postcolonial Theory）起源于对西方殖民主义文化霸权的反思，它关注殖民与被殖民过程中的权力、话语和身份认同问题 [[101]][[102]][[103]]。将其应用于1937-1949年的中国，尤其适合分析沦陷区的文化冲突、伪政权的合法性构建、战后对“汉奸”的清算与审判中所蕴含的复杂国族认同与权力关系。</w:t>
      </w:r>
    </w:p>
    <w:p w14:paraId="2D88C1C1">
      <w:pPr>
        <w:spacing w:after="400" w:line="400" w:lineRule="atLeast"/>
      </w:pPr>
      <w:r>
        <w:rPr>
          <w:b/>
        </w:rPr>
        <w:t>记忆研究理论</w:t>
      </w:r>
      <w:r>
        <w:t>（Memory Studies）则关注历史是如何被社会、集体和个人所记忆、叙述、遗忘和重构的 [[104]][[105]][[106]]。它区分了“历史”（history）与“记忆”（memory），探讨纪念碑、教科书、影视作品、家庭叙事等如何塑造了我们对战争的认知。运用此理论可以深入分析国共两党如何各自构建其抗战记忆叙事、南京大屠杀等创伤记忆的代际传递 [[107]][[108]]以及普通人在宏大历史叙事之外的个人战争记忆。</w:t>
      </w:r>
    </w:p>
    <w:p w14:paraId="58A76825">
      <w:pPr>
        <w:spacing w:after="400" w:line="400" w:lineRule="atLeast"/>
      </w:pPr>
      <w:r>
        <w:t>然而，根据现有搜索结果，尽管这些理论被频繁介绍和讨论 [[109]][[110]]但在1937-1949年史研究领域，明确运用这些理论进行系统性、实证性分析的代表性成果</w:t>
      </w:r>
      <w:r>
        <w:rPr>
          <w:b/>
        </w:rPr>
        <w:t>仍然非常罕见</w:t>
      </w:r>
      <w:r>
        <w:t xml:space="preserve"> , , , , 。这表明，这些前沿理论的引介与本土化应用之间，尚存在一道需要跨越的鸿沟，这也正是未来研究的潜力所在。</w:t>
      </w:r>
    </w:p>
    <w:p w14:paraId="642C8FE1">
      <w:pPr>
        <w:spacing w:after="400" w:line="400" w:lineRule="atLeast"/>
      </w:pPr>
      <w:r>
        <w:rPr>
          <w:b/>
          <w:sz w:val="26"/>
        </w:rPr>
        <w:t>2.5 主要议题的观点、争论与共识</w:t>
      </w:r>
    </w:p>
    <w:p w14:paraId="2517404B">
      <w:pPr>
        <w:spacing w:after="400" w:line="400" w:lineRule="atLeast"/>
      </w:pPr>
      <w:r>
        <w:t>学术的进步往往体现在持续的对话与争论之中。在1937-1949年史研究领域，一些核心议题上形成了长期的学术辩论，同时也在某些方面逐渐凝聚了共识。</w:t>
      </w:r>
    </w:p>
    <w:p w14:paraId="39C7EA43">
      <w:pPr>
        <w:numPr>
          <w:ilvl w:val="-1"/>
          <w:numId w:val="1"/>
        </w:numPr>
        <w:spacing w:after="400" w:line="400" w:lineRule="atLeast"/>
      </w:pPr>
      <w:r>
        <w:rPr>
          <w:b/>
        </w:rPr>
        <w:t>关于抗战的起点与分期</w:t>
      </w:r>
      <w:r>
        <w:t>：传统上以1937年“七七事变”为全面抗战起点，但近年来，越来越多学者主张将起点前推至1931年“九一八事变”，强调“十四年抗战”的概念，以突显中国抗战的长期性与艰巨性，这一观点已逐渐成为学界和公众的共识 [[111]][[112]]。</w:t>
      </w:r>
    </w:p>
    <w:p w14:paraId="2C61458F">
      <w:pPr>
        <w:numPr>
          <w:ilvl w:val="-1"/>
          <w:numId w:val="1"/>
        </w:numPr>
        <w:spacing w:after="400" w:line="400" w:lineRule="atLeast"/>
      </w:pPr>
      <w:r>
        <w:rPr>
          <w:b/>
        </w:rPr>
        <w:t>关于正面战场与敌后战场</w:t>
      </w:r>
      <w:r>
        <w:t>：长期以来，关于国共两党在抗战中的贡献和作用存在巨大争议。早期研究强调中共领导的敌后战场是中流砥柱。改革开放后，学界对国民党领导的正面战场予以了更多的关注和肯定，承认其在战略防御阶段抵抗了日军的主要进攻，付出了巨大牺牲。当前的共识是，正面战场和敌后战场是抗日战争的两个有机组成部分，相互配合，共同支撑了中国的持久抗战 [[113]][[114]]。争论的焦点则转向更为具体的问题，如两个战场在不同阶段的战略互动关系、各自的优缺点及其形成的深层原因。</w:t>
      </w:r>
    </w:p>
    <w:p w14:paraId="1FEF3FDC">
      <w:pPr>
        <w:numPr>
          <w:ilvl w:val="-1"/>
          <w:numId w:val="1"/>
        </w:numPr>
        <w:spacing w:after="400" w:line="400" w:lineRule="atLeast"/>
      </w:pPr>
      <w:r>
        <w:rPr>
          <w:b/>
        </w:rPr>
        <w:t>关于国民政府的评价</w:t>
      </w:r>
      <w:r>
        <w:t>：对国民政府的评价趋于复杂和多元。一方面，学界肯定其坚持抗战到底的决心、在战争初期的积极抵抗以及在废除不平等条约、提升国际地位等方面的外交成就。另一方面，对其政治腐败、军事指挥失当、经济政策失误（特别是造成恶性通胀的法币政策 [[115]]、以及压制民主力量等方面的批评也从未停止。学界普遍认为，简单的“积极”或“消极”标签已无法概括国民政府的复杂面相，需要将其置于具体的历史情境中进行“同情的理解”与理性的批判。</w:t>
      </w:r>
    </w:p>
    <w:p w14:paraId="38605CC9">
      <w:pPr>
        <w:numPr>
          <w:ilvl w:val="-1"/>
          <w:numId w:val="1"/>
        </w:numPr>
        <w:spacing w:after="400" w:line="400" w:lineRule="atLeast"/>
      </w:pPr>
      <w:r>
        <w:rPr>
          <w:b/>
        </w:rPr>
        <w:t>关于中共胜利的原因</w:t>
      </w:r>
      <w:r>
        <w:t>：这是一个经典议题。传统的解释强调中共正确的军事思想（如持久战、人民战争）、土地改革赢得了农民支持、以及自身的组织纪律优势。近年来，研究视角更加多元，除了上述因素，学者们还从国家建构、社会整合、文化宣传、情报工作、对知识分子的吸引力、以及国民党自身的系统性失败等多个层面进行解释。共识在于，中共的胜利是一个多因素叠加的复杂历史过程，而非单一原因所能解释。</w:t>
      </w:r>
    </w:p>
    <w:p w14:paraId="7962795D">
      <w:pPr>
        <w:numPr>
          <w:ilvl w:val="-1"/>
          <w:numId w:val="1"/>
        </w:numPr>
        <w:spacing w:after="400" w:line="400" w:lineRule="atLeast"/>
      </w:pPr>
      <w:r>
        <w:rPr>
          <w:b/>
        </w:rPr>
        <w:t>关于日本侵华罪行</w:t>
      </w:r>
      <w:r>
        <w:t>：在南京大屠杀、731部队细菌战、慰安妇制度等日本侵华暴行问题上，中国史学界形成了高度一致的、建立在扎实史料基础上的坚定结论，并致力于通过史料发掘、国际合作等方式，驳斥日本右翼的否认论调 [[116]][[117]]。</w:t>
      </w:r>
    </w:p>
    <w:p w14:paraId="53755F8D">
      <w:pPr>
        <w:spacing w:after="400" w:line="400" w:lineRule="atLeast"/>
      </w:pPr>
      <w:r>
        <w:t>这些争论与共识的存在，表明1937-1949年的历史研究是一个充满活力、不断自我反思和深化发展的学术领域。</w:t>
      </w:r>
    </w:p>
    <w:p w14:paraId="52858B6C">
      <w:pPr>
        <w:spacing w:after="400" w:line="400" w:lineRule="atLeast"/>
      </w:pPr>
      <w:r>
        <w:rPr>
          <w:b/>
          <w:sz w:val="30"/>
        </w:rPr>
        <w:t>第三部分：研究的薄弱环节与未来选题预测</w:t>
      </w:r>
    </w:p>
    <w:p w14:paraId="07E4A2C0">
      <w:pPr>
        <w:spacing w:after="400" w:line="400" w:lineRule="atLeast"/>
      </w:pPr>
      <w:r>
        <w:t>在肯定既有成就的同时，敏锐地发现并弥补研究中的薄弱环节，是推动学术持续发展的关键。基于前文的分析以及部分文献中透露的反思 [[118]][[119]][[120]]我们可以识别出当前研究的若干不足，并据此提出未来极具潜力的研究方向。</w:t>
      </w:r>
    </w:p>
    <w:p w14:paraId="252792DD">
      <w:pPr>
        <w:spacing w:after="400" w:line="400" w:lineRule="atLeast"/>
      </w:pPr>
      <w:r>
        <w:rPr>
          <w:b/>
          <w:sz w:val="26"/>
        </w:rPr>
        <w:t>3.1 当前研究的薄弱环节与空白点</w:t>
      </w:r>
    </w:p>
    <w:p w14:paraId="4749294C">
      <w:pPr>
        <w:numPr>
          <w:ilvl w:val="0"/>
          <w:numId w:val="2"/>
        </w:numPr>
        <w:spacing w:after="400" w:line="400" w:lineRule="atLeast"/>
      </w:pPr>
      <w:r>
        <w:rPr>
          <w:b/>
        </w:rPr>
        <w:t>军事史的“内向化”与“细节缺失”</w:t>
      </w:r>
      <w:r>
        <w:t>：如前所述，军事史研究虽有宏观层面的巨大成就，但在微观层面仍显薄弱 [[121]]。对于具体战役的战术复盘、军队的内部组织与日常管理、后勤补给系统的实际运作、士兵的来源与心态、伤病员的救治与安置等“战争的社会面”，缺乏深入的个案研究。</w:t>
      </w:r>
    </w:p>
    <w:p w14:paraId="67A704A2">
      <w:pPr>
        <w:numPr>
          <w:ilvl w:val="0"/>
          <w:numId w:val="2"/>
        </w:numPr>
        <w:spacing w:after="400" w:line="400" w:lineRule="atLeast"/>
      </w:pPr>
      <w:r>
        <w:rPr>
          <w:b/>
        </w:rPr>
        <w:t>社会经济史的“碎片化”与“宏观整合不足”</w:t>
      </w:r>
      <w:r>
        <w:t>：社会史和经济史研究成果丰硕，但多为“碎片化”的个案，缺乏将这些微观洞见整合进一个更宏大、更具解释力的分析框架的努力 [[122]][[123]]。例如，我们对不同区域的物价、生活水平、社会流动有了一些了解，但如何系统地比较国统区、解放区、沦陷区的社会经济形态差异及其长期后果，仍有待系统性研究。</w:t>
      </w:r>
    </w:p>
    <w:p w14:paraId="7DDEA2AE">
      <w:pPr>
        <w:numPr>
          <w:ilvl w:val="0"/>
          <w:numId w:val="2"/>
        </w:numPr>
        <w:spacing w:after="400" w:line="400" w:lineRule="atLeast"/>
      </w:pPr>
      <w:r>
        <w:rPr>
          <w:b/>
        </w:rPr>
        <w:t>1945-1949年过渡时期的“被忽略”</w:t>
      </w:r>
      <w:r>
        <w:t>：相对于抗战时期，对1945-1949年“战后”时期的社会、经济、文化史研究相对不足。学界的目光多被国共内战的军事进程所吸引，而对战后社会秩序的重建、经济的恢复与崩溃、民众（尤其是城市居民）在政治选择中的彷徨与心态变迁、战争创伤的社会性后果等议题，关注不够。</w:t>
      </w:r>
    </w:p>
    <w:p w14:paraId="3C27638A">
      <w:pPr>
        <w:numPr>
          <w:ilvl w:val="0"/>
          <w:numId w:val="2"/>
        </w:numPr>
        <w:spacing w:after="400" w:line="400" w:lineRule="atLeast"/>
      </w:pPr>
      <w:r>
        <w:rPr>
          <w:b/>
        </w:rPr>
        <w:t>新理论与新方法的“应用赤字”</w:t>
      </w:r>
      <w:r>
        <w:t>：如前文分析，全球史、性别史、记忆研究、后殖民理论等新范式，以及计量史学、数字人文等新方法，虽然被寄予厚望，但与1937-1949年这一具体时段的实证研究结合得尚不充分，存在“理论说一套，实践做一套”的现象，尚未能大规模地转化为具有范式突破意义的学术成果。</w:t>
      </w:r>
    </w:p>
    <w:p w14:paraId="17DE10F9">
      <w:pPr>
        <w:numPr>
          <w:ilvl w:val="0"/>
          <w:numId w:val="2"/>
        </w:numPr>
        <w:spacing w:after="400" w:line="400" w:lineRule="atLeast"/>
      </w:pPr>
      <w:r>
        <w:rPr>
          <w:b/>
        </w:rPr>
        <w:t>比较史与跨国史的“视野局限”</w:t>
      </w:r>
      <w:r>
        <w:t>：尽管已有全球史意识，但真正将中国置于与他国（如二战中的苏联、南斯拉夫，战后重建的德国、日本）进行系统性比较的研究仍然凤毛麟角。这种视野的局限，使得我们对中国道路的独特性与普遍性缺乏一个更清晰的参照系。</w:t>
      </w:r>
    </w:p>
    <w:p w14:paraId="6E7CD21C">
      <w:pPr>
        <w:spacing w:after="400" w:line="400" w:lineRule="atLeast"/>
      </w:pPr>
      <w:r>
        <w:rPr>
          <w:b/>
          <w:sz w:val="26"/>
        </w:rPr>
        <w:t>3.2 未来重点研究方向预测</w:t>
      </w:r>
    </w:p>
    <w:p w14:paraId="16605B9A">
      <w:pPr>
        <w:spacing w:after="400" w:line="400" w:lineRule="atLeast"/>
      </w:pPr>
      <w:r>
        <w:t>基于上述薄弱环节，本报告提出以下三个具有高度学术潜力和增长空间的具体选题方向：</w:t>
      </w:r>
    </w:p>
    <w:p w14:paraId="24275B93">
      <w:pPr>
        <w:spacing w:after="400" w:line="400" w:lineRule="atLeast"/>
      </w:pPr>
      <w:r>
        <w:rPr>
          <w:b/>
        </w:rPr>
        <w:t>选题一：战争的日常：基于数字化与口述史的华北战场士兵微观史研究（1937-1945）</w:t>
      </w:r>
    </w:p>
    <w:p w14:paraId="12CB435F">
      <w:pPr>
        <w:numPr>
          <w:ilvl w:val="-1"/>
          <w:numId w:val="1"/>
        </w:numPr>
        <w:spacing w:after="400" w:line="400" w:lineRule="atLeast"/>
      </w:pPr>
      <w:r>
        <w:rPr>
          <w:b/>
        </w:rPr>
        <w:t>潜在价值</w:t>
      </w:r>
      <w:r>
        <w:t>：此选题旨在回应军事史研究“细节缺失”和“缺乏底层视角”的短板。它将研究重心从将领和战役，下沉到构成军队主体的普通士兵。通过重构士兵的衣食住行、训练作战、伤病死亡、思想情感乃至逃亡与哗变，来揭示战争的真实面貌，深化对“人民战争”或“国家军队”内在运作逻辑的理解。这是一种典型的“新军事史”尝试，有助于实现军事史与社会史的深度融合。</w:t>
      </w:r>
    </w:p>
    <w:p w14:paraId="7D7E938D">
      <w:pPr>
        <w:numPr>
          <w:ilvl w:val="-1"/>
          <w:numId w:val="1"/>
        </w:numPr>
        <w:spacing w:after="400" w:line="400" w:lineRule="atLeast"/>
      </w:pPr>
      <w:r>
        <w:rPr>
          <w:b/>
        </w:rPr>
        <w:t>研究路径</w:t>
      </w:r>
      <w:r>
        <w:t>：</w:t>
      </w:r>
    </w:p>
    <w:p w14:paraId="4550ADF1">
      <w:pPr>
        <w:numPr>
          <w:ilvl w:val="0"/>
          <w:numId w:val="3"/>
        </w:numPr>
        <w:spacing w:after="400" w:line="400" w:lineRule="atLeast"/>
      </w:pPr>
      <w:r>
        <w:rPr>
          <w:b/>
        </w:rPr>
        <w:t>史料驱动</w:t>
      </w:r>
      <w:r>
        <w:t>：核心是多源史料的互证 [[124]]。</w:t>
      </w:r>
      <w:r>
        <w:rPr>
          <w:b/>
        </w:rPr>
        <w:t>数字化方法</w:t>
      </w:r>
      <w:r>
        <w:t>：收集整理国共双方军队的员额表、抚恤档案、后勤记录、战斗详报等，建立士兵信息数据库，进行籍贯、年龄、伤亡率等量化分析。</w:t>
      </w:r>
      <w:r>
        <w:rPr>
          <w:b/>
        </w:rPr>
        <w:t>口述史</w:t>
      </w:r>
      <w:r>
        <w:t>：大规模抢救性地访谈尚健在的华北地区老兵（包括原国民党军和八路军），记录其个人参战经历与记忆。</w:t>
      </w:r>
      <w:r>
        <w:rPr>
          <w:b/>
        </w:rPr>
        <w:t>文献互证</w:t>
      </w:r>
      <w:r>
        <w:t>：结合当时报刊、士兵日记、家信、地方志、以及日方战史资料，进行交叉验证。</w:t>
      </w:r>
    </w:p>
    <w:p w14:paraId="122F4BB4">
      <w:pPr>
        <w:numPr>
          <w:ilvl w:val="0"/>
          <w:numId w:val="3"/>
        </w:numPr>
        <w:spacing w:after="400" w:line="400" w:lineRule="atLeast"/>
      </w:pPr>
      <w:r>
        <w:rPr>
          <w:b/>
        </w:rPr>
        <w:t>跨学科方法</w:t>
      </w:r>
      <w:r>
        <w:t>：借鉴人类学的“深描”方法，对特定部队或战役中的士兵群体进行“民族志”式的考察；借鉴社会心理学理论，分析极端环境下士兵的心态变化与群体行为。</w:t>
      </w:r>
    </w:p>
    <w:p w14:paraId="4DDD1954">
      <w:pPr>
        <w:numPr>
          <w:ilvl w:val="-1"/>
          <w:numId w:val="3"/>
        </w:numPr>
        <w:spacing w:after="400" w:line="400" w:lineRule="atLeast"/>
      </w:pPr>
      <w:r>
        <w:rPr>
          <w:b/>
        </w:rPr>
        <w:t>可能难点</w:t>
      </w:r>
      <w:r>
        <w:t>：机构档案开放程度有限，尤其是涉及军队内部问题的原始档案；口述史访谈对象年事已高，记忆可能存在偏差，需要极高的辨析能力；数字化处理大量非结构化档案，技术门槛和工作量巨大。</w:t>
      </w:r>
    </w:p>
    <w:p w14:paraId="4947BED2">
      <w:pPr>
        <w:spacing w:after="400" w:line="400" w:lineRule="atLeast"/>
      </w:pPr>
      <w:r>
        <w:rPr>
          <w:b/>
        </w:rPr>
        <w:t>选题二：全球史视野下的战时中国金融：法币、储备与国际网络（1937-1949）</w:t>
      </w:r>
    </w:p>
    <w:p w14:paraId="4665DFA1">
      <w:pPr>
        <w:numPr>
          <w:ilvl w:val="-1"/>
          <w:numId w:val="1"/>
        </w:numPr>
        <w:spacing w:after="400" w:line="400" w:lineRule="atLeast"/>
      </w:pPr>
      <w:r>
        <w:rPr>
          <w:b/>
        </w:rPr>
        <w:t>潜在价值</w:t>
      </w:r>
      <w:r>
        <w:t>：此选题旨在弥补经济史研究的“碎片化”和“跨国视野不足”。法币是贯穿这一时期的核心经济线索，其兴衰不仅决定了国统区的经济命脉，也深刻影响了每个人的日常生活，更是战时中国与世界经济体系互动的枢纽。将法币问题置于全球货币战、国际金融援助和跨国利益网络的背景下考察，能够极大地提升我们对战时中国经济乃至国民政府命运的理解深度。</w:t>
      </w:r>
    </w:p>
    <w:p w14:paraId="6EEF6264">
      <w:pPr>
        <w:numPr>
          <w:ilvl w:val="-1"/>
          <w:numId w:val="1"/>
        </w:numPr>
        <w:spacing w:after="400" w:line="400" w:lineRule="atLeast"/>
      </w:pPr>
      <w:r>
        <w:rPr>
          <w:b/>
        </w:rPr>
        <w:t>研究路径</w:t>
      </w:r>
      <w:r>
        <w:t>：</w:t>
      </w:r>
    </w:p>
    <w:p w14:paraId="168B09BA">
      <w:pPr>
        <w:numPr>
          <w:ilvl w:val="0"/>
          <w:numId w:val="4"/>
        </w:numPr>
        <w:spacing w:after="400" w:line="400" w:lineRule="atLeast"/>
      </w:pPr>
      <w:r>
        <w:rPr>
          <w:b/>
        </w:rPr>
        <w:t>新史料驱动</w:t>
      </w:r>
      <w:r>
        <w:t>：重点发掘和利用海外档案，如美国（财政部、国务院）、英国（外交部、殖民地部）的相关解密档案，以及世界银行、国际货币基金组织的前身机构档案 [[125]][[126]]。这些档案详细记录了围绕法币稳定、外汇储备、对华贷款等问题的东西方博弈。</w:t>
      </w:r>
    </w:p>
    <w:p w14:paraId="4EC46F78">
      <w:pPr>
        <w:numPr>
          <w:ilvl w:val="0"/>
          <w:numId w:val="4"/>
        </w:numPr>
        <w:spacing w:after="400" w:line="400" w:lineRule="atLeast"/>
      </w:pPr>
      <w:r>
        <w:rPr>
          <w:b/>
        </w:rPr>
        <w:t>研究方法</w:t>
      </w:r>
      <w:r>
        <w:t>：</w:t>
      </w:r>
      <w:r>
        <w:rPr>
          <w:b/>
        </w:rPr>
        <w:t>全球史与跨国史方法</w:t>
      </w:r>
      <w:r>
        <w:t>：追踪中美英平准基金的运作，分析宋子文、孔祥熙等人在国际金融舞台上的活动网络，考察海外华侨汇款如何通过跨国银行体系支撑中国外汇。</w:t>
      </w:r>
      <w:r>
        <w:rPr>
          <w:b/>
        </w:rPr>
        <w:t>计量史学</w:t>
      </w:r>
      <w:r>
        <w:t>：建立模型分析外汇储备、国际援助与国内通货膨胀之间的相关性。</w:t>
      </w:r>
    </w:p>
    <w:p w14:paraId="31B2106A">
      <w:pPr>
        <w:numPr>
          <w:ilvl w:val="0"/>
          <w:numId w:val="4"/>
        </w:numPr>
        <w:spacing w:after="400" w:line="400" w:lineRule="atLeast"/>
      </w:pPr>
      <w:r>
        <w:rPr>
          <w:b/>
        </w:rPr>
        <w:t>核心问题</w:t>
      </w:r>
      <w:r>
        <w:t>：探讨国民政府的货币政策在多大程度上是自主决策，又在多大程度上受到国际盟友的制约？法币体系的崩溃，是纯粹的内因（滥发），还是全球经济格局变动下的必然结果？</w:t>
      </w:r>
    </w:p>
    <w:p w14:paraId="7EEAA17D">
      <w:pPr>
        <w:numPr>
          <w:ilvl w:val="-1"/>
          <w:numId w:val="4"/>
        </w:numPr>
        <w:spacing w:after="400" w:line="400" w:lineRule="atLeast"/>
      </w:pPr>
      <w:r>
        <w:rPr>
          <w:b/>
        </w:rPr>
        <w:t>可能难点</w:t>
      </w:r>
      <w:r>
        <w:t>：海外档案浩如烟海，获取和解读需要良好的外语能力和国际视野；金融史本身专业性强，要求研究者具备经济学理论基础；如何将复杂的国际金融博弈与国内社会经济的实际影响联系起来，考验研究者的整合能力。</w:t>
      </w:r>
    </w:p>
    <w:p w14:paraId="0F0A5A0A">
      <w:pPr>
        <w:spacing w:after="400" w:line="400" w:lineRule="atLeast"/>
      </w:pPr>
      <w:r>
        <w:rPr>
          <w:b/>
        </w:rPr>
        <w:t>选题三：“创伤”与“重塑”：运用记忆理论研究战后（1945-1949）城市社会的心态变迁——以平津、沪宁地区为中心</w:t>
      </w:r>
    </w:p>
    <w:p w14:paraId="1B9372C4">
      <w:pPr>
        <w:numPr>
          <w:ilvl w:val="-1"/>
          <w:numId w:val="1"/>
        </w:numPr>
        <w:spacing w:after="400" w:line="400" w:lineRule="atLeast"/>
      </w:pPr>
      <w:r>
        <w:rPr>
          <w:b/>
        </w:rPr>
        <w:t>潜在价值</w:t>
      </w:r>
      <w:r>
        <w:t>：此选题直接回应了“1945-1949年过渡时期研究不足”和“新理论应用赤字”两大问题。它将前沿的</w:t>
      </w:r>
      <w:r>
        <w:rPr>
          <w:b/>
        </w:rPr>
        <w:t>记忆研究理论</w:t>
      </w:r>
      <w:r>
        <w:t>和</w:t>
      </w:r>
      <w:r>
        <w:rPr>
          <w:b/>
        </w:rPr>
        <w:t>创伤理论</w:t>
      </w:r>
      <w:r>
        <w:t xml:space="preserve"> [[127]][[128]][[129]]应用于实证研究，探讨从抗战胜利的狂喜，到接收的失望，再到内战的恐惧，最终到政权更迭的迷茫与选择，这一剧烈动荡时期城市居民（特别是知识分子、中产阶级）的集体记忆与社会心态。这有助于我们理解“民心向背”这一宏大问题的微观心理机制。</w:t>
      </w:r>
    </w:p>
    <w:p w14:paraId="1E3D9EBE">
      <w:pPr>
        <w:numPr>
          <w:ilvl w:val="-1"/>
          <w:numId w:val="1"/>
        </w:numPr>
        <w:spacing w:after="400" w:line="400" w:lineRule="atLeast"/>
      </w:pPr>
      <w:r>
        <w:rPr>
          <w:b/>
        </w:rPr>
        <w:t>研究路径</w:t>
      </w:r>
      <w:r>
        <w:t>：</w:t>
      </w:r>
    </w:p>
    <w:p w14:paraId="11060C78">
      <w:pPr>
        <w:numPr>
          <w:ilvl w:val="0"/>
          <w:numId w:val="5"/>
        </w:numPr>
        <w:spacing w:after="400" w:line="400" w:lineRule="atLeast"/>
      </w:pPr>
      <w:r>
        <w:rPr>
          <w:b/>
        </w:rPr>
        <w:t>理论框架</w:t>
      </w:r>
      <w:r>
        <w:t>：以哈布瓦赫的“集体记忆”、诺拉的“记忆之场”、以及文化创伤理论为核心分析工具，考察胜利庆典、汉奸审判、日侨遣返、学生运动等“记忆事件”是如何塑造社会情绪的。</w:t>
      </w:r>
    </w:p>
    <w:p w14:paraId="42F3C02E">
      <w:pPr>
        <w:numPr>
          <w:ilvl w:val="0"/>
          <w:numId w:val="5"/>
        </w:numPr>
        <w:spacing w:after="400" w:line="400" w:lineRule="atLeast"/>
      </w:pPr>
      <w:r>
        <w:rPr>
          <w:b/>
        </w:rPr>
        <w:t>史料运用</w:t>
      </w:r>
      <w:r>
        <w:t>：重点分析能反映心态的“软”史料，如当时的报刊杂志（特别是副刊、读者来信）、市民日记、文学作品（小说、戏剧）、流行歌曲、电影等。对知识分子的回忆录和口述访谈进行“话语分析”，辨析其记忆叙事的建构与变迁。</w:t>
      </w:r>
    </w:p>
    <w:p w14:paraId="703F8ED8">
      <w:pPr>
        <w:numPr>
          <w:ilvl w:val="0"/>
          <w:numId w:val="5"/>
        </w:numPr>
        <w:spacing w:after="400" w:line="400" w:lineRule="atLeast"/>
      </w:pPr>
      <w:r>
        <w:rPr>
          <w:b/>
        </w:rPr>
        <w:t>比较研究</w:t>
      </w:r>
      <w:r>
        <w:t>：比较不同城市（如作为旧都的北平、经济中心的上海、政治中心南京）在战后心态上的差异；比较不同社会群体（如学生、商人、公务员）对时局变迁的不同反应和记忆模式。</w:t>
      </w:r>
    </w:p>
    <w:p w14:paraId="188F2F29">
      <w:pPr>
        <w:numPr>
          <w:ilvl w:val="-1"/>
          <w:numId w:val="5"/>
        </w:numPr>
        <w:spacing w:after="400" w:line="400" w:lineRule="atLeast"/>
      </w:pPr>
      <w:r>
        <w:rPr>
          <w:b/>
        </w:rPr>
        <w:t>可能难点</w:t>
      </w:r>
      <w:r>
        <w:t>：“心态”本身是无形的，如何通过史料进行有效捕捉和分析，对研究者的史学想象力和理论敏感度要求极高；记忆研究理论本身较为抽象，如何避免理论与史料“两张皮”，做到有机结合，是最大的挑战 [[130]]；史料中充斥着官方宣传，如何从中剥离出真实的社会心态，需要高超的史料批判能力。</w:t>
      </w:r>
    </w:p>
    <w:p w14:paraId="5CC6BB1C">
      <w:pPr>
        <w:spacing w:after="400" w:line="400" w:lineRule="atLeast"/>
      </w:pPr>
      <w:r>
        <w:rPr>
          <w:b/>
          <w:sz w:val="30"/>
        </w:rPr>
        <w:t>结论：在多元与整合中走向未来</w:t>
      </w:r>
    </w:p>
    <w:p w14:paraId="313D3C12">
      <w:pPr>
        <w:spacing w:after="400" w:line="400" w:lineRule="atLeast"/>
      </w:pPr>
      <w:r>
        <w:t>综上所述，截至2025年底，关于1937-1949年中国历史的研究，呈现出一片繁荣、多元且充满内在张力的学术景象。研究领域不断拓宽，从政治军事的“主干”延伸至社会、经济、文化的“枝叶”；研究视角日益多元，宏观与微观、上层与下层、中国与世界的多重维度交相辉映；研究方法持续革新，传统考据与新兴社会科学、数字化方法的融合成为大势所趋。在诸多核心议题上，学界通过深入的对话与争论，扬弃了简单化的二元对立，形成了更为 nuanced（ nuanced ）和复杂的共识。</w:t>
      </w:r>
    </w:p>
    <w:p w14:paraId="15AF189D">
      <w:pPr>
        <w:spacing w:after="400" w:line="400" w:lineRule="atLeast"/>
      </w:pPr>
      <w:r>
        <w:t>然而，繁荣之下亦有隐忧。军事史等传统领域的深化不足、各专题研究间的“碎片化”倾向、新理论与新方法的“应用赤字”，以及对1945-1949年过渡时期社会心态等“软”议题的忽视，构成了当前研究的薄弱环节。</w:t>
      </w:r>
    </w:p>
    <w:p w14:paraId="7A0ACF85">
      <w:pPr>
        <w:spacing w:after="400" w:line="400" w:lineRule="atLeast"/>
      </w:pPr>
      <w:r>
        <w:t>展望未来，我们有理由相信，中国史学界将继续在“多元”与“整合”的张力中前行。本报告所提出的三个研究方向——士兵微观史、全球史下的金融史、以及基于记忆理论的战后心态史——正是试图在弥补短板、融合方法、应用新理论等方面做出探索。它们预示着，未来的研究将更加关注“人”本身在宏大历史进程中的复杂体验，更加注重将中国历史置于全球网络中加以理解，也更加自觉地运用跨学科的理论和方法来深化历史解释。通过一代代学人的不懈努力，我们对那段烽火连天、社会剧变的十二年的认知，必将达到一个新的高度。</w:t>
      </w:r>
    </w:p>
    <w:p w14:paraId="0AABD34B">
      <w:pPr>
        <w:pStyle w:val="3"/>
        <w:spacing w:after="400" w:line="400" w:lineRule="atLeast"/>
      </w:pPr>
      <w:r>
        <w:t>文献来源</w:t>
      </w:r>
    </w:p>
    <w:p w14:paraId="639CA148">
      <w:pPr>
        <w:spacing w:after="200" w:line="400" w:lineRule="atLeast"/>
      </w:pPr>
      <w:r>
        <w:fldChar w:fldCharType="begin"/>
      </w:r>
      <w:r>
        <w:instrText xml:space="preserve"> HYPERLINK "https://s.wanfangdata.com.cn/paper?q=%E6%B8%A4%E6%B5%B7%E9%9D%A9%E5%91%BD%E5%8C%BA%E7%9B%90%E6%94%BF%E7%AE%A1%E7%90%86%E8%BF%B0%E8%AF%84%EF%BC%881937-1949%EF%BC%89" \h </w:instrText>
      </w:r>
      <w:r>
        <w:fldChar w:fldCharType="separate"/>
      </w:r>
      <w:r>
        <w:rPr>
          <w:rStyle w:val="13"/>
          <w:color w:val="0563C1"/>
        </w:rPr>
        <w:t>[74,344]. 渤海革命区盐政管理述评（1937-1949）</w:t>
      </w:r>
      <w:r>
        <w:rPr>
          <w:rStyle w:val="13"/>
          <w:color w:val="0563C1"/>
        </w:rPr>
        <w:fldChar w:fldCharType="end"/>
      </w:r>
    </w:p>
    <w:p w14:paraId="20694FAF">
      <w:pPr>
        <w:spacing w:after="200" w:line="400" w:lineRule="atLeast"/>
      </w:pPr>
      <w:r>
        <w:fldChar w:fldCharType="begin"/>
      </w:r>
      <w:r>
        <w:instrText xml:space="preserve"> HYPERLINK "https://doi.org/10.21236/ada597440" \h </w:instrText>
      </w:r>
      <w:r>
        <w:fldChar w:fldCharType="separate"/>
      </w:r>
      <w:r>
        <w:rPr>
          <w:rStyle w:val="13"/>
          <w:color w:val="0563C1"/>
        </w:rPr>
        <w:t>[164,170]. Modern African, Asian, Latin American, and Middle Eastern Military History: A Bibliography of English-Language Books and Articles Published From 1960-2013</w:t>
      </w:r>
      <w:r>
        <w:rPr>
          <w:rStyle w:val="13"/>
          <w:color w:val="0563C1"/>
        </w:rPr>
        <w:fldChar w:fldCharType="end"/>
      </w:r>
    </w:p>
    <w:p w14:paraId="043FF9C3">
      <w:pPr>
        <w:spacing w:after="200" w:line="400" w:lineRule="atLeast"/>
      </w:pPr>
      <w:r>
        <w:fldChar w:fldCharType="begin"/>
      </w:r>
      <w:r>
        <w:instrText xml:space="preserve"> HYPERLINK "https://doi.org/10.1215/9780822393023-005" \h </w:instrText>
      </w:r>
      <w:r>
        <w:fldChar w:fldCharType="separate"/>
      </w:r>
      <w:r>
        <w:rPr>
          <w:rStyle w:val="13"/>
          <w:color w:val="0563C1"/>
        </w:rPr>
        <w:t>[169]. Yan’an, the War of Resistance against Japan, and Civil War, 1935–1949</w:t>
      </w:r>
      <w:r>
        <w:rPr>
          <w:rStyle w:val="13"/>
          <w:color w:val="0563C1"/>
        </w:rPr>
        <w:fldChar w:fldCharType="end"/>
      </w:r>
    </w:p>
    <w:p w14:paraId="2523FCAC">
      <w:pPr>
        <w:spacing w:after="200" w:line="400" w:lineRule="atLeast"/>
      </w:pPr>
      <w:r>
        <w:fldChar w:fldCharType="begin"/>
      </w:r>
      <w:r>
        <w:instrText xml:space="preserve"> HYPERLINK "https://www.semanticscholar.org/search?q=Across%20the%20geo-political%20landscape%20%3A%20Chinese%20women%20intellectuals%27%20political%20networks%20in%20the%20wartime%20era%201937-1949&amp;sort=relevance" \h </w:instrText>
      </w:r>
      <w:r>
        <w:fldChar w:fldCharType="separate"/>
      </w:r>
      <w:r>
        <w:rPr>
          <w:rStyle w:val="13"/>
          <w:color w:val="0563C1"/>
        </w:rPr>
        <w:t>[199,358,394]. Across the geo-political landscape : Chinese women intellectuals' political networks in the wartime era 1937-1949</w:t>
      </w:r>
      <w:r>
        <w:rPr>
          <w:rStyle w:val="13"/>
          <w:color w:val="0563C1"/>
        </w:rPr>
        <w:fldChar w:fldCharType="end"/>
      </w:r>
    </w:p>
    <w:p w14:paraId="2B1859FE">
      <w:pPr>
        <w:spacing w:after="200" w:line="400" w:lineRule="atLeast"/>
      </w:pPr>
      <w:r>
        <w:fldChar w:fldCharType="begin"/>
      </w:r>
      <w:r>
        <w:instrText xml:space="preserve"> HYPERLINK "https://doi.org/10.1515/9783110745528" \h </w:instrText>
      </w:r>
      <w:r>
        <w:fldChar w:fldCharType="separate"/>
      </w:r>
      <w:r>
        <w:rPr>
          <w:rStyle w:val="13"/>
          <w:color w:val="0563C1"/>
        </w:rPr>
        <w:t>[211,421]. Mikrogeschichten der Erinnerungskultur</w:t>
      </w:r>
      <w:r>
        <w:rPr>
          <w:rStyle w:val="13"/>
          <w:color w:val="0563C1"/>
        </w:rPr>
        <w:fldChar w:fldCharType="end"/>
      </w:r>
    </w:p>
    <w:p w14:paraId="751A613B">
      <w:pPr>
        <w:spacing w:after="200" w:line="400" w:lineRule="atLeast"/>
      </w:pPr>
      <w:r>
        <w:fldChar w:fldCharType="begin"/>
      </w:r>
      <w:r>
        <w:instrText xml:space="preserve"> HYPERLINK "https://s.wanfangdata.com.cn/paper?q=%E4%B8%AD%E5%9B%BD%E4%B8%AD%E9%97%B4%E5%85%9A%E6%B4%BE%E7%A0%94%E7%A9%B6%EF%BC%9A1937-1949" \h </w:instrText>
      </w:r>
      <w:r>
        <w:fldChar w:fldCharType="separate"/>
      </w:r>
      <w:r>
        <w:rPr>
          <w:rStyle w:val="13"/>
          <w:color w:val="0563C1"/>
        </w:rPr>
        <w:t>[231,369]. 中国中间党派研究：1937-1949</w:t>
      </w:r>
      <w:r>
        <w:rPr>
          <w:rStyle w:val="13"/>
          <w:color w:val="0563C1"/>
        </w:rPr>
        <w:fldChar w:fldCharType="end"/>
      </w:r>
    </w:p>
    <w:p w14:paraId="1710BBEB">
      <w:pPr>
        <w:spacing w:after="200" w:line="400" w:lineRule="atLeast"/>
      </w:pPr>
      <w:r>
        <w:fldChar w:fldCharType="begin"/>
      </w:r>
      <w:r>
        <w:instrText xml:space="preserve"> HYPERLINK "https://s.wanfangdata.com.cn/paper?q=%E5%A5%89%E8%B4%A4%E5%85%AC%E6%9C%89%E5%9C%9F%E5%9C%B0%E4%BA%A7%E6%9D%83%E7%A0%94%E7%A9%B6%EF%BC%881937-1949%EF%BC%89" \h </w:instrText>
      </w:r>
      <w:r>
        <w:fldChar w:fldCharType="separate"/>
      </w:r>
      <w:r>
        <w:rPr>
          <w:rStyle w:val="13"/>
          <w:color w:val="0563C1"/>
        </w:rPr>
        <w:t>[232]. 奉贤公有土地产权研究（1937-1949）</w:t>
      </w:r>
      <w:r>
        <w:rPr>
          <w:rStyle w:val="13"/>
          <w:color w:val="0563C1"/>
        </w:rPr>
        <w:fldChar w:fldCharType="end"/>
      </w:r>
    </w:p>
    <w:p w14:paraId="0C66C6ED">
      <w:pPr>
        <w:spacing w:after="200" w:line="400" w:lineRule="atLeast"/>
      </w:pPr>
      <w:r>
        <w:fldChar w:fldCharType="begin"/>
      </w:r>
      <w:r>
        <w:instrText xml:space="preserve"> HYPERLINK "https://s.wanfangdata.com.cn/paper?q=%E8%A5%BF%E5%AE%89%E6%97%85%E5%BA%97%E4%B8%9A%E5%90%8C%E4%B8%9A%E5%85%AC%E4%BC%9A%E7%A0%94%E7%A9%B6%EF%BC%881937-1949%EF%BC%89" \h </w:instrText>
      </w:r>
      <w:r>
        <w:fldChar w:fldCharType="separate"/>
      </w:r>
      <w:r>
        <w:rPr>
          <w:rStyle w:val="13"/>
          <w:color w:val="0563C1"/>
        </w:rPr>
        <w:t>[233,359]. 西安旅店业同业公会研究（1937-1949）</w:t>
      </w:r>
      <w:r>
        <w:rPr>
          <w:rStyle w:val="13"/>
          <w:color w:val="0563C1"/>
        </w:rPr>
        <w:fldChar w:fldCharType="end"/>
      </w:r>
    </w:p>
    <w:p w14:paraId="0B53FE8C">
      <w:pPr>
        <w:spacing w:after="200" w:line="400" w:lineRule="atLeast"/>
      </w:pPr>
      <w:r>
        <w:fldChar w:fldCharType="begin"/>
      </w:r>
      <w:r>
        <w:instrText xml:space="preserve"> HYPERLINK "https://www.cqvip.com/search?k=%E5%BC%BA%E9%A3%8E%E6%B2%99%E5%B0%98%E7%8E%AF%E5%A2%83%E4%B8%8B%E8%BD%A6%E9%A1%B6%E5%A4%8D%E5%90%88%E7%BB%9D%E7%BC%98%E5%AD%90%E8%96%84%E5%BC%B1%E7%8E%AF%E8%8A%82%E4%B8%8E%E4%BC%98%E5%8C%96%E7%BB%BC%E8%BF%B0" \h </w:instrText>
      </w:r>
      <w:r>
        <w:fldChar w:fldCharType="separate"/>
      </w:r>
      <w:r>
        <w:rPr>
          <w:rStyle w:val="13"/>
          <w:color w:val="0563C1"/>
        </w:rPr>
        <w:t>[239]. 强风沙尘环境下车顶复合绝缘子薄弱环节与优化综述</w:t>
      </w:r>
      <w:r>
        <w:rPr>
          <w:rStyle w:val="13"/>
          <w:color w:val="0563C1"/>
        </w:rPr>
        <w:fldChar w:fldCharType="end"/>
      </w:r>
    </w:p>
    <w:p w14:paraId="5A5D728E">
      <w:pPr>
        <w:spacing w:after="200" w:line="400" w:lineRule="atLeast"/>
      </w:pPr>
      <w:r>
        <w:fldChar w:fldCharType="begin"/>
      </w:r>
      <w:r>
        <w:instrText xml:space="preserve"> HYPERLINK "https://www.semanticscholar.org/search?q=Contested%20childhoods%3A%20law%20and%20social%20deviance%20in%20wartime%20China%2C%201937-1945&amp;sort=relevance" \h </w:instrText>
      </w:r>
      <w:r>
        <w:fldChar w:fldCharType="separate"/>
      </w:r>
      <w:r>
        <w:rPr>
          <w:rStyle w:val="13"/>
          <w:color w:val="0563C1"/>
        </w:rPr>
        <w:t>[244]. Contested childhoods: law and social deviance in wartime China, 1937-1945</w:t>
      </w:r>
      <w:r>
        <w:rPr>
          <w:rStyle w:val="13"/>
          <w:color w:val="0563C1"/>
        </w:rPr>
        <w:fldChar w:fldCharType="end"/>
      </w:r>
    </w:p>
    <w:p w14:paraId="503E435F">
      <w:pPr>
        <w:spacing w:after="200" w:line="400" w:lineRule="atLeast"/>
      </w:pPr>
      <w:r>
        <w:fldChar w:fldCharType="begin"/>
      </w:r>
      <w:r>
        <w:instrText xml:space="preserve"> HYPERLINK "https://doi.org/10.1017/jch.2016.3" \h </w:instrText>
      </w:r>
      <w:r>
        <w:fldChar w:fldCharType="separate"/>
      </w:r>
      <w:r>
        <w:rPr>
          <w:rStyle w:val="13"/>
          <w:color w:val="0563C1"/>
        </w:rPr>
        <w:t>[245]. RECENT STUDIES OF WARTIME CHINA</w:t>
      </w:r>
      <w:r>
        <w:rPr>
          <w:rStyle w:val="13"/>
          <w:color w:val="0563C1"/>
        </w:rPr>
        <w:fldChar w:fldCharType="end"/>
      </w:r>
    </w:p>
    <w:p w14:paraId="05B48213">
      <w:pPr>
        <w:spacing w:after="200" w:line="400" w:lineRule="atLeast"/>
      </w:pPr>
      <w:r>
        <w:fldChar w:fldCharType="begin"/>
      </w:r>
      <w:r>
        <w:instrText xml:space="preserve"> HYPERLINK "https://doi.org/10.12795/IC.2018.I01.05" \h </w:instrText>
      </w:r>
      <w:r>
        <w:fldChar w:fldCharType="separate"/>
      </w:r>
      <w:r>
        <w:rPr>
          <w:rStyle w:val="13"/>
          <w:color w:val="0563C1"/>
        </w:rPr>
        <w:t>[254,263,264]. From colonizer to victim: the memory culture of the War in the Pacific through the Burma-Siam Pakan Baroe Railroad Monument</w:t>
      </w:r>
      <w:r>
        <w:rPr>
          <w:rStyle w:val="13"/>
          <w:color w:val="0563C1"/>
        </w:rPr>
        <w:fldChar w:fldCharType="end"/>
      </w:r>
    </w:p>
    <w:p w14:paraId="7E7590EA">
      <w:pPr>
        <w:spacing w:after="200" w:line="400" w:lineRule="atLeast"/>
      </w:pPr>
      <w:r>
        <w:fldChar w:fldCharType="begin"/>
      </w:r>
      <w:r>
        <w:instrText xml:space="preserve"> HYPERLINK "https://doi.org/10.1017/s1479591425000063" \h </w:instrText>
      </w:r>
      <w:r>
        <w:fldChar w:fldCharType="separate"/>
      </w:r>
      <w:r>
        <w:rPr>
          <w:rStyle w:val="13"/>
          <w:color w:val="0563C1"/>
        </w:rPr>
        <w:t>[265,266]. Changing politics of East Asian colonial and wartime memory in UNESCO</w:t>
      </w:r>
      <w:r>
        <w:rPr>
          <w:rStyle w:val="13"/>
          <w:color w:val="0563C1"/>
        </w:rPr>
        <w:fldChar w:fldCharType="end"/>
      </w:r>
    </w:p>
    <w:p w14:paraId="6E8B1B78">
      <w:pPr>
        <w:spacing w:after="200" w:line="400" w:lineRule="atLeast"/>
      </w:pPr>
      <w:r>
        <w:fldChar w:fldCharType="begin"/>
      </w:r>
      <w:r>
        <w:instrText xml:space="preserve"> HYPERLINK "https://s.wanfangdata.com.cn/paper?q=%E7%B3%BB%E7%BB%9F%E6%80%A7%E7%9A%84%E7%BC%BA%E5%A4%B1%3A%E4%B8%AD%E5%9B%BD%E8%BF%91%E4%BB%A3%E5%8F%B2%E7%A0%94%E7%A9%B6%E7%8E%B0%E7%8A%B6%E4%B9%8B%E5%BF%A7" \h </w:instrText>
      </w:r>
      <w:r>
        <w:fldChar w:fldCharType="separate"/>
      </w:r>
      <w:r>
        <w:rPr>
          <w:rStyle w:val="13"/>
          <w:color w:val="0563C1"/>
        </w:rPr>
        <w:t>[270,314,323]. 系统性的缺失:中国近代史研究现状之忧</w:t>
      </w:r>
      <w:r>
        <w:rPr>
          <w:rStyle w:val="13"/>
          <w:color w:val="0563C1"/>
        </w:rPr>
        <w:fldChar w:fldCharType="end"/>
      </w:r>
    </w:p>
    <w:p w14:paraId="49C2D20E">
      <w:pPr>
        <w:spacing w:after="200" w:line="400" w:lineRule="atLeast"/>
      </w:pPr>
      <w:r>
        <w:fldChar w:fldCharType="begin"/>
      </w:r>
      <w:r>
        <w:instrText xml:space="preserve"> HYPERLINK "https://s.wanfangdata.com.cn/paper?q=%E5%8D%B1%E6%9C%BA%E4%B8%8E%E5%BA%94%E5%AF%B9%EF%BC%9A%E9%95%BF%E6%B2%99%E5%B8%82%E5%95%86%E4%BC%9A%E7%A0%94%E7%A9%B6%EF%BC%881937-1949%EF%BC%89" \h </w:instrText>
      </w:r>
      <w:r>
        <w:fldChar w:fldCharType="separate"/>
      </w:r>
      <w:r>
        <w:rPr>
          <w:rStyle w:val="13"/>
          <w:color w:val="0563C1"/>
        </w:rPr>
        <w:t>[283,289]. 危机与应对：长沙市商会研究（1937-1949）</w:t>
      </w:r>
      <w:r>
        <w:rPr>
          <w:rStyle w:val="13"/>
          <w:color w:val="0563C1"/>
        </w:rPr>
        <w:fldChar w:fldCharType="end"/>
      </w:r>
    </w:p>
    <w:p w14:paraId="48B8B40F">
      <w:pPr>
        <w:spacing w:after="200" w:line="400" w:lineRule="atLeast"/>
      </w:pPr>
      <w:r>
        <w:fldChar w:fldCharType="begin"/>
      </w:r>
      <w:r>
        <w:instrText xml:space="preserve"> HYPERLINK "https://s.wanfangdata.com.cn/paper?q=%E9%99%95%E7%94%98%E5%AE%81%E8%BE%B9%E5%8C%BA%E6%94%BF%E5%BA%9C%E7%BC%89%E7%A7%81%E7%A0%94%E7%A9%B6%EF%BC%881937-1949%E5%B9%B4%EF%BC%89" \h </w:instrText>
      </w:r>
      <w:r>
        <w:fldChar w:fldCharType="separate"/>
      </w:r>
      <w:r>
        <w:rPr>
          <w:rStyle w:val="13"/>
          <w:color w:val="0563C1"/>
        </w:rPr>
        <w:t>[285]. 陕甘宁边区政府缉私研究（1937-1949年）</w:t>
      </w:r>
      <w:r>
        <w:rPr>
          <w:rStyle w:val="13"/>
          <w:color w:val="0563C1"/>
        </w:rPr>
        <w:fldChar w:fldCharType="end"/>
      </w:r>
    </w:p>
    <w:p w14:paraId="7AE3BD3F">
      <w:pPr>
        <w:spacing w:after="200" w:line="400" w:lineRule="atLeast"/>
      </w:pPr>
      <w:r>
        <w:fldChar w:fldCharType="begin"/>
      </w:r>
      <w:r>
        <w:instrText xml:space="preserve"> HYPERLINK "https://doi.org/10.1017/s1557466022019015" \h </w:instrText>
      </w:r>
      <w:r>
        <w:fldChar w:fldCharType="separate"/>
      </w:r>
      <w:r>
        <w:rPr>
          <w:rStyle w:val="13"/>
          <w:color w:val="0563C1"/>
        </w:rPr>
        <w:t>[298]. The Legacy of the Second Sino-Japanese War in the People's Republic of China: Mapping the Official Discourses of Memory</w:t>
      </w:r>
      <w:r>
        <w:rPr>
          <w:rStyle w:val="13"/>
          <w:color w:val="0563C1"/>
        </w:rPr>
        <w:fldChar w:fldCharType="end"/>
      </w:r>
    </w:p>
    <w:p w14:paraId="6DAF62BF">
      <w:pPr>
        <w:spacing w:after="400" w:line="400" w:lineRule="atLeast"/>
      </w:pPr>
      <w:r>
        <w:rPr>
          <w:i/>
        </w:rPr>
        <w:t>以下来源未被直接引用</w:t>
      </w:r>
    </w:p>
    <w:p w14:paraId="02C65279">
      <w:pPr>
        <w:spacing w:after="200" w:line="400" w:lineRule="atLeast"/>
      </w:pPr>
      <w:r>
        <w:fldChar w:fldCharType="begin"/>
      </w:r>
      <w:r>
        <w:instrText xml:space="preserve"> HYPERLINK "https://www.semanticscholar.org/search?q=Summary%20of%20Recent%20Research%20in%20History%20of%20Anti-Japanese%20War&amp;sort=relevance" \h </w:instrText>
      </w:r>
      <w:r>
        <w:fldChar w:fldCharType="separate"/>
      </w:r>
      <w:r>
        <w:rPr>
          <w:rStyle w:val="13"/>
          <w:color w:val="0563C1"/>
        </w:rPr>
        <w:t>Summary of Recent Research in History of Anti-Japanese War</w:t>
      </w:r>
      <w:r>
        <w:rPr>
          <w:rStyle w:val="13"/>
          <w:color w:val="0563C1"/>
        </w:rPr>
        <w:fldChar w:fldCharType="end"/>
      </w:r>
    </w:p>
    <w:p w14:paraId="15B3CEC4">
      <w:pPr>
        <w:spacing w:after="200" w:line="400" w:lineRule="atLeast"/>
      </w:pPr>
      <w:r>
        <w:fldChar w:fldCharType="begin"/>
      </w:r>
      <w:r>
        <w:instrText xml:space="preserve"> HYPERLINK "https://doi.org/10.1007/978-981-15-7865-6_1" \h </w:instrText>
      </w:r>
      <w:r>
        <w:fldChar w:fldCharType="separate"/>
      </w:r>
      <w:r>
        <w:rPr>
          <w:rStyle w:val="13"/>
          <w:color w:val="0563C1"/>
        </w:rPr>
        <w:t>Introduction: The Implementation of the New Global History in China</w:t>
      </w:r>
      <w:r>
        <w:rPr>
          <w:rStyle w:val="13"/>
          <w:color w:val="0563C1"/>
        </w:rPr>
        <w:fldChar w:fldCharType="end"/>
      </w:r>
    </w:p>
    <w:p w14:paraId="0E8934FF">
      <w:pPr>
        <w:spacing w:after="200" w:line="400" w:lineRule="atLeast"/>
      </w:pPr>
      <w:r>
        <w:fldChar w:fldCharType="begin"/>
      </w:r>
      <w:r>
        <w:instrText xml:space="preserve"> HYPERLINK "https://doi.org/10.32516/2303-9922.2024.49.16" \h </w:instrText>
      </w:r>
      <w:r>
        <w:fldChar w:fldCharType="separate"/>
      </w:r>
      <w:r>
        <w:rPr>
          <w:rStyle w:val="13"/>
          <w:color w:val="0563C1"/>
        </w:rPr>
        <w:t>Historical and demographic studies over 1939—1945: from the formation of the research problem to modern works</w:t>
      </w:r>
      <w:r>
        <w:rPr>
          <w:rStyle w:val="13"/>
          <w:color w:val="0563C1"/>
        </w:rPr>
        <w:fldChar w:fldCharType="end"/>
      </w:r>
    </w:p>
    <w:p w14:paraId="4B315DD7">
      <w:pPr>
        <w:spacing w:after="200" w:line="400" w:lineRule="atLeast"/>
      </w:pPr>
      <w:r>
        <w:fldChar w:fldCharType="begin"/>
      </w:r>
      <w:r>
        <w:instrText xml:space="preserve"> HYPERLINK "https://doi.org/10.24224/2227-1295-2020-3-317-330" \h </w:instrText>
      </w:r>
      <w:r>
        <w:fldChar w:fldCharType="separate"/>
      </w:r>
      <w:r>
        <w:rPr>
          <w:rStyle w:val="13"/>
          <w:color w:val="0563C1"/>
        </w:rPr>
        <w:t>Theoretical and Methodological Approaches of Studying the Image of China of 1931-1949 in USA Historiography</w:t>
      </w:r>
      <w:r>
        <w:rPr>
          <w:rStyle w:val="13"/>
          <w:color w:val="0563C1"/>
        </w:rPr>
        <w:fldChar w:fldCharType="end"/>
      </w:r>
    </w:p>
    <w:p w14:paraId="658A2BAA">
      <w:pPr>
        <w:spacing w:after="200" w:line="400" w:lineRule="atLeast"/>
      </w:pPr>
      <w:r>
        <w:fldChar w:fldCharType="begin"/>
      </w:r>
      <w:r>
        <w:instrText xml:space="preserve"> HYPERLINK "https://doi.org/10.1163/23521341-12340047" \h </w:instrText>
      </w:r>
      <w:r>
        <w:fldChar w:fldCharType="separate"/>
      </w:r>
      <w:r>
        <w:rPr>
          <w:rStyle w:val="13"/>
          <w:color w:val="0563C1"/>
        </w:rPr>
        <w:t>The Paradigmatic Crises in China’s Minzu Studies: Reflections from the Perspective of Human Development</w:t>
      </w:r>
      <w:r>
        <w:rPr>
          <w:rStyle w:val="13"/>
          <w:color w:val="0563C1"/>
        </w:rPr>
        <w:fldChar w:fldCharType="end"/>
      </w:r>
    </w:p>
    <w:p w14:paraId="62BEABFF">
      <w:pPr>
        <w:spacing w:after="200" w:line="400" w:lineRule="atLeast"/>
      </w:pPr>
      <w:r>
        <w:fldChar w:fldCharType="begin"/>
      </w:r>
      <w:r>
        <w:instrText xml:space="preserve"> HYPERLINK "https://www.cqvip.com/search?k=1937-1949%E5%B9%B4%E9%87%8D%E5%BA%86%E5%9F%8E%E5%B8%82%E5%BB%BA%E8%AE%BE%E4%B8%8E%E8%A7%84%E5%88%92%E7%A0%94%E7%A9%B6" \h </w:instrText>
      </w:r>
      <w:r>
        <w:fldChar w:fldCharType="separate"/>
      </w:r>
      <w:r>
        <w:rPr>
          <w:rStyle w:val="13"/>
          <w:color w:val="0563C1"/>
        </w:rPr>
        <w:t>1937-1949年重庆城市建设与规划研究</w:t>
      </w:r>
      <w:r>
        <w:rPr>
          <w:rStyle w:val="13"/>
          <w:color w:val="0563C1"/>
        </w:rPr>
        <w:fldChar w:fldCharType="end"/>
      </w:r>
    </w:p>
    <w:p w14:paraId="50F1A947">
      <w:pPr>
        <w:spacing w:after="200" w:line="400" w:lineRule="atLeast"/>
      </w:pPr>
      <w:r>
        <w:fldChar w:fldCharType="begin"/>
      </w:r>
      <w:r>
        <w:instrText xml:space="preserve"> HYPERLINK "https://s.wanfangdata.com.cn/paper?q=1937-1949%E5%B9%B4%E6%99%8B%E5%AF%9F%E5%86%80%E8%BE%B9%E5%8C%BA%E7%96%AB%E7%97%85%E9%97%AE%E9%A2%98%E7%A0%94%E7%A9%B6" \h </w:instrText>
      </w:r>
      <w:r>
        <w:fldChar w:fldCharType="separate"/>
      </w:r>
      <w:r>
        <w:rPr>
          <w:rStyle w:val="13"/>
          <w:color w:val="0563C1"/>
        </w:rPr>
        <w:t>1937-1949年晋察冀边区疫病问题研究</w:t>
      </w:r>
      <w:r>
        <w:rPr>
          <w:rStyle w:val="13"/>
          <w:color w:val="0563C1"/>
        </w:rPr>
        <w:fldChar w:fldCharType="end"/>
      </w:r>
    </w:p>
    <w:p w14:paraId="5F907B0F">
      <w:pPr>
        <w:spacing w:after="200" w:line="400" w:lineRule="atLeast"/>
      </w:pPr>
      <w:r>
        <w:fldChar w:fldCharType="begin"/>
      </w:r>
      <w:r>
        <w:instrText xml:space="preserve"> HYPERLINK "https://s.wanfangdata.com.cn/paper?q=%E5%9C%A8%E2%80%9C%E5%A4%A7%E6%88%91%E2%80%9D%E4%B8%8E%E2%80%9C%E5%B0%8F%E6%88%91%E2%80%9D%E4%B9%8B%E9%97%B4%E2%80%94%E2%80%941937-1949%E5%B9%B4%E4%B8%AD%E5%9B%BD%E7%8E%B0%E4%BB%A3%E8%87%AA%E4%BC%A0%E7%BB%BC%E8%BF%B0" \h </w:instrText>
      </w:r>
      <w:r>
        <w:fldChar w:fldCharType="separate"/>
      </w:r>
      <w:r>
        <w:rPr>
          <w:rStyle w:val="13"/>
          <w:color w:val="0563C1"/>
        </w:rPr>
        <w:t>在“大我”与“小我”之间——1937-1949年中国现代自传综述</w:t>
      </w:r>
      <w:r>
        <w:rPr>
          <w:rStyle w:val="13"/>
          <w:color w:val="0563C1"/>
        </w:rPr>
        <w:fldChar w:fldCharType="end"/>
      </w:r>
    </w:p>
    <w:p w14:paraId="3D99BCED">
      <w:pPr>
        <w:spacing w:after="200" w:line="400" w:lineRule="atLeast"/>
      </w:pPr>
      <w:r>
        <w:fldChar w:fldCharType="begin"/>
      </w:r>
      <w:r>
        <w:instrText xml:space="preserve"> HYPERLINK "https://s.wanfangdata.com.cn/paper?q=%E9%99%95%E7%94%98%E5%AE%81%E8%BE%B9%E5%8C%BA%E7%9A%84%E5%AE%A1%E8%AE%A1%E5%B7%A5%E4%BD%9C%E7%A0%94%E7%A9%B6%EF%BC%881937-1949%EF%BC%89" \h </w:instrText>
      </w:r>
      <w:r>
        <w:fldChar w:fldCharType="separate"/>
      </w:r>
      <w:r>
        <w:rPr>
          <w:rStyle w:val="13"/>
          <w:color w:val="0563C1"/>
        </w:rPr>
        <w:t>陕甘宁边区的审计工作研究（1937-1949）</w:t>
      </w:r>
      <w:r>
        <w:rPr>
          <w:rStyle w:val="13"/>
          <w:color w:val="0563C1"/>
        </w:rPr>
        <w:fldChar w:fldCharType="end"/>
      </w:r>
    </w:p>
    <w:p w14:paraId="16406AF9">
      <w:pPr>
        <w:spacing w:after="200" w:line="400" w:lineRule="atLeast"/>
      </w:pPr>
      <w:r>
        <w:fldChar w:fldCharType="begin"/>
      </w:r>
      <w:r>
        <w:instrText xml:space="preserve"> HYPERLINK "https://www.semanticscholar.org/search?q=National%20Assessment%20Report%20of%20Climate%20Change%20%28I%29%3A%20Climate%20change%20in%20China%20and%20its%20future%20trend&amp;sort=relevance" \h </w:instrText>
      </w:r>
      <w:r>
        <w:fldChar w:fldCharType="separate"/>
      </w:r>
      <w:r>
        <w:rPr>
          <w:rStyle w:val="13"/>
          <w:color w:val="0563C1"/>
        </w:rPr>
        <w:t>National Assessment Report of Climate Change (I): Climate change in China and its future trend</w:t>
      </w:r>
      <w:r>
        <w:rPr>
          <w:rStyle w:val="13"/>
          <w:color w:val="0563C1"/>
        </w:rPr>
        <w:fldChar w:fldCharType="end"/>
      </w:r>
    </w:p>
    <w:p w14:paraId="62BBE669">
      <w:pPr>
        <w:spacing w:after="200" w:line="400" w:lineRule="atLeast"/>
      </w:pPr>
      <w:r>
        <w:fldChar w:fldCharType="begin"/>
      </w:r>
      <w:r>
        <w:instrText xml:space="preserve"> HYPERLINK "https://doi.org/10.1017/S0021911800134916" \h </w:instrText>
      </w:r>
      <w:r>
        <w:fldChar w:fldCharType="separate"/>
      </w:r>
      <w:r>
        <w:rPr>
          <w:rStyle w:val="13"/>
          <w:color w:val="0563C1"/>
        </w:rPr>
        <w:t>JAS volume 52 issue 1 Cover and Front matter</w:t>
      </w:r>
      <w:r>
        <w:rPr>
          <w:rStyle w:val="13"/>
          <w:color w:val="0563C1"/>
        </w:rPr>
        <w:fldChar w:fldCharType="end"/>
      </w:r>
    </w:p>
    <w:p w14:paraId="010FA729">
      <w:pPr>
        <w:spacing w:after="200" w:line="400" w:lineRule="atLeast"/>
      </w:pPr>
      <w:r>
        <w:fldChar w:fldCharType="begin"/>
      </w:r>
      <w:r>
        <w:instrText xml:space="preserve"> HYPERLINK "https://www.semanticscholar.org/search?q=MIGRATION%2C%20URBANIZATION%20AND%20POVERTY%20IN%20DHAKA%2C%20BANGLADESH%20%2A&amp;sort=relevance" \h </w:instrText>
      </w:r>
      <w:r>
        <w:fldChar w:fldCharType="separate"/>
      </w:r>
      <w:r>
        <w:rPr>
          <w:rStyle w:val="13"/>
          <w:color w:val="0563C1"/>
        </w:rPr>
        <w:t>MIGRATION, URBANIZATION AND POVERTY IN DHAKA, BANGLADESH *</w:t>
      </w:r>
      <w:r>
        <w:rPr>
          <w:rStyle w:val="13"/>
          <w:color w:val="0563C1"/>
        </w:rPr>
        <w:fldChar w:fldCharType="end"/>
      </w:r>
    </w:p>
    <w:p w14:paraId="2C46E78F">
      <w:pPr>
        <w:spacing w:after="200" w:line="400" w:lineRule="atLeast"/>
      </w:pPr>
      <w:r>
        <w:fldChar w:fldCharType="begin"/>
      </w:r>
      <w:r>
        <w:instrText xml:space="preserve"> HYPERLINK "https://doi.org/10.1017/s0305741011000993" \h </w:instrText>
      </w:r>
      <w:r>
        <w:fldChar w:fldCharType="separate"/>
      </w:r>
      <w:r>
        <w:rPr>
          <w:rStyle w:val="13"/>
          <w:color w:val="0563C1"/>
        </w:rPr>
        <w:t>CQY volume 207 issue 1 Cover and Front matter</w:t>
      </w:r>
      <w:r>
        <w:rPr>
          <w:rStyle w:val="13"/>
          <w:color w:val="0563C1"/>
        </w:rPr>
        <w:fldChar w:fldCharType="end"/>
      </w:r>
    </w:p>
    <w:p w14:paraId="68090376">
      <w:pPr>
        <w:spacing w:after="200" w:line="400" w:lineRule="atLeast"/>
      </w:pPr>
      <w:r>
        <w:fldChar w:fldCharType="begin"/>
      </w:r>
      <w:r>
        <w:instrText xml:space="preserve"> HYPERLINK "https://doi.org/10.1515/9781503626232-002" \h </w:instrText>
      </w:r>
      <w:r>
        <w:fldChar w:fldCharType="separate"/>
      </w:r>
      <w:r>
        <w:rPr>
          <w:rStyle w:val="13"/>
          <w:color w:val="0563C1"/>
        </w:rPr>
        <w:t>Preface: Regional Patterns in the China War, 1937-1945</w:t>
      </w:r>
      <w:r>
        <w:rPr>
          <w:rStyle w:val="13"/>
          <w:color w:val="0563C1"/>
        </w:rPr>
        <w:fldChar w:fldCharType="end"/>
      </w:r>
    </w:p>
    <w:p w14:paraId="39E1D00E">
      <w:pPr>
        <w:spacing w:after="200" w:line="400" w:lineRule="atLeast"/>
      </w:pPr>
      <w:r>
        <w:fldChar w:fldCharType="begin"/>
      </w:r>
      <w:r>
        <w:instrText xml:space="preserve"> HYPERLINK "https://doi.org/10.1163/15700615-01902003" \h </w:instrText>
      </w:r>
      <w:r>
        <w:fldChar w:fldCharType="separate"/>
      </w:r>
      <w:r>
        <w:rPr>
          <w:rStyle w:val="13"/>
          <w:color w:val="0563C1"/>
        </w:rPr>
        <w:t>Towards a New History of Elite Cultural Expression in Japanese-Occupied China</w:t>
      </w:r>
      <w:r>
        <w:rPr>
          <w:rStyle w:val="13"/>
          <w:color w:val="0563C1"/>
        </w:rPr>
        <w:fldChar w:fldCharType="end"/>
      </w:r>
    </w:p>
    <w:p w14:paraId="35526DF2">
      <w:pPr>
        <w:spacing w:after="200" w:line="400" w:lineRule="atLeast"/>
      </w:pPr>
      <w:r>
        <w:fldChar w:fldCharType="begin"/>
      </w:r>
      <w:r>
        <w:instrText xml:space="preserve"> HYPERLINK "https://doi.org/10.2991/assehr.k.220110.129" \h </w:instrText>
      </w:r>
      <w:r>
        <w:fldChar w:fldCharType="separate"/>
      </w:r>
      <w:r>
        <w:rPr>
          <w:rStyle w:val="13"/>
          <w:color w:val="0563C1"/>
        </w:rPr>
        <w:t>A Literature Review of the Production and Consumption of Anti-Japanese Narratives in Mainland China</w:t>
      </w:r>
      <w:r>
        <w:rPr>
          <w:rStyle w:val="13"/>
          <w:color w:val="0563C1"/>
        </w:rPr>
        <w:fldChar w:fldCharType="end"/>
      </w:r>
    </w:p>
    <w:p w14:paraId="02B602B7">
      <w:pPr>
        <w:spacing w:after="200" w:line="400" w:lineRule="atLeast"/>
      </w:pPr>
      <w:r>
        <w:fldChar w:fldCharType="begin"/>
      </w:r>
      <w:r>
        <w:instrText xml:space="preserve"> HYPERLINK "https://doi.org/10.1080/10286632.2025.2510640" \h </w:instrText>
      </w:r>
      <w:r>
        <w:fldChar w:fldCharType="separate"/>
      </w:r>
      <w:r>
        <w:rPr>
          <w:rStyle w:val="13"/>
          <w:color w:val="0563C1"/>
        </w:rPr>
        <w:t>Memory politics of colonial heritage in Asia and the Pacific: conflict, remembrance, and peacebuilding</w:t>
      </w:r>
      <w:r>
        <w:rPr>
          <w:rStyle w:val="13"/>
          <w:color w:val="0563C1"/>
        </w:rPr>
        <w:fldChar w:fldCharType="end"/>
      </w:r>
    </w:p>
    <w:p w14:paraId="7600B5B3">
      <w:pPr>
        <w:spacing w:after="200" w:line="400" w:lineRule="atLeast"/>
      </w:pPr>
      <w:r>
        <w:fldChar w:fldCharType="begin"/>
      </w:r>
      <w:r>
        <w:instrText xml:space="preserve"> HYPERLINK "https://doi.org/10.1093/OXFORDHB/9780195377767.013.20" \h </w:instrText>
      </w:r>
      <w:r>
        <w:fldChar w:fldCharType="separate"/>
      </w:r>
      <w:r>
        <w:rPr>
          <w:rStyle w:val="13"/>
          <w:color w:val="0563C1"/>
        </w:rPr>
        <w:t>Rethinking Conflict and Collective Memory: The Case of Nanking</w:t>
      </w:r>
      <w:r>
        <w:rPr>
          <w:rStyle w:val="13"/>
          <w:color w:val="0563C1"/>
        </w:rPr>
        <w:fldChar w:fldCharType="end"/>
      </w:r>
    </w:p>
    <w:p w14:paraId="3EAAEFD0">
      <w:pPr>
        <w:spacing w:after="200" w:line="400" w:lineRule="atLeast"/>
      </w:pPr>
      <w:r>
        <w:fldChar w:fldCharType="begin"/>
      </w:r>
      <w:r>
        <w:instrText xml:space="preserve"> HYPERLINK "https://doi.org/10.18658/humancon.2025.03.229" \h </w:instrText>
      </w:r>
      <w:r>
        <w:fldChar w:fldCharType="separate"/>
      </w:r>
      <w:r>
        <w:rPr>
          <w:rStyle w:val="13"/>
          <w:color w:val="0563C1"/>
        </w:rPr>
        <w:t>Research on the Memory and Representation of Japanese Colonialism in Qingdao, China</w:t>
      </w:r>
      <w:r>
        <w:rPr>
          <w:rStyle w:val="13"/>
          <w:color w:val="0563C1"/>
        </w:rPr>
        <w:fldChar w:fldCharType="end"/>
      </w:r>
    </w:p>
    <w:p w14:paraId="0F17A74A">
      <w:pPr>
        <w:spacing w:after="200" w:line="400" w:lineRule="atLeast"/>
      </w:pPr>
      <w:r>
        <w:fldChar w:fldCharType="begin"/>
      </w:r>
      <w:r>
        <w:instrText xml:space="preserve"> HYPERLINK "https://www.semanticscholar.org/search?q=%E2%80%9CWho%20was%20Colonel%20H%E1%BB%93%20Ng%E1%BB%8Dc%20C%E1%BA%A9n%3F%E2%80%9D%3A%20Theorizing%20the%20Relationship%20between%20History%20and%20Cultural%20Memory&amp;sort=relevance" \h </w:instrText>
      </w:r>
      <w:r>
        <w:fldChar w:fldCharType="separate"/>
      </w:r>
      <w:r>
        <w:rPr>
          <w:rStyle w:val="13"/>
          <w:color w:val="0563C1"/>
        </w:rPr>
        <w:t>“Who was Colonel Hồ Ngọc Cẩn?”: Theorizing the Relationship between History and Cultural Memory</w:t>
      </w:r>
      <w:r>
        <w:rPr>
          <w:rStyle w:val="13"/>
          <w:color w:val="0563C1"/>
        </w:rPr>
        <w:fldChar w:fldCharType="end"/>
      </w:r>
    </w:p>
    <w:p w14:paraId="59DC22B1">
      <w:pPr>
        <w:spacing w:after="200" w:line="400" w:lineRule="atLeast"/>
      </w:pPr>
      <w:r>
        <w:fldChar w:fldCharType="begin"/>
      </w:r>
      <w:r>
        <w:instrText xml:space="preserve"> HYPERLINK "https://s.wanfangdata.com.cn/paper?q=%E5%85%B0%E5%B7%9E%E7%89%A9%E4%BB%B7%E4%B8%8E%E5%85%AC%E6%95%99%E4%BA%BA%E5%91%98%E7%94%9F%E6%B4%BB%E7%8A%B6%E5%86%B5%E7%A0%94%E7%A9%B6%EF%BC%881937-1949%E5%B9%B4%EF%BC%89" \h </w:instrText>
      </w:r>
      <w:r>
        <w:fldChar w:fldCharType="separate"/>
      </w:r>
      <w:r>
        <w:rPr>
          <w:rStyle w:val="13"/>
          <w:color w:val="0563C1"/>
        </w:rPr>
        <w:t>兰州物价与公教人员生活状况研究（1937-1949年）</w:t>
      </w:r>
      <w:r>
        <w:rPr>
          <w:rStyle w:val="13"/>
          <w:color w:val="0563C1"/>
        </w:rPr>
        <w:fldChar w:fldCharType="end"/>
      </w:r>
    </w:p>
    <w:p w14:paraId="62F733B2">
      <w:pPr>
        <w:spacing w:after="200" w:line="400" w:lineRule="atLeast"/>
      </w:pPr>
      <w:r>
        <w:fldChar w:fldCharType="begin"/>
      </w:r>
      <w:r>
        <w:instrText xml:space="preserve"> HYPERLINK "https://s.wanfangdata.com.cn/paper?q=%E9%99%95%E7%94%98%E5%AE%81%E8%BE%B9%E5%8C%BA%E5%B0%8F%E5%AD%A6%E5%9B%BD%E8%AF%AD%E6%95%99%E8%82%B2%EF%BC%881937-1949%EF%BC%89%E7%A0%94%E7%A9%B6" \h </w:instrText>
      </w:r>
      <w:r>
        <w:fldChar w:fldCharType="separate"/>
      </w:r>
      <w:r>
        <w:rPr>
          <w:rStyle w:val="13"/>
          <w:color w:val="0563C1"/>
        </w:rPr>
        <w:t>陕甘宁边区小学国语教育（1937-1949）研究</w:t>
      </w:r>
      <w:r>
        <w:rPr>
          <w:rStyle w:val="13"/>
          <w:color w:val="0563C1"/>
        </w:rPr>
        <w:fldChar w:fldCharType="end"/>
      </w:r>
    </w:p>
    <w:p w14:paraId="31F28FD1">
      <w:pPr>
        <w:spacing w:after="200" w:line="400" w:lineRule="atLeast"/>
      </w:pPr>
      <w:r>
        <w:fldChar w:fldCharType="begin"/>
      </w:r>
      <w:r>
        <w:instrText xml:space="preserve"> HYPERLINK "https://s.wanfangdata.com.cn/paper?q=%E8%A5%BF%E5%8C%97%E7%9B%90%E5%8A%A1%E7%AE%A1%E7%90%86%E5%B1%80%E7%A0%94%E7%A9%B6%EF%BC%881937-1949%EF%BC%89" \h </w:instrText>
      </w:r>
      <w:r>
        <w:fldChar w:fldCharType="separate"/>
      </w:r>
      <w:r>
        <w:rPr>
          <w:rStyle w:val="13"/>
          <w:color w:val="0563C1"/>
        </w:rPr>
        <w:t>西北盐务管理局研究（1937-1949）</w:t>
      </w:r>
      <w:r>
        <w:rPr>
          <w:rStyle w:val="13"/>
          <w:color w:val="0563C1"/>
        </w:rPr>
        <w:fldChar w:fldCharType="end"/>
      </w:r>
    </w:p>
    <w:p w14:paraId="7706B573">
      <w:pPr>
        <w:spacing w:after="200" w:line="400" w:lineRule="atLeast"/>
      </w:pPr>
      <w:r>
        <w:fldChar w:fldCharType="begin"/>
      </w:r>
      <w:r>
        <w:instrText xml:space="preserve"> HYPERLINK "https://s.wanfangdata.com.cn/paper?q=%E4%B8%AD%E5%85%B1%E5%86%80%E9%B2%81%E8%B1%AB%E8%BE%B9%E5%8C%BA%E9%9B%86%E5%B8%82%E7%AE%A1%E7%90%86%E7%A0%94%E7%A9%B6%EF%BC%881937-1949%EF%BC%89" \h </w:instrText>
      </w:r>
      <w:r>
        <w:fldChar w:fldCharType="separate"/>
      </w:r>
      <w:r>
        <w:rPr>
          <w:rStyle w:val="13"/>
          <w:color w:val="0563C1"/>
        </w:rPr>
        <w:t>中共冀鲁豫边区集市管理研究（1937-1949）</w:t>
      </w:r>
      <w:r>
        <w:rPr>
          <w:rStyle w:val="13"/>
          <w:color w:val="0563C1"/>
        </w:rPr>
        <w:fldChar w:fldCharType="end"/>
      </w:r>
    </w:p>
    <w:p w14:paraId="131FDA77">
      <w:pPr>
        <w:spacing w:after="200" w:line="400" w:lineRule="atLeast"/>
      </w:pPr>
      <w:r>
        <w:fldChar w:fldCharType="begin"/>
      </w:r>
      <w:r>
        <w:instrText xml:space="preserve"> HYPERLINK "https://s.wanfangdata.com.cn/paper?q=%E9%80%90%E5%8F%98%E6%B1%82%E6%96%B0%EF%BC%9A1937-1949%E5%B9%B4%E4%BA%91%E5%8D%97%E7%9C%81%E5%86%9C%E4%B8%9A%E8%B4%B7%E6%AC%BE%E7%A0%94%E7%A9%B6" \h </w:instrText>
      </w:r>
      <w:r>
        <w:fldChar w:fldCharType="separate"/>
      </w:r>
      <w:r>
        <w:rPr>
          <w:rStyle w:val="13"/>
          <w:color w:val="0563C1"/>
        </w:rPr>
        <w:t>逐变求新：1937-1949年云南省农业贷款研究</w:t>
      </w:r>
      <w:r>
        <w:rPr>
          <w:rStyle w:val="13"/>
          <w:color w:val="0563C1"/>
        </w:rPr>
        <w:fldChar w:fldCharType="end"/>
      </w:r>
    </w:p>
    <w:p w14:paraId="636DD4AA">
      <w:pPr>
        <w:spacing w:after="200" w:line="400" w:lineRule="atLeast"/>
      </w:pPr>
      <w:r>
        <w:fldChar w:fldCharType="begin"/>
      </w:r>
      <w:r>
        <w:instrText xml:space="preserve"> HYPERLINK "https://s.wanfangdata.com.cn/paper?q=%E4%B9%89%E5%88%A9%E7%BA%A0%E8%91%9B%E2%80%94%E8%B4%B5%E9%98%B3%E5%95%86%E4%BC%9A%E7%A0%94%E7%A9%B6%EF%BC%881937-1949%EF%BC%89" \h </w:instrText>
      </w:r>
      <w:r>
        <w:fldChar w:fldCharType="separate"/>
      </w:r>
      <w:r>
        <w:rPr>
          <w:rStyle w:val="13"/>
          <w:color w:val="0563C1"/>
        </w:rPr>
        <w:t>义利纠葛—贵阳商会研究（1937-1949）</w:t>
      </w:r>
      <w:r>
        <w:rPr>
          <w:rStyle w:val="13"/>
          <w:color w:val="0563C1"/>
        </w:rPr>
        <w:fldChar w:fldCharType="end"/>
      </w:r>
    </w:p>
    <w:p w14:paraId="7D48A86C">
      <w:pPr>
        <w:spacing w:after="200" w:line="400" w:lineRule="atLeast"/>
      </w:pPr>
      <w:r>
        <w:fldChar w:fldCharType="begin"/>
      </w:r>
      <w:r>
        <w:instrText xml:space="preserve"> HYPERLINK "https://doi.org/10.17356/ieejsp.v6i1.727" \h </w:instrText>
      </w:r>
      <w:r>
        <w:fldChar w:fldCharType="separate"/>
      </w:r>
      <w:r>
        <w:rPr>
          <w:rStyle w:val="13"/>
          <w:color w:val="0563C1"/>
        </w:rPr>
        <w:t>Subotić, Jelena (2019) Yellow Star, Red Star. Ithaca, NY: Cornell University Press. 264 pages.</w:t>
      </w:r>
      <w:r>
        <w:rPr>
          <w:rStyle w:val="13"/>
          <w:color w:val="0563C1"/>
        </w:rPr>
        <w:fldChar w:fldCharType="end"/>
      </w:r>
    </w:p>
    <w:p w14:paraId="6951917B">
      <w:pPr>
        <w:spacing w:after="200" w:line="400" w:lineRule="atLeast"/>
      </w:pPr>
      <w:r>
        <w:fldChar w:fldCharType="begin"/>
      </w:r>
      <w:r>
        <w:instrText xml:space="preserve"> HYPERLINK "https://doi.org/10.1017/s1557466022018897" \h </w:instrText>
      </w:r>
      <w:r>
        <w:fldChar w:fldCharType="separate"/>
      </w:r>
      <w:r>
        <w:rPr>
          <w:rStyle w:val="13"/>
          <w:color w:val="0563C1"/>
        </w:rPr>
        <w:t>Introduction: Re-examining Asia-Pacific War Memories: Grief, Narratives, and Memorials</w:t>
      </w:r>
      <w:r>
        <w:rPr>
          <w:rStyle w:val="13"/>
          <w:color w:val="0563C1"/>
        </w:rPr>
        <w:fldChar w:fldCharType="end"/>
      </w:r>
    </w:p>
    <w:p w14:paraId="709E3ACF">
      <w:pPr>
        <w:pStyle w:val="3"/>
        <w:spacing w:after="400" w:line="400" w:lineRule="atLeast"/>
      </w:pPr>
      <w:r>
        <w:t>其他来源</w:t>
      </w:r>
    </w:p>
    <w:p w14:paraId="709A0574">
      <w:pPr>
        <w:spacing w:after="200" w:line="400" w:lineRule="atLeast"/>
      </w:pPr>
      <w:r>
        <w:fldChar w:fldCharType="begin"/>
      </w:r>
      <w:r>
        <w:instrText xml:space="preserve"> HYPERLINK "https://chuangshi.qq.com/read/54237786/6" \h </w:instrText>
      </w:r>
      <w:r>
        <w:fldChar w:fldCharType="separate"/>
      </w:r>
      <w:r>
        <w:rPr>
          <w:rStyle w:val="13"/>
          <w:color w:val="0563C1"/>
        </w:rPr>
        <w:t>[1,325,413]. 新中国历史学研究70年</w:t>
      </w:r>
      <w:r>
        <w:rPr>
          <w:rStyle w:val="13"/>
          <w:color w:val="0563C1"/>
        </w:rPr>
        <w:fldChar w:fldCharType="end"/>
      </w:r>
    </w:p>
    <w:p w14:paraId="64425CE4">
      <w:pPr>
        <w:spacing w:after="200" w:line="400" w:lineRule="atLeast"/>
      </w:pPr>
      <w:r>
        <w:fldChar w:fldCharType="begin"/>
      </w:r>
      <w:r>
        <w:instrText xml:space="preserve"> HYPERLINK "https://scalar.usc.edu/works/chinese-studies-reference-collection/media/Z3106%20.C571x%20%E4%B8%AD%E5%9B%BD%E5%8F%B2%E5%AD%A6%E8%AE%BA%E6%96%87%E7%B4%A2%E5%BC%95%20(%E7%AC%AC%E4%BA%8C%E7%BC%96)%201937-1949_OCR.pdf" \h </w:instrText>
      </w:r>
      <w:r>
        <w:fldChar w:fldCharType="separate"/>
      </w:r>
      <w:r>
        <w:rPr>
          <w:rStyle w:val="13"/>
          <w:color w:val="0563C1"/>
        </w:rPr>
        <w:t>[2,13,327]. 中国史学论文索引 第二编</w:t>
      </w:r>
      <w:r>
        <w:rPr>
          <w:rStyle w:val="13"/>
          <w:color w:val="0563C1"/>
        </w:rPr>
        <w:fldChar w:fldCharType="end"/>
      </w:r>
    </w:p>
    <w:p w14:paraId="4F913D6A">
      <w:pPr>
        <w:spacing w:after="200" w:line="400" w:lineRule="atLeast"/>
      </w:pPr>
      <w:r>
        <w:fldChar w:fldCharType="begin"/>
      </w:r>
      <w:r>
        <w:instrText xml:space="preserve"> HYPERLINK "https://www.amazon.com/dp/9620400577" \h </w:instrText>
      </w:r>
      <w:r>
        <w:fldChar w:fldCharType="separate"/>
      </w:r>
      <w:r>
        <w:rPr>
          <w:rStyle w:val="13"/>
          <w:color w:val="0563C1"/>
        </w:rPr>
        <w:t>[3,201,326]. Zhongguo shi xue lun wen suo yin</w:t>
      </w:r>
      <w:r>
        <w:rPr>
          <w:rStyle w:val="13"/>
          <w:color w:val="0563C1"/>
        </w:rPr>
        <w:fldChar w:fldCharType="end"/>
      </w:r>
    </w:p>
    <w:p w14:paraId="231ED8E8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"https://files.metaso.cn/api/public-file/preview?fileName=8683377073731710976.pdf" \h </w:instrText>
      </w:r>
      <w:r>
        <w:fldChar w:fldCharType="separate"/>
      </w:r>
      <w:r>
        <w:rPr>
          <w:rStyle w:val="13"/>
          <w:color w:val="0563C1"/>
        </w:rPr>
        <w:t>[4,5,11,12]. 孔子研究</w:t>
      </w:r>
      <w:r>
        <w:rPr>
          <w:rStyle w:val="13"/>
          <w:color w:val="0563C1"/>
        </w:rPr>
        <w:fldChar w:fldCharType="end"/>
      </w:r>
    </w:p>
    <w:p w14:paraId="0A8A8BF6">
      <w:pPr>
        <w:spacing w:after="200" w:line="400" w:lineRule="atLeast"/>
      </w:pPr>
      <w:r>
        <w:fldChar w:fldCharType="begin"/>
      </w:r>
      <w:r>
        <w:instrText xml:space="preserve"> HYPERLINK "https://books.liying-cn.net/政治·历史/[美]易劳逸/毁灭的种子：战争与革命中的国民党中国(1937－1949).pdf" \h </w:instrText>
      </w:r>
      <w:r>
        <w:fldChar w:fldCharType="separate"/>
      </w:r>
      <w:r>
        <w:rPr>
          <w:rStyle w:val="13"/>
          <w:color w:val="0563C1"/>
        </w:rPr>
        <w:t>[6,7,349,350,366,367]. SEEDS OF DESTRUCTION: Nationalist China in War and Revolution, 1937-1949</w:t>
      </w:r>
      <w:r>
        <w:rPr>
          <w:rStyle w:val="13"/>
          <w:color w:val="0563C1"/>
        </w:rPr>
        <w:fldChar w:fldCharType="end"/>
      </w:r>
    </w:p>
    <w:p w14:paraId="53462573">
      <w:pPr>
        <w:spacing w:after="200" w:line="400" w:lineRule="atLeast"/>
      </w:pPr>
      <w:r>
        <w:fldChar w:fldCharType="begin"/>
      </w:r>
      <w:r>
        <w:instrText xml:space="preserve"> HYPERLINK "http://www.dlymgz.cn/jsp/down/down.jsp?filename=sunjuan20110523100812743.pdf" \h </w:instrText>
      </w:r>
      <w:r>
        <w:fldChar w:fldCharType="separate"/>
      </w:r>
      <w:r>
        <w:rPr>
          <w:rStyle w:val="13"/>
          <w:color w:val="0563C1"/>
        </w:rPr>
        <w:t>[8,103,110,351]. 剑桥中华民国史</w:t>
      </w:r>
      <w:r>
        <w:rPr>
          <w:rStyle w:val="13"/>
          <w:color w:val="0563C1"/>
        </w:rPr>
        <w:fldChar w:fldCharType="end"/>
      </w:r>
    </w:p>
    <w:p w14:paraId="756DA9DF">
      <w:pPr>
        <w:spacing w:after="200" w:line="400" w:lineRule="atLeast"/>
      </w:pPr>
      <w:r>
        <w:fldChar w:fldCharType="begin"/>
      </w:r>
      <w:r>
        <w:instrText xml:space="preserve"> HYPERLINK "https://m.koolearn.com/kaoyan/20180504/1011162.html" \h </w:instrText>
      </w:r>
      <w:r>
        <w:fldChar w:fldCharType="separate"/>
      </w:r>
      <w:r>
        <w:rPr>
          <w:rStyle w:val="13"/>
          <w:color w:val="0563C1"/>
        </w:rPr>
        <w:t>[9]. 相关阅读 MORE+</w:t>
      </w:r>
      <w:r>
        <w:rPr>
          <w:rStyle w:val="13"/>
          <w:color w:val="0563C1"/>
        </w:rPr>
        <w:fldChar w:fldCharType="end"/>
      </w:r>
    </w:p>
    <w:p w14:paraId="15787012">
      <w:pPr>
        <w:spacing w:after="400" w:line="400" w:lineRule="atLeast"/>
      </w:pPr>
      <w:r>
        <w:t>[[10]. Report Title ](https://www.aoi.uzh.ch/dam/jcr:9edb7687-2795-4fcb-b28f-0c2e90aeda11/Sinology and Asian Studies.pdf)</w:t>
      </w:r>
    </w:p>
    <w:p w14:paraId="039EB9D7">
      <w:pPr>
        <w:spacing w:after="200" w:line="400" w:lineRule="atLeast"/>
      </w:pPr>
      <w:r>
        <w:fldChar w:fldCharType="begin"/>
      </w:r>
      <w:r>
        <w:instrText xml:space="preserve"> HYPERLINK "http://jxyyj.ruc.edu.cn/CN/abstract/abstract15555.shtml" \h </w:instrText>
      </w:r>
      <w:r>
        <w:fldChar w:fldCharType="separate"/>
      </w:r>
      <w:r>
        <w:rPr>
          <w:rStyle w:val="13"/>
          <w:color w:val="0563C1"/>
        </w:rPr>
        <w:t>[14,20,22,318,377]. 中国抗日战争史研究的回顾与前瞻</w:t>
      </w:r>
      <w:r>
        <w:rPr>
          <w:rStyle w:val="13"/>
          <w:color w:val="0563C1"/>
        </w:rPr>
        <w:fldChar w:fldCharType="end"/>
      </w:r>
    </w:p>
    <w:p w14:paraId="434003FD">
      <w:pPr>
        <w:spacing w:after="200" w:line="400" w:lineRule="atLeast"/>
      </w:pPr>
      <w:r>
        <w:fldChar w:fldCharType="begin"/>
      </w:r>
      <w:r>
        <w:instrText xml:space="preserve"> HYPERLINK "https://m.krzzjn.com/show-18-5799.html" \h </w:instrText>
      </w:r>
      <w:r>
        <w:fldChar w:fldCharType="separate"/>
      </w:r>
      <w:r>
        <w:rPr>
          <w:rStyle w:val="13"/>
          <w:color w:val="0563C1"/>
        </w:rPr>
        <w:t>[15]. 近年来抗日战争史研究综述来源：《教学与研究》 杨青 2014-12-04 11:35:26</w:t>
      </w:r>
      <w:r>
        <w:rPr>
          <w:rStyle w:val="13"/>
          <w:color w:val="0563C1"/>
        </w:rPr>
        <w:fldChar w:fldCharType="end"/>
      </w:r>
    </w:p>
    <w:p w14:paraId="369733DB">
      <w:pPr>
        <w:spacing w:after="200" w:line="400" w:lineRule="atLeast"/>
      </w:pPr>
      <w:r>
        <w:fldChar w:fldCharType="begin"/>
      </w:r>
      <w:r>
        <w:instrText xml:space="preserve"> HYPERLINK "http://jxyyj.ruc.edu.cn/CN/article/downloadArticleFile.do?attachType=PDF&amp;id=12867" \h </w:instrText>
      </w:r>
      <w:r>
        <w:fldChar w:fldCharType="separate"/>
      </w:r>
      <w:r>
        <w:rPr>
          <w:rStyle w:val="13"/>
          <w:color w:val="0563C1"/>
        </w:rPr>
        <w:t>[16,18,427,428,429,430,432]. 近年来抗日战争史研究综述</w:t>
      </w:r>
      <w:r>
        <w:rPr>
          <w:rStyle w:val="13"/>
          <w:color w:val="0563C1"/>
        </w:rPr>
        <w:fldChar w:fldCharType="end"/>
      </w:r>
    </w:p>
    <w:p w14:paraId="7ECF6A81">
      <w:pPr>
        <w:spacing w:after="200" w:line="400" w:lineRule="atLeast"/>
      </w:pPr>
      <w:r>
        <w:fldChar w:fldCharType="begin"/>
      </w:r>
      <w:r>
        <w:instrText xml:space="preserve"> HYPERLINK "http://jxyyj.ruc.edu.cn/CN/article/downloadArticleFile.do?attachType=PDF&amp;id=13825" \h </w:instrText>
      </w:r>
      <w:r>
        <w:fldChar w:fldCharType="separate"/>
      </w:r>
      <w:r>
        <w:rPr>
          <w:rStyle w:val="13"/>
          <w:color w:val="0563C1"/>
        </w:rPr>
        <w:t>[17,28,371,373]. 近十年来抗日战争研究述评</w:t>
      </w:r>
      <w:r>
        <w:rPr>
          <w:rStyle w:val="13"/>
          <w:color w:val="0563C1"/>
        </w:rPr>
        <w:fldChar w:fldCharType="end"/>
      </w:r>
    </w:p>
    <w:p w14:paraId="51AC68EE">
      <w:pPr>
        <w:spacing w:after="200" w:line="400" w:lineRule="atLeast"/>
      </w:pPr>
      <w:r>
        <w:fldChar w:fldCharType="begin"/>
      </w:r>
      <w:r>
        <w:instrText xml:space="preserve"> HYPERLINK "http://www.zxls.com/UploadFiles/Article/UploadFiles2008/201701/zxls2017011108243886.pdf" \h </w:instrText>
      </w:r>
      <w:r>
        <w:fldChar w:fldCharType="separate"/>
      </w:r>
      <w:r>
        <w:rPr>
          <w:rStyle w:val="13"/>
          <w:color w:val="0563C1"/>
        </w:rPr>
        <w:t>[19,31,37,38,317,345,375]. “中国抗日战争史研究的回顾与前瞻”高级研讨会综述</w:t>
      </w:r>
      <w:r>
        <w:rPr>
          <w:rStyle w:val="13"/>
          <w:color w:val="0563C1"/>
        </w:rPr>
        <w:fldChar w:fldCharType="end"/>
      </w:r>
    </w:p>
    <w:p w14:paraId="67188E93">
      <w:pPr>
        <w:spacing w:after="200" w:line="400" w:lineRule="atLeast"/>
      </w:pPr>
      <w:r>
        <w:fldChar w:fldCharType="begin"/>
      </w:r>
      <w:r>
        <w:instrText xml:space="preserve"> HYPERLINK "https://www.krzzjn.com/uploadfile/2020/1112/20201112115705179.pdf" \h </w:instrText>
      </w:r>
      <w:r>
        <w:fldChar w:fldCharType="separate"/>
      </w:r>
      <w:r>
        <w:rPr>
          <w:rStyle w:val="13"/>
          <w:color w:val="0563C1"/>
        </w:rPr>
        <w:t>[21]. 抗日战争史研究的回顾与展望</w:t>
      </w:r>
      <w:r>
        <w:rPr>
          <w:rStyle w:val="13"/>
          <w:color w:val="0563C1"/>
        </w:rPr>
        <w:fldChar w:fldCharType="end"/>
      </w:r>
    </w:p>
    <w:p w14:paraId="1F996918">
      <w:pPr>
        <w:spacing w:after="200" w:line="400" w:lineRule="atLeast"/>
      </w:pPr>
      <w:r>
        <w:fldChar w:fldCharType="begin"/>
      </w:r>
      <w:r>
        <w:instrText xml:space="preserve"> HYPERLINK "http://jxyyj.ruc.edu.cn/EN/abstract/abstract13825.shtml" \h </w:instrText>
      </w:r>
      <w:r>
        <w:fldChar w:fldCharType="separate"/>
      </w:r>
      <w:r>
        <w:rPr>
          <w:rStyle w:val="13"/>
          <w:color w:val="0563C1"/>
        </w:rPr>
        <w:t>[23,433]. Summary of Studies of Anti-Japanese War in the Past Ten Years</w:t>
      </w:r>
      <w:r>
        <w:rPr>
          <w:rStyle w:val="13"/>
          <w:color w:val="0563C1"/>
        </w:rPr>
        <w:fldChar w:fldCharType="end"/>
      </w:r>
    </w:p>
    <w:p w14:paraId="059152CC">
      <w:pPr>
        <w:spacing w:after="200" w:line="400" w:lineRule="atLeast"/>
      </w:pPr>
      <w:r>
        <w:fldChar w:fldCharType="begin"/>
      </w:r>
      <w:r>
        <w:instrText xml:space="preserve"> HYPERLINK "https://mp.weixin.qq.com/s?__biz=MjM5MTg1MzIzNw==&amp;mid=2649463633&amp;idx=1&amp;sn=0675fe6e1781a4861a3f4fdfb0aacf45&amp;chksm=bf64efb8dca9b925b32f1fa83c3f59d125c1cac5e0bfd3cc9d24fa676ffc889104e4eecec86c&amp;scene=27" \h </w:instrText>
      </w:r>
      <w:r>
        <w:fldChar w:fldCharType="separate"/>
      </w:r>
      <w:r>
        <w:rPr>
          <w:rStyle w:val="13"/>
          <w:color w:val="0563C1"/>
        </w:rPr>
        <w:t>[24,26,133,134,322,363,434,437]. 抗日战争研究的新史料与新视角（笔谈）</w:t>
      </w:r>
      <w:r>
        <w:rPr>
          <w:rStyle w:val="13"/>
          <w:color w:val="0563C1"/>
        </w:rPr>
        <w:fldChar w:fldCharType="end"/>
      </w:r>
    </w:p>
    <w:p w14:paraId="337E2BDE">
      <w:pPr>
        <w:spacing w:after="200" w:line="400" w:lineRule="atLeast"/>
      </w:pPr>
      <w:r>
        <w:fldChar w:fldCharType="begin"/>
      </w:r>
      <w:r>
        <w:instrText xml:space="preserve"> HYPERLINK "https://www.bilibili.com/opus/392140310946097520" \h </w:instrText>
      </w:r>
      <w:r>
        <w:fldChar w:fldCharType="separate"/>
      </w:r>
      <w:r>
        <w:rPr>
          <w:rStyle w:val="13"/>
          <w:color w:val="0563C1"/>
        </w:rPr>
        <w:t>[25,364]. 抗日战史</w:t>
      </w:r>
      <w:r>
        <w:rPr>
          <w:rStyle w:val="13"/>
          <w:color w:val="0563C1"/>
        </w:rPr>
        <w:fldChar w:fldCharType="end"/>
      </w:r>
    </w:p>
    <w:p w14:paraId="39880D37">
      <w:pPr>
        <w:spacing w:after="200" w:line="400" w:lineRule="atLeast"/>
      </w:pPr>
      <w:r>
        <w:fldChar w:fldCharType="begin"/>
      </w:r>
      <w:r>
        <w:instrText xml:space="preserve"> HYPERLINK "https://www.krzzjn.com/show-1232-142754.html" \h </w:instrText>
      </w:r>
      <w:r>
        <w:fldChar w:fldCharType="separate"/>
      </w:r>
      <w:r>
        <w:rPr>
          <w:rStyle w:val="13"/>
          <w:color w:val="0563C1"/>
        </w:rPr>
        <w:t>[27,32,370,376]. 华中抗日根据地研究的回顾与展望</w:t>
      </w:r>
      <w:r>
        <w:rPr>
          <w:rStyle w:val="13"/>
          <w:color w:val="0563C1"/>
        </w:rPr>
        <w:fldChar w:fldCharType="end"/>
      </w:r>
    </w:p>
    <w:p w14:paraId="74734722">
      <w:pPr>
        <w:spacing w:after="200" w:line="400" w:lineRule="atLeast"/>
      </w:pPr>
      <w:r>
        <w:fldChar w:fldCharType="begin"/>
      </w:r>
      <w:r>
        <w:instrText xml:space="preserve"> HYPERLINK "https://www.krzzjn.com/show-1232-125289.html" \h </w:instrText>
      </w:r>
      <w:r>
        <w:fldChar w:fldCharType="separate"/>
      </w:r>
      <w:r>
        <w:rPr>
          <w:rStyle w:val="13"/>
          <w:color w:val="0563C1"/>
        </w:rPr>
        <w:t>[29,372]. 研究视角的变化</w:t>
      </w:r>
      <w:r>
        <w:rPr>
          <w:rStyle w:val="13"/>
          <w:color w:val="0563C1"/>
        </w:rPr>
        <w:fldChar w:fldCharType="end"/>
      </w:r>
    </w:p>
    <w:p w14:paraId="48C46013">
      <w:pPr>
        <w:spacing w:after="200" w:line="400" w:lineRule="atLeast"/>
      </w:pPr>
      <w:r>
        <w:fldChar w:fldCharType="begin"/>
      </w:r>
      <w:r>
        <w:instrText xml:space="preserve"> HYPERLINK "http://jds.cssn.cn/webpic/web/jdsww/UploadFiles/upload/201011031540095337.pdf" \h </w:instrText>
      </w:r>
      <w:r>
        <w:fldChar w:fldCharType="separate"/>
      </w:r>
      <w:r>
        <w:rPr>
          <w:rStyle w:val="13"/>
          <w:color w:val="0563C1"/>
        </w:rPr>
        <w:t>[30,34,35,347,348,365,374,431]. 抗日战争史研究述略</w:t>
      </w:r>
      <w:r>
        <w:rPr>
          <w:rStyle w:val="13"/>
          <w:color w:val="0563C1"/>
        </w:rPr>
        <w:fldChar w:fldCharType="end"/>
      </w:r>
    </w:p>
    <w:p w14:paraId="1EC58DFC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"https://files.metaso.cn/api/public-file/preview?fileName=8676803560408236032.pdf" \h </w:instrText>
      </w:r>
      <w:r>
        <w:fldChar w:fldCharType="separate"/>
      </w:r>
      <w:r>
        <w:rPr>
          <w:rStyle w:val="13"/>
          <w:color w:val="0563C1"/>
        </w:rPr>
        <w:t>[33]. 战后日本经济史</w:t>
      </w:r>
      <w:r>
        <w:rPr>
          <w:rStyle w:val="13"/>
          <w:color w:val="0563C1"/>
        </w:rPr>
        <w:fldChar w:fldCharType="end"/>
      </w:r>
    </w:p>
    <w:p w14:paraId="2BC7B016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"https://files.metaso.cn/api/public-file/preview?fileName=8686609497044672512.pdf" \h </w:instrText>
      </w:r>
      <w:r>
        <w:fldChar w:fldCharType="separate"/>
      </w:r>
      <w:r>
        <w:rPr>
          <w:rStyle w:val="13"/>
          <w:color w:val="0563C1"/>
        </w:rPr>
        <w:t>[36]. 毛泽东选集</w:t>
      </w:r>
      <w:r>
        <w:rPr>
          <w:rStyle w:val="13"/>
          <w:color w:val="0563C1"/>
        </w:rPr>
        <w:fldChar w:fldCharType="end"/>
      </w:r>
    </w:p>
    <w:p w14:paraId="10C66329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"https://files.metaso.cn/api/public-file/preview?fileName=8687066846877622272.pdf" \h </w:instrText>
      </w:r>
      <w:r>
        <w:fldChar w:fldCharType="separate"/>
      </w:r>
      <w:r>
        <w:rPr>
          <w:rStyle w:val="13"/>
          <w:color w:val="0563C1"/>
        </w:rPr>
        <w:t>[39]. 习近平总书记论述合集（第六版）</w:t>
      </w:r>
      <w:r>
        <w:rPr>
          <w:rStyle w:val="13"/>
          <w:color w:val="0563C1"/>
        </w:rPr>
        <w:fldChar w:fldCharType="end"/>
      </w:r>
    </w:p>
    <w:p w14:paraId="07EEAB6C">
      <w:pPr>
        <w:spacing w:after="200" w:line="400" w:lineRule="atLeast"/>
      </w:pPr>
      <w:r>
        <w:fldChar w:fldCharType="begin"/>
      </w:r>
      <w:r>
        <w:instrText xml:space="preserve"> HYPERLINK "https://m.douban.com/book/review/15700980/" \h </w:instrText>
      </w:r>
      <w:r>
        <w:fldChar w:fldCharType="separate"/>
      </w:r>
      <w:r>
        <w:rPr>
          <w:rStyle w:val="13"/>
          <w:color w:val="0563C1"/>
        </w:rPr>
        <w:t>[40,53,319,328,385]. 导论</w:t>
      </w:r>
      <w:r>
        <w:rPr>
          <w:rStyle w:val="13"/>
          <w:color w:val="0563C1"/>
        </w:rPr>
        <w:fldChar w:fldCharType="end"/>
      </w:r>
    </w:p>
    <w:p w14:paraId="0BDE7417">
      <w:pPr>
        <w:spacing w:after="200" w:line="400" w:lineRule="atLeast"/>
      </w:pPr>
      <w:r>
        <w:fldChar w:fldCharType="begin"/>
      </w:r>
      <w:r>
        <w:instrText xml:space="preserve"> HYPERLINK "https://dr.ntu.edu.sg/server/api/core/bitstreams/803dc782-503b-4810-bddf-7fdd76b32fbc/content" \h </w:instrText>
      </w:r>
      <w:r>
        <w:fldChar w:fldCharType="separate"/>
      </w:r>
      <w:r>
        <w:rPr>
          <w:rStyle w:val="13"/>
          <w:color w:val="0563C1"/>
        </w:rPr>
        <w:t>[41,43,386]. 现代中国知识谱系中的南洋（1911-1937） NANYANG IN MODERN CHINA'S KNOWLEDGE SYSTEM 1911-1937</w:t>
      </w:r>
      <w:r>
        <w:rPr>
          <w:rStyle w:val="13"/>
          <w:color w:val="0563C1"/>
        </w:rPr>
        <w:fldChar w:fldCharType="end"/>
      </w:r>
    </w:p>
    <w:p w14:paraId="5948D214">
      <w:pPr>
        <w:spacing w:after="200" w:line="400" w:lineRule="atLeast"/>
      </w:pPr>
      <w:r>
        <w:fldChar w:fldCharType="begin"/>
      </w:r>
      <w:r>
        <w:instrText xml:space="preserve"> HYPERLINK "https://mp.weixin.qq.com/s?__biz=MzU1MTQ0OTQyOA==&amp;mid=2247497673&amp;idx=1&amp;sn=25fca66a900fc803d0d348e93b80ae7e&amp;chksm=fb9391f2cce418e45fd9f1cce60098a8d61d67868332f23add4778df420273a7782ef65aa7ba&amp;scene=27" \h </w:instrText>
      </w:r>
      <w:r>
        <w:fldChar w:fldCharType="separate"/>
      </w:r>
      <w:r>
        <w:rPr>
          <w:rStyle w:val="13"/>
          <w:color w:val="0563C1"/>
        </w:rPr>
        <w:t>[42,44,45,387]. 视野、视角与方法：全球地方史的三种治史路径</w:t>
      </w:r>
      <w:r>
        <w:rPr>
          <w:rStyle w:val="13"/>
          <w:color w:val="0563C1"/>
        </w:rPr>
        <w:fldChar w:fldCharType="end"/>
      </w:r>
    </w:p>
    <w:p w14:paraId="5B19B4D8">
      <w:pPr>
        <w:spacing w:after="200" w:line="400" w:lineRule="atLeast"/>
      </w:pPr>
      <w:r>
        <w:fldChar w:fldCharType="begin"/>
      </w:r>
      <w:r>
        <w:instrText xml:space="preserve"> HYPERLINK "https://china.ucsd.edu/_files/Call%20for%20Papers_2025%20YSC%20Final.pdf" \h </w:instrText>
      </w:r>
      <w:r>
        <w:fldChar w:fldCharType="separate"/>
      </w:r>
      <w:r>
        <w:rPr>
          <w:rStyle w:val="13"/>
          <w:color w:val="0563C1"/>
        </w:rPr>
        <w:t>[46,50,407,410]. History, Social Science, and Digital Methods for Researching China</w:t>
      </w:r>
      <w:r>
        <w:rPr>
          <w:rStyle w:val="13"/>
          <w:color w:val="0563C1"/>
        </w:rPr>
        <w:fldChar w:fldCharType="end"/>
      </w:r>
    </w:p>
    <w:p w14:paraId="72012E4E">
      <w:pPr>
        <w:spacing w:after="200" w:line="400" w:lineRule="atLeast"/>
      </w:pPr>
      <w:r>
        <w:fldChar w:fldCharType="begin"/>
      </w:r>
      <w:r>
        <w:instrText xml:space="preserve"> HYPERLINK "https://www.wentuai.cn/baogao/4586.html" \h </w:instrText>
      </w:r>
      <w:r>
        <w:fldChar w:fldCharType="separate"/>
      </w:r>
      <w:r>
        <w:rPr>
          <w:rStyle w:val="13"/>
          <w:color w:val="0563C1"/>
        </w:rPr>
        <w:t>[47,54,58,61,329,411]. 现代中国历史研究的现状与发展趋势</w:t>
      </w:r>
      <w:r>
        <w:rPr>
          <w:rStyle w:val="13"/>
          <w:color w:val="0563C1"/>
        </w:rPr>
        <w:fldChar w:fldCharType="end"/>
      </w:r>
    </w:p>
    <w:p w14:paraId="28EF8F0D">
      <w:pPr>
        <w:spacing w:after="200" w:line="400" w:lineRule="atLeast"/>
      </w:pPr>
      <w:r>
        <w:fldChar w:fldCharType="begin"/>
      </w:r>
      <w:r>
        <w:instrText xml:space="preserve"> HYPERLINK "https://www.thepaper.cn/newsDetail_forward_5271434" \h </w:instrText>
      </w:r>
      <w:r>
        <w:fldChar w:fldCharType="separate"/>
      </w:r>
      <w:r>
        <w:rPr>
          <w:rStyle w:val="13"/>
          <w:color w:val="0563C1"/>
        </w:rPr>
        <w:t>[48,55,412]. 新中国70年来的中国古代史研究</w:t>
      </w:r>
      <w:r>
        <w:rPr>
          <w:rStyle w:val="13"/>
          <w:color w:val="0563C1"/>
        </w:rPr>
        <w:fldChar w:fldCharType="end"/>
      </w:r>
    </w:p>
    <w:p w14:paraId="16ECDF4F">
      <w:pPr>
        <w:spacing w:after="200" w:line="400" w:lineRule="atLeast"/>
      </w:pPr>
      <w:r>
        <w:fldChar w:fldCharType="begin"/>
      </w:r>
      <w:r>
        <w:instrText xml:space="preserve"> HYPERLINK "http://www.chinareform.org.cn/2024/0123/39072.shtml" \h </w:instrText>
      </w:r>
      <w:r>
        <w:fldChar w:fldCharType="separate"/>
      </w:r>
      <w:r>
        <w:rPr>
          <w:rStyle w:val="13"/>
          <w:color w:val="0563C1"/>
        </w:rPr>
        <w:t>[49,59]. 数字化赋能新时代历史学发展</w:t>
      </w:r>
      <w:r>
        <w:rPr>
          <w:rStyle w:val="13"/>
          <w:color w:val="0563C1"/>
        </w:rPr>
        <w:fldChar w:fldCharType="end"/>
      </w:r>
    </w:p>
    <w:p w14:paraId="7A328EBB">
      <w:pPr>
        <w:spacing w:after="200" w:line="400" w:lineRule="atLeast"/>
      </w:pPr>
      <w:r>
        <w:fldChar w:fldCharType="begin"/>
      </w:r>
      <w:r>
        <w:instrText xml:space="preserve"> HYPERLINK "http://hprc.cssn.cn/gsyj/xkjs/gsyjff/201211/P020180412629207567060.pdf" \h </w:instrText>
      </w:r>
      <w:r>
        <w:fldChar w:fldCharType="separate"/>
      </w:r>
      <w:r>
        <w:rPr>
          <w:rStyle w:val="13"/>
          <w:color w:val="0563C1"/>
        </w:rPr>
        <w:t>[51,62,408]. 新时期中国历史研究观念和方法的转变</w:t>
      </w:r>
      <w:r>
        <w:rPr>
          <w:rStyle w:val="13"/>
          <w:color w:val="0563C1"/>
        </w:rPr>
        <w:fldChar w:fldCharType="end"/>
      </w:r>
    </w:p>
    <w:p w14:paraId="6323D80D">
      <w:pPr>
        <w:spacing w:after="200" w:line="400" w:lineRule="atLeast"/>
      </w:pPr>
      <w:r>
        <w:fldChar w:fldCharType="begin"/>
      </w:r>
      <w:r>
        <w:instrText xml:space="preserve"> HYPERLINK "https://www.cnr.cn/tech/techph/20251112/t20251112_527427580.shtml" \h </w:instrText>
      </w:r>
      <w:r>
        <w:fldChar w:fldCharType="separate"/>
      </w:r>
      <w:r>
        <w:rPr>
          <w:rStyle w:val="13"/>
          <w:color w:val="0563C1"/>
        </w:rPr>
        <w:t>[52,409]. 金顶智库|中国近代新闻史专题的多维面相及其书写创新——读《中国近代...</w:t>
      </w:r>
      <w:r>
        <w:rPr>
          <w:rStyle w:val="13"/>
          <w:color w:val="0563C1"/>
        </w:rPr>
        <w:fldChar w:fldCharType="end"/>
      </w:r>
    </w:p>
    <w:p w14:paraId="728FB46E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"https://files.metaso.cn/api/public-file/preview?fileName=8682635971888947201.pdf" \h </w:instrText>
      </w:r>
      <w:r>
        <w:fldChar w:fldCharType="separate"/>
      </w:r>
      <w:r>
        <w:rPr>
          <w:rStyle w:val="13"/>
          <w:color w:val="0563C1"/>
        </w:rPr>
        <w:t>[56,57,414,415]. 天下、中国与王朝：中国古代政治地理结构再认知</w:t>
      </w:r>
      <w:r>
        <w:rPr>
          <w:rStyle w:val="13"/>
          <w:color w:val="0563C1"/>
        </w:rPr>
        <w:fldChar w:fldCharType="end"/>
      </w:r>
    </w:p>
    <w:p w14:paraId="5B3AFA6C">
      <w:pPr>
        <w:spacing w:after="200" w:line="400" w:lineRule="atLeast"/>
      </w:pPr>
      <w:r>
        <w:fldChar w:fldCharType="begin"/>
      </w:r>
      <w:r>
        <w:instrText xml:space="preserve"> HYPERLINK "https://m.yangshader.com/lswh/12284.html" \h </w:instrText>
      </w:r>
      <w:r>
        <w:fldChar w:fldCharType="separate"/>
      </w:r>
      <w:r>
        <w:rPr>
          <w:rStyle w:val="13"/>
          <w:color w:val="0563C1"/>
        </w:rPr>
        <w:t>[60]. 探究历史新径：创新视角与现代研究方法解析</w:t>
      </w:r>
      <w:r>
        <w:rPr>
          <w:rStyle w:val="13"/>
          <w:color w:val="0563C1"/>
        </w:rPr>
        <w:fldChar w:fldCharType="end"/>
      </w:r>
    </w:p>
    <w:p w14:paraId="566EDC7A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"https://files.metaso.cn/api/public-file/preview?fileName=8687070746709766144.pdf" \h </w:instrText>
      </w:r>
      <w:r>
        <w:fldChar w:fldCharType="separate"/>
      </w:r>
      <w:r>
        <w:rPr>
          <w:rStyle w:val="13"/>
          <w:color w:val="0563C1"/>
        </w:rPr>
        <w:t>[63]. 第七届中共党史研究青年学者论坛综述</w:t>
      </w:r>
      <w:r>
        <w:rPr>
          <w:rStyle w:val="13"/>
          <w:color w:val="0563C1"/>
        </w:rPr>
        <w:fldChar w:fldCharType="end"/>
      </w:r>
    </w:p>
    <w:p w14:paraId="63E434C0">
      <w:pPr>
        <w:spacing w:after="200" w:line="400" w:lineRule="atLeast"/>
      </w:pPr>
      <w:r>
        <w:fldChar w:fldCharType="begin"/>
      </w:r>
      <w:r>
        <w:instrText xml:space="preserve"> HYPERLINK "http://www.360doc.com/content/23/0807/21/1091581016_1091581016.shtml" \h </w:instrText>
      </w:r>
      <w:r>
        <w:fldChar w:fldCharType="separate"/>
      </w:r>
      <w:r>
        <w:rPr>
          <w:rStyle w:val="13"/>
          <w:color w:val="0563C1"/>
        </w:rPr>
        <w:t>[64]. 全球史视野下的中国史研究</w:t>
      </w:r>
      <w:r>
        <w:rPr>
          <w:rStyle w:val="13"/>
          <w:color w:val="0563C1"/>
        </w:rPr>
        <w:fldChar w:fldCharType="end"/>
      </w:r>
    </w:p>
    <w:p w14:paraId="43BF1DBF">
      <w:pPr>
        <w:spacing w:after="200" w:line="400" w:lineRule="atLeast"/>
      </w:pPr>
      <w:r>
        <w:fldChar w:fldCharType="begin"/>
      </w:r>
      <w:r>
        <w:instrText xml:space="preserve"> HYPERLINK "https://www.amazon.com/dp/7516107255" \h </w:instrText>
      </w:r>
      <w:r>
        <w:fldChar w:fldCharType="separate"/>
      </w:r>
      <w:r>
        <w:rPr>
          <w:rStyle w:val="13"/>
          <w:color w:val="0563C1"/>
        </w:rPr>
        <w:t>[65]. Dang dai Zhongguo shi jie li shi xue yan jiu (1949-2009)</w:t>
      </w:r>
      <w:r>
        <w:rPr>
          <w:rStyle w:val="13"/>
          <w:color w:val="0563C1"/>
        </w:rPr>
        <w:fldChar w:fldCharType="end"/>
      </w:r>
    </w:p>
    <w:p w14:paraId="28F53E38">
      <w:pPr>
        <w:spacing w:after="200" w:line="400" w:lineRule="atLeast"/>
      </w:pPr>
      <w:r>
        <w:fldChar w:fldCharType="begin"/>
      </w:r>
      <w:r>
        <w:instrText xml:space="preserve"> HYPERLINK "https://baike.baidu.com/item/%E4%B8%AD%E5%9B%BD%E6%8A%97%E6%97%A5%E6%88%98%E4%BA%89%E5%8F%B2/19734496" \h </w:instrText>
      </w:r>
      <w:r>
        <w:fldChar w:fldCharType="separate"/>
      </w:r>
      <w:r>
        <w:rPr>
          <w:rStyle w:val="13"/>
          <w:color w:val="0563C1"/>
        </w:rPr>
        <w:t>[66,330]. 《中国抗日战争史》</w:t>
      </w:r>
      <w:r>
        <w:rPr>
          <w:rStyle w:val="13"/>
          <w:color w:val="0563C1"/>
        </w:rPr>
        <w:fldChar w:fldCharType="end"/>
      </w:r>
    </w:p>
    <w:p w14:paraId="07AA6815">
      <w:pPr>
        <w:spacing w:after="200" w:line="400" w:lineRule="atLeast"/>
      </w:pPr>
      <w:r>
        <w:fldChar w:fldCharType="begin"/>
      </w:r>
      <w:r>
        <w:instrText xml:space="preserve"> HYPERLINK "https://baike.baidu.com/item/%E4%B8%BA%E4%B8%AD%E5%9B%BD%E8%80%8C%E6%88%98%E2%80%94%E2%80%941937-1945%E5%B9%B4%E4%B8%AD%E6%97%A5%E6%88%98%E4%BA%89%E5%86%9B%E4%BA%8B%E5%8E%86%E5%8F%B2%E8%AE%BA%E6%96%87%E9%9B%86/61181075" \h </w:instrText>
      </w:r>
      <w:r>
        <w:fldChar w:fldCharType="separate"/>
      </w:r>
      <w:r>
        <w:rPr>
          <w:rStyle w:val="13"/>
          <w:color w:val="0563C1"/>
        </w:rPr>
        <w:t>[67,75]. 《为中国而战</w:t>
      </w:r>
      <w:r>
        <w:rPr>
          <w:rStyle w:val="13"/>
          <w:color w:val="0563C1"/>
        </w:rPr>
        <w:fldChar w:fldCharType="end"/>
      </w:r>
    </w:p>
    <w:p w14:paraId="59CC17A2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"https://files.metaso.cn/api/public-file/preview?fileName=8687343328722337792.pdf" \h </w:instrText>
      </w:r>
      <w:r>
        <w:fldChar w:fldCharType="separate"/>
      </w:r>
      <w:r>
        <w:rPr>
          <w:rStyle w:val="13"/>
          <w:color w:val="0563C1"/>
        </w:rPr>
        <w:t>[68]. 碧波深处有中华 ——中国在南海领土主权海洋权益的历史和法理依据</w:t>
      </w:r>
      <w:r>
        <w:rPr>
          <w:rStyle w:val="13"/>
          <w:color w:val="0563C1"/>
        </w:rPr>
        <w:fldChar w:fldCharType="end"/>
      </w:r>
    </w:p>
    <w:p w14:paraId="08F0A2EA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"https://files.metaso.cn/api/public-file/preview?fileName=8687343344516907008.pdf" \h </w:instrText>
      </w:r>
      <w:r>
        <w:fldChar w:fldCharType="separate"/>
      </w:r>
      <w:r>
        <w:rPr>
          <w:rStyle w:val="13"/>
          <w:color w:val="0563C1"/>
        </w:rPr>
        <w:t>[69]. 回望历史 捍卫正义——世界反法西斯战争东方主战场的伟大贡献</w:t>
      </w:r>
      <w:r>
        <w:rPr>
          <w:rStyle w:val="13"/>
          <w:color w:val="0563C1"/>
        </w:rPr>
        <w:fldChar w:fldCharType="end"/>
      </w:r>
    </w:p>
    <w:p w14:paraId="6823D7B7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"https://files.metaso.cn/api/public-file/preview?fileName=8687118630964342784.pdf" \h </w:instrText>
      </w:r>
      <w:r>
        <w:fldChar w:fldCharType="separate"/>
      </w:r>
      <w:r>
        <w:rPr>
          <w:rStyle w:val="13"/>
          <w:color w:val="0563C1"/>
        </w:rPr>
        <w:t>[70]. 毛泽东传</w:t>
      </w:r>
      <w:r>
        <w:rPr>
          <w:rStyle w:val="13"/>
          <w:color w:val="0563C1"/>
        </w:rPr>
        <w:fldChar w:fldCharType="end"/>
      </w:r>
    </w:p>
    <w:p w14:paraId="515EF1D1">
      <w:pPr>
        <w:spacing w:after="200" w:line="400" w:lineRule="atLeast"/>
      </w:pPr>
      <w:r>
        <w:fldChar w:fldCharType="begin"/>
      </w:r>
      <w:r>
        <w:instrText xml:space="preserve"> HYPERLINK "https://www.krzzjn.com/uploadfile/2020/0620/20200620091552517.pdf" \h </w:instrText>
      </w:r>
      <w:r>
        <w:fldChar w:fldCharType="separate"/>
      </w:r>
      <w:r>
        <w:rPr>
          <w:rStyle w:val="13"/>
          <w:color w:val="0563C1"/>
        </w:rPr>
        <w:t>[71,72,73,353,354,355]. 抗日战争时期及战后初期的中法关系</w:t>
      </w:r>
      <w:r>
        <w:rPr>
          <w:rStyle w:val="13"/>
          <w:color w:val="0563C1"/>
        </w:rPr>
        <w:fldChar w:fldCharType="end"/>
      </w:r>
    </w:p>
    <w:p w14:paraId="084469A8">
      <w:pPr>
        <w:spacing w:after="200" w:line="400" w:lineRule="atLeast"/>
      </w:pPr>
      <w:r>
        <w:fldChar w:fldCharType="begin"/>
      </w:r>
      <w:r>
        <w:instrText xml:space="preserve"> HYPERLINK "https://www.sohu.com/a/931082855_260616" \h </w:instrText>
      </w:r>
      <w:r>
        <w:fldChar w:fldCharType="separate"/>
      </w:r>
      <w:r>
        <w:rPr>
          <w:rStyle w:val="13"/>
          <w:color w:val="0563C1"/>
        </w:rPr>
        <w:t>[76,79,84,320,381,388,391,416]. 弃夫潜逃：战时北平底层妇女的生活与犯罪（1937—1949）</w:t>
      </w:r>
      <w:r>
        <w:rPr>
          <w:rStyle w:val="13"/>
          <w:color w:val="0563C1"/>
        </w:rPr>
        <w:fldChar w:fldCharType="end"/>
      </w:r>
    </w:p>
    <w:p w14:paraId="15D931F7">
      <w:pPr>
        <w:spacing w:after="200" w:line="400" w:lineRule="atLeast"/>
      </w:pPr>
      <w:r>
        <w:fldChar w:fldCharType="begin"/>
      </w:r>
      <w:r>
        <w:instrText xml:space="preserve"> HYPERLINK "https://mp.weixin.qq.com/s?__biz=MzIzNDY5MTM4Nw==&amp;mid=2247492094&amp;idx=1&amp;sn=220ab8e3517c3dd6ca2eebd83b46ff33&amp;chksm=e8f02faadf87a6bc5fb0b6e432c7a74a105b38bda38f449c707b7cdc2272d0aeb1505541cf19&amp;scene=27" \h </w:instrText>
      </w:r>
      <w:r>
        <w:fldChar w:fldCharType="separate"/>
      </w:r>
      <w:r>
        <w:rPr>
          <w:rStyle w:val="13"/>
          <w:color w:val="0563C1"/>
        </w:rPr>
        <w:t>[77,81,321,382,389,400,401]. 新中国工业建设早期工人身份的建构与传承</w:t>
      </w:r>
      <w:r>
        <w:rPr>
          <w:rStyle w:val="13"/>
          <w:color w:val="0563C1"/>
        </w:rPr>
        <w:fldChar w:fldCharType="end"/>
      </w:r>
    </w:p>
    <w:p w14:paraId="04004144">
      <w:pPr>
        <w:spacing w:after="200" w:line="400" w:lineRule="atLeast"/>
      </w:pPr>
      <w:r>
        <w:fldChar w:fldCharType="begin"/>
      </w:r>
      <w:r>
        <w:instrText xml:space="preserve"> HYPERLINK "https://www.douban.com/group/topic/44341156/" \h </w:instrText>
      </w:r>
      <w:r>
        <w:fldChar w:fldCharType="separate"/>
      </w:r>
      <w:r>
        <w:rPr>
          <w:rStyle w:val="13"/>
          <w:color w:val="0563C1"/>
        </w:rPr>
        <w:t>[78,80,399]. 孟庆延：学术史视野下的中国土地革命问题——议题转换与范式变革</w:t>
      </w:r>
      <w:r>
        <w:rPr>
          <w:rStyle w:val="13"/>
          <w:color w:val="0563C1"/>
        </w:rPr>
        <w:fldChar w:fldCharType="end"/>
      </w:r>
    </w:p>
    <w:p w14:paraId="5F93B993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"https://files.metaso.cn/api/public-file/preview?fileName=8688701696414322688.pdf" \h </w:instrText>
      </w:r>
      <w:r>
        <w:fldChar w:fldCharType="separate"/>
      </w:r>
      <w:r>
        <w:rPr>
          <w:rStyle w:val="13"/>
          <w:color w:val="0563C1"/>
        </w:rPr>
        <w:t>[82,90,398]. 非洲现代史</w:t>
      </w:r>
      <w:r>
        <w:rPr>
          <w:rStyle w:val="13"/>
          <w:color w:val="0563C1"/>
        </w:rPr>
        <w:fldChar w:fldCharType="end"/>
      </w:r>
    </w:p>
    <w:p w14:paraId="15E7CB6B">
      <w:pPr>
        <w:spacing w:after="200" w:line="400" w:lineRule="atLeast"/>
      </w:pPr>
      <w:r>
        <w:fldChar w:fldCharType="begin"/>
      </w:r>
      <w:r>
        <w:instrText xml:space="preserve"> HYPERLINK "https://www.ximalaya.com/topic/11346414" \h </w:instrText>
      </w:r>
      <w:r>
        <w:fldChar w:fldCharType="separate"/>
      </w:r>
      <w:r>
        <w:rPr>
          <w:rStyle w:val="13"/>
          <w:color w:val="0563C1"/>
        </w:rPr>
        <w:t>[83]. 口述历史在中国（第一辑）多元化视角与应用</w:t>
      </w:r>
      <w:r>
        <w:rPr>
          <w:rStyle w:val="13"/>
          <w:color w:val="0563C1"/>
        </w:rPr>
        <w:fldChar w:fldCharType="end"/>
      </w:r>
    </w:p>
    <w:p w14:paraId="7C4E4178">
      <w:pPr>
        <w:spacing w:after="200" w:line="400" w:lineRule="atLeast"/>
      </w:pPr>
      <w:r>
        <w:fldChar w:fldCharType="begin"/>
      </w:r>
      <w:r>
        <w:instrText xml:space="preserve"> HYPERLINK "http://www.360doc.com/content/24/1029/21/36905198_1137977303.shtml" \h </w:instrText>
      </w:r>
      <w:r>
        <w:fldChar w:fldCharType="separate"/>
      </w:r>
      <w:r>
        <w:rPr>
          <w:rStyle w:val="13"/>
          <w:color w:val="0563C1"/>
        </w:rPr>
        <w:t>[85,89,402,406]. 计量史学的发展与应用</w:t>
      </w:r>
      <w:r>
        <w:rPr>
          <w:rStyle w:val="13"/>
          <w:color w:val="0563C1"/>
        </w:rPr>
        <w:fldChar w:fldCharType="end"/>
      </w:r>
    </w:p>
    <w:p w14:paraId="71C6E616">
      <w:pPr>
        <w:spacing w:after="200" w:line="400" w:lineRule="atLeast"/>
      </w:pPr>
      <w:r>
        <w:fldChar w:fldCharType="begin"/>
      </w:r>
      <w:r>
        <w:instrText xml:space="preserve"> HYPERLINK "https://www.360doc.cn/article/1467157_422689656.html" \h </w:instrText>
      </w:r>
      <w:r>
        <w:fldChar w:fldCharType="separate"/>
      </w:r>
      <w:r>
        <w:rPr>
          <w:rStyle w:val="13"/>
          <w:color w:val="0563C1"/>
        </w:rPr>
        <w:t>[86,88,403]. 计量史学方法</w:t>
      </w:r>
      <w:r>
        <w:rPr>
          <w:rStyle w:val="13"/>
          <w:color w:val="0563C1"/>
        </w:rPr>
        <w:fldChar w:fldCharType="end"/>
      </w:r>
    </w:p>
    <w:p w14:paraId="40EE578D">
      <w:pPr>
        <w:spacing w:after="200" w:line="400" w:lineRule="atLeast"/>
      </w:pPr>
      <w:r>
        <w:fldChar w:fldCharType="begin"/>
      </w:r>
      <w:r>
        <w:instrText xml:space="preserve"> HYPERLINK "https://epaper.gmw.cn/gmrb/html/2008-11/16/nw.D110000gmrb_20081116_1-07.htm?div=-1" \h </w:instrText>
      </w:r>
      <w:r>
        <w:fldChar w:fldCharType="separate"/>
      </w:r>
      <w:r>
        <w:rPr>
          <w:rStyle w:val="13"/>
          <w:color w:val="0563C1"/>
        </w:rPr>
        <w:t>[87]. 30年来中国古代史研究的环境变迁、研究领域拓宽与理论视角转换</w:t>
      </w:r>
      <w:r>
        <w:rPr>
          <w:rStyle w:val="13"/>
          <w:color w:val="0563C1"/>
        </w:rPr>
        <w:fldChar w:fldCharType="end"/>
      </w:r>
    </w:p>
    <w:p w14:paraId="5A88DF00">
      <w:pPr>
        <w:spacing w:after="200" w:line="400" w:lineRule="atLeast"/>
      </w:pPr>
      <w:r>
        <w:fldChar w:fldCharType="begin"/>
      </w:r>
      <w:r>
        <w:instrText xml:space="preserve"> HYPERLINK "https://m.douban.com/book/annotation/139968816" \h </w:instrText>
      </w:r>
      <w:r>
        <w:fldChar w:fldCharType="separate"/>
      </w:r>
      <w:r>
        <w:rPr>
          <w:rStyle w:val="13"/>
          <w:color w:val="0563C1"/>
        </w:rPr>
        <w:t>[91]. 家庭小说与性别政治：一种文化史的视角</w:t>
      </w:r>
      <w:r>
        <w:rPr>
          <w:rStyle w:val="13"/>
          <w:color w:val="0563C1"/>
        </w:rPr>
        <w:fldChar w:fldCharType="end"/>
      </w:r>
    </w:p>
    <w:p w14:paraId="3AFEB915">
      <w:pPr>
        <w:spacing w:after="200" w:line="400" w:lineRule="atLeast"/>
      </w:pPr>
      <w:r>
        <w:fldChar w:fldCharType="begin"/>
      </w:r>
      <w:r>
        <w:instrText xml:space="preserve"> HYPERLINK "http://ces.ruc.edu.cn/upfile/image/1427182455_629.pdf" \h </w:instrText>
      </w:r>
      <w:r>
        <w:fldChar w:fldCharType="separate"/>
      </w:r>
      <w:r>
        <w:rPr>
          <w:rStyle w:val="13"/>
          <w:color w:val="0563C1"/>
        </w:rPr>
        <w:t>[92,390]. 底层视角下的农民环境维权</w:t>
      </w:r>
      <w:r>
        <w:rPr>
          <w:rStyle w:val="13"/>
          <w:color w:val="0563C1"/>
        </w:rPr>
        <w:fldChar w:fldCharType="end"/>
      </w:r>
    </w:p>
    <w:p w14:paraId="3E520AF9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"https://files.metaso.cn/api/public-file/preview?fileName=8682634783123058688.pdf" \h </w:instrText>
      </w:r>
      <w:r>
        <w:fldChar w:fldCharType="separate"/>
      </w:r>
      <w:r>
        <w:rPr>
          <w:rStyle w:val="13"/>
          <w:color w:val="0563C1"/>
        </w:rPr>
        <w:t>[93,94,95,96,100,101,135,136,137,395,396,397]. 文明的重建：战后德国五十年</w:t>
      </w:r>
      <w:r>
        <w:rPr>
          <w:rStyle w:val="13"/>
          <w:color w:val="0563C1"/>
        </w:rPr>
        <w:fldChar w:fldCharType="end"/>
      </w:r>
    </w:p>
    <w:p w14:paraId="78623E89">
      <w:pPr>
        <w:spacing w:after="200" w:line="400" w:lineRule="atLeast"/>
      </w:pPr>
      <w:r>
        <w:fldChar w:fldCharType="begin"/>
      </w:r>
      <w:r>
        <w:instrText xml:space="preserve"> HYPERLINK "https://www.thepaper.cn/newsDetail_forward_24005962" \h </w:instrText>
      </w:r>
      <w:r>
        <w:fldChar w:fldCharType="separate"/>
      </w:r>
      <w:r>
        <w:rPr>
          <w:rStyle w:val="13"/>
          <w:color w:val="0563C1"/>
        </w:rPr>
        <w:t>[97]. 4人遇难！严防这个薄弱环节！</w:t>
      </w:r>
      <w:r>
        <w:rPr>
          <w:rStyle w:val="13"/>
          <w:color w:val="0563C1"/>
        </w:rPr>
        <w:fldChar w:fldCharType="end"/>
      </w:r>
    </w:p>
    <w:p w14:paraId="31074C8E">
      <w:pPr>
        <w:spacing w:after="200" w:line="400" w:lineRule="atLeast"/>
      </w:pPr>
      <w:r>
        <w:fldChar w:fldCharType="begin"/>
      </w:r>
      <w:r>
        <w:instrText xml:space="preserve"> HYPERLINK "https://finance.sina.com.cn/jjxw/2025-10-16/doc-inftzhrw3086706.shtml?froms=ggmp" \h </w:instrText>
      </w:r>
      <w:r>
        <w:fldChar w:fldCharType="separate"/>
      </w:r>
      <w:r>
        <w:rPr>
          <w:rStyle w:val="13"/>
          <w:color w:val="0563C1"/>
        </w:rPr>
        <w:t>[98]. 医美行业监管薄弱环节</w:t>
      </w:r>
      <w:r>
        <w:rPr>
          <w:rStyle w:val="13"/>
          <w:color w:val="0563C1"/>
        </w:rPr>
        <w:fldChar w:fldCharType="end"/>
      </w:r>
    </w:p>
    <w:p w14:paraId="5E83BBA8">
      <w:pPr>
        <w:spacing w:after="200" w:line="400" w:lineRule="atLeast"/>
      </w:pPr>
      <w:r>
        <w:fldChar w:fldCharType="begin"/>
      </w:r>
      <w:r>
        <w:instrText xml:space="preserve"> HYPERLINK "https://news.sina.cn/gn/2020-06-30/detail-iircuyvk1122387.d.html?vt=4&amp;pos=3" \h </w:instrText>
      </w:r>
      <w:r>
        <w:fldChar w:fldCharType="separate"/>
      </w:r>
      <w:r>
        <w:rPr>
          <w:rStyle w:val="13"/>
          <w:color w:val="0563C1"/>
        </w:rPr>
        <w:t>[99]. 紧盯薄弱环节 确保安全度汛</w:t>
      </w:r>
      <w:r>
        <w:rPr>
          <w:rStyle w:val="13"/>
          <w:color w:val="0563C1"/>
        </w:rPr>
        <w:fldChar w:fldCharType="end"/>
      </w:r>
    </w:p>
    <w:p w14:paraId="22F5C743">
      <w:pPr>
        <w:spacing w:after="200" w:line="400" w:lineRule="atLeast"/>
      </w:pPr>
      <w:r>
        <w:fldChar w:fldCharType="begin"/>
      </w:r>
      <w:r>
        <w:instrText xml:space="preserve"> HYPERLINK "https://m.douban.com/doulist/147524369/" \h </w:instrText>
      </w:r>
      <w:r>
        <w:fldChar w:fldCharType="separate"/>
      </w:r>
      <w:r>
        <w:rPr>
          <w:rStyle w:val="13"/>
          <w:color w:val="0563C1"/>
        </w:rPr>
        <w:t>[102]. 书单｜近代历史研究</w:t>
      </w:r>
      <w:r>
        <w:rPr>
          <w:rStyle w:val="13"/>
          <w:color w:val="0563C1"/>
        </w:rPr>
        <w:fldChar w:fldCharType="end"/>
      </w:r>
    </w:p>
    <w:p w14:paraId="542F7B42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"https://files.metaso.cn/api/public-file/preview?fileName=8687070203180523520.pdf" \h </w:instrText>
      </w:r>
      <w:r>
        <w:fldChar w:fldCharType="separate"/>
      </w:r>
      <w:r>
        <w:rPr>
          <w:rStyle w:val="13"/>
          <w:color w:val="0563C1"/>
        </w:rPr>
        <w:t>[104,112]. 青年思想政治教育视角下历史虚无主义及其应对理路</w:t>
      </w:r>
      <w:r>
        <w:rPr>
          <w:rStyle w:val="13"/>
          <w:color w:val="0563C1"/>
        </w:rPr>
        <w:fldChar w:fldCharType="end"/>
      </w:r>
    </w:p>
    <w:p w14:paraId="72CB708E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"https://files.metaso.cn/api/public-file/preview?fileName=8684500101614804992.pdf" \h </w:instrText>
      </w:r>
      <w:r>
        <w:fldChar w:fldCharType="separate"/>
      </w:r>
      <w:r>
        <w:rPr>
          <w:rStyle w:val="13"/>
          <w:color w:val="0563C1"/>
        </w:rPr>
        <w:t>[105]. 大历史与历史研究</w:t>
      </w:r>
      <w:r>
        <w:rPr>
          <w:rStyle w:val="13"/>
          <w:color w:val="0563C1"/>
        </w:rPr>
        <w:fldChar w:fldCharType="end"/>
      </w:r>
    </w:p>
    <w:p w14:paraId="57353A1B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"https://files.metaso.cn/api/public-file/preview?fileName=8676531467871072256.pdf" \h </w:instrText>
      </w:r>
      <w:r>
        <w:fldChar w:fldCharType="separate"/>
      </w:r>
      <w:r>
        <w:rPr>
          <w:rStyle w:val="13"/>
          <w:color w:val="0563C1"/>
        </w:rPr>
        <w:t>[106,114]. 大权谋家 改变你人生轨迹的一本书</w:t>
      </w:r>
      <w:r>
        <w:rPr>
          <w:rStyle w:val="13"/>
          <w:color w:val="0563C1"/>
        </w:rPr>
        <w:fldChar w:fldCharType="end"/>
      </w:r>
    </w:p>
    <w:p w14:paraId="18CFB6C8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"https://files.metaso.cn/api/public-file/preview?fileName=8675906276528082944.pdf" \h </w:instrText>
      </w:r>
      <w:r>
        <w:fldChar w:fldCharType="separate"/>
      </w:r>
      <w:r>
        <w:rPr>
          <w:rStyle w:val="13"/>
          <w:color w:val="0563C1"/>
        </w:rPr>
        <w:t>[107]. 2015-07-31-0.txt</w:t>
      </w:r>
      <w:r>
        <w:rPr>
          <w:rStyle w:val="13"/>
          <w:color w:val="0563C1"/>
        </w:rPr>
        <w:fldChar w:fldCharType="end"/>
      </w:r>
    </w:p>
    <w:p w14:paraId="70CE03A1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"https://files.metaso.cn/api/public-file/preview?fileName=8681626334852755456.pdf" \h </w:instrText>
      </w:r>
      <w:r>
        <w:fldChar w:fldCharType="separate"/>
      </w:r>
      <w:r>
        <w:rPr>
          <w:rStyle w:val="13"/>
          <w:color w:val="0563C1"/>
        </w:rPr>
        <w:t>[108,146,148,153,333,337]. 义务教育教科书教师教学用书 中国历史 八年级 上册</w:t>
      </w:r>
      <w:r>
        <w:rPr>
          <w:rStyle w:val="13"/>
          <w:color w:val="0563C1"/>
        </w:rPr>
        <w:fldChar w:fldCharType="end"/>
      </w:r>
    </w:p>
    <w:p w14:paraId="69338321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"https://files.metaso.cn/api/public-file/preview?fileName=8687070727641014272.pdf" \h </w:instrText>
      </w:r>
      <w:r>
        <w:fldChar w:fldCharType="separate"/>
      </w:r>
      <w:r>
        <w:rPr>
          <w:rStyle w:val="13"/>
          <w:color w:val="0563C1"/>
        </w:rPr>
        <w:t>[109,378,380]. 中国共产党领导的文化抗战与中华民族精神的凝聚</w:t>
      </w:r>
      <w:r>
        <w:rPr>
          <w:rStyle w:val="13"/>
          <w:color w:val="0563C1"/>
        </w:rPr>
        <w:fldChar w:fldCharType="end"/>
      </w:r>
    </w:p>
    <w:p w14:paraId="070973DC">
      <w:pPr>
        <w:spacing w:after="200" w:line="400" w:lineRule="atLeast"/>
      </w:pPr>
      <w:r>
        <w:fldChar w:fldCharType="begin"/>
      </w:r>
      <w:r>
        <w:instrText xml:space="preserve"> HYPERLINK "https://yt.cau.edu.cn/module/download/downfile.jsp?classid=0&amp;filename=1b5307a6ad9d4d11b32daa1515eb5fb3.doc" \h </w:instrText>
      </w:r>
      <w:r>
        <w:fldChar w:fldCharType="separate"/>
      </w:r>
      <w:r>
        <w:rPr>
          <w:rStyle w:val="13"/>
          <w:color w:val="0563C1"/>
        </w:rPr>
        <w:t>[111]. 研究论文标题</w:t>
      </w:r>
      <w:r>
        <w:rPr>
          <w:rStyle w:val="13"/>
          <w:color w:val="0563C1"/>
        </w:rPr>
        <w:fldChar w:fldCharType="end"/>
      </w:r>
    </w:p>
    <w:p w14:paraId="27AD8EAA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"https://files.metaso.cn/api/public-file/preview?fileName=8678650282469736448.pdf" \h </w:instrText>
      </w:r>
      <w:r>
        <w:fldChar w:fldCharType="separate"/>
      </w:r>
      <w:r>
        <w:rPr>
          <w:rStyle w:val="13"/>
          <w:color w:val="0563C1"/>
        </w:rPr>
        <w:t>[113]. 2025年花生片段阅读600题-解析【下】</w:t>
      </w:r>
      <w:r>
        <w:rPr>
          <w:rStyle w:val="13"/>
          <w:color w:val="0563C1"/>
        </w:rPr>
        <w:fldChar w:fldCharType="end"/>
      </w:r>
    </w:p>
    <w:p w14:paraId="75ADB2FE">
      <w:pPr>
        <w:spacing w:after="200" w:line="400" w:lineRule="atLeast"/>
      </w:pPr>
      <w:r>
        <w:fldChar w:fldCharType="begin"/>
      </w:r>
      <w:r>
        <w:instrText xml:space="preserve"> HYPERLINK "https://wiki.mbalib.com/wiki/%E8%AE%A1%E9%87%8F%E7%BB%8F%E6%B5%8E%E5%8F%B2" \h </w:instrText>
      </w:r>
      <w:r>
        <w:fldChar w:fldCharType="separate"/>
      </w:r>
      <w:r>
        <w:rPr>
          <w:rStyle w:val="13"/>
          <w:color w:val="0563C1"/>
        </w:rPr>
        <w:t>[115,404]. 计量经济史</w:t>
      </w:r>
      <w:r>
        <w:rPr>
          <w:rStyle w:val="13"/>
          <w:color w:val="0563C1"/>
        </w:rPr>
        <w:fldChar w:fldCharType="end"/>
      </w:r>
    </w:p>
    <w:p w14:paraId="2A564E81">
      <w:pPr>
        <w:spacing w:after="200" w:line="400" w:lineRule="atLeast"/>
      </w:pPr>
      <w:r>
        <w:fldChar w:fldCharType="begin"/>
      </w:r>
      <w:r>
        <w:instrText xml:space="preserve"> HYPERLINK "https://zgjjsyj.ajcass.com/UploadFile/Issue/20150413001/2024/10//20241015035654WU_FILE_0.pdf" \h </w:instrText>
      </w:r>
      <w:r>
        <w:fldChar w:fldCharType="separate"/>
      </w:r>
      <w:r>
        <w:rPr>
          <w:rStyle w:val="13"/>
          <w:color w:val="0563C1"/>
        </w:rPr>
        <w:t>[116,405]. 梁启超与中国经济史学转型刍议</w:t>
      </w:r>
      <w:r>
        <w:rPr>
          <w:rStyle w:val="13"/>
          <w:color w:val="0563C1"/>
        </w:rPr>
        <w:fldChar w:fldCharType="end"/>
      </w:r>
    </w:p>
    <w:p w14:paraId="18F30729">
      <w:pPr>
        <w:spacing w:after="200" w:line="400" w:lineRule="atLeast"/>
      </w:pPr>
      <w:r>
        <w:fldChar w:fldCharType="begin"/>
      </w:r>
      <w:r>
        <w:instrText xml:space="preserve"> HYPERLINK "https://m.163.com/dy/article/JD3EIUFR0514R9P4.html" \h </w:instrText>
      </w:r>
      <w:r>
        <w:fldChar w:fldCharType="separate"/>
      </w:r>
      <w:r>
        <w:rPr>
          <w:rStyle w:val="13"/>
          <w:color w:val="0563C1"/>
        </w:rPr>
        <w:t>[117,119,392]. 中国的妇女与财产（960—1949）</w:t>
      </w:r>
      <w:r>
        <w:rPr>
          <w:rStyle w:val="13"/>
          <w:color w:val="0563C1"/>
        </w:rPr>
        <w:fldChar w:fldCharType="end"/>
      </w:r>
    </w:p>
    <w:p w14:paraId="1483414D">
      <w:pPr>
        <w:spacing w:after="200" w:line="400" w:lineRule="atLeast"/>
      </w:pPr>
      <w:r>
        <w:fldChar w:fldCharType="begin"/>
      </w:r>
      <w:r>
        <w:instrText xml:space="preserve"> HYPERLINK "http://www.lsqn.cn/teach/LUNWEN/200703/14212_2.html" \h </w:instrText>
      </w:r>
      <w:r>
        <w:fldChar w:fldCharType="separate"/>
      </w:r>
      <w:r>
        <w:rPr>
          <w:rStyle w:val="13"/>
          <w:color w:val="0563C1"/>
        </w:rPr>
        <w:t>[118,120,393]. 历史研究的性别维度与视角--兼谈妇女史、社会性别史与经济-社会史的关系</w:t>
      </w:r>
      <w:r>
        <w:rPr>
          <w:rStyle w:val="13"/>
          <w:color w:val="0563C1"/>
        </w:rPr>
        <w:fldChar w:fldCharType="end"/>
      </w:r>
    </w:p>
    <w:p w14:paraId="478EFE94">
      <w:pPr>
        <w:spacing w:after="200" w:line="400" w:lineRule="atLeast"/>
      </w:pPr>
      <w:r>
        <w:fldChar w:fldCharType="begin"/>
      </w:r>
      <w:r>
        <w:instrText xml:space="preserve"> HYPERLINK "https://m.smzdm.com/p/132308452/" \h </w:instrText>
      </w:r>
      <w:r>
        <w:fldChar w:fldCharType="separate"/>
      </w:r>
      <w:r>
        <w:rPr>
          <w:rStyle w:val="13"/>
          <w:color w:val="0563C1"/>
        </w:rPr>
        <w:t>[121]. 476元 中国近代经济史（1937-1949 ）（全三册共六本）</w:t>
      </w:r>
      <w:r>
        <w:rPr>
          <w:rStyle w:val="13"/>
          <w:color w:val="0563C1"/>
        </w:rPr>
        <w:fldChar w:fldCharType="end"/>
      </w:r>
    </w:p>
    <w:p w14:paraId="060C0D8B">
      <w:pPr>
        <w:spacing w:after="200" w:line="400" w:lineRule="atLeast"/>
      </w:pPr>
      <w:r>
        <w:fldChar w:fldCharType="begin"/>
      </w:r>
      <w:r>
        <w:instrText xml:space="preserve"> HYPERLINK "https://baike.baidu.com/item/%E4%B8%AD%E4%BB%A3%E7%BB%8F%E6%B5%8E%E5%8F%B21937-1949/60905854" \h </w:instrText>
      </w:r>
      <w:r>
        <w:fldChar w:fldCharType="separate"/>
      </w:r>
      <w:r>
        <w:rPr>
          <w:rStyle w:val="13"/>
          <w:color w:val="0563C1"/>
        </w:rPr>
        <w:t>[122,124,339]. 《中代经济史1937-1949》</w:t>
      </w:r>
      <w:r>
        <w:rPr>
          <w:rStyle w:val="13"/>
          <w:color w:val="0563C1"/>
        </w:rPr>
        <w:fldChar w:fldCharType="end"/>
      </w:r>
    </w:p>
    <w:p w14:paraId="7C2D46FF">
      <w:pPr>
        <w:spacing w:after="200" w:line="400" w:lineRule="atLeast"/>
      </w:pPr>
      <w:r>
        <w:fldChar w:fldCharType="begin"/>
      </w:r>
      <w:r>
        <w:instrText xml:space="preserve"> HYPERLINK "https://m.douban.com/book/subject/35731913/" \h </w:instrText>
      </w:r>
      <w:r>
        <w:fldChar w:fldCharType="separate"/>
      </w:r>
      <w:r>
        <w:rPr>
          <w:rStyle w:val="13"/>
          <w:color w:val="0563C1"/>
        </w:rPr>
        <w:t>[123]. 中国近代经济史（1937-1949 ）（全三册共六本）</w:t>
      </w:r>
      <w:r>
        <w:rPr>
          <w:rStyle w:val="13"/>
          <w:color w:val="0563C1"/>
        </w:rPr>
        <w:fldChar w:fldCharType="end"/>
      </w:r>
    </w:p>
    <w:p w14:paraId="5A4F2CA1">
      <w:pPr>
        <w:spacing w:after="200" w:line="400" w:lineRule="atLeast"/>
      </w:pPr>
      <w:r>
        <w:fldChar w:fldCharType="begin"/>
      </w:r>
      <w:r>
        <w:instrText xml:space="preserve"> HYPERLINK "https://m.bookschina.com/8722032.htm" \h </w:instrText>
      </w:r>
      <w:r>
        <w:fldChar w:fldCharType="separate"/>
      </w:r>
      <w:r>
        <w:rPr>
          <w:rStyle w:val="13"/>
          <w:color w:val="0563C1"/>
        </w:rPr>
        <w:t>[125,341]. 1937－1949年的中国经济史</w:t>
      </w:r>
      <w:r>
        <w:rPr>
          <w:rStyle w:val="13"/>
          <w:color w:val="0563C1"/>
        </w:rPr>
        <w:fldChar w:fldCharType="end"/>
      </w:r>
    </w:p>
    <w:p w14:paraId="675C7D7B">
      <w:pPr>
        <w:spacing w:after="200" w:line="400" w:lineRule="atLeast"/>
      </w:pPr>
      <w:r>
        <w:fldChar w:fldCharType="begin"/>
      </w:r>
      <w:r>
        <w:instrText xml:space="preserve"> HYPERLINK "http://www.nopss.gov.cn/GB/219506/219507/15124167.html" \h </w:instrText>
      </w:r>
      <w:r>
        <w:fldChar w:fldCharType="separate"/>
      </w:r>
      <w:r>
        <w:rPr>
          <w:rStyle w:val="13"/>
          <w:color w:val="0563C1"/>
        </w:rPr>
        <w:t>[126,340]. 国家社科基金重大项目《中国近代经济史（1937-1949）》</w:t>
      </w:r>
      <w:r>
        <w:rPr>
          <w:rStyle w:val="13"/>
          <w:color w:val="0563C1"/>
        </w:rPr>
        <w:fldChar w:fldCharType="end"/>
      </w:r>
    </w:p>
    <w:p w14:paraId="29223804">
      <w:pPr>
        <w:spacing w:after="200" w:line="400" w:lineRule="atLeast"/>
      </w:pPr>
      <w:r>
        <w:fldChar w:fldCharType="begin"/>
      </w:r>
      <w:r>
        <w:instrText xml:space="preserve"> HYPERLINK "https://www.163.com/dy/article/K6V16OAD05438Q4K.html" \h </w:instrText>
      </w:r>
      <w:r>
        <w:fldChar w:fldCharType="separate"/>
      </w:r>
      <w:r>
        <w:rPr>
          <w:rStyle w:val="13"/>
          <w:color w:val="0563C1"/>
        </w:rPr>
        <w:t>[127,130,440,441]. 抗日战争研究的新史料与新视角</w:t>
      </w:r>
      <w:r>
        <w:rPr>
          <w:rStyle w:val="13"/>
          <w:color w:val="0563C1"/>
        </w:rPr>
        <w:fldChar w:fldCharType="end"/>
      </w:r>
    </w:p>
    <w:p w14:paraId="4EDF64D1">
      <w:pPr>
        <w:spacing w:after="200" w:line="400" w:lineRule="atLeast"/>
      </w:pPr>
      <w:r>
        <w:fldChar w:fldCharType="begin"/>
      </w:r>
      <w:r>
        <w:instrText xml:space="preserve"> HYPERLINK "https://www.look-local.com/memory/events/43550.html" \h </w:instrText>
      </w:r>
      <w:r>
        <w:fldChar w:fldCharType="separate"/>
      </w:r>
      <w:r>
        <w:rPr>
          <w:rStyle w:val="13"/>
          <w:color w:val="0563C1"/>
        </w:rPr>
        <w:t>[128,131,442]. 抗日战争史研究新趋向</w:t>
      </w:r>
      <w:r>
        <w:rPr>
          <w:rStyle w:val="13"/>
          <w:color w:val="0563C1"/>
        </w:rPr>
        <w:fldChar w:fldCharType="end"/>
      </w:r>
    </w:p>
    <w:p w14:paraId="01B6BD0D">
      <w:pPr>
        <w:spacing w:after="200" w:line="400" w:lineRule="atLeast"/>
      </w:pPr>
      <w:r>
        <w:fldChar w:fldCharType="begin"/>
      </w:r>
      <w:r>
        <w:instrText xml:space="preserve"> HYPERLINK "http://www.thepaper.cn/newsDetail_forward_1346976" \h </w:instrText>
      </w:r>
      <w:r>
        <w:fldChar w:fldCharType="separate"/>
      </w:r>
      <w:r>
        <w:rPr>
          <w:rStyle w:val="13"/>
          <w:color w:val="0563C1"/>
        </w:rPr>
        <w:t>[129,132]. 抗日战争研究的回顾与展望</w:t>
      </w:r>
      <w:r>
        <w:rPr>
          <w:rStyle w:val="13"/>
          <w:color w:val="0563C1"/>
        </w:rPr>
        <w:fldChar w:fldCharType="end"/>
      </w:r>
    </w:p>
    <w:p w14:paraId="05904639">
      <w:pPr>
        <w:spacing w:after="200" w:line="400" w:lineRule="atLeast"/>
      </w:pPr>
      <w:r>
        <w:fldChar w:fldCharType="begin"/>
      </w:r>
      <w:r>
        <w:instrText xml:space="preserve"> HYPERLINK "http://bulletin.printer.yale.edu/archivepdffiles/Graduate/Graduate_2005-2006.pdf" \h </w:instrText>
      </w:r>
      <w:r>
        <w:fldChar w:fldCharType="separate"/>
      </w:r>
      <w:r>
        <w:rPr>
          <w:rStyle w:val="13"/>
          <w:color w:val="0563C1"/>
        </w:rPr>
        <w:t>[138]. Graduate School of Arts and Sciences Programs and Policies 2005–2006</w:t>
      </w:r>
      <w:r>
        <w:rPr>
          <w:rStyle w:val="13"/>
          <w:color w:val="0563C1"/>
        </w:rPr>
        <w:fldChar w:fldCharType="end"/>
      </w:r>
    </w:p>
    <w:p w14:paraId="4BC038FD">
      <w:pPr>
        <w:spacing w:after="200" w:line="400" w:lineRule="atLeast"/>
      </w:pPr>
      <w:r>
        <w:fldChar w:fldCharType="begin"/>
      </w:r>
      <w:r>
        <w:instrText xml:space="preserve"> HYPERLINK "https://baike.baidu.com/item/%E6%88%98%E5%90%8E%E6%B5%B7%E5%A4%96%E5%8D%8E%E4%BE%A8%E5%8D%8E%E4%BA%BA%E7%A4%BE%E4%BC%9A%E5%8F%98%E8%BF%81/57508704" \h </w:instrText>
      </w:r>
      <w:r>
        <w:fldChar w:fldCharType="separate"/>
      </w:r>
      <w:r>
        <w:rPr>
          <w:rStyle w:val="13"/>
          <w:color w:val="0563C1"/>
        </w:rPr>
        <w:t>[139,383]. 战后海外华侨华人社会变迁</w:t>
      </w:r>
      <w:r>
        <w:rPr>
          <w:rStyle w:val="13"/>
          <w:color w:val="0563C1"/>
        </w:rPr>
        <w:fldChar w:fldCharType="end"/>
      </w:r>
    </w:p>
    <w:p w14:paraId="0B0543A9">
      <w:pPr>
        <w:spacing w:after="200" w:line="400" w:lineRule="atLeast"/>
      </w:pPr>
      <w:r>
        <w:fldChar w:fldCharType="begin"/>
      </w:r>
      <w:r>
        <w:instrText xml:space="preserve"> HYPERLINK "https://baike.baidu.com/item/%E6%B5%B4%E7%81%AB%E9%87%8D%E7%94%9F%EF%BC%9A%E7%81%BE%E9%9A%BE%E3%80%81%E9%87%8D%E5%BB%BA%E4%B8%8E%E7%A4%BE%E4%BC%9A%E5%8F%98%E8%BF%81/50828716" \h </w:instrText>
      </w:r>
      <w:r>
        <w:fldChar w:fldCharType="separate"/>
      </w:r>
      <w:r>
        <w:rPr>
          <w:rStyle w:val="13"/>
          <w:color w:val="0563C1"/>
        </w:rPr>
        <w:t>[140,384]. 浴火重生：灾难、重建与社会变迁</w:t>
      </w:r>
      <w:r>
        <w:rPr>
          <w:rStyle w:val="13"/>
          <w:color w:val="0563C1"/>
        </w:rPr>
        <w:fldChar w:fldCharType="end"/>
      </w:r>
    </w:p>
    <w:p w14:paraId="17B0D358">
      <w:pPr>
        <w:spacing w:after="200" w:line="400" w:lineRule="atLeast"/>
      </w:pPr>
      <w:r>
        <w:fldChar w:fldCharType="begin"/>
      </w:r>
      <w:r>
        <w:instrText xml:space="preserve"> HYPERLINK "https://www.163.com/dy/article/K7BC9S6J052182JH.html" \h </w:instrText>
      </w:r>
      <w:r>
        <w:fldChar w:fldCharType="separate"/>
      </w:r>
      <w:r>
        <w:rPr>
          <w:rStyle w:val="13"/>
          <w:color w:val="0563C1"/>
        </w:rPr>
        <w:t>[141,156,173]. 中国社会科学网讯（记者高莹）</w:t>
      </w:r>
      <w:r>
        <w:rPr>
          <w:rStyle w:val="13"/>
          <w:color w:val="0563C1"/>
        </w:rPr>
        <w:fldChar w:fldCharType="end"/>
      </w:r>
    </w:p>
    <w:p w14:paraId="55F72759">
      <w:pPr>
        <w:spacing w:after="200" w:line="400" w:lineRule="atLeast"/>
      </w:pPr>
      <w:r>
        <w:fldChar w:fldCharType="begin"/>
      </w:r>
      <w:r>
        <w:instrText xml:space="preserve"> HYPERLINK "https://books.cinas.cn:8000/show/4972/epub/file.epub" \h </w:instrText>
      </w:r>
      <w:r>
        <w:fldChar w:fldCharType="separate"/>
      </w:r>
      <w:r>
        <w:rPr>
          <w:rStyle w:val="13"/>
          <w:color w:val="0563C1"/>
        </w:rPr>
        <w:t>[142,166]. 抗日军事史 1937-1945 CHINA'S ANTI-JAPANESE MILITARY HISTORY</w:t>
      </w:r>
      <w:r>
        <w:rPr>
          <w:rStyle w:val="13"/>
          <w:color w:val="0563C1"/>
        </w:rPr>
        <w:fldChar w:fldCharType="end"/>
      </w:r>
    </w:p>
    <w:p w14:paraId="030660A6">
      <w:pPr>
        <w:spacing w:after="200" w:line="400" w:lineRule="atLeast"/>
      </w:pPr>
      <w:r>
        <w:fldChar w:fldCharType="begin"/>
      </w:r>
      <w:r>
        <w:instrText xml:space="preserve"> HYPERLINK "http://jds.cssn.cn/webpic/web/jdsww/UploadFiles/zyqk/2010/12/201012141547255314.pdf" \h </w:instrText>
      </w:r>
      <w:r>
        <w:fldChar w:fldCharType="separate"/>
      </w:r>
      <w:r>
        <w:rPr>
          <w:rStyle w:val="13"/>
          <w:color w:val="0563C1"/>
        </w:rPr>
        <w:t>[143,144,167,331,362]. 对抗日战争史研究的管见</w:t>
      </w:r>
      <w:r>
        <w:rPr>
          <w:rStyle w:val="13"/>
          <w:color w:val="0563C1"/>
        </w:rPr>
        <w:fldChar w:fldCharType="end"/>
      </w:r>
    </w:p>
    <w:p w14:paraId="3E5B7ECD">
      <w:pPr>
        <w:spacing w:after="200" w:line="400" w:lineRule="atLeast"/>
      </w:pPr>
      <w:r>
        <w:fldChar w:fldCharType="begin"/>
      </w:r>
      <w:r>
        <w:instrText xml:space="preserve"> HYPERLINK "https://mp.weixin.qq.com/s?__biz=MzkyNzE2OTE4NA==&amp;mid=2247484694&amp;idx=1&amp;sn=fc35596787298302c20fe9cd2694365f&amp;chksm=c22d6ad9f55ae3cf0f8fabfcb305d71bba612005edeacffe70178f03bcc2e17c3717fe6da1b6&amp;scene=27" \h </w:instrText>
      </w:r>
      <w:r>
        <w:fldChar w:fldCharType="separate"/>
      </w:r>
      <w:r>
        <w:rPr>
          <w:rStyle w:val="13"/>
          <w:color w:val="0563C1"/>
        </w:rPr>
        <w:t>[145,147,150,168,332,336]. 如何呈现抗日战争史的整体史与基础性力量</w:t>
      </w:r>
      <w:r>
        <w:rPr>
          <w:rStyle w:val="13"/>
          <w:color w:val="0563C1"/>
        </w:rPr>
        <w:fldChar w:fldCharType="end"/>
      </w:r>
    </w:p>
    <w:p w14:paraId="2C209EB5">
      <w:pPr>
        <w:spacing w:after="200" w:line="400" w:lineRule="atLeast"/>
      </w:pPr>
      <w:r>
        <w:fldChar w:fldCharType="begin"/>
      </w:r>
      <w:r>
        <w:instrText xml:space="preserve"> HYPERLINK "https://book.douban.com/subject/36707984/" \h </w:instrText>
      </w:r>
      <w:r>
        <w:fldChar w:fldCharType="separate"/>
      </w:r>
      <w:r>
        <w:rPr>
          <w:rStyle w:val="13"/>
          <w:color w:val="0563C1"/>
        </w:rPr>
        <w:t>[149,151,154,334,338]. 抗日战争：1937-1945（修订版）</w:t>
      </w:r>
      <w:r>
        <w:rPr>
          <w:rStyle w:val="13"/>
          <w:color w:val="0563C1"/>
        </w:rPr>
        <w:fldChar w:fldCharType="end"/>
      </w:r>
    </w:p>
    <w:p w14:paraId="7E146115">
      <w:pPr>
        <w:spacing w:after="200" w:line="400" w:lineRule="atLeast"/>
      </w:pPr>
      <w:r>
        <w:fldChar w:fldCharType="begin"/>
      </w:r>
      <w:r>
        <w:instrText xml:space="preserve"> HYPERLINK "https://www.bookschina.com/9264367.htm" \h </w:instrText>
      </w:r>
      <w:r>
        <w:fldChar w:fldCharType="separate"/>
      </w:r>
      <w:r>
        <w:rPr>
          <w:rStyle w:val="13"/>
          <w:color w:val="0563C1"/>
        </w:rPr>
        <w:t>[152,155,335]. 中国近代通史·第九卷:抗日战争(1937—1945)</w:t>
      </w:r>
      <w:r>
        <w:rPr>
          <w:rStyle w:val="13"/>
          <w:color w:val="0563C1"/>
        </w:rPr>
        <w:fldChar w:fldCharType="end"/>
      </w:r>
    </w:p>
    <w:p w14:paraId="6F4A5CE5">
      <w:pPr>
        <w:spacing w:after="200" w:line="400" w:lineRule="atLeast"/>
      </w:pPr>
      <w:r>
        <w:fldChar w:fldCharType="begin"/>
      </w:r>
      <w:r>
        <w:instrText xml:space="preserve"> HYPERLINK "https://www.thepaper.cn/newsDetail_forward_31646907" \h </w:instrText>
      </w:r>
      <w:r>
        <w:fldChar w:fldCharType="separate"/>
      </w:r>
      <w:r>
        <w:rPr>
          <w:rStyle w:val="13"/>
          <w:color w:val="0563C1"/>
        </w:rPr>
        <w:t>[157,158,174]. 长安街读书会第20250906期干部学习新书书单</w:t>
      </w:r>
      <w:r>
        <w:rPr>
          <w:rStyle w:val="13"/>
          <w:color w:val="0563C1"/>
        </w:rPr>
        <w:fldChar w:fldCharType="end"/>
      </w:r>
    </w:p>
    <w:p w14:paraId="35667A5C">
      <w:pPr>
        <w:spacing w:after="200" w:line="400" w:lineRule="atLeast"/>
      </w:pPr>
      <w:r>
        <w:fldChar w:fldCharType="begin"/>
      </w:r>
      <w:r>
        <w:instrText xml:space="preserve"> HYPERLINK "https://baike.baidu.com/item/%E6%8A%97%E6%97%A5%E6%88%98%E4%BA%89%E5%8F%B2/4261414" \h </w:instrText>
      </w:r>
      <w:r>
        <w:fldChar w:fldCharType="separate"/>
      </w:r>
      <w:r>
        <w:rPr>
          <w:rStyle w:val="13"/>
          <w:color w:val="0563C1"/>
        </w:rPr>
        <w:t>[159]. 《抗日战争史》</w:t>
      </w:r>
      <w:r>
        <w:rPr>
          <w:rStyle w:val="13"/>
          <w:color w:val="0563C1"/>
        </w:rPr>
        <w:fldChar w:fldCharType="end"/>
      </w:r>
    </w:p>
    <w:p w14:paraId="69EB8652">
      <w:pPr>
        <w:spacing w:after="200" w:line="400" w:lineRule="atLeast"/>
      </w:pPr>
      <w:r>
        <w:fldChar w:fldCharType="begin"/>
      </w:r>
      <w:r>
        <w:instrText xml:space="preserve"> HYPERLINK "https://www.bilibili.com/read/cv39840571" \h </w:instrText>
      </w:r>
      <w:r>
        <w:fldChar w:fldCharType="separate"/>
      </w:r>
      <w:r>
        <w:rPr>
          <w:rStyle w:val="13"/>
          <w:color w:val="0563C1"/>
        </w:rPr>
        <w:t>[160]. 抗日战争史</w:t>
      </w:r>
      <w:r>
        <w:rPr>
          <w:rStyle w:val="13"/>
          <w:color w:val="0563C1"/>
        </w:rPr>
        <w:fldChar w:fldCharType="end"/>
      </w:r>
    </w:p>
    <w:p w14:paraId="14496E77">
      <w:pPr>
        <w:spacing w:after="200" w:line="400" w:lineRule="atLeast"/>
      </w:pPr>
      <w:r>
        <w:fldChar w:fldCharType="begin"/>
      </w:r>
      <w:r>
        <w:instrText xml:space="preserve"> HYPERLINK "https://baike.baidu.com/item/%E4%B8%AD%E6%97%A5%E6%88%98%E4%BA%89%E5%9B%BD%E9%99%85%E5%85%B1%E5%90%8C%E7%A0%94%E7%A9%B6/52915713" \h </w:instrText>
      </w:r>
      <w:r>
        <w:fldChar w:fldCharType="separate"/>
      </w:r>
      <w:r>
        <w:rPr>
          <w:rStyle w:val="13"/>
          <w:color w:val="0563C1"/>
        </w:rPr>
        <w:t>[161,352]. 《中日战争国际共同研究》</w:t>
      </w:r>
      <w:r>
        <w:rPr>
          <w:rStyle w:val="13"/>
          <w:color w:val="0563C1"/>
        </w:rPr>
        <w:fldChar w:fldCharType="end"/>
      </w:r>
    </w:p>
    <w:p w14:paraId="3DDB8DF3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"https://files.metaso.cn/api/public-file/preview?fileName=8667064586318430208.pdf" \h </w:instrText>
      </w:r>
      <w:r>
        <w:fldChar w:fldCharType="separate"/>
      </w:r>
      <w:r>
        <w:rPr>
          <w:rStyle w:val="13"/>
          <w:color w:val="0563C1"/>
        </w:rPr>
        <w:t>[162]. 太平洋战争</w:t>
      </w:r>
      <w:r>
        <w:rPr>
          <w:rStyle w:val="13"/>
          <w:color w:val="0563C1"/>
        </w:rPr>
        <w:fldChar w:fldCharType="end"/>
      </w:r>
    </w:p>
    <w:p w14:paraId="471EA7C0">
      <w:pPr>
        <w:spacing w:after="200" w:line="400" w:lineRule="atLeast"/>
      </w:pPr>
      <w:r>
        <w:fldChar w:fldCharType="begin"/>
      </w:r>
      <w:r>
        <w:instrText xml:space="preserve"> HYPERLINK "http://hprc.cssn.cn/gsyj/jingwddzgyj/201605/P020180921309959749962.pdf" \h </w:instrText>
      </w:r>
      <w:r>
        <w:fldChar w:fldCharType="separate"/>
      </w:r>
      <w:r>
        <w:rPr>
          <w:rStyle w:val="13"/>
          <w:color w:val="0563C1"/>
        </w:rPr>
        <w:t>[163]. 近年来欧美学界的中国抗日战争研究</w:t>
      </w:r>
      <w:r>
        <w:rPr>
          <w:rStyle w:val="13"/>
          <w:color w:val="0563C1"/>
        </w:rPr>
        <w:fldChar w:fldCharType="end"/>
      </w:r>
    </w:p>
    <w:p w14:paraId="1FBF3358">
      <w:pPr>
        <w:spacing w:after="200" w:line="400" w:lineRule="atLeast"/>
      </w:pPr>
      <w:r>
        <w:fldChar w:fldCharType="begin"/>
      </w:r>
      <w:r>
        <w:instrText xml:space="preserve"> HYPERLINK "https://www.zxls.com/UploadFiles/2023/8/%E9%9D%9E%E9%80%89%E6%8B%A9%E9%A2%98%E5%85%AB%E5%A4%A7%E9%A2%98%E5%9E%8B%E4%B8%93%E9%A1%B9%E7%BB%83%E4%B9%A004_%E5%8F%98%E5%8C%96%E3%80%81%E8%B6%8B%E5%8A%BF%E7%B1%BB---2024%E5%B1%8A%E9%AB%98%E4%B8%89%E7%BB%9F%E7%BC%96%E7%89%88%E5%8E%86%E5%8F%B2%E4%B8%80%E8%BD%AE%E5%A4%8D%E4%B9%A0_202381282237.docx" \h </w:instrText>
      </w:r>
      <w:r>
        <w:fldChar w:fldCharType="separate"/>
      </w:r>
      <w:r>
        <w:rPr>
          <w:rStyle w:val="13"/>
          <w:color w:val="0563C1"/>
        </w:rPr>
        <w:t>[165]. 非选择题八大题型专项练习 04 变化、趋势类</w:t>
      </w:r>
      <w:r>
        <w:rPr>
          <w:rStyle w:val="13"/>
          <w:color w:val="0563C1"/>
        </w:rPr>
        <w:fldChar w:fldCharType="end"/>
      </w:r>
    </w:p>
    <w:p w14:paraId="0BABC459">
      <w:pPr>
        <w:spacing w:after="200" w:line="400" w:lineRule="atLeast"/>
      </w:pPr>
      <w:r>
        <w:fldChar w:fldCharType="begin"/>
      </w:r>
      <w:r>
        <w:instrText xml:space="preserve"> HYPERLINK "https://m.163.com/dy/article/K2DTTRLF051495OJ.html" \h </w:instrText>
      </w:r>
      <w:r>
        <w:fldChar w:fldCharType="separate"/>
      </w:r>
      <w:r>
        <w:rPr>
          <w:rStyle w:val="13"/>
          <w:color w:val="0563C1"/>
        </w:rPr>
        <w:t>[171,356]. 近十年来中国抗日战争史研究的进展与展望</w:t>
      </w:r>
      <w:r>
        <w:rPr>
          <w:rStyle w:val="13"/>
          <w:color w:val="0563C1"/>
        </w:rPr>
        <w:fldChar w:fldCharType="end"/>
      </w:r>
    </w:p>
    <w:p w14:paraId="754A3884">
      <w:pPr>
        <w:spacing w:after="200" w:line="400" w:lineRule="atLeast"/>
      </w:pPr>
      <w:r>
        <w:fldChar w:fldCharType="begin"/>
      </w:r>
      <w:r>
        <w:instrText xml:space="preserve"> HYPERLINK "https://www.krzzjn.com/uploadfile/2020/0622/20200622092025114.pdf" \h </w:instrText>
      </w:r>
      <w:r>
        <w:fldChar w:fldCharType="separate"/>
      </w:r>
      <w:r>
        <w:rPr>
          <w:rStyle w:val="13"/>
          <w:color w:val="0563C1"/>
        </w:rPr>
        <w:t>[172]. 2007年抗日战争史论文目录索引</w:t>
      </w:r>
      <w:r>
        <w:rPr>
          <w:rStyle w:val="13"/>
          <w:color w:val="0563C1"/>
        </w:rPr>
        <w:fldChar w:fldCharType="end"/>
      </w:r>
    </w:p>
    <w:p w14:paraId="1B91885B">
      <w:pPr>
        <w:spacing w:after="200" w:line="400" w:lineRule="atLeast"/>
      </w:pPr>
      <w:r>
        <w:fldChar w:fldCharType="begin"/>
      </w:r>
      <w:r>
        <w:instrText xml:space="preserve"> HYPERLINK "https://m.douban.com/doulist/1259019/" \h </w:instrText>
      </w:r>
      <w:r>
        <w:fldChar w:fldCharType="separate"/>
      </w:r>
      <w:r>
        <w:rPr>
          <w:rStyle w:val="13"/>
          <w:color w:val="0563C1"/>
        </w:rPr>
        <w:t>[175,176,417,418]. 后殖民研究理论</w:t>
      </w:r>
      <w:r>
        <w:rPr>
          <w:rStyle w:val="13"/>
          <w:color w:val="0563C1"/>
        </w:rPr>
        <w:fldChar w:fldCharType="end"/>
      </w:r>
    </w:p>
    <w:p w14:paraId="7411ACAD">
      <w:pPr>
        <w:spacing w:after="200" w:line="400" w:lineRule="atLeast"/>
      </w:pPr>
      <w:r>
        <w:fldChar w:fldCharType="begin"/>
      </w:r>
      <w:r>
        <w:instrText xml:space="preserve"> HYPERLINK "https://m.douban.com/doulist/162517830/" \h </w:instrText>
      </w:r>
      <w:r>
        <w:fldChar w:fldCharType="separate"/>
      </w:r>
      <w:r>
        <w:rPr>
          <w:rStyle w:val="13"/>
          <w:color w:val="0563C1"/>
        </w:rPr>
        <w:t>[177,207,419]. 后殖民研究｜理论</w:t>
      </w:r>
      <w:r>
        <w:rPr>
          <w:rStyle w:val="13"/>
          <w:color w:val="0563C1"/>
        </w:rPr>
        <w:fldChar w:fldCharType="end"/>
      </w:r>
    </w:p>
    <w:p w14:paraId="6EFFCA87">
      <w:pPr>
        <w:spacing w:after="200" w:line="400" w:lineRule="atLeast"/>
      </w:pPr>
      <w:r>
        <w:fldChar w:fldCharType="begin"/>
      </w:r>
      <w:r>
        <w:instrText xml:space="preserve"> HYPERLINK "https://studenttheses.universiteitleiden.nl/access/item%3A2626308/view" \h </w:instrText>
      </w:r>
      <w:r>
        <w:fldChar w:fldCharType="separate"/>
      </w:r>
      <w:r>
        <w:rPr>
          <w:rStyle w:val="13"/>
          <w:color w:val="0563C1"/>
        </w:rPr>
        <w:t>[178,179,180,420,425,446]. Exhibiting an imaginary past: a case study of the Gallery of the Scene of the Republican Period in the Nanjing Museum</w:t>
      </w:r>
      <w:r>
        <w:rPr>
          <w:rStyle w:val="13"/>
          <w:color w:val="0563C1"/>
        </w:rPr>
        <w:fldChar w:fldCharType="end"/>
      </w:r>
    </w:p>
    <w:p w14:paraId="6103C63B">
      <w:pPr>
        <w:spacing w:after="200" w:line="400" w:lineRule="atLeast"/>
      </w:pPr>
      <w:r>
        <w:fldChar w:fldCharType="begin"/>
      </w:r>
      <w:r>
        <w:instrText xml:space="preserve"> HYPERLINK "https://www.jiia-jic.jp/en/resourcelibrary/pdf/ResourceLibrary_History_Hatano_181222.pdf" \h </w:instrText>
      </w:r>
      <w:r>
        <w:fldChar w:fldCharType="separate"/>
      </w:r>
      <w:r>
        <w:rPr>
          <w:rStyle w:val="13"/>
          <w:color w:val="0563C1"/>
        </w:rPr>
        <w:t>[181,242]. JAPANESE-LANGUAGE SCHOLARSHIP CONCERNING THE HISTORY OF THE SINO-JAPANESE WAR AND WARTIME CHINA (1937–1945)*</w:t>
      </w:r>
      <w:r>
        <w:rPr>
          <w:rStyle w:val="13"/>
          <w:color w:val="0563C1"/>
        </w:rPr>
        <w:fldChar w:fldCharType="end"/>
      </w:r>
    </w:p>
    <w:p w14:paraId="74D61B0B">
      <w:pPr>
        <w:spacing w:after="200" w:line="400" w:lineRule="atLeast"/>
      </w:pPr>
      <w:r>
        <w:fldChar w:fldCharType="begin"/>
      </w:r>
      <w:r>
        <w:instrText xml:space="preserve"> HYPERLINK "https://www.aoi.uzh.ch/dam/jcr:ffffffff-c059-cfbc-ffff-ffff90169411/Chr.pdf" \h </w:instrText>
      </w:r>
      <w:r>
        <w:fldChar w:fldCharType="separate"/>
      </w:r>
      <w:r>
        <w:rPr>
          <w:rStyle w:val="13"/>
          <w:color w:val="0563C1"/>
        </w:rPr>
        <w:t>[182,342,343,346,368]. Report Title</w:t>
      </w:r>
      <w:r>
        <w:rPr>
          <w:rStyle w:val="13"/>
          <w:color w:val="0563C1"/>
        </w:rPr>
        <w:fldChar w:fldCharType="end"/>
      </w:r>
    </w:p>
    <w:p w14:paraId="4195B69F">
      <w:pPr>
        <w:spacing w:after="200" w:line="400" w:lineRule="atLeast"/>
      </w:pPr>
      <w:r>
        <w:fldChar w:fldCharType="begin"/>
      </w:r>
      <w:r>
        <w:instrText xml:space="preserve"> HYPERLINK "https://www.virtualshanghai.net/Asset/Source/bnBook_ID-1947_No-01.pdf" \h </w:instrText>
      </w:r>
      <w:r>
        <w:fldChar w:fldCharType="separate"/>
      </w:r>
      <w:r>
        <w:rPr>
          <w:rStyle w:val="13"/>
          <w:color w:val="0563C1"/>
        </w:rPr>
        <w:t>[183]. 灰色上海，1937—1945：中国文人的隐退、反抗与合作</w:t>
      </w:r>
      <w:r>
        <w:rPr>
          <w:rStyle w:val="13"/>
          <w:color w:val="0563C1"/>
        </w:rPr>
        <w:fldChar w:fldCharType="end"/>
      </w:r>
    </w:p>
    <w:p w14:paraId="4C8D8F83">
      <w:pPr>
        <w:spacing w:after="200" w:line="400" w:lineRule="atLeast"/>
      </w:pPr>
      <w:r>
        <w:fldChar w:fldCharType="begin"/>
      </w:r>
      <w:r>
        <w:instrText xml:space="preserve"> HYPERLINK "https://read.qq.com/read/1040668455/11" \h </w:instrText>
      </w:r>
      <w:r>
        <w:fldChar w:fldCharType="separate"/>
      </w:r>
      <w:r>
        <w:rPr>
          <w:rStyle w:val="13"/>
          <w:color w:val="0563C1"/>
        </w:rPr>
        <w:t>[184,361,435]. 国民政府时期省制及其运作研究（1925—1937）</w:t>
      </w:r>
      <w:r>
        <w:rPr>
          <w:rStyle w:val="13"/>
          <w:color w:val="0563C1"/>
        </w:rPr>
        <w:fldChar w:fldCharType="end"/>
      </w:r>
    </w:p>
    <w:p w14:paraId="39D15801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"https://files.metaso.cn/api/public-file/preview?fileName=8687070742606028800.pdf" \h </w:instrText>
      </w:r>
      <w:r>
        <w:fldChar w:fldCharType="separate"/>
      </w:r>
      <w:r>
        <w:rPr>
          <w:rStyle w:val="13"/>
          <w:color w:val="0563C1"/>
        </w:rPr>
        <w:t>[185,246]. 从典范化党史研究中汲取学科建设资源</w:t>
      </w:r>
      <w:r>
        <w:rPr>
          <w:rStyle w:val="13"/>
          <w:color w:val="0563C1"/>
        </w:rPr>
        <w:fldChar w:fldCharType="end"/>
      </w:r>
    </w:p>
    <w:p w14:paraId="6DEEB1DC">
      <w:pPr>
        <w:spacing w:after="200" w:line="400" w:lineRule="atLeast"/>
      </w:pPr>
      <w:r>
        <w:fldChar w:fldCharType="begin"/>
      </w:r>
      <w:r>
        <w:instrText xml:space="preserve"> HYPERLINK "https://m.fx361.cc/news/2025/0422/26914871.html" \h </w:instrText>
      </w:r>
      <w:r>
        <w:fldChar w:fldCharType="separate"/>
      </w:r>
      <w:r>
        <w:rPr>
          <w:rStyle w:val="13"/>
          <w:color w:val="0563C1"/>
        </w:rPr>
        <w:t>[186]. 回顾与展望：1949年以来曾纪泽研究述评</w:t>
      </w:r>
      <w:r>
        <w:rPr>
          <w:rStyle w:val="13"/>
          <w:color w:val="0563C1"/>
        </w:rPr>
        <w:fldChar w:fldCharType="end"/>
      </w:r>
    </w:p>
    <w:p w14:paraId="46A67418">
      <w:pPr>
        <w:spacing w:after="200" w:line="400" w:lineRule="atLeast"/>
      </w:pPr>
      <w:r>
        <w:fldChar w:fldCharType="begin"/>
      </w:r>
      <w:r>
        <w:instrText xml:space="preserve"> HYPERLINK "https://m.163.com/dy/article/KFQ2KH2G05218636.html" \h </w:instrText>
      </w:r>
      <w:r>
        <w:fldChar w:fldCharType="separate"/>
      </w:r>
      <w:r>
        <w:rPr>
          <w:rStyle w:val="13"/>
          <w:color w:val="0563C1"/>
        </w:rPr>
        <w:t>[187]. 李国强：构建中国自主的清史研究知识体系是新时代的使命</w:t>
      </w:r>
      <w:r>
        <w:rPr>
          <w:rStyle w:val="13"/>
          <w:color w:val="0563C1"/>
        </w:rPr>
        <w:fldChar w:fldCharType="end"/>
      </w:r>
    </w:p>
    <w:p w14:paraId="2700833B">
      <w:pPr>
        <w:spacing w:after="200" w:line="400" w:lineRule="atLeast"/>
      </w:pPr>
      <w:r>
        <w:fldChar w:fldCharType="begin"/>
      </w:r>
      <w:r>
        <w:instrText xml:space="preserve"> HYPERLINK "https://baike.baidu.com/item/%E8%8D%92%E6%94%BF/2125869#%3A~%3Atext%3D%E8%8D%92%E6%94%BF%E6%98%AF%E4%B8%AD%E5%9B%BD%E5%8F%A4%E4%BB%A3%2C%EF%BC%8C%E8%B5%88%E4%B9%8F%E7%BB%9D%E3%80%82%E2%80%9D%E3%80%82" \h </w:instrText>
      </w:r>
      <w:r>
        <w:fldChar w:fldCharType="separate"/>
      </w:r>
      <w:r>
        <w:rPr>
          <w:rStyle w:val="13"/>
          <w:color w:val="0563C1"/>
        </w:rPr>
        <w:t>[188,191]. 荒政</w:t>
      </w:r>
      <w:r>
        <w:rPr>
          <w:rStyle w:val="13"/>
          <w:color w:val="0563C1"/>
        </w:rPr>
        <w:fldChar w:fldCharType="end"/>
      </w:r>
    </w:p>
    <w:p w14:paraId="2CC461CF">
      <w:pPr>
        <w:spacing w:after="200" w:line="400" w:lineRule="atLeast"/>
      </w:pPr>
      <w:r>
        <w:fldChar w:fldCharType="begin"/>
      </w:r>
      <w:r>
        <w:instrText xml:space="preserve"> HYPERLINK "https://www.nas.go.kr/download/pdfView/20a215be-50d9-11ec-8198-001e6746f4e8" \h </w:instrText>
      </w:r>
      <w:r>
        <w:fldChar w:fldCharType="separate"/>
      </w:r>
      <w:r>
        <w:rPr>
          <w:rStyle w:val="13"/>
          <w:color w:val="0563C1"/>
        </w:rPr>
        <w:t>[189]. 한국의 학술연구</w:t>
      </w:r>
      <w:r>
        <w:rPr>
          <w:rStyle w:val="13"/>
          <w:color w:val="0563C1"/>
        </w:rPr>
        <w:fldChar w:fldCharType="end"/>
      </w:r>
    </w:p>
    <w:p w14:paraId="463AC752">
      <w:pPr>
        <w:spacing w:after="200" w:line="400" w:lineRule="atLeast"/>
      </w:pPr>
      <w:r>
        <w:fldChar w:fldCharType="begin"/>
      </w:r>
      <w:r>
        <w:instrText xml:space="preserve"> HYPERLINK "https://m.douban.com/book/annotation/145534822" \h </w:instrText>
      </w:r>
      <w:r>
        <w:fldChar w:fldCharType="separate"/>
      </w:r>
      <w:r>
        <w:rPr>
          <w:rStyle w:val="13"/>
          <w:color w:val="0563C1"/>
        </w:rPr>
        <w:t>[190]. 第三部分（1937-1949）</w:t>
      </w:r>
      <w:r>
        <w:rPr>
          <w:rStyle w:val="13"/>
          <w:color w:val="0563C1"/>
        </w:rPr>
        <w:fldChar w:fldCharType="end"/>
      </w:r>
    </w:p>
    <w:p w14:paraId="57923138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"https://files.metaso.cn/api/public-file/preview?fileName=8686943344419037184.pdf" \h </w:instrText>
      </w:r>
      <w:r>
        <w:fldChar w:fldCharType="separate"/>
      </w:r>
      <w:r>
        <w:rPr>
          <w:rStyle w:val="13"/>
          <w:color w:val="0563C1"/>
        </w:rPr>
        <w:t>[192]. 西藏通史</w:t>
      </w:r>
      <w:r>
        <w:rPr>
          <w:rStyle w:val="13"/>
          <w:color w:val="0563C1"/>
        </w:rPr>
        <w:fldChar w:fldCharType="end"/>
      </w:r>
    </w:p>
    <w:p w14:paraId="0F114536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"https://files.metaso.cn/api/public-file/preview?fileName=8677543931326943232.pdf" \h </w:instrText>
      </w:r>
      <w:r>
        <w:fldChar w:fldCharType="separate"/>
      </w:r>
      <w:r>
        <w:rPr>
          <w:rStyle w:val="13"/>
          <w:color w:val="0563C1"/>
        </w:rPr>
        <w:t>[193,360]. 高等中医药院校拔尖创新人才培养模式研究</w:t>
      </w:r>
      <w:r>
        <w:rPr>
          <w:rStyle w:val="13"/>
          <w:color w:val="0563C1"/>
        </w:rPr>
        <w:fldChar w:fldCharType="end"/>
      </w:r>
    </w:p>
    <w:p w14:paraId="11231D9C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"https://files.metaso.cn/api/public-file/preview?fileName=8687053440260808704.pdf" \h </w:instrText>
      </w:r>
      <w:r>
        <w:fldChar w:fldCharType="separate"/>
      </w:r>
      <w:r>
        <w:rPr>
          <w:rStyle w:val="13"/>
          <w:color w:val="0563C1"/>
        </w:rPr>
        <w:t>[194]. 人机协同优势：在AI时代打造高质量研究</w:t>
      </w:r>
      <w:r>
        <w:rPr>
          <w:rStyle w:val="13"/>
          <w:color w:val="0563C1"/>
        </w:rPr>
        <w:fldChar w:fldCharType="end"/>
      </w:r>
    </w:p>
    <w:p w14:paraId="12976B68">
      <w:pPr>
        <w:spacing w:after="200" w:line="400" w:lineRule="atLeast"/>
      </w:pPr>
      <w:r>
        <w:fldChar w:fldCharType="begin"/>
      </w:r>
      <w:r>
        <w:instrText xml:space="preserve"> HYPERLINK "https://webcdn.worcester.edu/wp-content/uploads/2022/06/Graduate-Catalog-2018-2019.pdf" \h </w:instrText>
      </w:r>
      <w:r>
        <w:fldChar w:fldCharType="separate"/>
      </w:r>
      <w:r>
        <w:rPr>
          <w:rStyle w:val="13"/>
          <w:color w:val="0563C1"/>
        </w:rPr>
        <w:t>[195]. GRADUATE STUDIES CATALOG 2018-2019</w:t>
      </w:r>
      <w:r>
        <w:rPr>
          <w:rStyle w:val="13"/>
          <w:color w:val="0563C1"/>
        </w:rPr>
        <w:fldChar w:fldCharType="end"/>
      </w:r>
    </w:p>
    <w:p w14:paraId="27C42643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"https://files.metaso.cn/api/public-file/preview?fileName=8679442450459725824.pdf" \h </w:instrText>
      </w:r>
      <w:r>
        <w:fldChar w:fldCharType="separate"/>
      </w:r>
      <w:r>
        <w:rPr>
          <w:rStyle w:val="13"/>
          <w:color w:val="0563C1"/>
        </w:rPr>
        <w:t>[196,197,284]. 中国近现代史核心考点提纲（1840-1976）</w:t>
      </w:r>
      <w:r>
        <w:rPr>
          <w:rStyle w:val="13"/>
          <w:color w:val="0563C1"/>
        </w:rPr>
        <w:fldChar w:fldCharType="end"/>
      </w:r>
    </w:p>
    <w:p w14:paraId="3CC9D024">
      <w:pPr>
        <w:spacing w:after="200" w:line="400" w:lineRule="atLeast"/>
      </w:pPr>
      <w:r>
        <w:fldChar w:fldCharType="begin"/>
      </w:r>
      <w:r>
        <w:instrText xml:space="preserve"> HYPERLINK "https://www.collectionscanada.gc.ca/obj/thesescanada/vol2/002/NR44327.PDF" \h </w:instrText>
      </w:r>
      <w:r>
        <w:fldChar w:fldCharType="separate"/>
      </w:r>
      <w:r>
        <w:rPr>
          <w:rStyle w:val="13"/>
          <w:color w:val="0563C1"/>
        </w:rPr>
        <w:t>[198]. A Springboard to Victory: Shandong Province and Chinese Communist Military and Financial Strength, 1937-1945</w:t>
      </w:r>
      <w:r>
        <w:rPr>
          <w:rStyle w:val="13"/>
          <w:color w:val="0563C1"/>
        </w:rPr>
        <w:fldChar w:fldCharType="end"/>
      </w:r>
    </w:p>
    <w:p w14:paraId="5F603E31">
      <w:pPr>
        <w:spacing w:after="200" w:line="400" w:lineRule="atLeast"/>
      </w:pPr>
      <w:r>
        <w:fldChar w:fldCharType="begin"/>
      </w:r>
      <w:r>
        <w:instrText xml:space="preserve"> HYPERLINK "https://open.fau.de/bitstreams/c2ea459d-b2b3-4425-90e8-00633ba7bba1/download" \h </w:instrText>
      </w:r>
      <w:r>
        <w:fldChar w:fldCharType="separate"/>
      </w:r>
      <w:r>
        <w:rPr>
          <w:rStyle w:val="13"/>
          <w:color w:val="0563C1"/>
        </w:rPr>
        <w:t>[200,204,205,206]. The Transnational Development of China’s Modern Historiography: The Role of Chinese Doctoral Students at American Universities during the Republican Era (1912-1949)</w:t>
      </w:r>
      <w:r>
        <w:rPr>
          <w:rStyle w:val="13"/>
          <w:color w:val="0563C1"/>
        </w:rPr>
        <w:fldChar w:fldCharType="end"/>
      </w:r>
    </w:p>
    <w:p w14:paraId="36961416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"https://files.metaso.cn/api/public-file/preview?fileName=8672197366933569536.pdf" \h </w:instrText>
      </w:r>
      <w:r>
        <w:fldChar w:fldCharType="separate"/>
      </w:r>
      <w:r>
        <w:rPr>
          <w:rStyle w:val="13"/>
          <w:color w:val="0563C1"/>
        </w:rPr>
        <w:t>[202]. 东北民族史纲</w:t>
      </w:r>
      <w:r>
        <w:rPr>
          <w:rStyle w:val="13"/>
          <w:color w:val="0563C1"/>
        </w:rPr>
        <w:fldChar w:fldCharType="end"/>
      </w:r>
    </w:p>
    <w:p w14:paraId="01231BD5">
      <w:pPr>
        <w:spacing w:after="200" w:line="400" w:lineRule="atLeast"/>
      </w:pPr>
      <w:r>
        <w:fldChar w:fldCharType="begin"/>
      </w:r>
      <w:r>
        <w:instrText xml:space="preserve"> HYPERLINK "https://www.sis.pku.edu.cn/docs/20250829153143961394.pdf" \h </w:instrText>
      </w:r>
      <w:r>
        <w:fldChar w:fldCharType="separate"/>
      </w:r>
      <w:r>
        <w:rPr>
          <w:rStyle w:val="13"/>
          <w:color w:val="0563C1"/>
        </w:rPr>
        <w:t>[203]. 北京大学博士研究生培养方案（报表）</w:t>
      </w:r>
      <w:r>
        <w:rPr>
          <w:rStyle w:val="13"/>
          <w:color w:val="0563C1"/>
        </w:rPr>
        <w:fldChar w:fldCharType="end"/>
      </w:r>
    </w:p>
    <w:p w14:paraId="703C4014">
      <w:pPr>
        <w:spacing w:after="200" w:line="400" w:lineRule="atLeast"/>
      </w:pPr>
      <w:r>
        <w:fldChar w:fldCharType="begin"/>
      </w:r>
      <w:r>
        <w:instrText xml:space="preserve"> HYPERLINK "https://epub.uni-regensburg.de/77476/2/bernhard-2024-geschichtsvermittlung-postkolonial.pdf" \h </w:instrText>
      </w:r>
      <w:r>
        <w:fldChar w:fldCharType="separate"/>
      </w:r>
      <w:r>
        <w:rPr>
          <w:rStyle w:val="13"/>
          <w:color w:val="0563C1"/>
        </w:rPr>
        <w:t>[208]. Geschichtsvermittlung postkolonial: Eine geschichtsdidaktische Vermessung Postkolonialer Theorie</w:t>
      </w:r>
      <w:r>
        <w:rPr>
          <w:rStyle w:val="13"/>
          <w:color w:val="0563C1"/>
        </w:rPr>
        <w:fldChar w:fldCharType="end"/>
      </w:r>
    </w:p>
    <w:p w14:paraId="46D320E9">
      <w:pPr>
        <w:spacing w:after="200" w:line="400" w:lineRule="atLeast"/>
      </w:pPr>
      <w:r>
        <w:fldChar w:fldCharType="begin"/>
      </w:r>
      <w:r>
        <w:instrText xml:space="preserve"> HYPERLINK "https://api.pageplace.de/preview/DT0400.9781788744799_A47306068/preview-9781788744799_A47306068.pdf" \h </w:instrText>
      </w:r>
      <w:r>
        <w:fldChar w:fldCharType="separate"/>
      </w:r>
      <w:r>
        <w:rPr>
          <w:rStyle w:val="13"/>
          <w:color w:val="0563C1"/>
        </w:rPr>
        <w:t>[209,210,256,258,294,426]. Memory and Postcolonial Studies</w:t>
      </w:r>
      <w:r>
        <w:rPr>
          <w:rStyle w:val="13"/>
          <w:color w:val="0563C1"/>
        </w:rPr>
        <w:fldChar w:fldCharType="end"/>
      </w:r>
    </w:p>
    <w:p w14:paraId="134FBB4C">
      <w:pPr>
        <w:spacing w:after="200" w:line="400" w:lineRule="atLeast"/>
      </w:pPr>
      <w:r>
        <w:fldChar w:fldCharType="begin"/>
      </w:r>
      <w:r>
        <w:instrText xml:space="preserve"> HYPERLINK "https://www.cambridge.org/core/services/aop-cambridge-core/content/view/F04AB0F7C970EEEF554032265E3FA514/S155746602201899Xa.pdf/remembering_and_forgetting_the_war_dead_at_ryozen_kannon_a_site_of_entangled_and_transnational_war_memories.pdf" \h </w:instrText>
      </w:r>
      <w:r>
        <w:fldChar w:fldCharType="separate"/>
      </w:r>
      <w:r>
        <w:rPr>
          <w:rStyle w:val="13"/>
          <w:color w:val="0563C1"/>
        </w:rPr>
        <w:t>[212]. Remembering and Forgetting the War Dead at Ryōzen Kannon: A Site of Entangled and Transnational War Memories</w:t>
      </w:r>
      <w:r>
        <w:rPr>
          <w:rStyle w:val="13"/>
          <w:color w:val="0563C1"/>
        </w:rPr>
        <w:fldChar w:fldCharType="end"/>
      </w:r>
    </w:p>
    <w:p w14:paraId="5A2D5EF0">
      <w:pPr>
        <w:spacing w:after="200" w:line="400" w:lineRule="atLeast"/>
      </w:pPr>
      <w:r>
        <w:fldChar w:fldCharType="begin"/>
      </w:r>
      <w:r>
        <w:instrText xml:space="preserve"> HYPERLINK "http://www.bilibili.com/video/av276593443?t=342" \h </w:instrText>
      </w:r>
      <w:r>
        <w:fldChar w:fldCharType="separate"/>
      </w:r>
      <w:r>
        <w:rPr>
          <w:rStyle w:val="13"/>
          <w:color w:val="0563C1"/>
        </w:rPr>
        <w:t>[213,228]. 历史记忆与未来想象9——戴锦华 北大教授 2016年岭南大学</w:t>
      </w:r>
      <w:r>
        <w:rPr>
          <w:rStyle w:val="13"/>
          <w:color w:val="0563C1"/>
        </w:rPr>
        <w:fldChar w:fldCharType="end"/>
      </w:r>
    </w:p>
    <w:p w14:paraId="4A065824">
      <w:pPr>
        <w:spacing w:after="200" w:line="400" w:lineRule="atLeast"/>
      </w:pPr>
      <w:r>
        <w:fldChar w:fldCharType="begin"/>
      </w:r>
      <w:r>
        <w:instrText xml:space="preserve"> HYPERLINK "https://cn.usp-pl.com/index.php/jyjx/article/view/166591/165261" \h </w:instrText>
      </w:r>
      <w:r>
        <w:fldChar w:fldCharType="separate"/>
      </w:r>
      <w:r>
        <w:rPr>
          <w:rStyle w:val="13"/>
          <w:color w:val="0563C1"/>
        </w:rPr>
        <w:t>[214,225]. 后殖民语境下《抵达之谜》中的文化记忆与身份认同</w:t>
      </w:r>
      <w:r>
        <w:rPr>
          <w:rStyle w:val="13"/>
          <w:color w:val="0563C1"/>
        </w:rPr>
        <w:fldChar w:fldCharType="end"/>
      </w:r>
    </w:p>
    <w:p w14:paraId="5EFEF905">
      <w:pPr>
        <w:spacing w:after="200" w:line="400" w:lineRule="atLeast"/>
      </w:pPr>
      <w:r>
        <w:fldChar w:fldCharType="begin"/>
      </w:r>
      <w:r>
        <w:instrText xml:space="preserve"> HYPERLINK "http://html.rhhz.net/society/html/2015-03-03.htm" \h </w:instrText>
      </w:r>
      <w:r>
        <w:fldChar w:fldCharType="separate"/>
      </w:r>
      <w:r>
        <w:rPr>
          <w:rStyle w:val="13"/>
          <w:color w:val="0563C1"/>
        </w:rPr>
        <w:t>[215,223,227,292,297,423,443,445]. 文化创伤理论与新中国早期抗战记忆的缺失</w:t>
      </w:r>
      <w:r>
        <w:rPr>
          <w:rStyle w:val="13"/>
          <w:color w:val="0563C1"/>
        </w:rPr>
        <w:fldChar w:fldCharType="end"/>
      </w:r>
    </w:p>
    <w:p w14:paraId="44DCFF94">
      <w:pPr>
        <w:spacing w:after="200" w:line="400" w:lineRule="atLeast"/>
      </w:pPr>
      <w:r>
        <w:fldChar w:fldCharType="begin"/>
      </w:r>
      <w:r>
        <w:instrText xml:space="preserve"> HYPERLINK "https://kuey.net/index.php/kuey/article/download/10070/7699/18915" \h </w:instrText>
      </w:r>
      <w:r>
        <w:fldChar w:fldCharType="separate"/>
      </w:r>
      <w:r>
        <w:rPr>
          <w:rStyle w:val="13"/>
          <w:color w:val="0563C1"/>
        </w:rPr>
        <w:t>[216,218]. Echoes Of Violence: Intergenerational Trauma and The Memory of Partition in Amitav Ghosh's The Shadow Lines</w:t>
      </w:r>
      <w:r>
        <w:rPr>
          <w:rStyle w:val="13"/>
          <w:color w:val="0563C1"/>
        </w:rPr>
        <w:fldChar w:fldCharType="end"/>
      </w:r>
    </w:p>
    <w:p w14:paraId="31C12F2C">
      <w:pPr>
        <w:spacing w:after="200" w:line="400" w:lineRule="atLeast"/>
      </w:pPr>
      <w:r>
        <w:fldChar w:fldCharType="begin"/>
      </w:r>
      <w:r>
        <w:instrText xml:space="preserve"> HYPERLINK "https://www.ces.uc.pt/projectos/filhosdaguerracolonial/media/IndiceRelatorio.pdf" \h </w:instrText>
      </w:r>
      <w:r>
        <w:fldChar w:fldCharType="separate"/>
      </w:r>
      <w:r>
        <w:rPr>
          <w:rStyle w:val="13"/>
          <w:color w:val="0563C1"/>
        </w:rPr>
        <w:t>[217,255]. Os Filhos da Guerra Colonial: Pós-memória e representações</w:t>
      </w:r>
      <w:r>
        <w:rPr>
          <w:rStyle w:val="13"/>
          <w:color w:val="0563C1"/>
        </w:rPr>
        <w:fldChar w:fldCharType="end"/>
      </w:r>
    </w:p>
    <w:p w14:paraId="1855FAF4">
      <w:pPr>
        <w:spacing w:after="200" w:line="400" w:lineRule="atLeast"/>
      </w:pPr>
      <w:r>
        <w:fldChar w:fldCharType="begin"/>
      </w:r>
      <w:r>
        <w:instrText xml:space="preserve"> HYPERLINK "https://hanspub.org/journal/PaperInformation?paperID=41405" \h </w:instrText>
      </w:r>
      <w:r>
        <w:fldChar w:fldCharType="separate"/>
      </w:r>
      <w:r>
        <w:rPr>
          <w:rStyle w:val="13"/>
          <w:color w:val="0563C1"/>
        </w:rPr>
        <w:t>[219,226]. Post-Holocaust: Interpretation, Misinterpretation, and the Claims of History</w:t>
      </w:r>
      <w:r>
        <w:rPr>
          <w:rStyle w:val="13"/>
          <w:color w:val="0563C1"/>
        </w:rPr>
        <w:fldChar w:fldCharType="end"/>
      </w:r>
    </w:p>
    <w:p w14:paraId="43DFF802">
      <w:pPr>
        <w:spacing w:after="200" w:line="400" w:lineRule="atLeast"/>
      </w:pPr>
      <w:r>
        <w:fldChar w:fldCharType="begin"/>
      </w:r>
      <w:r>
        <w:instrText xml:space="preserve"> HYPERLINK "https://d-nb.info/1258246961/34#page=67" \h </w:instrText>
      </w:r>
      <w:r>
        <w:fldChar w:fldCharType="separate"/>
      </w:r>
      <w:r>
        <w:rPr>
          <w:rStyle w:val="13"/>
          <w:color w:val="0563C1"/>
        </w:rPr>
        <w:t>[220]. HUMBOLDT LAB TANZANIA</w:t>
      </w:r>
      <w:r>
        <w:rPr>
          <w:rStyle w:val="13"/>
          <w:color w:val="0563C1"/>
        </w:rPr>
        <w:fldChar w:fldCharType="end"/>
      </w:r>
    </w:p>
    <w:p w14:paraId="69892E52">
      <w:pPr>
        <w:spacing w:after="200" w:line="400" w:lineRule="atLeast"/>
      </w:pPr>
      <w:r>
        <w:fldChar w:fldCharType="begin"/>
      </w:r>
      <w:r>
        <w:instrText xml:space="preserve"> HYPERLINK "https://www.cambridge.org/core/services/aop-cambridge-core/content/view/35352192AAE7CE2FD8BEFB6CCC64372A/S0090599224000801a.pdf/chosen-glory-and-chosen-trauma-with-chinese-characteristics-social-representations-of-history-in-an-authoritarian-context.pdf" \h </w:instrText>
      </w:r>
      <w:r>
        <w:fldChar w:fldCharType="separate"/>
      </w:r>
      <w:r>
        <w:rPr>
          <w:rStyle w:val="13"/>
          <w:color w:val="0563C1"/>
        </w:rPr>
        <w:t>[221,222]. Chosen Glory and Chosen Trauma with Chinese Characteristics: Social Representations of History in an Authoritarian Context</w:t>
      </w:r>
      <w:r>
        <w:rPr>
          <w:rStyle w:val="13"/>
          <w:color w:val="0563C1"/>
        </w:rPr>
        <w:fldChar w:fldCharType="end"/>
      </w:r>
    </w:p>
    <w:p w14:paraId="52046787">
      <w:pPr>
        <w:spacing w:after="200" w:line="400" w:lineRule="atLeast"/>
      </w:pPr>
      <w:r>
        <w:fldChar w:fldCharType="begin"/>
      </w:r>
      <w:r>
        <w:instrText xml:space="preserve"> HYPERLINK "https://iahs.fudan.edu.cn/__local/8/90/15/AED053262B663EBA63A3965A1EF_35BC8F46_AD3996.pdf?e=.pdf" \h </w:instrText>
      </w:r>
      <w:r>
        <w:fldChar w:fldCharType="separate"/>
      </w:r>
      <w:r>
        <w:rPr>
          <w:rStyle w:val="13"/>
          <w:color w:val="0563C1"/>
        </w:rPr>
        <w:t>[224]. 文化研究 第十九期 2014年秋季 Router: A Journal of Cultural Studies Autumn 2014 No.19</w:t>
      </w:r>
      <w:r>
        <w:rPr>
          <w:rStyle w:val="13"/>
          <w:color w:val="0563C1"/>
        </w:rPr>
        <w:fldChar w:fldCharType="end"/>
      </w:r>
    </w:p>
    <w:p w14:paraId="0CE76427">
      <w:pPr>
        <w:spacing w:after="200" w:line="400" w:lineRule="atLeast"/>
      </w:pPr>
      <w:r>
        <w:fldChar w:fldCharType="begin"/>
      </w:r>
      <w:r>
        <w:instrText xml:space="preserve"> HYPERLINK "https://www.hkihss.hku.hk/wp-content/uploads/2020/09/cbh-08-1.pdf" \h </w:instrText>
      </w:r>
      <w:r>
        <w:fldChar w:fldCharType="separate"/>
      </w:r>
      <w:r>
        <w:rPr>
          <w:rStyle w:val="13"/>
          <w:color w:val="0563C1"/>
        </w:rPr>
        <w:t>[229,236,436,438]. Chinese Business History</w:t>
      </w:r>
      <w:r>
        <w:rPr>
          <w:rStyle w:val="13"/>
          <w:color w:val="0563C1"/>
        </w:rPr>
        <w:fldChar w:fldCharType="end"/>
      </w:r>
    </w:p>
    <w:p w14:paraId="233E383B">
      <w:pPr>
        <w:spacing w:after="200" w:line="400" w:lineRule="atLeast"/>
      </w:pPr>
      <w:r>
        <w:fldChar w:fldCharType="begin"/>
      </w:r>
      <w:r>
        <w:instrText xml:space="preserve"> HYPERLINK "https://www.dswxyjy.org.cn/n/2013/0108/c219000-20134547-3.html" \h </w:instrText>
      </w:r>
      <w:r>
        <w:fldChar w:fldCharType="separate"/>
      </w:r>
      <w:r>
        <w:rPr>
          <w:rStyle w:val="13"/>
          <w:color w:val="0563C1"/>
        </w:rPr>
        <w:t>[230]. 以科学发展观指导中共历史研究</w:t>
      </w:r>
      <w:r>
        <w:rPr>
          <w:rStyle w:val="13"/>
          <w:color w:val="0563C1"/>
        </w:rPr>
        <w:fldChar w:fldCharType="end"/>
      </w:r>
    </w:p>
    <w:p w14:paraId="34396375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"https://files.metaso.cn/api/public-file/preview?fileName=8688370949430308864.pdf" \h </w:instrText>
      </w:r>
      <w:r>
        <w:fldChar w:fldCharType="separate"/>
      </w:r>
      <w:r>
        <w:rPr>
          <w:rStyle w:val="13"/>
          <w:color w:val="0563C1"/>
        </w:rPr>
        <w:t>[234,243]. 建筑篇</w:t>
      </w:r>
      <w:r>
        <w:rPr>
          <w:rStyle w:val="13"/>
          <w:color w:val="0563C1"/>
        </w:rPr>
        <w:fldChar w:fldCharType="end"/>
      </w:r>
    </w:p>
    <w:p w14:paraId="12F6AD18">
      <w:pPr>
        <w:spacing w:after="200" w:line="400" w:lineRule="atLeast"/>
      </w:pPr>
      <w:r>
        <w:fldChar w:fldCharType="begin"/>
      </w:r>
      <w:r>
        <w:instrText xml:space="preserve"> HYPERLINK "https://baike.baidu.com/item/%E8%BF%87%E5%8E%BB%E7%9A%84%E7%BB%8F%E9%AA%8C%E4%B8%8E%E6%9C%AA%E6%9D%A5%E7%9A%84%E5%8F%AF%E8%83%BD%E8%B5%B0%E5%90%91/12456259" \h </w:instrText>
      </w:r>
      <w:r>
        <w:fldChar w:fldCharType="separate"/>
      </w:r>
      <w:r>
        <w:rPr>
          <w:rStyle w:val="13"/>
          <w:color w:val="0563C1"/>
        </w:rPr>
        <w:t>[235,240]. 《过去的经验与未来的可能走向》</w:t>
      </w:r>
      <w:r>
        <w:rPr>
          <w:rStyle w:val="13"/>
          <w:color w:val="0563C1"/>
        </w:rPr>
        <w:fldChar w:fldCharType="end"/>
      </w:r>
    </w:p>
    <w:p w14:paraId="3601E785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"https://files.metaso.cn/api/public-file/preview?fileName=8681195761102651392.pdf" \h </w:instrText>
      </w:r>
      <w:r>
        <w:fldChar w:fldCharType="separate"/>
      </w:r>
      <w:r>
        <w:rPr>
          <w:rStyle w:val="13"/>
          <w:color w:val="0563C1"/>
        </w:rPr>
        <w:t>[237,238]. 2025 未来招聘趋势报告</w:t>
      </w:r>
      <w:r>
        <w:rPr>
          <w:rStyle w:val="13"/>
          <w:color w:val="0563C1"/>
        </w:rPr>
        <w:fldChar w:fldCharType="end"/>
      </w:r>
    </w:p>
    <w:p w14:paraId="70B4CCAE">
      <w:pPr>
        <w:spacing w:after="200" w:line="400" w:lineRule="atLeast"/>
      </w:pPr>
      <w:r>
        <w:fldChar w:fldCharType="begin"/>
      </w:r>
      <w:r>
        <w:instrText xml:space="preserve"> HYPERLINK "https://www.bfa.edu.cn/keyanchu/11/151.docx" \h </w:instrText>
      </w:r>
      <w:r>
        <w:fldChar w:fldCharType="separate"/>
      </w:r>
      <w:r>
        <w:rPr>
          <w:rStyle w:val="13"/>
          <w:color w:val="0563C1"/>
        </w:rPr>
        <w:t>[241]. CSSCI（2014-2015）来源期刊目录</w:t>
      </w:r>
      <w:r>
        <w:rPr>
          <w:rStyle w:val="13"/>
          <w:color w:val="0563C1"/>
        </w:rPr>
        <w:fldChar w:fldCharType="end"/>
      </w:r>
    </w:p>
    <w:p w14:paraId="7004EC20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"https://files.metaso.cn/api/public-file/preview?fileName=8686495257127796736.pdf" \h </w:instrText>
      </w:r>
      <w:r>
        <w:fldChar w:fldCharType="separate"/>
      </w:r>
      <w:r>
        <w:rPr>
          <w:rStyle w:val="13"/>
          <w:color w:val="0563C1"/>
        </w:rPr>
        <w:t>[247,250,282]. 南渡北归</w:t>
      </w:r>
      <w:r>
        <w:rPr>
          <w:rStyle w:val="13"/>
          <w:color w:val="0563C1"/>
        </w:rPr>
        <w:fldChar w:fldCharType="end"/>
      </w:r>
    </w:p>
    <w:p w14:paraId="512DCA9C">
      <w:pPr>
        <w:spacing w:after="200" w:line="400" w:lineRule="atLeast"/>
      </w:pPr>
      <w:r>
        <w:fldChar w:fldCharType="begin"/>
      </w:r>
      <w:r>
        <w:instrText xml:space="preserve"> HYPERLINK "http://www.ignnews.kr/event/image/student_191024.docx" \h </w:instrText>
      </w:r>
      <w:r>
        <w:fldChar w:fldCharType="separate"/>
      </w:r>
      <w:r>
        <w:rPr>
          <w:rStyle w:val="13"/>
          <w:color w:val="0563C1"/>
        </w:rPr>
        <w:t>[248]. 研究论文标题</w:t>
      </w:r>
      <w:r>
        <w:rPr>
          <w:rStyle w:val="13"/>
          <w:color w:val="0563C1"/>
        </w:rPr>
        <w:fldChar w:fldCharType="end"/>
      </w:r>
    </w:p>
    <w:p w14:paraId="3B486902">
      <w:pPr>
        <w:spacing w:after="200" w:line="400" w:lineRule="atLeast"/>
      </w:pPr>
      <w:r>
        <w:fldChar w:fldCharType="begin"/>
      </w:r>
      <w:r>
        <w:instrText xml:space="preserve"> HYPERLINK "https://www.mlit.go.jp/tagengo-db/common/001773310.docx" \h </w:instrText>
      </w:r>
      <w:r>
        <w:fldChar w:fldCharType="separate"/>
      </w:r>
      <w:r>
        <w:rPr>
          <w:rStyle w:val="13"/>
          <w:color w:val="0563C1"/>
        </w:rPr>
        <w:t>[249]. 标题：研究领域论文标题</w:t>
      </w:r>
      <w:r>
        <w:rPr>
          <w:rStyle w:val="13"/>
          <w:color w:val="0563C1"/>
        </w:rPr>
        <w:fldChar w:fldCharType="end"/>
      </w:r>
    </w:p>
    <w:p w14:paraId="572AE9B0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"https://files.metaso.cn/api/public-file/preview?fileName=8687070767454920704.pdf" \h </w:instrText>
      </w:r>
      <w:r>
        <w:fldChar w:fldCharType="separate"/>
      </w:r>
      <w:r>
        <w:rPr>
          <w:rStyle w:val="13"/>
          <w:color w:val="0563C1"/>
        </w:rPr>
        <w:t>[251,252,253,260,261,262,296,300,301,302,379]. 民族精神的文化认同: 国家空间表征与抗战文化传播</w:t>
      </w:r>
      <w:r>
        <w:rPr>
          <w:rStyle w:val="13"/>
          <w:color w:val="0563C1"/>
        </w:rPr>
        <w:fldChar w:fldCharType="end"/>
      </w:r>
    </w:p>
    <w:p w14:paraId="12A55B15">
      <w:pPr>
        <w:spacing w:after="200" w:line="400" w:lineRule="atLeast"/>
      </w:pPr>
      <w:r>
        <w:fldChar w:fldCharType="begin"/>
      </w:r>
      <w:r>
        <w:instrText xml:space="preserve"> HYPERLINK "https://projekter.aau.dk/projekter/files/261716778/Speciale_Mads_Niclas_Otkjar.pdf" \h </w:instrText>
      </w:r>
      <w:r>
        <w:fldChar w:fldCharType="separate"/>
      </w:r>
      <w:r>
        <w:rPr>
          <w:rStyle w:val="13"/>
          <w:color w:val="0563C1"/>
        </w:rPr>
        <w:t>[257,422]. Vietnamkrigen, erindringer og popkulturen - What Were We Fighting For?</w:t>
      </w:r>
      <w:r>
        <w:rPr>
          <w:rStyle w:val="13"/>
          <w:color w:val="0563C1"/>
        </w:rPr>
        <w:fldChar w:fldCharType="end"/>
      </w:r>
    </w:p>
    <w:p w14:paraId="21E3E93C">
      <w:pPr>
        <w:spacing w:after="200" w:line="400" w:lineRule="atLeast"/>
      </w:pPr>
      <w:r>
        <w:fldChar w:fldCharType="begin"/>
      </w:r>
      <w:r>
        <w:instrText xml:space="preserve"> HYPERLINK "http://www.bilibili.com/video/av741022505?t=240" \h </w:instrText>
      </w:r>
      <w:r>
        <w:fldChar w:fldCharType="separate"/>
      </w:r>
      <w:r>
        <w:rPr>
          <w:rStyle w:val="13"/>
          <w:color w:val="0563C1"/>
        </w:rPr>
        <w:t>[259]. 《日本的战后处理与中日历史问题》中国社会科学院 步平</w:t>
      </w:r>
      <w:r>
        <w:rPr>
          <w:rStyle w:val="13"/>
          <w:color w:val="0563C1"/>
        </w:rPr>
        <w:fldChar w:fldCharType="end"/>
      </w:r>
    </w:p>
    <w:p w14:paraId="38EA32A2">
      <w:pPr>
        <w:spacing w:after="200" w:line="400" w:lineRule="atLeast"/>
      </w:pPr>
      <w:r>
        <w:fldChar w:fldCharType="begin"/>
      </w:r>
      <w:r>
        <w:instrText xml:space="preserve"> HYPERLINK "http://lsyj.juqk.net/sell/itemid-5129.shtml" \h </w:instrText>
      </w:r>
      <w:r>
        <w:fldChar w:fldCharType="separate"/>
      </w:r>
      <w:r>
        <w:rPr>
          <w:rStyle w:val="13"/>
          <w:color w:val="0563C1"/>
        </w:rPr>
        <w:t>[267]. 《历史研究》编辑部-首页</w:t>
      </w:r>
      <w:r>
        <w:rPr>
          <w:rStyle w:val="13"/>
          <w:color w:val="0563C1"/>
        </w:rPr>
        <w:fldChar w:fldCharType="end"/>
      </w:r>
    </w:p>
    <w:p w14:paraId="4B1A9992">
      <w:pPr>
        <w:spacing w:after="200" w:line="400" w:lineRule="atLeast"/>
      </w:pPr>
      <w:r>
        <w:fldChar w:fldCharType="begin"/>
      </w:r>
      <w:r>
        <w:instrText xml:space="preserve"> HYPERLINK "https://book.qq.com/book-read/54017207/7" \h </w:instrText>
      </w:r>
      <w:r>
        <w:fldChar w:fldCharType="separate"/>
      </w:r>
      <w:r>
        <w:rPr>
          <w:rStyle w:val="13"/>
          <w:color w:val="0563C1"/>
        </w:rPr>
        <w:t>[268]. 现代化研究在中国的兴起与发展</w:t>
      </w:r>
      <w:r>
        <w:rPr>
          <w:rStyle w:val="13"/>
          <w:color w:val="0563C1"/>
        </w:rPr>
        <w:fldChar w:fldCharType="end"/>
      </w:r>
    </w:p>
    <w:p w14:paraId="47902596">
      <w:pPr>
        <w:spacing w:after="200" w:line="400" w:lineRule="atLeast"/>
      </w:pPr>
      <w:r>
        <w:fldChar w:fldCharType="begin"/>
      </w:r>
      <w:r>
        <w:instrText xml:space="preserve"> HYPERLINK "http://jds.cssn.cn/webpic/web/jdsww/UploadFiles/zyqk/2010/12/201012151403112584.pdf" \h </w:instrText>
      </w:r>
      <w:r>
        <w:fldChar w:fldCharType="separate"/>
      </w:r>
      <w:r>
        <w:rPr>
          <w:rStyle w:val="13"/>
          <w:color w:val="0563C1"/>
        </w:rPr>
        <w:t>[269,315]. 《近代史研究》三十年之路与未来走向</w:t>
      </w:r>
      <w:r>
        <w:rPr>
          <w:rStyle w:val="13"/>
          <w:color w:val="0563C1"/>
        </w:rPr>
        <w:fldChar w:fldCharType="end"/>
      </w:r>
    </w:p>
    <w:p w14:paraId="10B8E387">
      <w:pPr>
        <w:spacing w:after="200" w:line="400" w:lineRule="atLeast"/>
      </w:pPr>
      <w:r>
        <w:fldChar w:fldCharType="begin"/>
      </w:r>
      <w:r>
        <w:instrText xml:space="preserve"> HYPERLINK "http://jds.cssn.cn/webpic/web/jdsww/UploadFiles/upload/201011291158461518.pdf" \h </w:instrText>
      </w:r>
      <w:r>
        <w:fldChar w:fldCharType="separate"/>
      </w:r>
      <w:r>
        <w:rPr>
          <w:rStyle w:val="13"/>
          <w:color w:val="0563C1"/>
        </w:rPr>
        <w:t>[271,324,439]. 系统性的缺失: 中国近代史研究现状之忧</w:t>
      </w:r>
      <w:r>
        <w:rPr>
          <w:rStyle w:val="13"/>
          <w:color w:val="0563C1"/>
        </w:rPr>
        <w:fldChar w:fldCharType="end"/>
      </w:r>
    </w:p>
    <w:p w14:paraId="7FF720AD">
      <w:pPr>
        <w:spacing w:after="200" w:line="400" w:lineRule="atLeast"/>
      </w:pPr>
      <w:r>
        <w:fldChar w:fldCharType="begin"/>
      </w:r>
      <w:r>
        <w:instrText xml:space="preserve"> HYPERLINK "http://his.newdu.com/m/view.php?aid=58203" \h </w:instrText>
      </w:r>
      <w:r>
        <w:fldChar w:fldCharType="separate"/>
      </w:r>
      <w:r>
        <w:rPr>
          <w:rStyle w:val="13"/>
          <w:color w:val="0563C1"/>
        </w:rPr>
        <w:t>[272]. 1840～1949年间的近代中国历史</w:t>
      </w:r>
      <w:r>
        <w:rPr>
          <w:rStyle w:val="13"/>
          <w:color w:val="0563C1"/>
        </w:rPr>
        <w:fldChar w:fldCharType="end"/>
      </w:r>
    </w:p>
    <w:p w14:paraId="36F8C0CC">
      <w:pPr>
        <w:spacing w:after="200" w:line="400" w:lineRule="atLeast"/>
      </w:pPr>
      <w:r>
        <w:fldChar w:fldCharType="begin"/>
      </w:r>
      <w:r>
        <w:instrText xml:space="preserve"> HYPERLINK "http://shkxyj.ijournals.cn/ch/reader/view_reference.aspx?jid=4B4E56D83C0663F366B480644BECFD37&amp;aid=929EE8BCC65A4262&amp;yid=D0E58B75BFD8E51C&amp;iid=B31275AF3241DB2D" \h </w:instrText>
      </w:r>
      <w:r>
        <w:fldChar w:fldCharType="separate"/>
      </w:r>
      <w:r>
        <w:rPr>
          <w:rStyle w:val="13"/>
          <w:color w:val="0563C1"/>
        </w:rPr>
        <w:t>[273]. 近些年来中国近代史研究综述</w:t>
      </w:r>
      <w:r>
        <w:rPr>
          <w:rStyle w:val="13"/>
          <w:color w:val="0563C1"/>
        </w:rPr>
        <w:fldChar w:fldCharType="end"/>
      </w:r>
    </w:p>
    <w:p w14:paraId="1815DBD5">
      <w:pPr>
        <w:spacing w:after="200" w:line="400" w:lineRule="atLeast"/>
      </w:pPr>
      <w:r>
        <w:fldChar w:fldCharType="begin"/>
      </w:r>
      <w:r>
        <w:instrText xml:space="preserve"> HYPERLINK "https://zhuanlan.zhihu.com/p/644010761" \h </w:instrText>
      </w:r>
      <w:r>
        <w:fldChar w:fldCharType="separate"/>
      </w:r>
      <w:r>
        <w:rPr>
          <w:rStyle w:val="13"/>
          <w:color w:val="0563C1"/>
        </w:rPr>
        <w:t>[274]. 中国近代史的道路方向问题</w:t>
      </w:r>
      <w:r>
        <w:rPr>
          <w:rStyle w:val="13"/>
          <w:color w:val="0563C1"/>
        </w:rPr>
        <w:fldChar w:fldCharType="end"/>
      </w:r>
    </w:p>
    <w:p w14:paraId="6533F719">
      <w:pPr>
        <w:spacing w:after="200" w:line="400" w:lineRule="atLeast"/>
      </w:pPr>
      <w:r>
        <w:fldChar w:fldCharType="begin"/>
      </w:r>
      <w:r>
        <w:instrText xml:space="preserve"> HYPERLINK "https://baike.baidu.com/item/%25E4%25B8%25AD%25E5%259B%25BD%25E8%25BF%2591%25E4%25BB%25A3%25E5%258F%25B2%25E9%2587%258D%25E7%2582%25B9%25E9%2597%25AE%25E9%25A2%2598%25E7%25A0%2594%25E7%25A9%25B6%25E7%25BB%25BC%25E8%25BF%25B0/52962190" \h </w:instrText>
      </w:r>
      <w:r>
        <w:fldChar w:fldCharType="separate"/>
      </w:r>
      <w:r>
        <w:rPr>
          <w:rStyle w:val="13"/>
          <w:color w:val="0563C1"/>
        </w:rPr>
        <w:t>[275]. 中国近代史重点问题研究综述</w:t>
      </w:r>
      <w:r>
        <w:rPr>
          <w:rStyle w:val="13"/>
          <w:color w:val="0563C1"/>
        </w:rPr>
        <w:fldChar w:fldCharType="end"/>
      </w:r>
    </w:p>
    <w:p w14:paraId="360FF5E9">
      <w:pPr>
        <w:spacing w:after="200" w:line="400" w:lineRule="atLeast"/>
      </w:pPr>
      <w:r>
        <w:fldChar w:fldCharType="begin"/>
      </w:r>
      <w:r>
        <w:instrText xml:space="preserve"> HYPERLINK "https://baike.baidu.com/item/%E4%B8%AD%E5%9B%BD%E8%BF%91%E4%BB%A3%E5%8F%B2%E9%87%8D%E7%82%B9%E9%97%AE%E9%A2%98%E7%A0%94%E7%A9%B6%E7%BB%BC%E8%BF%B0/52962190" \h </w:instrText>
      </w:r>
      <w:r>
        <w:fldChar w:fldCharType="separate"/>
      </w:r>
      <w:r>
        <w:rPr>
          <w:rStyle w:val="13"/>
          <w:color w:val="0563C1"/>
        </w:rPr>
        <w:t>[276]. 《中国近代史重点问题研究综述》</w:t>
      </w:r>
      <w:r>
        <w:rPr>
          <w:rStyle w:val="13"/>
          <w:color w:val="0563C1"/>
        </w:rPr>
        <w:fldChar w:fldCharType="end"/>
      </w:r>
    </w:p>
    <w:p w14:paraId="7F895779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"https://files.metaso.cn/api/public-file/preview?fileName=8685214149999792128.pdf" \h </w:instrText>
      </w:r>
      <w:r>
        <w:fldChar w:fldCharType="separate"/>
      </w:r>
      <w:r>
        <w:rPr>
          <w:rStyle w:val="13"/>
          <w:color w:val="0563C1"/>
        </w:rPr>
        <w:t>[277,278,279]. 未来接力方向，这个板块是主流！</w:t>
      </w:r>
      <w:r>
        <w:rPr>
          <w:rStyle w:val="13"/>
          <w:color w:val="0563C1"/>
        </w:rPr>
        <w:fldChar w:fldCharType="end"/>
      </w:r>
    </w:p>
    <w:p w14:paraId="7A01A6C7">
      <w:pPr>
        <w:spacing w:after="200" w:line="400" w:lineRule="atLeast"/>
      </w:pPr>
      <w:r>
        <w:fldChar w:fldCharType="begin"/>
      </w:r>
      <w:r>
        <w:instrText xml:space="preserve"> HYPERLINK "https://www.cqvip.com/journal/84159/576106" \h </w:instrText>
      </w:r>
      <w:r>
        <w:fldChar w:fldCharType="separate"/>
      </w:r>
      <w:r>
        <w:rPr>
          <w:rStyle w:val="13"/>
          <w:color w:val="0563C1"/>
        </w:rPr>
        <w:t>[280,288,290]. 抗日战争研究</w:t>
      </w:r>
      <w:r>
        <w:rPr>
          <w:rStyle w:val="13"/>
          <w:color w:val="0563C1"/>
        </w:rPr>
        <w:fldChar w:fldCharType="end"/>
      </w:r>
    </w:p>
    <w:p w14:paraId="2127A7EC">
      <w:pPr>
        <w:spacing w:after="200" w:line="400" w:lineRule="atLeast"/>
      </w:pPr>
      <w:r>
        <w:fldChar w:fldCharType="begin"/>
      </w:r>
      <w:r>
        <w:instrText xml:space="preserve"> HYPERLINK "https://baike.baidu.com/item/%E6%9D%8E%E9%87%91%E9%93%AE/10972314" \h </w:instrText>
      </w:r>
      <w:r>
        <w:fldChar w:fldCharType="separate"/>
      </w:r>
      <w:r>
        <w:rPr>
          <w:rStyle w:val="13"/>
          <w:color w:val="0563C1"/>
        </w:rPr>
        <w:t>[281,287,357]. 《治理理念与方法：基于中国近现代史的讨论》</w:t>
      </w:r>
      <w:r>
        <w:rPr>
          <w:rStyle w:val="13"/>
          <w:color w:val="0563C1"/>
        </w:rPr>
        <w:fldChar w:fldCharType="end"/>
      </w:r>
    </w:p>
    <w:p w14:paraId="4E7B25A4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"https://files.metaso.cn/api/public-file/preview?fileName=8682636594130722816.pdf" \h </w:instrText>
      </w:r>
      <w:r>
        <w:fldChar w:fldCharType="separate"/>
      </w:r>
      <w:r>
        <w:rPr>
          <w:rStyle w:val="13"/>
          <w:color w:val="0563C1"/>
        </w:rPr>
        <w:t>[286]. 两汉承续与新汉本位：东汉前期政治文化实践研究</w:t>
      </w:r>
      <w:r>
        <w:rPr>
          <w:rStyle w:val="13"/>
          <w:color w:val="0563C1"/>
        </w:rPr>
        <w:fldChar w:fldCharType="end"/>
      </w:r>
    </w:p>
    <w:p w14:paraId="506A04E8">
      <w:pPr>
        <w:spacing w:after="200" w:line="400" w:lineRule="atLeast"/>
      </w:pPr>
      <w:r>
        <w:fldChar w:fldCharType="begin"/>
      </w:r>
      <w:r>
        <w:instrText xml:space="preserve"> HYPERLINK "https://sail.cnu.edu/omeka/files/original/86b266b53bf0867247c3c9067d406f62.pdf" \h </w:instrText>
      </w:r>
      <w:r>
        <w:fldChar w:fldCharType="separate"/>
      </w:r>
      <w:r>
        <w:rPr>
          <w:rStyle w:val="13"/>
          <w:color w:val="0563C1"/>
        </w:rPr>
        <w:t>[291,424,444]. The Cupola 2017-2018</w:t>
      </w:r>
      <w:r>
        <w:rPr>
          <w:rStyle w:val="13"/>
          <w:color w:val="0563C1"/>
        </w:rPr>
        <w:fldChar w:fldCharType="end"/>
      </w:r>
    </w:p>
    <w:p w14:paraId="1814C3C6">
      <w:pPr>
        <w:spacing w:after="200" w:line="400" w:lineRule="atLeast"/>
      </w:pPr>
      <w:r>
        <w:fldChar w:fldCharType="begin"/>
      </w:r>
      <w:r>
        <w:instrText xml:space="preserve"> HYPERLINK "https://beckassets.blob.core.windows.net/product/readingsample/14027661/14027661_leseprobe_der-lange-schatten-der-vergangenheit.pdf" \h </w:instrText>
      </w:r>
      <w:r>
        <w:fldChar w:fldCharType="separate"/>
      </w:r>
      <w:r>
        <w:rPr>
          <w:rStyle w:val="13"/>
          <w:color w:val="0563C1"/>
        </w:rPr>
        <w:t>[293,299]. Der lange Schatten der Vergangenheit: Erinnerungskultur und Geschichtspolitik</w:t>
      </w:r>
      <w:r>
        <w:rPr>
          <w:rStyle w:val="13"/>
          <w:color w:val="0563C1"/>
        </w:rPr>
        <w:fldChar w:fldCharType="end"/>
      </w:r>
    </w:p>
    <w:p w14:paraId="67F55103">
      <w:pPr>
        <w:spacing w:after="200" w:line="400" w:lineRule="atLeast"/>
      </w:pPr>
      <w:r>
        <w:fldChar w:fldCharType="begin"/>
      </w:r>
      <w:r>
        <w:instrText xml:space="preserve"> HYPERLINK "https://baike.baidu.com/item/%E5%90%8E%E6%AE%96%E6%B0%91%E7%90%86%E8%AE%BA/2960977" \h </w:instrText>
      </w:r>
      <w:r>
        <w:fldChar w:fldCharType="separate"/>
      </w:r>
      <w:r>
        <w:rPr>
          <w:rStyle w:val="13"/>
          <w:color w:val="0563C1"/>
        </w:rPr>
        <w:t>[295]. 后殖民理论</w:t>
      </w:r>
      <w:r>
        <w:rPr>
          <w:rStyle w:val="13"/>
          <w:color w:val="0563C1"/>
        </w:rPr>
        <w:fldChar w:fldCharType="end"/>
      </w:r>
    </w:p>
    <w:p w14:paraId="7C750E45">
      <w:pPr>
        <w:spacing w:after="200" w:line="400" w:lineRule="atLeast"/>
      </w:pPr>
      <w:r>
        <w:fldChar w:fldCharType="begin"/>
      </w:r>
      <w:r>
        <w:instrText xml:space="preserve"> HYPERLINK "https://iris.unito.it/bitstream/2318/1901840/1/Orillas%202019.pdf" \h </w:instrText>
      </w:r>
      <w:r>
        <w:fldChar w:fldCharType="separate"/>
      </w:r>
      <w:r>
        <w:rPr>
          <w:rStyle w:val="13"/>
          <w:color w:val="0563C1"/>
        </w:rPr>
        <w:t>[303]. Introducción</w:t>
      </w:r>
      <w:r>
        <w:rPr>
          <w:rStyle w:val="13"/>
          <w:color w:val="0563C1"/>
        </w:rPr>
        <w:fldChar w:fldCharType="end"/>
      </w:r>
    </w:p>
    <w:p w14:paraId="4983A401">
      <w:pPr>
        <w:spacing w:after="200" w:line="400" w:lineRule="atLeast"/>
      </w:pPr>
      <w:r>
        <w:fldChar w:fldCharType="begin"/>
      </w:r>
      <w:r>
        <w:instrText xml:space="preserve"> HYPERLINK "https://baike.baidu.com/item/%E4%B8%AD%E5%9B%BD%E5%8F%B2%E5%AD%A6%E4%BC%9A/1053465" \h </w:instrText>
      </w:r>
      <w:r>
        <w:fldChar w:fldCharType="separate"/>
      </w:r>
      <w:r>
        <w:rPr>
          <w:rStyle w:val="13"/>
          <w:color w:val="0563C1"/>
        </w:rPr>
        <w:t>[304]. 中国史学会</w:t>
      </w:r>
      <w:r>
        <w:rPr>
          <w:rStyle w:val="13"/>
          <w:color w:val="0563C1"/>
        </w:rPr>
        <w:fldChar w:fldCharType="end"/>
      </w:r>
    </w:p>
    <w:p w14:paraId="2C74B45B">
      <w:pPr>
        <w:spacing w:after="200" w:line="400" w:lineRule="atLeast"/>
      </w:pPr>
      <w:r>
        <w:fldChar w:fldCharType="begin"/>
      </w:r>
      <w:r>
        <w:instrText xml:space="preserve"> HYPERLINK "http://jds.cssn.cn/webpic/web/jdsww/UploadFiles/zyqk/2010/12/201012091537024330.pdf" \h </w:instrText>
      </w:r>
      <w:r>
        <w:fldChar w:fldCharType="separate"/>
      </w:r>
      <w:r>
        <w:rPr>
          <w:rStyle w:val="13"/>
          <w:color w:val="0563C1"/>
        </w:rPr>
        <w:t>[305,308,316]. 喜庆香港回归暨《近代史研究》创刊百期座谈会纪要</w:t>
      </w:r>
      <w:r>
        <w:rPr>
          <w:rStyle w:val="13"/>
          <w:color w:val="0563C1"/>
        </w:rPr>
        <w:fldChar w:fldCharType="end"/>
      </w:r>
    </w:p>
    <w:p w14:paraId="25991113">
      <w:pPr>
        <w:spacing w:after="200" w:line="400" w:lineRule="atLeast"/>
      </w:pPr>
      <w:r>
        <w:fldChar w:fldCharType="begin"/>
      </w:r>
      <w:r>
        <w:instrText xml:space="preserve"> HYPERLINK "http://jds.cssn.cn/webpic/web/jdsww/UploadFiles/zyqk/2010/12/jdsyj198903.pdf" \h </w:instrText>
      </w:r>
      <w:r>
        <w:fldChar w:fldCharType="separate"/>
      </w:r>
      <w:r>
        <w:rPr>
          <w:rStyle w:val="13"/>
          <w:color w:val="0563C1"/>
        </w:rPr>
        <w:t>[306,309,310,312,313]. 首都青年史学工作者中国近代史研究现状研讨会纪要</w:t>
      </w:r>
      <w:r>
        <w:rPr>
          <w:rStyle w:val="13"/>
          <w:color w:val="0563C1"/>
        </w:rPr>
        <w:fldChar w:fldCharType="end"/>
      </w:r>
    </w:p>
    <w:p w14:paraId="6FFB474E">
      <w:pPr>
        <w:spacing w:after="200" w:line="400" w:lineRule="atLeast"/>
      </w:pPr>
      <w:r>
        <w:fldChar w:fldCharType="begin"/>
      </w:r>
      <w:r>
        <w:instrText xml:space="preserve"> HYPERLINK "https://baike.baidu.com/item/%E5%85%AD%E5%8D%81%E5%B9%B4%E6%9D%A5%E7%9A%84%E4%B8%AD%E5%9B%BD%E8%BF%91%E4%BB%A3%E5%8F%B2%E7%A0%94%E7%A9%B6%EF%BC%88%E4%B8%8A%EF%BC%89/12445017" \h </w:instrText>
      </w:r>
      <w:r>
        <w:fldChar w:fldCharType="separate"/>
      </w:r>
      <w:r>
        <w:rPr>
          <w:rStyle w:val="13"/>
          <w:color w:val="0563C1"/>
        </w:rPr>
        <w:t>[307,311]. 《六十年来的中国近代史研究（上）》</w:t>
      </w:r>
      <w:r>
        <w:rPr>
          <w:rStyle w:val="13"/>
          <w:color w:val="0563C1"/>
        </w:rPr>
        <w:fldChar w:fldCharType="end"/>
      </w:r>
    </w:p>
    <w:p w14:paraId="126718C8">
      <w:pPr>
        <w:spacing w:after="400" w:line="400" w:lineRule="atLeast"/>
      </w:pPr>
      <w:r>
        <w:rPr>
          <w:i/>
        </w:rPr>
        <w:t>以下来源未被直接引用</w:t>
      </w:r>
    </w:p>
    <w:p w14:paraId="4C62699C">
      <w:pPr>
        <w:spacing w:after="200" w:line="400" w:lineRule="atLeast"/>
      </w:pPr>
      <w:r>
        <w:fldChar w:fldCharType="begin"/>
      </w:r>
      <w:r>
        <w:instrText xml:space="preserve"> HYPERLINK "https://ignca.gov.in/Asi_data/17456.pdf" \h </w:instrText>
      </w:r>
      <w:r>
        <w:fldChar w:fldCharType="separate"/>
      </w:r>
      <w:r>
        <w:rPr>
          <w:rStyle w:val="13"/>
          <w:color w:val="0563C1"/>
        </w:rPr>
        <w:t>THE CHINESE THEIR HISTORY AND CULTURE</w:t>
      </w:r>
      <w:r>
        <w:rPr>
          <w:rStyle w:val="13"/>
          <w:color w:val="0563C1"/>
        </w:rPr>
        <w:fldChar w:fldCharType="end"/>
      </w:r>
    </w:p>
    <w:p w14:paraId="7768B044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"https://files.metaso.cn/api/public-file/preview?fileName=8688008734475927552.pdf" \h </w:instrText>
      </w:r>
      <w:r>
        <w:fldChar w:fldCharType="separate"/>
      </w:r>
      <w:r>
        <w:rPr>
          <w:rStyle w:val="13"/>
          <w:color w:val="0563C1"/>
        </w:rPr>
        <w:t>北史书目</w:t>
      </w:r>
      <w:r>
        <w:rPr>
          <w:rStyle w:val="13"/>
          <w:color w:val="0563C1"/>
        </w:rPr>
        <w:fldChar w:fldCharType="end"/>
      </w:r>
    </w:p>
    <w:p w14:paraId="56E1F311">
      <w:pPr>
        <w:spacing w:after="200" w:line="400" w:lineRule="atLeast"/>
      </w:pPr>
      <w:r>
        <w:fldChar w:fldCharType="begin"/>
      </w:r>
      <w:r>
        <w:instrText xml:space="preserve"> HYPERLINK "https://read.qq.com/read/1054345975/4" \h </w:instrText>
      </w:r>
      <w:r>
        <w:fldChar w:fldCharType="separate"/>
      </w:r>
      <w:r>
        <w:rPr>
          <w:rStyle w:val="13"/>
          <w:color w:val="0563C1"/>
        </w:rPr>
        <w:t>中国知识界对唯物史观的阐释研究（1927—1937）</w:t>
      </w:r>
      <w:r>
        <w:rPr>
          <w:rStyle w:val="13"/>
          <w:color w:val="0563C1"/>
        </w:rPr>
        <w:fldChar w:fldCharType="end"/>
      </w:r>
    </w:p>
    <w:p w14:paraId="30803BDE">
      <w:pPr>
        <w:spacing w:after="200" w:line="400" w:lineRule="atLeast"/>
      </w:pPr>
      <w:r>
        <w:fldChar w:fldCharType="begin"/>
      </w:r>
      <w:r>
        <w:instrText xml:space="preserve"> HYPERLINK "https://www.krzzjn.com/uploadfile/2020/1207/20201207113951242.pdf" \h </w:instrText>
      </w:r>
      <w:r>
        <w:fldChar w:fldCharType="separate"/>
      </w:r>
      <w:r>
        <w:rPr>
          <w:rStyle w:val="13"/>
          <w:color w:val="0563C1"/>
        </w:rPr>
        <w:t>从军方到学界: 抗战军事史研究在台湾</w:t>
      </w:r>
      <w:r>
        <w:rPr>
          <w:rStyle w:val="13"/>
          <w:color w:val="0563C1"/>
        </w:rPr>
        <w:fldChar w:fldCharType="end"/>
      </w:r>
    </w:p>
    <w:p w14:paraId="42FC2F46">
      <w:pPr>
        <w:spacing w:after="200" w:line="400" w:lineRule="atLeast"/>
      </w:pPr>
      <w:r>
        <w:fldChar w:fldCharType="begin"/>
      </w:r>
      <w:r>
        <w:instrText xml:space="preserve"> HYPERLINK "https://journal.ccnu.edu.cn/sk/CN/article/downloadArticleFile.do?attachType=PDF&amp;id=6453" \h </w:instrText>
      </w:r>
      <w:r>
        <w:fldChar w:fldCharType="separate"/>
      </w:r>
      <w:r>
        <w:rPr>
          <w:rStyle w:val="13"/>
          <w:color w:val="0563C1"/>
        </w:rPr>
        <w:t>中国历史学研究的新视野、新理论与新方法(笔谈)</w:t>
      </w:r>
      <w:r>
        <w:rPr>
          <w:rStyle w:val="13"/>
          <w:color w:val="0563C1"/>
        </w:rPr>
        <w:fldChar w:fldCharType="end"/>
      </w:r>
    </w:p>
    <w:p w14:paraId="69A95A86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"https://files.metaso.cn/api/public-file/preview?fileName=8676565642314797056.pdf" \h </w:instrText>
      </w:r>
      <w:r>
        <w:fldChar w:fldCharType="separate"/>
      </w:r>
      <w:r>
        <w:rPr>
          <w:rStyle w:val="13"/>
          <w:color w:val="0563C1"/>
        </w:rPr>
        <w:t>唐研究 第十一卷</w:t>
      </w:r>
      <w:r>
        <w:rPr>
          <w:rStyle w:val="13"/>
          <w:color w:val="0563C1"/>
        </w:rPr>
        <w:fldChar w:fldCharType="end"/>
      </w:r>
    </w:p>
    <w:p w14:paraId="544B669D">
      <w:pPr>
        <w:spacing w:after="200" w:line="400" w:lineRule="atLeast"/>
      </w:pPr>
      <w:r>
        <w:fldChar w:fldCharType="begin"/>
      </w:r>
      <w:r>
        <w:instrText xml:space="preserve"> HYPERLINK "https://m.hainanqiqiu.com/lssj/16718.html" \h </w:instrText>
      </w:r>
      <w:r>
        <w:fldChar w:fldCharType="separate"/>
      </w:r>
      <w:r>
        <w:rPr>
          <w:rStyle w:val="13"/>
          <w:color w:val="0563C1"/>
        </w:rPr>
        <w:t>利用数据统计与分析方法研究中国历史发展</w:t>
      </w:r>
      <w:r>
        <w:rPr>
          <w:rStyle w:val="13"/>
          <w:color w:val="0563C1"/>
        </w:rPr>
        <w:fldChar w:fldCharType="end"/>
      </w:r>
    </w:p>
    <w:p w14:paraId="77C82704">
      <w:pPr>
        <w:spacing w:after="200" w:line="400" w:lineRule="atLeast"/>
      </w:pPr>
      <w:r>
        <w:fldChar w:fldCharType="begin"/>
      </w:r>
      <w:r>
        <w:instrText xml:space="preserve"> HYPERLINK "https://larhra.fr/wp-content/uploads/2023/10/armand-cvpubfr-2023.pdf" \h </w:instrText>
      </w:r>
      <w:r>
        <w:fldChar w:fldCharType="separate"/>
      </w:r>
      <w:r>
        <w:rPr>
          <w:rStyle w:val="13"/>
          <w:color w:val="0563C1"/>
        </w:rPr>
        <w:t>ReOrienting Digital History: New Frontiers in Chinese Studies</w:t>
      </w:r>
      <w:r>
        <w:rPr>
          <w:rStyle w:val="13"/>
          <w:color w:val="0563C1"/>
        </w:rPr>
        <w:fldChar w:fldCharType="end"/>
      </w:r>
    </w:p>
    <w:p w14:paraId="5E6CC65B">
      <w:pPr>
        <w:spacing w:after="200" w:line="400" w:lineRule="atLeast"/>
      </w:pPr>
      <w:r>
        <w:fldChar w:fldCharType="begin"/>
      </w:r>
      <w:r>
        <w:instrText xml:space="preserve"> HYPERLINK "https://www.sohu.com/a/941337211_121628959" \h </w:instrText>
      </w:r>
      <w:r>
        <w:fldChar w:fldCharType="separate"/>
      </w:r>
      <w:r>
        <w:rPr>
          <w:rStyle w:val="13"/>
          <w:color w:val="0563C1"/>
        </w:rPr>
        <w:t>俄军发现了乌克兰的薄弱环节</w:t>
      </w:r>
      <w:r>
        <w:rPr>
          <w:rStyle w:val="13"/>
          <w:color w:val="0563C1"/>
        </w:rPr>
        <w:fldChar w:fldCharType="end"/>
      </w:r>
    </w:p>
    <w:p w14:paraId="6EBDA7F6">
      <w:pPr>
        <w:spacing w:after="200" w:line="400" w:lineRule="atLeast"/>
      </w:pPr>
      <w:r>
        <w:fldChar w:fldCharType="begin"/>
      </w:r>
      <w:r>
        <w:instrText xml:space="preserve"> HYPERLINK "https://www.sohu.com/a/905645647_121647271" \h </w:instrText>
      </w:r>
      <w:r>
        <w:fldChar w:fldCharType="separate"/>
      </w:r>
      <w:r>
        <w:rPr>
          <w:rStyle w:val="13"/>
          <w:color w:val="0563C1"/>
        </w:rPr>
        <w:t>以色列的薄弱环节在哪里？</w:t>
      </w:r>
      <w:r>
        <w:rPr>
          <w:rStyle w:val="13"/>
          <w:color w:val="0563C1"/>
        </w:rPr>
        <w:fldChar w:fldCharType="end"/>
      </w:r>
    </w:p>
    <w:p w14:paraId="6AF8E6E1">
      <w:pPr>
        <w:spacing w:after="200" w:line="400" w:lineRule="atLeast"/>
      </w:pPr>
      <w:r>
        <w:fldChar w:fldCharType="begin"/>
      </w:r>
      <w:r>
        <w:instrText xml:space="preserve"> HYPERLINK "http://szb.xnnews.com.cn/xnrb/html/2020-04/21/content_481825.htm" \h </w:instrText>
      </w:r>
      <w:r>
        <w:fldChar w:fldCharType="separate"/>
      </w:r>
      <w:r>
        <w:rPr>
          <w:rStyle w:val="13"/>
          <w:color w:val="0563C1"/>
        </w:rPr>
        <w:t>下沉一线整改管理薄弱环节</w:t>
      </w:r>
      <w:r>
        <w:rPr>
          <w:rStyle w:val="13"/>
          <w:color w:val="0563C1"/>
        </w:rPr>
        <w:fldChar w:fldCharType="end"/>
      </w:r>
    </w:p>
    <w:p w14:paraId="65E6A7BC">
      <w:pPr>
        <w:spacing w:after="200" w:line="400" w:lineRule="atLeast"/>
      </w:pPr>
      <w:r>
        <w:fldChar w:fldCharType="begin"/>
      </w:r>
      <w:r>
        <w:instrText xml:space="preserve"> HYPERLINK "https://www.spp.gov.cn/spp/dfjcdt/202511/t20251120_711657.shtml" \h </w:instrText>
      </w:r>
      <w:r>
        <w:fldChar w:fldCharType="separate"/>
      </w:r>
      <w:r>
        <w:rPr>
          <w:rStyle w:val="13"/>
          <w:color w:val="0563C1"/>
        </w:rPr>
        <w:t>数据画像锁定薄弱环节</w:t>
      </w:r>
      <w:r>
        <w:rPr>
          <w:rStyle w:val="13"/>
          <w:color w:val="0563C1"/>
        </w:rPr>
        <w:fldChar w:fldCharType="end"/>
      </w:r>
    </w:p>
    <w:p w14:paraId="75364C80">
      <w:pPr>
        <w:spacing w:after="200" w:line="400" w:lineRule="atLeast"/>
      </w:pPr>
      <w:r>
        <w:fldChar w:fldCharType="begin"/>
      </w:r>
      <w:r>
        <w:instrText xml:space="preserve"> HYPERLINK "https://www.cfsn.cn/news/detail/352/280253.html" \h </w:instrText>
      </w:r>
      <w:r>
        <w:fldChar w:fldCharType="separate"/>
      </w:r>
      <w:r>
        <w:rPr>
          <w:rStyle w:val="13"/>
          <w:color w:val="0563C1"/>
        </w:rPr>
        <w:t>渔农村食品安全监管的薄弱环节与对策研究</w:t>
      </w:r>
      <w:r>
        <w:rPr>
          <w:rStyle w:val="13"/>
          <w:color w:val="0563C1"/>
        </w:rPr>
        <w:fldChar w:fldCharType="end"/>
      </w:r>
    </w:p>
    <w:p w14:paraId="10F9E765">
      <w:pPr>
        <w:spacing w:after="200" w:line="400" w:lineRule="atLeast"/>
      </w:pPr>
      <w:r>
        <w:fldChar w:fldCharType="begin"/>
      </w:r>
      <w:r>
        <w:instrText xml:space="preserve"> HYPERLINK "https://mp.weixin.qq.com/s?__biz=MzAwNjEyNDY5NA==&amp;mid=2649606534&amp;idx=1&amp;sn=e4a71c6b9d5323ff990f9a6038321700&amp;chksm=830b4c7fb47cc569a42a7bb42c528843b9e9b50a79425833beebe43acf141c8543ee7160ae2c&amp;scene=27" \h </w:instrText>
      </w:r>
      <w:r>
        <w:fldChar w:fldCharType="separate"/>
      </w:r>
      <w:r>
        <w:rPr>
          <w:rStyle w:val="13"/>
          <w:color w:val="0563C1"/>
        </w:rPr>
        <w:t>深入基层，抓好薄弱环节</w:t>
      </w:r>
      <w:r>
        <w:rPr>
          <w:rStyle w:val="13"/>
          <w:color w:val="0563C1"/>
        </w:rPr>
        <w:fldChar w:fldCharType="end"/>
      </w:r>
    </w:p>
    <w:p w14:paraId="2C4E599A">
      <w:pPr>
        <w:spacing w:after="200" w:line="400" w:lineRule="atLeast"/>
      </w:pPr>
      <w:r>
        <w:fldChar w:fldCharType="begin"/>
      </w:r>
      <w:r>
        <w:instrText xml:space="preserve"> HYPERLINK "http://www.chinaqking.com/yc/2020/2287029.html" \h </w:instrText>
      </w:r>
      <w:r>
        <w:fldChar w:fldCharType="separate"/>
      </w:r>
      <w:r>
        <w:rPr>
          <w:rStyle w:val="13"/>
          <w:color w:val="0563C1"/>
        </w:rPr>
        <w:t>铁路既有线施工安全管理存在的薄弱环节及对策研究</w:t>
      </w:r>
      <w:r>
        <w:rPr>
          <w:rStyle w:val="13"/>
          <w:color w:val="0563C1"/>
        </w:rPr>
        <w:fldChar w:fldCharType="end"/>
      </w:r>
    </w:p>
    <w:p w14:paraId="0E9D40AF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"https://files.metaso.cn/api/public-file/preview?fileName=8686941236481777664.pdf" \h </w:instrText>
      </w:r>
      <w:r>
        <w:fldChar w:fldCharType="separate"/>
      </w:r>
      <w:r>
        <w:rPr>
          <w:rStyle w:val="13"/>
          <w:color w:val="0563C1"/>
        </w:rPr>
        <w:t>南诏编年史稿</w:t>
      </w:r>
      <w:r>
        <w:rPr>
          <w:rStyle w:val="13"/>
          <w:color w:val="0563C1"/>
        </w:rPr>
        <w:fldChar w:fldCharType="end"/>
      </w:r>
    </w:p>
    <w:p w14:paraId="68B8767E">
      <w:pPr>
        <w:spacing w:after="200" w:line="400" w:lineRule="atLeast"/>
      </w:pPr>
      <w:r>
        <w:fldChar w:fldCharType="begin"/>
      </w:r>
      <w:r>
        <w:instrText xml:space="preserve"> HYPERLINK "https://www.163.com/dy/article/IJHF9T5I05438Q4K.html" \h </w:instrText>
      </w:r>
      <w:r>
        <w:fldChar w:fldCharType="separate"/>
      </w:r>
      <w:r>
        <w:rPr>
          <w:rStyle w:val="13"/>
          <w:color w:val="0563C1"/>
        </w:rPr>
        <w:t>抗战时期的中国史家群体研究（1937~1945）</w:t>
      </w:r>
      <w:r>
        <w:rPr>
          <w:rStyle w:val="13"/>
          <w:color w:val="0563C1"/>
        </w:rPr>
        <w:fldChar w:fldCharType="end"/>
      </w:r>
    </w:p>
    <w:p w14:paraId="3EF0DA12">
      <w:pPr>
        <w:spacing w:after="200" w:line="400" w:lineRule="atLeast"/>
      </w:pPr>
      <w:r>
        <w:fldChar w:fldCharType="begin"/>
      </w:r>
      <w:r>
        <w:instrText xml:space="preserve"> HYPERLINK "https://www.163.com/dy/article/GM3Q21MV0541NWY5.html" \h </w:instrText>
      </w:r>
      <w:r>
        <w:fldChar w:fldCharType="separate"/>
      </w:r>
      <w:r>
        <w:rPr>
          <w:rStyle w:val="13"/>
          <w:color w:val="0563C1"/>
        </w:rPr>
        <w:t>日本战后经济史与社会变迁的反思</w:t>
      </w:r>
      <w:r>
        <w:rPr>
          <w:rStyle w:val="13"/>
          <w:color w:val="0563C1"/>
        </w:rPr>
        <w:fldChar w:fldCharType="end"/>
      </w:r>
    </w:p>
    <w:p w14:paraId="0D1F48DD">
      <w:pPr>
        <w:spacing w:after="200" w:line="400" w:lineRule="atLeast"/>
      </w:pPr>
      <w:r>
        <w:fldChar w:fldCharType="begin"/>
      </w:r>
      <w:r>
        <w:instrText xml:space="preserve"> HYPERLINK "http://jds.cssn.cn/webpic/web/jdsww/UploadFiles/zyqk/2010/12/201012141547139386.pdf" \h </w:instrText>
      </w:r>
      <w:r>
        <w:fldChar w:fldCharType="separate"/>
      </w:r>
      <w:r>
        <w:rPr>
          <w:rStyle w:val="13"/>
          <w:color w:val="0563C1"/>
        </w:rPr>
        <w:t>加强史料工作是深入抗日战争研究的基础</w:t>
      </w:r>
      <w:r>
        <w:rPr>
          <w:rStyle w:val="13"/>
          <w:color w:val="0563C1"/>
        </w:rPr>
        <w:fldChar w:fldCharType="end"/>
      </w:r>
    </w:p>
    <w:p w14:paraId="6B758AD7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"https://files.metaso.cn/api/public-file/preview?fileName=8676512592676925440.pdf" \h </w:instrText>
      </w:r>
      <w:r>
        <w:fldChar w:fldCharType="separate"/>
      </w:r>
      <w:r>
        <w:rPr>
          <w:rStyle w:val="13"/>
          <w:color w:val="0563C1"/>
        </w:rPr>
        <w:t>生成式人工智能高教应用提示词（教学版）</w:t>
      </w:r>
      <w:r>
        <w:rPr>
          <w:rStyle w:val="13"/>
          <w:color w:val="0563C1"/>
        </w:rPr>
        <w:fldChar w:fldCharType="end"/>
      </w:r>
    </w:p>
    <w:p w14:paraId="570E76DB">
      <w:pPr>
        <w:spacing w:after="200" w:line="400" w:lineRule="atLeast"/>
      </w:pPr>
      <w:r>
        <w:fldChar w:fldCharType="begin"/>
      </w:r>
      <w:r>
        <w:instrText xml:space="preserve"> HYPERLINK "https://finance.sina.cn/2025-08-24/detail-infmyzhw4193803.d.html" \h </w:instrText>
      </w:r>
      <w:r>
        <w:fldChar w:fldCharType="separate"/>
      </w:r>
      <w:r>
        <w:rPr>
          <w:rStyle w:val="13"/>
          <w:color w:val="0563C1"/>
        </w:rPr>
        <w:t>揭秘真实的历史，最大限度还原1949后中国真相</w:t>
      </w:r>
      <w:r>
        <w:rPr>
          <w:rStyle w:val="13"/>
          <w:color w:val="0563C1"/>
        </w:rPr>
        <w:fldChar w:fldCharType="end"/>
      </w:r>
    </w:p>
    <w:p w14:paraId="69465F3F">
      <w:pPr>
        <w:spacing w:after="200" w:line="400" w:lineRule="atLeast"/>
      </w:pPr>
      <w:r>
        <w:fldChar w:fldCharType="begin"/>
      </w:r>
      <w:r>
        <w:instrText xml:space="preserve"> HYPERLINK "https://fhssjournal.org/index.php/ojs/article/download/52/51" \h </w:instrText>
      </w:r>
      <w:r>
        <w:fldChar w:fldCharType="separate"/>
      </w:r>
      <w:r>
        <w:rPr>
          <w:rStyle w:val="13"/>
          <w:color w:val="0563C1"/>
        </w:rPr>
        <w:t>A Survey of 21st-Century Scholarship on the Late Qing Imperial Examination History in China</w:t>
      </w:r>
      <w:r>
        <w:rPr>
          <w:rStyle w:val="13"/>
          <w:color w:val="0563C1"/>
        </w:rPr>
        <w:fldChar w:fldCharType="end"/>
      </w:r>
    </w:p>
    <w:p w14:paraId="67D37A02">
      <w:pPr>
        <w:spacing w:after="200" w:line="400" w:lineRule="atLeast"/>
      </w:pPr>
      <w:r>
        <w:fldChar w:fldCharType="begin"/>
      </w:r>
      <w:r>
        <w:instrText xml:space="preserve"> HYPERLINK "https://baike.baidu.com/item/%E5%BD%93%E4%BB%A3%E4%B8%AD%E5%9B%BD%E4%B8%96%E7%95%8C%E5%8E%86%E5%8F%B2%E5%AD%A6%E7%A0%94%E7%A9%B6%281949-2019%29/61362658" \h </w:instrText>
      </w:r>
      <w:r>
        <w:fldChar w:fldCharType="separate"/>
      </w:r>
      <w:r>
        <w:rPr>
          <w:rStyle w:val="13"/>
          <w:color w:val="0563C1"/>
        </w:rPr>
        <w:t>《当代中国世界历史学研究(1949-2019)》</w:t>
      </w:r>
      <w:r>
        <w:rPr>
          <w:rStyle w:val="13"/>
          <w:color w:val="0563C1"/>
        </w:rPr>
        <w:fldChar w:fldCharType="end"/>
      </w:r>
    </w:p>
    <w:p w14:paraId="2C60D1B9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"https://files.metaso.cn/api/public-file/preview?fileName=8682276776868831232.pdf" \h </w:instrText>
      </w:r>
      <w:r>
        <w:fldChar w:fldCharType="separate"/>
      </w:r>
      <w:r>
        <w:rPr>
          <w:rStyle w:val="13"/>
          <w:color w:val="0563C1"/>
        </w:rPr>
        <w:t>推动文化体育旅游产业融合 促进城市社会经济振兴繁荣</w:t>
      </w:r>
      <w:r>
        <w:rPr>
          <w:rStyle w:val="13"/>
          <w:color w:val="0563C1"/>
        </w:rPr>
        <w:fldChar w:fldCharType="end"/>
      </w:r>
    </w:p>
    <w:p w14:paraId="65F751A2">
      <w:pPr>
        <w:spacing w:after="200" w:line="400" w:lineRule="atLeast"/>
      </w:pPr>
      <w:r>
        <w:fldChar w:fldCharType="begin"/>
      </w:r>
      <w:r>
        <w:instrText xml:space="preserve"> HYPERLINK "https://chinese-studies.com.ua/index.php/journal/issue/download/18/9" \h </w:instrText>
      </w:r>
      <w:r>
        <w:fldChar w:fldCharType="separate"/>
      </w:r>
      <w:r>
        <w:rPr>
          <w:rStyle w:val="13"/>
          <w:color w:val="0563C1"/>
        </w:rPr>
        <w:t>POLITICS VERSUS SCHOLARSHIP: THE HISTORY DEPARTMENT AT BEIJING UNIVERSITY REVISITED, 1949–2009</w:t>
      </w:r>
      <w:r>
        <w:rPr>
          <w:rStyle w:val="13"/>
          <w:color w:val="0563C1"/>
        </w:rPr>
        <w:fldChar w:fldCharType="end"/>
      </w:r>
    </w:p>
    <w:p w14:paraId="1A4F027D">
      <w:pPr>
        <w:spacing w:after="200" w:line="400" w:lineRule="atLeast"/>
      </w:pPr>
      <w:r>
        <w:fldChar w:fldCharType="begin"/>
      </w:r>
      <w:r>
        <w:instrText xml:space="preserve"> HYPERLINK "http://www.zxls.com/UploadFiles/2023/5/2023年中考历史押题之选择题第5-9题_（_中国近现代史）_2023512104235.doc" \h </w:instrText>
      </w:r>
      <w:r>
        <w:fldChar w:fldCharType="separate"/>
      </w:r>
      <w:r>
        <w:rPr>
          <w:rStyle w:val="13"/>
          <w:color w:val="0563C1"/>
        </w:rPr>
        <w:t>中国近现代史</w:t>
      </w:r>
      <w:r>
        <w:rPr>
          <w:rStyle w:val="13"/>
          <w:color w:val="0563C1"/>
        </w:rPr>
        <w:fldChar w:fldCharType="end"/>
      </w:r>
    </w:p>
    <w:p w14:paraId="752CA7A4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"https://files.metaso.cn/api/public-file/preview?fileName=8672180705930584064.pdf" \h </w:instrText>
      </w:r>
      <w:r>
        <w:fldChar w:fldCharType="separate"/>
      </w:r>
      <w:r>
        <w:rPr>
          <w:rStyle w:val="13"/>
          <w:color w:val="0563C1"/>
        </w:rPr>
        <w:t>本國史第四冊</w:t>
      </w:r>
      <w:r>
        <w:rPr>
          <w:rStyle w:val="13"/>
          <w:color w:val="0563C1"/>
        </w:rPr>
        <w:fldChar w:fldCharType="end"/>
      </w:r>
    </w:p>
    <w:p w14:paraId="68BA6125">
      <w:pPr>
        <w:spacing w:after="200" w:line="400" w:lineRule="atLeast"/>
      </w:pPr>
      <w:r>
        <w:fldChar w:fldCharType="begin"/>
      </w:r>
      <w:r>
        <w:instrText xml:space="preserve"> HYPERLINK "https://hkupress.hku.hk/image/catalog/pdf-preview/9789888754144.pdf" \h </w:instrText>
      </w:r>
      <w:r>
        <w:fldChar w:fldCharType="separate"/>
      </w:r>
      <w:r>
        <w:rPr>
          <w:rStyle w:val="13"/>
          <w:color w:val="0563C1"/>
        </w:rPr>
        <w:t>Frontiers of Memory in the Asia-Pacific: Difficult Heritage and the Transnational Politics of Postcolonial Nationalism</w:t>
      </w:r>
      <w:r>
        <w:rPr>
          <w:rStyle w:val="13"/>
          <w:color w:val="0563C1"/>
        </w:rPr>
        <w:fldChar w:fldCharType="end"/>
      </w:r>
    </w:p>
    <w:p w14:paraId="7A1691D7">
      <w:pPr>
        <w:spacing w:after="200" w:line="400" w:lineRule="atLeast"/>
      </w:pPr>
      <w:r>
        <w:fldChar w:fldCharType="begin"/>
      </w:r>
      <w:r>
        <w:instrText xml:space="preserve"> HYPERLINK "https://www.memorystudiesassociation.org/wp-content/uploads/2019/06/MSA2019_FinalProgram_web.pdf" \h </w:instrText>
      </w:r>
      <w:r>
        <w:fldChar w:fldCharType="separate"/>
      </w:r>
      <w:r>
        <w:rPr>
          <w:rStyle w:val="13"/>
          <w:color w:val="0563C1"/>
        </w:rPr>
        <w:t>Memory Studies Association Third Annual Conference Program</w:t>
      </w:r>
      <w:r>
        <w:rPr>
          <w:rStyle w:val="13"/>
          <w:color w:val="0563C1"/>
        </w:rPr>
        <w:fldChar w:fldCharType="end"/>
      </w:r>
    </w:p>
    <w:p w14:paraId="7BB4B001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"https://files.metaso.cn/api/public-file/preview?fileName=8672154446529634305.pdf" \h </w:instrText>
      </w:r>
      <w:r>
        <w:fldChar w:fldCharType="separate"/>
      </w:r>
      <w:r>
        <w:rPr>
          <w:rStyle w:val="13"/>
          <w:color w:val="0563C1"/>
        </w:rPr>
        <w:t>[220707] 3 important things that happened many times in history.md</w:t>
      </w:r>
      <w:r>
        <w:rPr>
          <w:rStyle w:val="13"/>
          <w:color w:val="0563C1"/>
        </w:rPr>
        <w:fldChar w:fldCharType="end"/>
      </w:r>
    </w:p>
    <w:p w14:paraId="0825EFEF">
      <w:pPr>
        <w:spacing w:after="200" w:line="400" w:lineRule="atLeast"/>
      </w:pPr>
      <w:r>
        <w:fldChar w:fldCharType="begin"/>
      </w:r>
      <w:r>
        <w:instrText xml:space="preserve"> HYPERLINK "https://gs.ifeng.com/c/8HzBPwswC0o" \h </w:instrText>
      </w:r>
      <w:r>
        <w:fldChar w:fldCharType="separate"/>
      </w:r>
      <w:r>
        <w:rPr>
          <w:rStyle w:val="13"/>
          <w:color w:val="0563C1"/>
        </w:rPr>
        <w:t>吐谷浑历史研究综述</w:t>
      </w:r>
      <w:r>
        <w:rPr>
          <w:rStyle w:val="13"/>
          <w:color w:val="0563C1"/>
        </w:rPr>
        <w:fldChar w:fldCharType="end"/>
      </w:r>
    </w:p>
    <w:p w14:paraId="67FCC5AE">
      <w:pPr>
        <w:spacing w:after="200" w:line="400" w:lineRule="atLeast"/>
      </w:pPr>
      <w:r>
        <w:fldChar w:fldCharType="begin"/>
      </w:r>
      <w:r>
        <w:instrText xml:space="preserve"> HYPERLINK "http://www.bilibili.com/video/av991167092" \h </w:instrText>
      </w:r>
      <w:r>
        <w:fldChar w:fldCharType="separate"/>
      </w:r>
      <w:r>
        <w:rPr>
          <w:rStyle w:val="13"/>
          <w:color w:val="0563C1"/>
        </w:rPr>
        <w:t>八字浅析，情感是薄弱环节</w:t>
      </w:r>
      <w:r>
        <w:rPr>
          <w:rStyle w:val="13"/>
          <w:color w:val="0563C1"/>
        </w:rPr>
        <w:fldChar w:fldCharType="end"/>
      </w:r>
    </w:p>
    <w:p w14:paraId="0E60AA45">
      <w:pPr>
        <w:spacing w:after="200" w:line="400" w:lineRule="atLeast"/>
      </w:pPr>
      <w:r>
        <w:fldChar w:fldCharType="begin"/>
      </w:r>
      <w:r>
        <w:instrText xml:space="preserve"> HYPERLINK "https://www.jianshu.com/p/8680cf3bcd85" \h </w:instrText>
      </w:r>
      <w:r>
        <w:fldChar w:fldCharType="separate"/>
      </w:r>
      <w:r>
        <w:rPr>
          <w:rStyle w:val="13"/>
          <w:color w:val="0563C1"/>
        </w:rPr>
        <w:t>学会找出薄弱环节</w:t>
      </w:r>
      <w:r>
        <w:rPr>
          <w:rStyle w:val="13"/>
          <w:color w:val="0563C1"/>
        </w:rPr>
        <w:fldChar w:fldCharType="end"/>
      </w:r>
    </w:p>
    <w:p w14:paraId="7296DB7B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"https://files.metaso.cn/api/public-file/preview?fileName=8683377133991407616.pdf" \h </w:instrText>
      </w:r>
      <w:r>
        <w:fldChar w:fldCharType="separate"/>
      </w:r>
      <w:r>
        <w:rPr>
          <w:rStyle w:val="13"/>
          <w:color w:val="0563C1"/>
        </w:rPr>
        <w:t>儒家经典研究</w:t>
      </w:r>
      <w:r>
        <w:rPr>
          <w:rStyle w:val="13"/>
          <w:color w:val="0563C1"/>
        </w:rPr>
        <w:fldChar w:fldCharType="end"/>
      </w:r>
    </w:p>
    <w:p w14:paraId="1D39CA9C">
      <w:pPr>
        <w:spacing w:after="200" w:line="400" w:lineRule="atLeast"/>
      </w:pPr>
      <w:r>
        <w:fldChar w:fldCharType="begin"/>
      </w:r>
      <w:r>
        <w:instrText xml:space="preserve"> HYPERLINK "https://www.chinajapan.org/articles/03.2/03.2.57-61coble.pdf" \h </w:instrText>
      </w:r>
      <w:r>
        <w:fldChar w:fldCharType="separate"/>
      </w:r>
      <w:r>
        <w:rPr>
          <w:rStyle w:val="13"/>
          <w:color w:val="0563C1"/>
        </w:rPr>
        <w:t>Recent Publications in the Shanghai Area on the Sino-Japanese War, 1937-1945</w:t>
      </w:r>
      <w:r>
        <w:rPr>
          <w:rStyle w:val="13"/>
          <w:color w:val="0563C1"/>
        </w:rPr>
        <w:fldChar w:fldCharType="end"/>
      </w:r>
    </w:p>
    <w:p w14:paraId="661B061C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"https://files.metaso.cn/api/public-file/preview?fileName=8677545090933641216.pdf" \h </w:instrText>
      </w:r>
      <w:r>
        <w:fldChar w:fldCharType="separate"/>
      </w:r>
      <w:r>
        <w:rPr>
          <w:rStyle w:val="13"/>
          <w:color w:val="0563C1"/>
        </w:rPr>
        <w:t>社交媒介中的“晒”现象探析——现代人的自恋主义倾向</w:t>
      </w:r>
      <w:r>
        <w:rPr>
          <w:rStyle w:val="13"/>
          <w:color w:val="0563C1"/>
        </w:rPr>
        <w:fldChar w:fldCharType="end"/>
      </w:r>
    </w:p>
    <w:p w14:paraId="216455BF">
      <w:pPr>
        <w:spacing w:after="200" w:line="400" w:lineRule="atLeast"/>
      </w:pPr>
      <w:r>
        <w:fldChar w:fldCharType="begin"/>
      </w:r>
      <w:r>
        <w:instrText xml:space="preserve"> HYPERLINK "https://html.rhhz.net/society/html/2015-03-03.htm" \h </w:instrText>
      </w:r>
      <w:r>
        <w:fldChar w:fldCharType="separate"/>
      </w:r>
      <w:r>
        <w:rPr>
          <w:rStyle w:val="13"/>
          <w:color w:val="0563C1"/>
        </w:rPr>
        <w:t>文化创伤理论与新中国早期抗战记忆的缺失</w:t>
      </w:r>
      <w:r>
        <w:rPr>
          <w:rStyle w:val="13"/>
          <w:color w:val="0563C1"/>
        </w:rPr>
        <w:fldChar w:fldCharType="end"/>
      </w:r>
    </w:p>
    <w:p w14:paraId="25E95CB0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"https://files.metaso.cn/api/public-file/preview?fileName=8687070444111437824.pdf" \h </w:instrText>
      </w:r>
      <w:r>
        <w:fldChar w:fldCharType="separate"/>
      </w:r>
      <w:r>
        <w:rPr>
          <w:rStyle w:val="13"/>
          <w:color w:val="0563C1"/>
        </w:rPr>
        <w:t>基于文化记忆的爱国主义教育图像化三重逻辑</w:t>
      </w:r>
      <w:r>
        <w:rPr>
          <w:rStyle w:val="13"/>
          <w:color w:val="0563C1"/>
        </w:rPr>
        <w:fldChar w:fldCharType="end"/>
      </w:r>
    </w:p>
    <w:p w14:paraId="65CD09F5">
      <w:pPr>
        <w:spacing w:after="200" w:line="400" w:lineRule="atLeast"/>
      </w:pPr>
      <w:r>
        <w:fldChar w:fldCharType="begin"/>
      </w:r>
      <w:r>
        <w:instrText xml:space="preserve"> HYPERLINK "https://etd.library.emory.edu/downloads/9306t038d?locale=zh" \h </w:instrText>
      </w:r>
      <w:r>
        <w:fldChar w:fldCharType="separate"/>
      </w:r>
      <w:r>
        <w:rPr>
          <w:rStyle w:val="13"/>
          <w:color w:val="0563C1"/>
        </w:rPr>
        <w:t>Creating the Past: Guoshang Cemetery and Chinese Collective Memory, 1945 and Beyond</w:t>
      </w:r>
      <w:r>
        <w:rPr>
          <w:rStyle w:val="13"/>
          <w:color w:val="0563C1"/>
        </w:rPr>
        <w:fldChar w:fldCharType="end"/>
      </w:r>
    </w:p>
    <w:p w14:paraId="664EB118">
      <w:pPr>
        <w:spacing w:after="200" w:line="400" w:lineRule="atLeast"/>
      </w:pPr>
      <w:r>
        <w:fldChar w:fldCharType="begin"/>
      </w:r>
      <w:r>
        <w:instrText xml:space="preserve"> HYPERLINK "http://www.bilibili.com/video/av1955933363?t=1644" \h </w:instrText>
      </w:r>
      <w:r>
        <w:fldChar w:fldCharType="separate"/>
      </w:r>
      <w:r>
        <w:rPr>
          <w:rStyle w:val="13"/>
          <w:color w:val="0563C1"/>
        </w:rPr>
        <w:t>【殖民、冲突、纪念（Colonialism, Conflict and Commemoration）】3</w:t>
      </w:r>
      <w:r>
        <w:rPr>
          <w:rStyle w:val="13"/>
          <w:color w:val="0563C1"/>
        </w:rPr>
        <w:fldChar w:fldCharType="end"/>
      </w:r>
    </w:p>
    <w:p w14:paraId="14849921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"https://files.metaso.cn/api/public-file/preview?fileName=8684396334279012353.pdf" \h </w:instrText>
      </w:r>
      <w:r>
        <w:fldChar w:fldCharType="separate"/>
      </w:r>
      <w:r>
        <w:rPr>
          <w:rStyle w:val="13"/>
          <w:color w:val="0563C1"/>
        </w:rPr>
        <w:t>盘点一下互联网大厂未来重点职业方向</w:t>
      </w:r>
      <w:r>
        <w:rPr>
          <w:rStyle w:val="13"/>
          <w:color w:val="0563C1"/>
        </w:rPr>
        <w:fldChar w:fldCharType="end"/>
      </w:r>
    </w:p>
    <w:p w14:paraId="13E3C079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"https://files.metaso.cn/api/public-file/preview?fileName=8686349895217815552.pdf" \h </w:instrText>
      </w:r>
      <w:r>
        <w:fldChar w:fldCharType="separate"/>
      </w:r>
      <w:r>
        <w:rPr>
          <w:rStyle w:val="13"/>
          <w:color w:val="0563C1"/>
        </w:rPr>
        <w:t>中国共产主义青年团第十九次全国代表大会报告（全文）</w:t>
      </w:r>
      <w:r>
        <w:rPr>
          <w:rStyle w:val="13"/>
          <w:color w:val="0563C1"/>
        </w:rPr>
        <w:fldChar w:fldCharType="end"/>
      </w:r>
    </w:p>
    <w:p w14:paraId="699363F9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"https://files.metaso.cn/api/public-file/preview?fileName=8672528032082653184.pdf" \h </w:instrText>
      </w:r>
      <w:r>
        <w:fldChar w:fldCharType="separate"/>
      </w:r>
      <w:r>
        <w:rPr>
          <w:rStyle w:val="13"/>
          <w:color w:val="0563C1"/>
        </w:rPr>
        <w:t>DeepSeek原理与落地应用</w:t>
      </w:r>
      <w:r>
        <w:rPr>
          <w:rStyle w:val="13"/>
          <w:color w:val="0563C1"/>
        </w:rPr>
        <w:fldChar w:fldCharType="end"/>
      </w:r>
    </w:p>
    <w:p w14:paraId="1705AE70">
      <w:pPr>
        <w:spacing w:after="200" w:line="400" w:lineRule="atLeast"/>
      </w:pPr>
      <w:r>
        <w:fldChar w:fldCharType="begin"/>
      </w:r>
      <w:r>
        <w:instrText xml:space="preserve"> HYPERLINK "http://www.cuzhiwang.com/thread-15475-1-1.html" \h </w:instrText>
      </w:r>
      <w:r>
        <w:fldChar w:fldCharType="separate"/>
      </w:r>
      <w:r>
        <w:rPr>
          <w:rStyle w:val="13"/>
          <w:color w:val="0563C1"/>
        </w:rPr>
        <w:t>三、近代纺织工业的起伏 (1937-1949年)</w:t>
      </w:r>
      <w:r>
        <w:rPr>
          <w:rStyle w:val="13"/>
          <w:color w:val="0563C1"/>
        </w:rPr>
        <w:fldChar w:fldCharType="end"/>
      </w:r>
    </w:p>
    <w:p w14:paraId="21E8910E">
      <w:pPr>
        <w:spacing w:after="200" w:line="400" w:lineRule="atLeast"/>
      </w:pPr>
      <w:r>
        <w:fldChar w:fldCharType="begin"/>
      </w:r>
      <w:r>
        <w:instrText xml:space="preserve"> HYPERLINK "http://jds.cssn.cn/webpic/web/jdsww/UploadFiles/zyqk/2010/12/jdsyj198705.pdf" \h </w:instrText>
      </w:r>
      <w:r>
        <w:fldChar w:fldCharType="separate"/>
      </w:r>
      <w:r>
        <w:rPr>
          <w:rStyle w:val="13"/>
          <w:color w:val="0563C1"/>
        </w:rPr>
        <w:t>抗日战争与中国历史</w:t>
      </w:r>
      <w:r>
        <w:rPr>
          <w:rStyle w:val="13"/>
          <w:color w:val="0563C1"/>
        </w:rPr>
        <w:fldChar w:fldCharType="end"/>
      </w:r>
    </w:p>
    <w:p w14:paraId="09780047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"https://files.metaso.cn/api/public-file/preview?fileName=8676047035525091328.pdf" \h </w:instrText>
      </w:r>
      <w:r>
        <w:fldChar w:fldCharType="separate"/>
      </w:r>
      <w:r>
        <w:rPr>
          <w:rStyle w:val="13"/>
          <w:color w:val="0563C1"/>
        </w:rPr>
        <w:t>中共中央总书记习近平出席文化传承发展座谈会并发表重要讲话</w:t>
      </w:r>
      <w:r>
        <w:rPr>
          <w:rStyle w:val="13"/>
          <w:color w:val="0563C1"/>
        </w:rPr>
        <w:fldChar w:fldCharType="end"/>
      </w:r>
    </w:p>
    <w:p w14:paraId="52107511">
      <w:pPr>
        <w:spacing w:after="200" w:line="400" w:lineRule="atLeast"/>
      </w:pPr>
      <w:r>
        <w:fldChar w:fldCharType="begin"/>
      </w:r>
      <w:r>
        <w:instrText xml:space="preserve"> HYPERLINK "https://dam-oclc.bac-lac.gc.ca/download?is_thesis=1&amp;oclc_number=1301545423&amp;id=da642686-47dd-4bf1-a0d9-57f9fce601fc&amp;fileName=Duan_Xuan_MA_2021.pdf" \h </w:instrText>
      </w:r>
      <w:r>
        <w:fldChar w:fldCharType="separate"/>
      </w:r>
      <w:r>
        <w:rPr>
          <w:rStyle w:val="13"/>
          <w:color w:val="0563C1"/>
        </w:rPr>
        <w:t>Remembering in Memoirs: Collective Memory and Cultural Trauma in Red Guard Autobiographies</w:t>
      </w:r>
      <w:r>
        <w:rPr>
          <w:rStyle w:val="13"/>
          <w:color w:val="0563C1"/>
        </w:rPr>
        <w:fldChar w:fldCharType="end"/>
      </w:r>
    </w:p>
    <w:p w14:paraId="10B84533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"https://files.metaso.cn/api/public-file/preview?fileName=8671807332811210752.pdf" \h </w:instrText>
      </w:r>
      <w:r>
        <w:fldChar w:fldCharType="separate"/>
      </w:r>
      <w:r>
        <w:rPr>
          <w:rStyle w:val="13"/>
          <w:color w:val="0563C1"/>
        </w:rPr>
        <w:t>The Fragile Power of Memory</w:t>
      </w:r>
      <w:r>
        <w:rPr>
          <w:rStyle w:val="13"/>
          <w:color w:val="0563C1"/>
        </w:rPr>
        <w:fldChar w:fldCharType="end"/>
      </w:r>
    </w:p>
    <w:p w14:paraId="59661441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"https://files.metaso.cn/api/public-file/preview?fileName=8675906260369649664.pdf" \h </w:instrText>
      </w:r>
      <w:r>
        <w:fldChar w:fldCharType="separate"/>
      </w:r>
      <w:r>
        <w:rPr>
          <w:rStyle w:val="13"/>
          <w:color w:val="0563C1"/>
        </w:rPr>
        <w:t>2020-09-02-0.txt</w:t>
      </w:r>
      <w:r>
        <w:rPr>
          <w:rStyle w:val="13"/>
          <w:color w:val="0563C1"/>
        </w:rPr>
        <w:fldChar w:fldCharType="end"/>
      </w:r>
    </w:p>
    <w:p w14:paraId="4397521E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"https://files.metaso.cn/api/public-file/preview?fileName=8677531819183763456.pdf" \h </w:instrText>
      </w:r>
      <w:r>
        <w:fldChar w:fldCharType="separate"/>
      </w:r>
      <w:r>
        <w:rPr>
          <w:rStyle w:val="13"/>
          <w:color w:val="0563C1"/>
        </w:rPr>
        <w:t>模拟工程量清单现状研究</w:t>
      </w:r>
      <w:r>
        <w:rPr>
          <w:rStyle w:val="13"/>
          <w:color w:val="0563C1"/>
        </w:rPr>
        <w:fldChar w:fldCharType="end"/>
      </w:r>
    </w:p>
    <w:p w14:paraId="658992D2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"https://files.metaso.cn/api/public-file/preview?fileName=8687070414995759104.pdf" \h </w:instrText>
      </w:r>
      <w:r>
        <w:fldChar w:fldCharType="separate"/>
      </w:r>
      <w:r>
        <w:rPr>
          <w:rStyle w:val="13"/>
          <w:color w:val="0563C1"/>
        </w:rPr>
        <w:t>思想政治教育学科发展 基本问题研究</w:t>
      </w:r>
      <w:r>
        <w:rPr>
          <w:rStyle w:val="13"/>
          <w:color w:val="0563C1"/>
        </w:rPr>
        <w:fldChar w:fldCharType="end"/>
      </w:r>
    </w:p>
    <w:p w14:paraId="3920C0C6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"https://files.metaso.cn/api/public-file/preview?fileName=8687070127791054848.pdf" \h </w:instrText>
      </w:r>
      <w:r>
        <w:fldChar w:fldCharType="separate"/>
      </w:r>
      <w:r>
        <w:rPr>
          <w:rStyle w:val="13"/>
          <w:color w:val="0563C1"/>
        </w:rPr>
        <w:t>建构思想政治教育学科 自主知识体系的理论阐释</w:t>
      </w:r>
      <w:r>
        <w:rPr>
          <w:rStyle w:val="13"/>
          <w:color w:val="0563C1"/>
        </w:rPr>
        <w:fldChar w:fldCharType="end"/>
      </w:r>
    </w:p>
    <w:p w14:paraId="128FCB95">
      <w:pPr>
        <w:spacing w:after="200" w:line="400" w:lineRule="atLeast"/>
      </w:pPr>
      <w:r>
        <w:fldChar w:fldCharType="begin"/>
      </w:r>
      <w:r>
        <w:instrText xml:space="preserve"> HYPERLINK "https://new.qq.com/omn/20181202/20181202G008TQ.html" \h </w:instrText>
      </w:r>
      <w:r>
        <w:fldChar w:fldCharType="separate"/>
      </w:r>
      <w:r>
        <w:rPr>
          <w:rStyle w:val="13"/>
          <w:color w:val="0563C1"/>
        </w:rPr>
        <w:t>近代中国史</w:t>
      </w:r>
      <w:r>
        <w:rPr>
          <w:rStyle w:val="13"/>
          <w:color w:val="0563C1"/>
        </w:rPr>
        <w:fldChar w:fldCharType="end"/>
      </w:r>
    </w:p>
    <w:p w14:paraId="493C299E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"https://files.metaso.cn/api/public-file/preview?fileName=8687070178705842176.pdf" \h </w:instrText>
      </w:r>
      <w:r>
        <w:fldChar w:fldCharType="separate"/>
      </w:r>
      <w:r>
        <w:rPr>
          <w:rStyle w:val="13"/>
          <w:color w:val="0563C1"/>
        </w:rPr>
        <w:t>新时代高校思想政治教育制度效能的衡量要素、问题透析与提升路径</w:t>
      </w:r>
      <w:r>
        <w:rPr>
          <w:rStyle w:val="13"/>
          <w:color w:val="0563C1"/>
        </w:rPr>
        <w:fldChar w:fldCharType="end"/>
      </w:r>
    </w:p>
    <w:p w14:paraId="72A873B3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"https://files.metaso.cn/api/public-file/preview?fileName=8672523449256079360.pdf" \h </w:instrText>
      </w:r>
      <w:r>
        <w:fldChar w:fldCharType="separate"/>
      </w:r>
      <w:r>
        <w:rPr>
          <w:rStyle w:val="13"/>
          <w:color w:val="0563C1"/>
        </w:rPr>
        <w:t>DeepSeek+DeepResearch 让科研像聊天一样简单</w:t>
      </w:r>
      <w:r>
        <w:rPr>
          <w:rStyle w:val="13"/>
          <w:color w:val="0563C1"/>
        </w:rPr>
        <w:fldChar w:fldCharType="end"/>
      </w:r>
    </w:p>
    <w:p w14:paraId="15EC3DA5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"https://files.metaso.cn/api/public-file/preview?fileName=8687070358973096061.pdf" \h </w:instrText>
      </w:r>
      <w:r>
        <w:fldChar w:fldCharType="separate"/>
      </w:r>
      <w:r>
        <w:rPr>
          <w:rStyle w:val="13"/>
          <w:color w:val="0563C1"/>
        </w:rPr>
        <w:t>推进思想政治教育基础理论的体系研究</w:t>
      </w:r>
      <w:r>
        <w:rPr>
          <w:rStyle w:val="13"/>
          <w:color w:val="0563C1"/>
        </w:rPr>
        <w:fldChar w:fldCharType="end"/>
      </w:r>
    </w:p>
    <w:p w14:paraId="1BBAD3FB">
      <w:pPr>
        <w:spacing w:after="200" w:line="400" w:lineRule="atLeast"/>
      </w:pPr>
      <w:r>
        <w:fldChar w:fldCharType="begin"/>
      </w:r>
      <w:r>
        <w:instrText xml:space="preserve"> HYPERLINK "https://www.dedao.cn/ebook/detail?id=poVrgXBZpKrJvLmo89Q4bD7O1de2aWAoanwYgXGPxBMVzqlRNk5j6yEnAa9E576Q" \h </w:instrText>
      </w:r>
      <w:r>
        <w:fldChar w:fldCharType="separate"/>
      </w:r>
      <w:r>
        <w:rPr>
          <w:rStyle w:val="13"/>
          <w:color w:val="0563C1"/>
        </w:rPr>
        <w:t>近代中国史研究</w:t>
      </w:r>
      <w:r>
        <w:rPr>
          <w:rStyle w:val="13"/>
          <w:color w:val="0563C1"/>
        </w:rPr>
        <w:fldChar w:fldCharType="end"/>
      </w:r>
    </w:p>
    <w:p w14:paraId="0A41BF70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"https://files.metaso.cn/api/public-file/preview?fileName=8676858913778331648.pdf" \h </w:instrText>
      </w:r>
      <w:r>
        <w:fldChar w:fldCharType="separate"/>
      </w:r>
      <w:r>
        <w:rPr>
          <w:rStyle w:val="13"/>
          <w:color w:val="0563C1"/>
        </w:rPr>
        <w:t>建设工程安全评估报告</w:t>
      </w:r>
      <w:r>
        <w:rPr>
          <w:rStyle w:val="13"/>
          <w:color w:val="0563C1"/>
        </w:rPr>
        <w:fldChar w:fldCharType="end"/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265B30">
    <w:bookmarkStart w:id="0" w:name="_GoBack"/>
    <w:bookmarkEnd w:id="0"/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52B028">
    <w:pPr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decimal"/>
      <w:suff w:val="nothing"/>
      <w:lvlText w:val="%1."/>
      <w:lvlJc w:val="left"/>
    </w:lvl>
    <w:lvl w:ilvl="1" w:tentative="0">
      <w:start w:val="1"/>
      <w:numFmt w:val="decimal"/>
      <w:suff w:val="nothing"/>
      <w:lvlText w:val="%1.%2."/>
      <w:lvlJc w:val="left"/>
    </w:lvl>
    <w:lvl w:ilvl="2" w:tentative="0">
      <w:start w:val="1"/>
      <w:numFmt w:val="decimal"/>
      <w:suff w:val="nothing"/>
      <w:lvlText w:val="%1.%2.%3."/>
      <w:lvlJc w:val="left"/>
    </w:lvl>
    <w:lvl w:ilvl="3" w:tentative="0">
      <w:start w:val="1"/>
      <w:numFmt w:val="decimal"/>
      <w:suff w:val="nothing"/>
      <w:lvlText w:val="%1.%2.%3.%4."/>
      <w:lvlJc w:val="left"/>
    </w:lvl>
    <w:lvl w:ilvl="4" w:tentative="0">
      <w:start w:val="1"/>
      <w:numFmt w:val="decimal"/>
      <w:suff w:val="nothing"/>
      <w:lvlText w:val="%1.%2.%3.%4.%5."/>
      <w:lvlJc w:val="left"/>
    </w:lvl>
    <w:lvl w:ilvl="5" w:tentative="0">
      <w:start w:val="1"/>
      <w:numFmt w:val="decimal"/>
      <w:suff w:val="nothing"/>
      <w:lvlText w:val="%1.%2.%3.%4.%5.%6."/>
      <w:lvlJc w:val="left"/>
    </w:lvl>
    <w:lvl w:ilvl="6" w:tentative="0">
      <w:start w:val="1"/>
      <w:numFmt w:val="decimal"/>
      <w:suff w:val="nothing"/>
      <w:lvlText w:val="%1.%2.%3.%4.%5.%6.%7."/>
      <w:lvlJc w:val="left"/>
    </w:lvl>
    <w:lvl w:ilvl="7" w:tentative="0">
      <w:start w:val="1"/>
      <w:numFmt w:val="decimal"/>
      <w:suff w:val="nothing"/>
      <w:lvlText w:val="%1.%2.%3.%4.%5.%6.%7.%8."/>
      <w:lvlJc w:val="left"/>
    </w:lvl>
    <w:lvl w:ilvl="8" w:tentative="0">
      <w:start w:val="1"/>
      <w:numFmt w:val="decimal"/>
      <w:suff w:val="nothing"/>
      <w:lvlText w:val="%1.%2.%3.%4.%5.%6.%7.%8.%9."/>
      <w:lvlJc w:val="left"/>
    </w:lvl>
  </w:abstractNum>
  <w:abstractNum w:abstractNumId="1">
    <w:nsid w:val="BF205925"/>
    <w:multiLevelType w:val="multilevel"/>
    <w:tmpl w:val="BF205925"/>
    <w:lvl w:ilvl="0" w:tentative="0">
      <w:start w:val="1"/>
      <w:numFmt w:val="decimal"/>
      <w:suff w:val="nothing"/>
      <w:lvlText w:val="%1."/>
      <w:lvlJc w:val="left"/>
    </w:lvl>
    <w:lvl w:ilvl="1" w:tentative="0">
      <w:start w:val="1"/>
      <w:numFmt w:val="decimal"/>
      <w:suff w:val="nothing"/>
      <w:lvlText w:val="%1.%2."/>
      <w:lvlJc w:val="left"/>
    </w:lvl>
    <w:lvl w:ilvl="2" w:tentative="0">
      <w:start w:val="1"/>
      <w:numFmt w:val="decimal"/>
      <w:suff w:val="nothing"/>
      <w:lvlText w:val="%1.%2.%3."/>
      <w:lvlJc w:val="left"/>
    </w:lvl>
    <w:lvl w:ilvl="3" w:tentative="0">
      <w:start w:val="1"/>
      <w:numFmt w:val="decimal"/>
      <w:suff w:val="nothing"/>
      <w:lvlText w:val="%1.%2.%3.%4."/>
      <w:lvlJc w:val="left"/>
    </w:lvl>
    <w:lvl w:ilvl="4" w:tentative="0">
      <w:start w:val="1"/>
      <w:numFmt w:val="decimal"/>
      <w:suff w:val="nothing"/>
      <w:lvlText w:val="%1.%2.%3.%4.%5."/>
      <w:lvlJc w:val="left"/>
    </w:lvl>
    <w:lvl w:ilvl="5" w:tentative="0">
      <w:start w:val="1"/>
      <w:numFmt w:val="decimal"/>
      <w:suff w:val="nothing"/>
      <w:lvlText w:val="%1.%2.%3.%4.%5.%6."/>
      <w:lvlJc w:val="left"/>
    </w:lvl>
    <w:lvl w:ilvl="6" w:tentative="0">
      <w:start w:val="1"/>
      <w:numFmt w:val="decimal"/>
      <w:suff w:val="nothing"/>
      <w:lvlText w:val="%1.%2.%3.%4.%5.%6.%7."/>
      <w:lvlJc w:val="left"/>
    </w:lvl>
    <w:lvl w:ilvl="7" w:tentative="0">
      <w:start w:val="1"/>
      <w:numFmt w:val="decimal"/>
      <w:suff w:val="nothing"/>
      <w:lvlText w:val="%1.%2.%3.%4.%5.%6.%7.%8."/>
      <w:lvlJc w:val="left"/>
    </w:lvl>
    <w:lvl w:ilvl="8" w:tentative="0">
      <w:start w:val="1"/>
      <w:numFmt w:val="decimal"/>
      <w:suff w:val="nothing"/>
      <w:lvlText w:val="%1.%2.%3.%4.%5.%6.%7.%8.%9."/>
      <w:lvlJc w:val="left"/>
    </w:lvl>
  </w:abstractNum>
  <w:abstractNum w:abstractNumId="2">
    <w:nsid w:val="CF092B84"/>
    <w:multiLevelType w:val="multilevel"/>
    <w:tmpl w:val="CF092B84"/>
    <w:lvl w:ilvl="0" w:tentative="0">
      <w:start w:val="1"/>
      <w:numFmt w:val="decimal"/>
      <w:suff w:val="nothing"/>
      <w:lvlText w:val="%1."/>
      <w:lvlJc w:val="left"/>
    </w:lvl>
    <w:lvl w:ilvl="1" w:tentative="0">
      <w:start w:val="1"/>
      <w:numFmt w:val="decimal"/>
      <w:suff w:val="nothing"/>
      <w:lvlText w:val="%1.%2."/>
      <w:lvlJc w:val="left"/>
    </w:lvl>
    <w:lvl w:ilvl="2" w:tentative="0">
      <w:start w:val="1"/>
      <w:numFmt w:val="decimal"/>
      <w:suff w:val="nothing"/>
      <w:lvlText w:val="%1.%2.%3."/>
      <w:lvlJc w:val="left"/>
    </w:lvl>
    <w:lvl w:ilvl="3" w:tentative="0">
      <w:start w:val="1"/>
      <w:numFmt w:val="decimal"/>
      <w:suff w:val="nothing"/>
      <w:lvlText w:val="%1.%2.%3.%4."/>
      <w:lvlJc w:val="left"/>
    </w:lvl>
    <w:lvl w:ilvl="4" w:tentative="0">
      <w:start w:val="1"/>
      <w:numFmt w:val="decimal"/>
      <w:suff w:val="nothing"/>
      <w:lvlText w:val="%1.%2.%3.%4.%5."/>
      <w:lvlJc w:val="left"/>
    </w:lvl>
    <w:lvl w:ilvl="5" w:tentative="0">
      <w:start w:val="1"/>
      <w:numFmt w:val="decimal"/>
      <w:suff w:val="nothing"/>
      <w:lvlText w:val="%1.%2.%3.%4.%5.%6."/>
      <w:lvlJc w:val="left"/>
    </w:lvl>
    <w:lvl w:ilvl="6" w:tentative="0">
      <w:start w:val="1"/>
      <w:numFmt w:val="decimal"/>
      <w:suff w:val="nothing"/>
      <w:lvlText w:val="%1.%2.%3.%4.%5.%6.%7."/>
      <w:lvlJc w:val="left"/>
    </w:lvl>
    <w:lvl w:ilvl="7" w:tentative="0">
      <w:start w:val="1"/>
      <w:numFmt w:val="decimal"/>
      <w:suff w:val="nothing"/>
      <w:lvlText w:val="%1.%2.%3.%4.%5.%6.%7.%8."/>
      <w:lvlJc w:val="left"/>
    </w:lvl>
    <w:lvl w:ilvl="8" w:tentative="0">
      <w:start w:val="1"/>
      <w:numFmt w:val="decimal"/>
      <w:suff w:val="nothing"/>
      <w:lvlText w:val="%1.%2.%3.%4.%5.%6.%7.%8.%9."/>
      <w:lvlJc w:val="left"/>
    </w:lvl>
  </w:abstractNum>
  <w:abstractNum w:abstractNumId="3">
    <w:nsid w:val="0053208E"/>
    <w:multiLevelType w:val="multilevel"/>
    <w:tmpl w:val="0053208E"/>
    <w:lvl w:ilvl="0" w:tentative="0">
      <w:start w:val="1"/>
      <w:numFmt w:val="bullet"/>
      <w:suff w:val="nothing"/>
      <w:lvlText w:val=""/>
      <w:lvlJc w:val="left"/>
      <w:rPr>
        <w:rFonts w:hint="default" w:ascii="Wingdings" w:hAnsi="Wingdings"/>
      </w:rPr>
    </w:lvl>
    <w:lvl w:ilvl="1" w:tentative="0">
      <w:start w:val="1"/>
      <w:numFmt w:val="bullet"/>
      <w:suff w:val="nothing"/>
      <w:lvlText w:val=""/>
      <w:lvlJc w:val="left"/>
      <w:pPr>
        <w:ind w:left="210"/>
      </w:pPr>
      <w:rPr>
        <w:rFonts w:hint="default" w:ascii="Wingdings" w:hAnsi="Wingdings"/>
      </w:rPr>
    </w:lvl>
    <w:lvl w:ilvl="2" w:tentative="0">
      <w:start w:val="1"/>
      <w:numFmt w:val="bullet"/>
      <w:suff w:val="nothing"/>
      <w:lvlText w:val=""/>
      <w:lvlJc w:val="left"/>
      <w:pPr>
        <w:ind w:left="420"/>
      </w:pPr>
      <w:rPr>
        <w:rFonts w:hint="default" w:ascii="Wingdings" w:hAnsi="Wingdings"/>
      </w:rPr>
    </w:lvl>
    <w:lvl w:ilvl="3" w:tentative="0">
      <w:start w:val="1"/>
      <w:numFmt w:val="bullet"/>
      <w:suff w:val="nothing"/>
      <w:lvlText w:val=""/>
      <w:lvlJc w:val="left"/>
      <w:pPr>
        <w:ind w:left="630"/>
      </w:pPr>
      <w:rPr>
        <w:rFonts w:hint="default" w:ascii="Wingdings" w:hAnsi="Wingdings"/>
      </w:rPr>
    </w:lvl>
    <w:lvl w:ilvl="4" w:tentative="0">
      <w:start w:val="1"/>
      <w:numFmt w:val="bullet"/>
      <w:suff w:val="nothing"/>
      <w:lvlText w:val=""/>
      <w:lvlJc w:val="left"/>
      <w:pPr>
        <w:ind w:left="840"/>
      </w:pPr>
      <w:rPr>
        <w:rFonts w:hint="default" w:ascii="Wingdings" w:hAnsi="Wingdings"/>
      </w:rPr>
    </w:lvl>
    <w:lvl w:ilvl="5" w:tentative="0">
      <w:start w:val="1"/>
      <w:numFmt w:val="bullet"/>
      <w:suff w:val="nothing"/>
      <w:lvlText w:val=""/>
      <w:lvlJc w:val="left"/>
      <w:pPr>
        <w:ind w:left="1050"/>
      </w:pPr>
      <w:rPr>
        <w:rFonts w:hint="default" w:ascii="Wingdings" w:hAnsi="Wingdings"/>
      </w:rPr>
    </w:lvl>
    <w:lvl w:ilvl="6" w:tentative="0">
      <w:start w:val="1"/>
      <w:numFmt w:val="bullet"/>
      <w:suff w:val="nothing"/>
      <w:lvlText w:val=""/>
      <w:lvlJc w:val="left"/>
      <w:pPr>
        <w:ind w:left="1260"/>
      </w:pPr>
      <w:rPr>
        <w:rFonts w:hint="default" w:ascii="Wingdings" w:hAnsi="Wingdings"/>
      </w:rPr>
    </w:lvl>
    <w:lvl w:ilvl="7" w:tentative="0">
      <w:start w:val="1"/>
      <w:numFmt w:val="bullet"/>
      <w:suff w:val="nothing"/>
      <w:lvlText w:val=""/>
      <w:lvlJc w:val="left"/>
      <w:pPr>
        <w:ind w:left="1470"/>
      </w:pPr>
      <w:rPr>
        <w:rFonts w:hint="default" w:ascii="Wingdings" w:hAnsi="Wingdings"/>
      </w:rPr>
    </w:lvl>
    <w:lvl w:ilvl="8" w:tentative="0">
      <w:start w:val="1"/>
      <w:numFmt w:val="bullet"/>
      <w:suff w:val="nothing"/>
      <w:lvlText w:val=""/>
      <w:lvlJc w:val="left"/>
      <w:pPr>
        <w:ind w:left="1680"/>
      </w:pPr>
      <w:rPr>
        <w:rFonts w:hint="default" w:ascii="Wingdings" w:hAnsi="Wingdings"/>
      </w:rPr>
    </w:lvl>
  </w:abstractNum>
  <w:abstractNum w:abstractNumId="4">
    <w:nsid w:val="59ADCABA"/>
    <w:multiLevelType w:val="multilevel"/>
    <w:tmpl w:val="59ADCABA"/>
    <w:lvl w:ilvl="0" w:tentative="0">
      <w:start w:val="1"/>
      <w:numFmt w:val="decimal"/>
      <w:suff w:val="nothing"/>
      <w:lvlText w:val="%1."/>
      <w:lvlJc w:val="left"/>
    </w:lvl>
    <w:lvl w:ilvl="1" w:tentative="0">
      <w:start w:val="1"/>
      <w:numFmt w:val="decimal"/>
      <w:suff w:val="nothing"/>
      <w:lvlText w:val="%1.%2."/>
      <w:lvlJc w:val="left"/>
    </w:lvl>
    <w:lvl w:ilvl="2" w:tentative="0">
      <w:start w:val="1"/>
      <w:numFmt w:val="decimal"/>
      <w:suff w:val="nothing"/>
      <w:lvlText w:val="%1.%2.%3."/>
      <w:lvlJc w:val="left"/>
    </w:lvl>
    <w:lvl w:ilvl="3" w:tentative="0">
      <w:start w:val="1"/>
      <w:numFmt w:val="decimal"/>
      <w:suff w:val="nothing"/>
      <w:lvlText w:val="%1.%2.%3.%4."/>
      <w:lvlJc w:val="left"/>
    </w:lvl>
    <w:lvl w:ilvl="4" w:tentative="0">
      <w:start w:val="1"/>
      <w:numFmt w:val="decimal"/>
      <w:suff w:val="nothing"/>
      <w:lvlText w:val="%1.%2.%3.%4.%5."/>
      <w:lvlJc w:val="left"/>
    </w:lvl>
    <w:lvl w:ilvl="5" w:tentative="0">
      <w:start w:val="1"/>
      <w:numFmt w:val="decimal"/>
      <w:suff w:val="nothing"/>
      <w:lvlText w:val="%1.%2.%3.%4.%5.%6."/>
      <w:lvlJc w:val="left"/>
    </w:lvl>
    <w:lvl w:ilvl="6" w:tentative="0">
      <w:start w:val="1"/>
      <w:numFmt w:val="decimal"/>
      <w:suff w:val="nothing"/>
      <w:lvlText w:val="%1.%2.%3.%4.%5.%6.%7."/>
      <w:lvlJc w:val="left"/>
    </w:lvl>
    <w:lvl w:ilvl="7" w:tentative="0">
      <w:start w:val="1"/>
      <w:numFmt w:val="decimal"/>
      <w:suff w:val="nothing"/>
      <w:lvlText w:val="%1.%2.%3.%4.%5.%6.%7.%8."/>
      <w:lvlJc w:val="left"/>
    </w:lvl>
    <w:lvl w:ilvl="8" w:tentative="0">
      <w:start w:val="1"/>
      <w:numFmt w:val="decimal"/>
      <w:suff w:val="nothing"/>
      <w:lvlText w:val="%1.%2.%3.%4.%5.%6.%7.%8.%9."/>
      <w:lvlJc w:val="left"/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cumentProtection w:enforcement="0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</w:compat>
  <w:rsids>
    <w:rsidRoot w:val="00000000"/>
    <w:rsid w:val="37487DA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qFormat="1" w:uiPriority="99" w:semiHidden="0" w:name="Normal Indent"/>
    <w:lsdException w:uiPriority="99" w:name="footnote text"/>
    <w:lsdException w:uiPriority="99" w:name="annotation text"/>
    <w:lsdException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uiPriority="99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5">
    <w:name w:val="heading 4"/>
    <w:basedOn w:val="1"/>
    <w:next w:val="1"/>
    <w:link w:val="20"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unhideWhenUsed/>
    <w:qFormat/>
    <w:uiPriority w:val="99"/>
    <w:pPr>
      <w:ind w:left="720"/>
    </w:pPr>
  </w:style>
  <w:style w:type="paragraph" w:styleId="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8">
    <w:name w:val="header"/>
    <w:basedOn w:val="1"/>
    <w:link w:val="16"/>
    <w:unhideWhenUsed/>
    <w:uiPriority w:val="99"/>
    <w:pPr>
      <w:tabs>
        <w:tab w:val="center" w:pos="4680"/>
        <w:tab w:val="right" w:pos="9360"/>
      </w:tabs>
    </w:pPr>
  </w:style>
  <w:style w:type="paragraph" w:styleId="9">
    <w:name w:val="Subtitle"/>
    <w:basedOn w:val="1"/>
    <w:next w:val="1"/>
    <w:link w:val="21"/>
    <w:qFormat/>
    <w:uiPriority w:val="11"/>
    <w:p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10">
    <w:name w:val="Title"/>
    <w:basedOn w:val="1"/>
    <w:next w:val="1"/>
    <w:link w:val="22"/>
    <w:qFormat/>
    <w:uiPriority w:val="10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12">
    <w:name w:val="Table Grid"/>
    <w:basedOn w:val="11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4">
    <w:name w:val="Emphasis"/>
    <w:basedOn w:val="13"/>
    <w:qFormat/>
    <w:uiPriority w:val="20"/>
    <w:rPr>
      <w:i/>
      <w:iCs/>
    </w:rPr>
  </w:style>
  <w:style w:type="character" w:styleId="15">
    <w:name w:val="Hyperlink"/>
    <w:basedOn w:val="13"/>
    <w:unhideWhenUsed/>
    <w:uiPriority w:val="99"/>
    <w:rPr>
      <w:color w:val="0000FF" w:themeColor="hyperlink"/>
      <w:u w:val="single"/>
    </w:rPr>
  </w:style>
  <w:style w:type="character" w:customStyle="1" w:styleId="16">
    <w:name w:val="Header Char"/>
    <w:basedOn w:val="13"/>
    <w:link w:val="8"/>
    <w:qFormat/>
    <w:uiPriority w:val="99"/>
  </w:style>
  <w:style w:type="character" w:customStyle="1" w:styleId="17">
    <w:name w:val="Heading 1 Char"/>
    <w:basedOn w:val="13"/>
    <w:link w:val="2"/>
    <w:uiPriority w:val="9"/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character" w:customStyle="1" w:styleId="18">
    <w:name w:val="Heading 2 Char"/>
    <w:basedOn w:val="13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customStyle="1" w:styleId="19">
    <w:name w:val="Heading 3 Char"/>
    <w:basedOn w:val="1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customStyle="1" w:styleId="20">
    <w:name w:val="Heading 4 Char"/>
    <w:basedOn w:val="13"/>
    <w:link w:val="5"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customStyle="1" w:styleId="21">
    <w:name w:val="Subtitle Char"/>
    <w:basedOn w:val="13"/>
    <w:link w:val="9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customStyle="1" w:styleId="22">
    <w:name w:val="Title Char"/>
    <w:basedOn w:val="13"/>
    <w:link w:val="10"/>
    <w:qFormat/>
    <w:uiPriority w:val="10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27</Pages>
  <Words>13654</Words>
  <Characters>18706</Characters>
  <TotalTime>0</TotalTime>
  <ScaleCrop>false</ScaleCrop>
  <LinksUpToDate>false</LinksUpToDate>
  <CharactersWithSpaces>19346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2026-01-04T17:23:22Z</dcterms:created>
  <dc:creator>86188</dc:creator>
  <cp:lastModifiedBy>dyx</cp:lastModifiedBy>
  <dcterms:modified xsi:type="dcterms:W3CDTF">2026-01-04T17:24:23Z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001191310115MA1H9U6C1800000","ProducerID":"Metasota_docx_6933e6dabe072a1f63bd1a1f_1_2c0face7-1870-4a1d-8607-0a690fa2f687","Lable":"1","ReservedCode1":"543c8587d05593c8f523612b0c0a0115","ReservedCode2":"543c8587d05593c8f523612b0c0a0115","PropagateID":"Metasota_docx_6933e6dabe072a1f63bd1a1f_1_2c0face7-1870-4a1d-8607-0a690fa2f687","ContentProducer":"001191310115MA1H9U6C1800000"}</vt:lpwstr>
  </property>
  <property fmtid="{D5CDD505-2E9C-101B-9397-08002B2CF9AE}" pid="3" name="KSOTemplateDocerSaveRecord">
    <vt:lpwstr>eyJoZGlkIjoiMzEwNTM5NzYwMDRjMzkwZTVkZjY2ODkwMGIxNGU0OTUiLCJ1c2VySWQiOiIxMzIzODQxOTU2In0=</vt:lpwstr>
  </property>
  <property fmtid="{D5CDD505-2E9C-101B-9397-08002B2CF9AE}" pid="4" name="KSOProductBuildVer">
    <vt:lpwstr>2052-12.1.0.23542</vt:lpwstr>
  </property>
  <property fmtid="{D5CDD505-2E9C-101B-9397-08002B2CF9AE}" pid="5" name="ICV">
    <vt:lpwstr>507ECA632CD54AAEBD800FA334874FBA_12</vt:lpwstr>
  </property>
</Properties>
</file>