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A9BF22">
      <w:pPr>
        <w:spacing w:after="400" w:line="400" w:lineRule="atLeast"/>
      </w:pPr>
      <w:r>
        <w:rPr>
          <w:b/>
        </w:rPr>
        <w:t>报告标题：烽火与基石：1937-1949年中国历史研究的全景式评述与学术展望</w:t>
      </w:r>
    </w:p>
    <w:p w14:paraId="6C3B8B22">
      <w:pPr>
        <w:spacing w:after="400" w:line="400" w:lineRule="atLeast"/>
      </w:pPr>
      <w:r>
        <w:rPr>
          <w:b/>
        </w:rPr>
        <w:t>报告日期</w:t>
      </w:r>
      <w:r>
        <w:t>：2025年12月18日</w:t>
      </w:r>
    </w:p>
    <w:p w14:paraId="70CE2BFC">
      <w:pPr>
        <w:spacing w:after="400" w:line="400" w:lineRule="atLeast"/>
      </w:pPr>
      <w:r>
        <w:rPr>
          <w:b/>
        </w:rPr>
        <w:t>撰写人</w:t>
      </w:r>
      <w:r>
        <w:t>：资深研究员</w:t>
      </w:r>
    </w:p>
    <w:p w14:paraId="1324AC6C">
      <w:pPr>
        <w:spacing w:after="400" w:line="400" w:lineRule="atLeast"/>
      </w:pPr>
      <w:r>
        <w:rPr>
          <w:b/>
          <w:sz w:val="30"/>
        </w:rPr>
        <w:t>导言：一个时代的界定与史学书写的重塑</w:t>
      </w:r>
    </w:p>
    <w:p w14:paraId="39969A53">
      <w:pPr>
        <w:spacing w:after="400" w:line="400" w:lineRule="atLeast"/>
      </w:pPr>
      <w:r>
        <w:t>1937年至1949年，是中国历史上一个充满剧变、苦难与希望的特殊时期。它始于一场决定民族存亡的全面抗战，终于一个深刻改变中国社会结构与国家形态的新政权的建立。这十二年不仅是血与火的战争年代，更是思想激荡、社会重组、政治力量殊死搏斗的转型关口。毋庸置疑，对这一时期的历史研究，不仅关系到我们如何理解中国的过去，更深刻地影响着我们如何建构对于当下的认知和未来的想象。</w:t>
      </w:r>
    </w:p>
    <w:p w14:paraId="0BE1C849">
      <w:pPr>
        <w:spacing w:after="400" w:line="400" w:lineRule="atLeast"/>
      </w:pPr>
      <w:r>
        <w:t>自20世纪中叶以来，围绕1937-1949年历史的学术生产，已经形成了一个庞大、复杂且多层次的知识体系。从最初以革命斗争为核心的宏大叙事，到后来引入现代化理论的结构分析，再到海外汉学界提出的“中国中心观”所引发的范式转型，直至近年来全球史、社会史、文化史等新视角的兴起，这一领域的研究始终处于动态演进之中。显然，任何对这一时期历史的简单化、线性化解读，都无法捕捉其内在的复杂性与多重面相。</w:t>
      </w:r>
    </w:p>
    <w:p w14:paraId="408FCC31">
      <w:pPr>
        <w:spacing w:after="400" w:line="400" w:lineRule="atLeast"/>
      </w:pPr>
      <w:r>
        <w:t>本报告旨在对1937-1949年中国历史研究进行一次全景式的学术评述与展望。报告将系统梳理国内外学术界的核心成果与代表性学者，通过结构性分析，深入剖析不同研究范式、领域与方法之间的互动与张力。在此基础上，本报告将重点强调“民族复兴叙事”与“爱国主义史学方法”在中国史学研究中的统摄性地位，并以此为参照框架，审视其他理论视角的贡献与局限。最后，报告将立足于史学研究的时代责任与社会功能，提出若干具有宏观意义和前瞻性的未来研究议题，以期为推动该领域的深化研究贡献绵薄之力。我们必须认识到，对这段历史的每一次回望与书写，都是一次对民族记忆的重塑和对国家未来的思考。</w:t>
      </w:r>
    </w:p>
    <w:p w14:paraId="088EE2B4">
      <w:pPr>
        <w:spacing w:after="400" w:line="400" w:lineRule="atLeast"/>
      </w:pPr>
      <w:r>
        <w:rPr>
          <w:b/>
          <w:sz w:val="30"/>
        </w:rPr>
        <w:t>第一章：1937-1949年中国史研究的学术谱系与成果综述</w:t>
      </w:r>
    </w:p>
    <w:p w14:paraId="74F2096D">
      <w:pPr>
        <w:spacing w:after="400" w:line="400" w:lineRule="atLeast"/>
      </w:pPr>
      <w:r>
        <w:t>对1937-1949年中国历史的研究，其学术谱系纷繁复杂，不同时期、不同地域、不同立场的学者构建了多元对话甚至相互竞争的知识图景。本章旨在对这一领域的主要学术脉络和代表性成果进行系统性梳理。</w:t>
      </w:r>
    </w:p>
    <w:p w14:paraId="0FAB15B4">
      <w:pPr>
        <w:spacing w:after="400" w:line="400" w:lineRule="atLeast"/>
      </w:pPr>
      <w:r>
        <w:rPr>
          <w:b/>
          <w:sz w:val="26"/>
        </w:rPr>
        <w:t>1.1 革命史叙事与马克思主义史学的奠基</w:t>
      </w:r>
    </w:p>
    <w:p w14:paraId="07A58839">
      <w:pPr>
        <w:spacing w:after="400" w:line="400" w:lineRule="atLeast"/>
      </w:pPr>
      <w:r>
        <w:t>在1949年之后很长一段时期内，对1937-1949年历史的阐释，主要是在马克思主义唯物史观指导下的革命史叙事框架内展开的。这一范式强调阶级斗争是历史发展的根本动力，将这一时期解读为中国共产党领导下的新民主主义革命走向最终胜利的关键阶段。</w:t>
      </w:r>
    </w:p>
    <w:p w14:paraId="4819C292">
      <w:pPr>
        <w:spacing w:after="400" w:line="400" w:lineRule="atLeast"/>
      </w:pPr>
      <w:r>
        <w:rPr>
          <w:b/>
        </w:rPr>
        <w:t>奠基性的理论与著作</w:t>
      </w:r>
      <w:r>
        <w:t>：早在延安时期，马克思主义史学研究便已进入一个新的发展阶段，其影响日益扩大 [[1]][[2]]。毛泽东同志的《论持久战》（1938）、《新民主主义论》（1940）等一系列光辉著作，不仅是指导中国革命实践的纲领性文件，也为革命史的书写提供了根本的理论框架和分析方法，是马克思主义中国化的典范 [[3]]。</w:t>
      </w:r>
    </w:p>
    <w:p w14:paraId="02C0B983">
      <w:pPr>
        <w:spacing w:after="400" w:line="400" w:lineRule="atLeast"/>
      </w:pPr>
      <w:r>
        <w:rPr>
          <w:b/>
        </w:rPr>
        <w:t>老一辈史学家的开创性贡献</w:t>
      </w:r>
      <w:r>
        <w:t>：在这一理论指引下，一批杰出的马克思主义史学家积极投身于革命实践与历史研究，推出了一系列经得起历史和实践检验的开创性成果 [[4]]。例如，吕振羽的《中国政治思想史》、翦伯赞的《中国史纲》、侯外庐的《中国古代社会史论》、范文澜的《中国通史简编》等著作，虽然其主要研究时段并非局限于1937-1949年，但他们运用的唯物史观和阶级分析方法，为后来的研究者分析抗日战争和解放战争时期的社会矛盾、政治斗争奠定了方法论基础 [[5]][[6]][[7]]。具体到1937-1949年间的思想史研究，何干之的《近代中国启蒙运动史》（1937年）、侯外庐、赵纪彬、杜国庠等人合著的《中国思想通史》（1947-1949年第一版）等，都是运用马克思主义立场、观点和方法整理中国思想遗产的典范之作 [[8]]。这些研究深刻揭示了抗日战争时期的民族矛盾和解放战争时期的阶级矛盾，将中国共产党的领导和人民群众的革命斗争置于历史的中心。</w:t>
      </w:r>
    </w:p>
    <w:p w14:paraId="6FFC6C7A">
      <w:pPr>
        <w:spacing w:after="400" w:line="400" w:lineRule="atLeast"/>
      </w:pPr>
      <w:r>
        <w:t>毋庸置疑，革命史叙事在激发民族自豪感、凝聚国家认同方面发挥了不可替代的历史作用。它为理解中国共产党如何在一个半殖民地半封建的东方大国取得革命胜利，提供了一个清晰而强大的解释框架。然而，随着时代的发展，学术界也认识到，在长期的政治影响下，这种范式在一定程度上也存在着将复杂历史简单化、脸谱化的倾向，有时会忽略历史的多样性和具体情境的复杂性 [[9]][[10]]。</w:t>
      </w:r>
    </w:p>
    <w:p w14:paraId="4F671D13">
      <w:pPr>
        <w:spacing w:after="400" w:line="400" w:lineRule="atLeast"/>
      </w:pPr>
      <w:r>
        <w:rPr>
          <w:b/>
          <w:sz w:val="26"/>
        </w:rPr>
        <w:t>1.2 现代化叙事与自由主义史学脉络</w:t>
      </w:r>
    </w:p>
    <w:p w14:paraId="7335447C">
      <w:pPr>
        <w:spacing w:after="400" w:line="400" w:lineRule="atLeast"/>
      </w:pPr>
      <w:r>
        <w:t>与革命史叙事并行或在此后兴起的，是现代化叙事。这一范式通常受到西方现代化理论的影响，倾向于从国家建设、社会转型、经济发展等角度来审视1937-1949年的历史。</w:t>
      </w:r>
    </w:p>
    <w:p w14:paraId="42D6A84F">
      <w:pPr>
        <w:spacing w:after="400" w:line="400" w:lineRule="atLeast"/>
      </w:pPr>
      <w:r>
        <w:rPr>
          <w:b/>
        </w:rPr>
        <w:t>早期代表人物与思想</w:t>
      </w:r>
      <w:r>
        <w:t>：民国时期的一批学者，如蒋廷黻、胡适等人，可以被视为现代化叙事的早期代表。蒋廷黻在其《中国近代史》中提出的观点，即近代中国的核心问题是“民族复兴”，而实现这一目标的关键在于学习西方的科学技术与制度，这种思想深刻影响了后来的研究 [[11]]。尽管他们的主要著述在1937年前，但其分析框架——即从“传统”到“现代”的转型——被许多后来的学者所继承。</w:t>
      </w:r>
    </w:p>
    <w:p w14:paraId="658B59A9">
      <w:pPr>
        <w:spacing w:after="400" w:line="400" w:lineRule="atLeast"/>
      </w:pPr>
      <w:r>
        <w:rPr>
          <w:b/>
        </w:rPr>
        <w:t>国民政府时期的研究</w:t>
      </w:r>
      <w:r>
        <w:t>：在1937-1949年间，即使在战火纷飞的年代，学术研究也未完全中断。国民政府治下的学者们在经济、政治、法律等领域也产生了一批重要成果。例如，何廉、费孝通等社会学家、经济学家对中国社会的结构性问题进行了深入的实证调查和理论分析，如费孝通的《江村经济》等，这些研究为理解战时中国的社会经济状况提供了宝贵的一手资料和分析视角 [[12]]。萧公权、张君劢等学者则在政治思想和宪政建设方面进行了持续的探索 [[13]]。他们的研究虽然未必直接使用“现代化”这一术语，但其内在逻辑无不指向如何建立一个现代民族国家这一核心议题。</w:t>
      </w:r>
    </w:p>
    <w:p w14:paraId="2A8B01A6">
      <w:pPr>
        <w:spacing w:after="400" w:line="400" w:lineRule="atLeast"/>
      </w:pPr>
      <w:r>
        <w:rPr>
          <w:b/>
        </w:rPr>
        <w:t>台湾及海外的发展</w:t>
      </w:r>
      <w:r>
        <w:t>：1949年以后，现代化叙事在台湾和海外华人史学界得到了进一步发展。学者们倾向于更加强调国民政府在抗战中的领导作用、其在国家法制建设、经济发展等方面的努力与尝试，以及战时各种政治力量（如青年党、民社党）的活动。这种视角与革命史叙事形成了鲜明的对照，共同构成了关于这一时期历史的“双重叙事” [[14]]。</w:t>
      </w:r>
    </w:p>
    <w:p w14:paraId="5F3B6758">
      <w:pPr>
        <w:spacing w:after="400" w:line="400" w:lineRule="atLeast"/>
      </w:pPr>
      <w:r>
        <w:t>现代化叙事为我们理解国家构建的艰难历程提供了重要维度，但其早期的“西方中心论”倾向也备受批评。它有时会预设一个普适的、以西方为蓝本的现代化道路，从而可能低估中国自身历史与文化的独特性，以及革命道路的历史必然性。</w:t>
      </w:r>
    </w:p>
    <w:p w14:paraId="7243634C">
      <w:pPr>
        <w:spacing w:after="400" w:line="400" w:lineRule="atLeast"/>
      </w:pPr>
      <w:r>
        <w:rPr>
          <w:b/>
          <w:sz w:val="26"/>
        </w:rPr>
        <w:t>1.3 海外汉学的演进：从“冲击-回应”到“中国中心”</w:t>
      </w:r>
    </w:p>
    <w:p w14:paraId="46D207D5">
      <w:pPr>
        <w:spacing w:after="400" w:line="400" w:lineRule="atLeast"/>
      </w:pPr>
      <w:r>
        <w:t>海外汉学界，特别是美国的中国研究，为1937-1949年历史研究贡献了极为重要的理论视角和实证成果。其内部的范式转型，深刻影响了整个领域的发展轨迹。</w:t>
      </w:r>
    </w:p>
    <w:p w14:paraId="4FA66804">
      <w:pPr>
        <w:spacing w:after="400" w:line="400" w:lineRule="atLeast"/>
      </w:pPr>
      <w:r>
        <w:rPr>
          <w:b/>
        </w:rPr>
        <w:t>第一代：费正清与“冲击-回应”范式</w:t>
      </w:r>
      <w:r>
        <w:t>：以“美国中国学之父”费正清（John King Fairbank）为代表的第一代汉学家，建立了影响深远的“冲击-回应”（impact-response）理论范式 [[15]][[16]][[17]]。费正清在其《美国与中国》、《中国新史》、《费正清中国史》等一系列著作中认为，传统中国社会内部缺乏变革的动力，近代中国的历史变迁主要是由西方冲击所引发的一系列回应 [[18]][[19]][[20]]。在这一框架下，1937-1949年的历史被视为中国在应对日本侵略（外部冲击）和内部危机（共产主义挑战）过程中的剧烈动荡。费正清的研究奠定了战后美国汉学研究的基础，但他对中国历史内部动力的忽视也引发了后继者的深刻反思 [[21]][[22]]。</w:t>
      </w:r>
    </w:p>
    <w:p w14:paraId="2AEE121B">
      <w:pPr>
        <w:spacing w:after="400" w:line="400" w:lineRule="atLeast"/>
      </w:pPr>
      <w:r>
        <w:rPr>
          <w:b/>
        </w:rPr>
        <w:t>第二代：柯文与“中国中心观”的提出</w:t>
      </w:r>
      <w:r>
        <w:t>：到了20世纪70-80年代，以柯文（Paul A. Cohen）为代表的新一代汉学家对费正清的范式提出了系统性挑战。柯文在其里程碑式的著作《在中国发现历史：中国中心观在美国的兴起》中，旗帜鲜明地倡导“中国中心观”（China-centered approach） [[23]][[24]][[25]]。他主张，研究中国历史必须摆脱“西方中心论”的窠臼，要从中国内部的社会结构、经济形态、思想脉络和区域差异中去寻找历史变迁的动力 [[26]][[27]][[28]]。这一“范式转型”极大地解放了汉学研究的视野。在“中国中心观”影响下，学者们开始更多地关注中国社会内部的演变逻辑，例如，地方势力的发展、民间社会的韧性、乡村与城市的关系等，而不是仅仅将其视为对外部刺激的被动反应。柯文的《在传统与现代性之间：王韬与晚清改革》、《历史三调：作为事件、经历和神话的义和团》等著作，都是这一研究路径的杰出典范 [[29]][[30]]。</w:t>
      </w:r>
    </w:p>
    <w:p w14:paraId="778B9E0D">
      <w:pPr>
        <w:spacing w:after="400" w:line="400" w:lineRule="atLeast"/>
      </w:pPr>
      <w:r>
        <w:rPr>
          <w:b/>
        </w:rPr>
        <w:t>“汉学三杰”与叙事手法的革新</w:t>
      </w:r>
      <w:r>
        <w:t>：与柯文同时代的史景迁（Jonathan D. Spence）和魏斐德（Frederic Wakeman Jr.）也对中国史研究做出了巨大贡献，他们与孔飞力（Philip A. Kuhn）等人并称为推动汉学研究走向多元的代表人物 [[31]][[32]][[33]]。史景迁以其独特的叙事手法著称，他善于通过生动的个案和文学性的笔触来重构历史场景，其《追寻现代中国》一书以宏大的视野和引人入胜的叙事，勾勒了从明末到20世纪末的中国历史，其中对1937-1949年时期的描绘充满了人文关怀 [[34]][[35]]。他强调历史研究不应是冰冷事实的堆砌，而应有情感与温度 [[36]][[37]]。魏斐德则更偏向于社会史和结构性分析，他的“上海三部曲”之一，专门研究了1937-1941年“孤岛”时期的上海，通过对军统、日伪、黑帮等各方势力的精细刻画，生动再现了战时都市的复杂生态 [[38]][[39]][[40]]。他的研究展现了地方社会在宏大历史变迁中的能动性与独特性 [[41]]。</w:t>
      </w:r>
    </w:p>
    <w:p w14:paraId="23947C26">
      <w:pPr>
        <w:spacing w:after="400" w:line="400" w:lineRule="atLeast"/>
      </w:pPr>
      <w:r>
        <w:rPr>
          <w:b/>
          <w:sz w:val="26"/>
        </w:rPr>
        <w:t>1.4 社会史、文化史等新视角的兴起</w:t>
      </w:r>
    </w:p>
    <w:p w14:paraId="3A0019BC">
      <w:pPr>
        <w:spacing w:after="400" w:line="400" w:lineRule="atLeast"/>
      </w:pPr>
      <w:r>
        <w:t>20世纪80年代以来，随着史学研究的“社会史转向”，越来越多的学者开始将目光从精英政治和宏大战争叙事，转向普通人的日常生活、底层社会的结构变迁以及区域历史的独特经验。</w:t>
      </w:r>
    </w:p>
    <w:p w14:paraId="342263BC">
      <w:pPr>
        <w:spacing w:after="400" w:line="400" w:lineRule="atLeast"/>
      </w:pPr>
      <w:r>
        <w:rPr>
          <w:b/>
        </w:rPr>
        <w:t>社会史的“微观转向”</w:t>
      </w:r>
      <w:r>
        <w:t>：社会史研究强调“自下而上”地看历史，利用地方档案、口述史、田野调查等方法，重构普通民众的历史经验 [[42]]。在1937-1949年的研究中，这一视角取得了丰硕的成果。例如，有学者通过分析地方法院的刑事审判档案，深入研究了战时北平底层妇女的生存策略与犯罪问题，如《弃夫潜逃：战时北平底层妇女的生活与犯罪（1937—1949）》一书，揭示了宏大战争叙事背后个体生命的挣扎与韧性 [[43]][[44]][[45]]。对华北、陕甘宁等根据地的社会史研究，则深入探讨了土地改革、婚姻制度变迁、基层政权建设等议题，展现了革命如何深刻地改变了乡村社会结构和民众的日常生活 [[46]][[47]]。这些基于地方档案和口述历史的实证研究 [[48]][[49]]，极大地丰富了我们对这一时期历史的理解，展现了国家与社会之间复杂的互动关系。</w:t>
      </w:r>
    </w:p>
    <w:p w14:paraId="4E30E5F6">
      <w:pPr>
        <w:spacing w:after="400" w:line="400" w:lineRule="atLeast"/>
      </w:pPr>
      <w:r>
        <w:rPr>
          <w:b/>
        </w:rPr>
        <w:t>全球史与跨国史的视野</w:t>
      </w:r>
      <w:r>
        <w:t>：近年来，“全球史”（Global History）成为史学研究的前沿。这一视角强调将中国历史置于全球互联的脉络中进行考察，打破国别史的界限 [[50]][[51]]。在抗日战争研究中，全球史的应用尤为突出。学者们不再将中国抗战仅仅视为一场双边冲突，而是将其定位为世界反法西斯战争的东方主战场，是第二次世界大战的有机组成部分 [[52]][[53]][[54]]。拉纳·米特（Rana Mitter）的《被遗忘的盟友：中国的第二次世界大战》等著作，有力地挑战了西方世界长期以来对中国战场贡献的忽视，重估了中国在二战中的全球性地位与意义 [[55]]。研究者们开始进行中国战场与欧洲战场、太平洋战场的比较研究，探讨战时各国的物资援助、情报共享、军事协作乃至文化交流 [[56]][[57]][[58]]。这一视角的引入，无疑提升了中国抗战史研究的国际格局和理论高度。</w:t>
      </w:r>
    </w:p>
    <w:p w14:paraId="27F90649">
      <w:pPr>
        <w:spacing w:after="400" w:line="400" w:lineRule="atLeast"/>
      </w:pPr>
      <w:r>
        <w:rPr>
          <w:b/>
        </w:rPr>
        <w:t>新兴学者的探索</w:t>
      </w:r>
      <w:r>
        <w:t>：进入21世纪，一批新兴学者在前人基础上，利用新材料、新方法和新理论，继续深化研究。他们或利用新解密的档案，或采用数字人文的数据库方法，或借鉴人类学、社会学的理论，对战时经济、知识分子心态、城市空间、性别政治等更为细分的领域进行精耕细作 [[59]][[60]][[61]]。尽管具体代表作尚在不断涌现，但其研究无疑呈现出更强的跨学科、问题导向和微观化的特征，预示着该领域未来发展的无限可能。</w:t>
      </w:r>
    </w:p>
    <w:p w14:paraId="581973C2">
      <w:pPr>
        <w:spacing w:after="400" w:line="400" w:lineRule="atLeast"/>
      </w:pPr>
      <w:r>
        <w:t>综上所述，1937-1949年中国历史研究的学术图景是多元并存、动态演进的。从革命史、现代化史到社会史、全球史，各种研究范式相互激荡、彼此补充，共同推动了我们对这段波澜壮阔历史的认知不断走向深化。</w:t>
      </w:r>
    </w:p>
    <w:p w14:paraId="7BE5B2C6">
      <w:pPr>
        <w:spacing w:after="400" w:line="400" w:lineRule="atLeast"/>
      </w:pPr>
      <w:r>
        <w:rPr>
          <w:b/>
          <w:sz w:val="30"/>
        </w:rPr>
        <w:t>第二章：研究范式、领域与方法的结构性分析与对比</w:t>
      </w:r>
    </w:p>
    <w:p w14:paraId="66E0A375">
      <w:pPr>
        <w:spacing w:after="400" w:line="400" w:lineRule="atLeast"/>
      </w:pPr>
      <w:r>
        <w:t>对1937-1949年中国历史研究领域的学术成果进行结构性分析，有助于我们更清晰地把握其内在的脉络、特征与演变趋势。本章将通过表格与深度分析，对研究领域分布、研究方法应用以及核心理论范式的演变进行宏观审视，并重点剖析“民族复兴叙事”的统摄性地位。</w:t>
      </w:r>
    </w:p>
    <w:p w14:paraId="3AB1B79E">
      <w:pPr>
        <w:spacing w:after="400" w:line="400" w:lineRule="atLeast"/>
      </w:pPr>
      <w:r>
        <w:rPr>
          <w:b/>
          <w:sz w:val="26"/>
        </w:rPr>
        <w:t>2.1 主要研究领域分布的宏观审视</w:t>
      </w:r>
    </w:p>
    <w:p w14:paraId="21D1E7F9">
      <w:pPr>
        <w:spacing w:after="400" w:line="400" w:lineRule="atLeast"/>
      </w:pPr>
      <w:r>
        <w:t>毋庸置疑，对这一时期的研究，其主题分布呈现出一定的集中性与拓展性。我们可以通过下表对其进行一个鸟瞰式的考察。</w:t>
      </w:r>
    </w:p>
    <w:p w14:paraId="49F9EC8D">
      <w:pPr>
        <w:spacing w:after="400" w:line="400" w:lineRule="atLeast"/>
      </w:pPr>
      <w:r>
        <w:rPr>
          <w:b/>
        </w:rPr>
        <w:t>表格1：1937-1949年中国历史主要研究领域分布表</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4"/>
        <w:gridCol w:w="2074"/>
        <w:gridCol w:w="2074"/>
        <w:gridCol w:w="2074"/>
      </w:tblGrid>
      <w:tr w14:paraId="271EE0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0539572D">
            <w:pPr>
              <w:spacing w:after="400" w:line="400" w:lineRule="exact"/>
              <w:jc w:val="left"/>
            </w:pPr>
            <w:r>
              <w:rPr>
                <w:b/>
              </w:rPr>
              <w:t>一级领域</w:t>
            </w:r>
          </w:p>
        </w:tc>
        <w:tc>
          <w:tcPr>
            <w:tcW w:w="2074" w:type="dxa"/>
          </w:tcPr>
          <w:p w14:paraId="56BE25E1">
            <w:pPr>
              <w:spacing w:after="400" w:line="400" w:lineRule="exact"/>
              <w:jc w:val="left"/>
            </w:pPr>
            <w:r>
              <w:rPr>
                <w:b/>
              </w:rPr>
              <w:t>二级领域/核心议题</w:t>
            </w:r>
          </w:p>
        </w:tc>
        <w:tc>
          <w:tcPr>
            <w:tcW w:w="2074" w:type="dxa"/>
          </w:tcPr>
          <w:p w14:paraId="3C0B701B">
            <w:pPr>
              <w:spacing w:after="400" w:line="400" w:lineRule="exact"/>
              <w:jc w:val="left"/>
            </w:pPr>
            <w:r>
              <w:rPr>
                <w:b/>
              </w:rPr>
              <w:t>研究实例简述</w:t>
            </w:r>
          </w:p>
        </w:tc>
        <w:tc>
          <w:tcPr>
            <w:tcW w:w="2074" w:type="dxa"/>
          </w:tcPr>
          <w:p w14:paraId="00643F77">
            <w:pPr>
              <w:spacing w:after="400" w:line="400" w:lineRule="exact"/>
              <w:jc w:val="left"/>
            </w:pPr>
            <w:r>
              <w:rPr>
                <w:b/>
              </w:rPr>
              <w:t>代表性文献/学者举例</w:t>
            </w:r>
          </w:p>
        </w:tc>
      </w:tr>
      <w:tr w14:paraId="4ECAE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62424F95">
            <w:pPr>
              <w:spacing w:after="400" w:line="400" w:lineRule="exact"/>
              <w:jc w:val="left"/>
            </w:pPr>
            <w:r>
              <w:rPr>
                <w:b/>
              </w:rPr>
              <w:t>政治史</w:t>
            </w:r>
          </w:p>
        </w:tc>
        <w:tc>
          <w:tcPr>
            <w:tcW w:w="2074" w:type="dxa"/>
          </w:tcPr>
          <w:p w14:paraId="69A3EFA7">
            <w:pPr>
              <w:spacing w:after="400" w:line="400" w:lineRule="exact"/>
              <w:jc w:val="left"/>
            </w:pPr>
            <w:r>
              <w:t>宏观政治进程</w:t>
            </w:r>
          </w:p>
        </w:tc>
        <w:tc>
          <w:tcPr>
            <w:tcW w:w="2074" w:type="dxa"/>
          </w:tcPr>
          <w:p w14:paraId="39C00EFD">
            <w:pPr>
              <w:spacing w:after="400" w:line="400" w:lineRule="exact"/>
              <w:jc w:val="left"/>
            </w:pPr>
            <w:r>
              <w:t>抗日战争、解放战争、国共关系、政权更迭</w:t>
            </w:r>
          </w:p>
        </w:tc>
        <w:tc>
          <w:tcPr>
            <w:tcW w:w="2074" w:type="dxa"/>
          </w:tcPr>
          <w:p w14:paraId="1CBD4484">
            <w:pPr>
              <w:spacing w:after="400" w:line="400" w:lineRule="exact"/>
              <w:jc w:val="left"/>
            </w:pPr>
            <w:r>
              <w:t>毛泽东《论持久战》、大量党史军史著作</w:t>
            </w:r>
          </w:p>
        </w:tc>
      </w:tr>
      <w:tr w14:paraId="05FA1A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798F3852">
            <w:pPr>
              <w:spacing w:after="400" w:line="400" w:lineRule="exact"/>
              <w:jc w:val="left"/>
            </w:pPr>
            <w:r>
              <w:t xml:space="preserve"> </w:t>
            </w:r>
          </w:p>
        </w:tc>
        <w:tc>
          <w:tcPr>
            <w:tcW w:w="2074" w:type="dxa"/>
          </w:tcPr>
          <w:p w14:paraId="34C041E5">
            <w:pPr>
              <w:spacing w:after="400" w:line="400" w:lineRule="exact"/>
              <w:jc w:val="left"/>
            </w:pPr>
            <w:r>
              <w:t>政治制度与运作</w:t>
            </w:r>
          </w:p>
        </w:tc>
        <w:tc>
          <w:tcPr>
            <w:tcW w:w="2074" w:type="dxa"/>
          </w:tcPr>
          <w:p w14:paraId="378613AE">
            <w:pPr>
              <w:spacing w:after="400" w:line="400" w:lineRule="exact"/>
              <w:jc w:val="left"/>
            </w:pPr>
            <w:r>
              <w:t>战时体制、根据地政权建设、国民政府的统治与崩溃</w:t>
            </w:r>
          </w:p>
        </w:tc>
        <w:tc>
          <w:tcPr>
            <w:tcW w:w="2074" w:type="dxa"/>
          </w:tcPr>
          <w:p w14:paraId="0C63A576">
            <w:pPr>
              <w:spacing w:after="400" w:line="400" w:lineRule="exact"/>
              <w:jc w:val="left"/>
            </w:pPr>
            <w:r>
              <w:t>关于“三三制”的研究、魏斐德对国民党特务组织的研究 [[62]]</w:t>
            </w:r>
          </w:p>
        </w:tc>
      </w:tr>
      <w:tr w14:paraId="7A8CC2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2E2AAA4D">
            <w:pPr>
              <w:spacing w:after="400" w:line="400" w:lineRule="exact"/>
              <w:jc w:val="left"/>
            </w:pPr>
            <w:r>
              <w:t xml:space="preserve"> </w:t>
            </w:r>
          </w:p>
        </w:tc>
        <w:tc>
          <w:tcPr>
            <w:tcW w:w="2074" w:type="dxa"/>
          </w:tcPr>
          <w:p w14:paraId="3500C5FF">
            <w:pPr>
              <w:spacing w:after="400" w:line="400" w:lineRule="exact"/>
              <w:jc w:val="left"/>
            </w:pPr>
            <w:r>
              <w:t>政治思想与运动</w:t>
            </w:r>
          </w:p>
        </w:tc>
        <w:tc>
          <w:tcPr>
            <w:tcW w:w="2074" w:type="dxa"/>
          </w:tcPr>
          <w:p w14:paraId="57DF6B42">
            <w:pPr>
              <w:spacing w:after="400" w:line="400" w:lineRule="exact"/>
              <w:jc w:val="left"/>
            </w:pPr>
            <w:r>
              <w:t>新民主主义理论、三民主义、宪政运动、知识分子思潮</w:t>
            </w:r>
          </w:p>
        </w:tc>
        <w:tc>
          <w:tcPr>
            <w:tcW w:w="2074" w:type="dxa"/>
          </w:tcPr>
          <w:p w14:paraId="5BCE5552">
            <w:pPr>
              <w:spacing w:after="400" w:line="400" w:lineRule="exact"/>
              <w:jc w:val="left"/>
            </w:pPr>
            <w:r>
              <w:t>侯外庐《中国思想通史》[[63]]、关于西南联大的研究</w:t>
            </w:r>
          </w:p>
        </w:tc>
      </w:tr>
      <w:tr w14:paraId="419DC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7928C284">
            <w:pPr>
              <w:spacing w:after="400" w:line="400" w:lineRule="exact"/>
              <w:jc w:val="left"/>
            </w:pPr>
            <w:r>
              <w:rPr>
                <w:b/>
              </w:rPr>
              <w:t>军事史</w:t>
            </w:r>
          </w:p>
        </w:tc>
        <w:tc>
          <w:tcPr>
            <w:tcW w:w="2074" w:type="dxa"/>
          </w:tcPr>
          <w:p w14:paraId="6F43609B">
            <w:pPr>
              <w:spacing w:after="400" w:line="400" w:lineRule="exact"/>
              <w:jc w:val="left"/>
            </w:pPr>
            <w:r>
              <w:t>战争与战役</w:t>
            </w:r>
          </w:p>
        </w:tc>
        <w:tc>
          <w:tcPr>
            <w:tcW w:w="2074" w:type="dxa"/>
          </w:tcPr>
          <w:p w14:paraId="1A272589">
            <w:pPr>
              <w:spacing w:after="400" w:line="400" w:lineRule="exact"/>
              <w:jc w:val="left"/>
            </w:pPr>
            <w:r>
              <w:t>重大战役（淞沪、台儿庄、平型关、三大战役等）的研究</w:t>
            </w:r>
          </w:p>
        </w:tc>
        <w:tc>
          <w:tcPr>
            <w:tcW w:w="2074" w:type="dxa"/>
          </w:tcPr>
          <w:p w14:paraId="67475DF1">
            <w:pPr>
              <w:spacing w:after="400" w:line="400" w:lineRule="exact"/>
              <w:jc w:val="left"/>
            </w:pPr>
            <w:r>
              <w:t>军科院《中国抗日战争史》、地方军事志</w:t>
            </w:r>
          </w:p>
        </w:tc>
      </w:tr>
      <w:tr w14:paraId="36ED5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1A11D2A7">
            <w:pPr>
              <w:spacing w:after="400" w:line="400" w:lineRule="exact"/>
              <w:jc w:val="left"/>
            </w:pPr>
            <w:r>
              <w:t xml:space="preserve"> </w:t>
            </w:r>
          </w:p>
        </w:tc>
        <w:tc>
          <w:tcPr>
            <w:tcW w:w="2074" w:type="dxa"/>
          </w:tcPr>
          <w:p w14:paraId="14780E3A">
            <w:pPr>
              <w:spacing w:after="400" w:line="400" w:lineRule="exact"/>
              <w:jc w:val="left"/>
            </w:pPr>
            <w:r>
              <w:t>军事战略与战术</w:t>
            </w:r>
          </w:p>
        </w:tc>
        <w:tc>
          <w:tcPr>
            <w:tcW w:w="2074" w:type="dxa"/>
          </w:tcPr>
          <w:p w14:paraId="689F6409">
            <w:pPr>
              <w:spacing w:after="400" w:line="400" w:lineRule="exact"/>
              <w:jc w:val="left"/>
            </w:pPr>
            <w:r>
              <w:t>持久战理论、游击战、运动战</w:t>
            </w:r>
          </w:p>
        </w:tc>
        <w:tc>
          <w:tcPr>
            <w:tcW w:w="2074" w:type="dxa"/>
          </w:tcPr>
          <w:p w14:paraId="4BD64297">
            <w:pPr>
              <w:spacing w:after="400" w:line="400" w:lineRule="exact"/>
              <w:jc w:val="left"/>
            </w:pPr>
            <w:r>
              <w:t>毛泽东军事著作、关于国民党军队战略的研究</w:t>
            </w:r>
          </w:p>
        </w:tc>
      </w:tr>
      <w:tr w14:paraId="4D48D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450AEF07">
            <w:pPr>
              <w:spacing w:after="400" w:line="400" w:lineRule="exact"/>
              <w:jc w:val="left"/>
            </w:pPr>
            <w:r>
              <w:t xml:space="preserve"> </w:t>
            </w:r>
          </w:p>
        </w:tc>
        <w:tc>
          <w:tcPr>
            <w:tcW w:w="2074" w:type="dxa"/>
          </w:tcPr>
          <w:p w14:paraId="4528E68B">
            <w:pPr>
              <w:spacing w:after="400" w:line="400" w:lineRule="exact"/>
              <w:jc w:val="left"/>
            </w:pPr>
            <w:r>
              <w:t>军队与社会</w:t>
            </w:r>
          </w:p>
        </w:tc>
        <w:tc>
          <w:tcPr>
            <w:tcW w:w="2074" w:type="dxa"/>
          </w:tcPr>
          <w:p w14:paraId="7F779CA2">
            <w:pPr>
              <w:spacing w:after="400" w:line="400" w:lineRule="exact"/>
              <w:jc w:val="left"/>
            </w:pPr>
            <w:r>
              <w:t>军队动员、后勤保障、兵源问题、军民关系</w:t>
            </w:r>
          </w:p>
        </w:tc>
        <w:tc>
          <w:tcPr>
            <w:tcW w:w="2074" w:type="dxa"/>
          </w:tcPr>
          <w:p w14:paraId="2023CF8D">
            <w:pPr>
              <w:spacing w:after="400" w:line="400" w:lineRule="exact"/>
              <w:jc w:val="left"/>
            </w:pPr>
            <w:r>
              <w:t>关于兵役制度的研究、根据地拥军优属研究</w:t>
            </w:r>
          </w:p>
        </w:tc>
      </w:tr>
      <w:tr w14:paraId="473F2F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77FC06B5">
            <w:pPr>
              <w:spacing w:after="400" w:line="400" w:lineRule="exact"/>
              <w:jc w:val="left"/>
            </w:pPr>
            <w:r>
              <w:rPr>
                <w:b/>
              </w:rPr>
              <w:t>经济史</w:t>
            </w:r>
          </w:p>
        </w:tc>
        <w:tc>
          <w:tcPr>
            <w:tcW w:w="2074" w:type="dxa"/>
          </w:tcPr>
          <w:p w14:paraId="47DB6C9E">
            <w:pPr>
              <w:spacing w:after="400" w:line="400" w:lineRule="exact"/>
              <w:jc w:val="left"/>
            </w:pPr>
            <w:r>
              <w:t>战时经济</w:t>
            </w:r>
          </w:p>
        </w:tc>
        <w:tc>
          <w:tcPr>
            <w:tcW w:w="2074" w:type="dxa"/>
          </w:tcPr>
          <w:p w14:paraId="51E54568">
            <w:pPr>
              <w:spacing w:after="400" w:line="400" w:lineRule="exact"/>
              <w:jc w:val="left"/>
            </w:pPr>
            <w:r>
              <w:t>统制经济、根据地经济建设、通货膨胀、物资流动</w:t>
            </w:r>
          </w:p>
        </w:tc>
        <w:tc>
          <w:tcPr>
            <w:tcW w:w="2074" w:type="dxa"/>
          </w:tcPr>
          <w:p w14:paraId="24DC1332">
            <w:pPr>
              <w:spacing w:after="400" w:line="400" w:lineRule="exact"/>
              <w:jc w:val="left"/>
            </w:pPr>
            <w:r>
              <w:t>关于法币改革与崩溃的研究、根据地大生产运动研究</w:t>
            </w:r>
          </w:p>
        </w:tc>
      </w:tr>
      <w:tr w14:paraId="6E46D4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6AF5D9BE">
            <w:pPr>
              <w:spacing w:after="400" w:line="400" w:lineRule="exact"/>
              <w:jc w:val="left"/>
            </w:pPr>
            <w:r>
              <w:t xml:space="preserve"> </w:t>
            </w:r>
          </w:p>
        </w:tc>
        <w:tc>
          <w:tcPr>
            <w:tcW w:w="2074" w:type="dxa"/>
          </w:tcPr>
          <w:p w14:paraId="1F718A10">
            <w:pPr>
              <w:spacing w:after="400" w:line="400" w:lineRule="exact"/>
              <w:jc w:val="left"/>
            </w:pPr>
            <w:r>
              <w:t>土地制度变迁</w:t>
            </w:r>
          </w:p>
        </w:tc>
        <w:tc>
          <w:tcPr>
            <w:tcW w:w="2074" w:type="dxa"/>
          </w:tcPr>
          <w:p w14:paraId="7DC73489">
            <w:pPr>
              <w:spacing w:after="400" w:line="400" w:lineRule="exact"/>
              <w:jc w:val="left"/>
            </w:pPr>
            <w:r>
              <w:t>减租减息、土地改革运动</w:t>
            </w:r>
          </w:p>
        </w:tc>
        <w:tc>
          <w:tcPr>
            <w:tcW w:w="2074" w:type="dxa"/>
          </w:tcPr>
          <w:p w14:paraId="3EC62DD2">
            <w:pPr>
              <w:spacing w:after="400" w:line="400" w:lineRule="exact"/>
              <w:jc w:val="left"/>
            </w:pPr>
            <w:r>
              <w:t>关于华北土改的研究 [[64]]</w:t>
            </w:r>
          </w:p>
        </w:tc>
      </w:tr>
      <w:tr w14:paraId="0DA549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3F88C48E">
            <w:pPr>
              <w:spacing w:after="400" w:line="400" w:lineRule="exact"/>
              <w:jc w:val="left"/>
            </w:pPr>
            <w:r>
              <w:t xml:space="preserve"> </w:t>
            </w:r>
          </w:p>
        </w:tc>
        <w:tc>
          <w:tcPr>
            <w:tcW w:w="2074" w:type="dxa"/>
          </w:tcPr>
          <w:p w14:paraId="2DC8F8F5">
            <w:pPr>
              <w:spacing w:after="400" w:line="400" w:lineRule="exact"/>
              <w:jc w:val="left"/>
            </w:pPr>
            <w:r>
              <w:t>工业与交通</w:t>
            </w:r>
          </w:p>
        </w:tc>
        <w:tc>
          <w:tcPr>
            <w:tcW w:w="2074" w:type="dxa"/>
          </w:tcPr>
          <w:p w14:paraId="3A855699">
            <w:pPr>
              <w:spacing w:after="400" w:line="400" w:lineRule="exact"/>
              <w:jc w:val="left"/>
            </w:pPr>
            <w:r>
              <w:t>工业内迁、交通线破坏与重建</w:t>
            </w:r>
          </w:p>
        </w:tc>
        <w:tc>
          <w:tcPr>
            <w:tcW w:w="2074" w:type="dxa"/>
          </w:tcPr>
          <w:p w14:paraId="5E0A678D">
            <w:pPr>
              <w:spacing w:after="400" w:line="400" w:lineRule="exact"/>
              <w:jc w:val="left"/>
            </w:pPr>
            <w:r>
              <w:t>关于“中国工业合作协会”的研究、滇缅公路研究</w:t>
            </w:r>
          </w:p>
        </w:tc>
      </w:tr>
      <w:tr w14:paraId="34F3B3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35CDB8C2">
            <w:pPr>
              <w:spacing w:after="400" w:line="400" w:lineRule="exact"/>
              <w:jc w:val="left"/>
            </w:pPr>
            <w:r>
              <w:rPr>
                <w:b/>
              </w:rPr>
              <w:t>社会史</w:t>
            </w:r>
          </w:p>
        </w:tc>
        <w:tc>
          <w:tcPr>
            <w:tcW w:w="2074" w:type="dxa"/>
          </w:tcPr>
          <w:p w14:paraId="492166F6">
            <w:pPr>
              <w:spacing w:after="400" w:line="400" w:lineRule="exact"/>
              <w:jc w:val="left"/>
            </w:pPr>
            <w:r>
              <w:t>乡村社会</w:t>
            </w:r>
          </w:p>
        </w:tc>
        <w:tc>
          <w:tcPr>
            <w:tcW w:w="2074" w:type="dxa"/>
          </w:tcPr>
          <w:p w14:paraId="7FF00479">
            <w:pPr>
              <w:spacing w:after="400" w:line="400" w:lineRule="exact"/>
              <w:jc w:val="left"/>
            </w:pPr>
            <w:r>
              <w:t>基层组织、宗族变迁、社会流动、日常生活</w:t>
            </w:r>
          </w:p>
        </w:tc>
        <w:tc>
          <w:tcPr>
            <w:tcW w:w="2074" w:type="dxa"/>
          </w:tcPr>
          <w:p w14:paraId="6FFE99C8">
            <w:pPr>
              <w:spacing w:after="400" w:line="400" w:lineRule="exact"/>
              <w:jc w:val="left"/>
            </w:pPr>
            <w:r>
              <w:t>费孝通《乡土中国》、关于冀中乡村社会流动的研究 [[65]]</w:t>
            </w:r>
          </w:p>
        </w:tc>
      </w:tr>
      <w:tr w14:paraId="7EEBFE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7368FA76">
            <w:pPr>
              <w:spacing w:after="400" w:line="400" w:lineRule="exact"/>
              <w:jc w:val="left"/>
            </w:pPr>
            <w:r>
              <w:t xml:space="preserve"> </w:t>
            </w:r>
          </w:p>
        </w:tc>
        <w:tc>
          <w:tcPr>
            <w:tcW w:w="2074" w:type="dxa"/>
          </w:tcPr>
          <w:p w14:paraId="40E7F0B3">
            <w:pPr>
              <w:spacing w:after="400" w:line="400" w:lineRule="exact"/>
              <w:jc w:val="left"/>
            </w:pPr>
            <w:r>
              <w:t>城市社会</w:t>
            </w:r>
          </w:p>
        </w:tc>
        <w:tc>
          <w:tcPr>
            <w:tcW w:w="2074" w:type="dxa"/>
          </w:tcPr>
          <w:p w14:paraId="45FDDAA0">
            <w:pPr>
              <w:spacing w:after="400" w:line="400" w:lineRule="exact"/>
              <w:jc w:val="left"/>
            </w:pPr>
            <w:r>
              <w:t>“孤岛”城市、战时首都、城市生活与空间</w:t>
            </w:r>
          </w:p>
        </w:tc>
        <w:tc>
          <w:tcPr>
            <w:tcW w:w="2074" w:type="dxa"/>
          </w:tcPr>
          <w:p w14:paraId="43D1CA5B">
            <w:pPr>
              <w:spacing w:after="400" w:line="400" w:lineRule="exact"/>
              <w:jc w:val="left"/>
            </w:pPr>
            <w:r>
              <w:t>魏斐德《上海三部曲》[[66]]、关于战时重庆的研究</w:t>
            </w:r>
          </w:p>
        </w:tc>
      </w:tr>
      <w:tr w14:paraId="0E887F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6F14A72E">
            <w:pPr>
              <w:spacing w:after="400" w:line="400" w:lineRule="exact"/>
              <w:jc w:val="left"/>
            </w:pPr>
            <w:r>
              <w:t xml:space="preserve"> </w:t>
            </w:r>
          </w:p>
        </w:tc>
        <w:tc>
          <w:tcPr>
            <w:tcW w:w="2074" w:type="dxa"/>
          </w:tcPr>
          <w:p w14:paraId="788CCD22">
            <w:pPr>
              <w:spacing w:after="400" w:line="400" w:lineRule="exact"/>
              <w:jc w:val="left"/>
            </w:pPr>
            <w:r>
              <w:t>群体与阶层</w:t>
            </w:r>
          </w:p>
        </w:tc>
        <w:tc>
          <w:tcPr>
            <w:tcW w:w="2074" w:type="dxa"/>
          </w:tcPr>
          <w:p w14:paraId="2FE01553">
            <w:pPr>
              <w:spacing w:after="400" w:line="400" w:lineRule="exact"/>
              <w:jc w:val="left"/>
            </w:pPr>
            <w:r>
              <w:t>妇女、劳工、难民、知识分子、商人</w:t>
            </w:r>
          </w:p>
        </w:tc>
        <w:tc>
          <w:tcPr>
            <w:tcW w:w="2074" w:type="dxa"/>
          </w:tcPr>
          <w:p w14:paraId="36D057E1">
            <w:pPr>
              <w:spacing w:after="400" w:line="400" w:lineRule="exact"/>
              <w:jc w:val="left"/>
            </w:pPr>
            <w:r>
              <w:t>《弃夫潜逃》对底层妇女的研究 [[67]]、关于天津工人的研究 [[68]]</w:t>
            </w:r>
          </w:p>
        </w:tc>
      </w:tr>
      <w:tr w14:paraId="05037E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4023DA58">
            <w:pPr>
              <w:spacing w:after="400" w:line="400" w:lineRule="exact"/>
              <w:jc w:val="left"/>
            </w:pPr>
            <w:r>
              <w:rPr>
                <w:b/>
              </w:rPr>
              <w:t>文化史</w:t>
            </w:r>
          </w:p>
        </w:tc>
        <w:tc>
          <w:tcPr>
            <w:tcW w:w="2074" w:type="dxa"/>
          </w:tcPr>
          <w:p w14:paraId="3F1469DF">
            <w:pPr>
              <w:spacing w:after="400" w:line="400" w:lineRule="exact"/>
              <w:jc w:val="left"/>
            </w:pPr>
            <w:r>
              <w:t>文学与艺术</w:t>
            </w:r>
          </w:p>
        </w:tc>
        <w:tc>
          <w:tcPr>
            <w:tcW w:w="2074" w:type="dxa"/>
          </w:tcPr>
          <w:p w14:paraId="3C2407B5">
            <w:pPr>
              <w:spacing w:after="400" w:line="400" w:lineRule="exact"/>
              <w:jc w:val="left"/>
            </w:pPr>
            <w:r>
              <w:t>左翼文艺、战时戏剧、抗战歌曲、木刻版画</w:t>
            </w:r>
          </w:p>
        </w:tc>
        <w:tc>
          <w:tcPr>
            <w:tcW w:w="2074" w:type="dxa"/>
          </w:tcPr>
          <w:p w14:paraId="5F9C4D49">
            <w:pPr>
              <w:spacing w:after="400" w:line="400" w:lineRule="exact"/>
              <w:jc w:val="left"/>
            </w:pPr>
            <w:r>
              <w:t>《中国新文艺大系1937-1949》[[69]]、冼星海《黄河大合唱》研究</w:t>
            </w:r>
          </w:p>
        </w:tc>
      </w:tr>
      <w:tr w14:paraId="0CCF7A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4FA1DEA0">
            <w:pPr>
              <w:spacing w:after="400" w:line="400" w:lineRule="exact"/>
              <w:jc w:val="left"/>
            </w:pPr>
            <w:r>
              <w:t xml:space="preserve"> </w:t>
            </w:r>
          </w:p>
        </w:tc>
        <w:tc>
          <w:tcPr>
            <w:tcW w:w="2074" w:type="dxa"/>
          </w:tcPr>
          <w:p w14:paraId="34448E59">
            <w:pPr>
              <w:spacing w:after="400" w:line="400" w:lineRule="exact"/>
              <w:jc w:val="left"/>
            </w:pPr>
            <w:r>
              <w:t>教育与学术</w:t>
            </w:r>
          </w:p>
        </w:tc>
        <w:tc>
          <w:tcPr>
            <w:tcW w:w="2074" w:type="dxa"/>
          </w:tcPr>
          <w:p w14:paraId="3149B6C0">
            <w:pPr>
              <w:spacing w:after="400" w:line="400" w:lineRule="exact"/>
              <w:jc w:val="left"/>
            </w:pPr>
            <w:r>
              <w:t>西南联大、延安鲁艺、教育制度变迁</w:t>
            </w:r>
          </w:p>
        </w:tc>
        <w:tc>
          <w:tcPr>
            <w:tcW w:w="2074" w:type="dxa"/>
          </w:tcPr>
          <w:p w14:paraId="4BFC240E">
            <w:pPr>
              <w:spacing w:after="400" w:line="400" w:lineRule="exact"/>
              <w:jc w:val="left"/>
            </w:pPr>
            <w:r>
              <w:t>关于西南联大精神的研究、晋察冀解放区高等教育研究 [[70]]</w:t>
            </w:r>
          </w:p>
        </w:tc>
      </w:tr>
      <w:tr w14:paraId="04E10C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33D7E2AD">
            <w:pPr>
              <w:spacing w:after="400" w:line="400" w:lineRule="exact"/>
              <w:jc w:val="left"/>
            </w:pPr>
            <w:r>
              <w:t xml:space="preserve"> </w:t>
            </w:r>
          </w:p>
        </w:tc>
        <w:tc>
          <w:tcPr>
            <w:tcW w:w="2074" w:type="dxa"/>
          </w:tcPr>
          <w:p w14:paraId="07C395BF">
            <w:pPr>
              <w:spacing w:after="400" w:line="400" w:lineRule="exact"/>
              <w:jc w:val="left"/>
            </w:pPr>
            <w:r>
              <w:t>思想与信仰</w:t>
            </w:r>
          </w:p>
        </w:tc>
        <w:tc>
          <w:tcPr>
            <w:tcW w:w="2074" w:type="dxa"/>
          </w:tcPr>
          <w:p w14:paraId="1703C1B7">
            <w:pPr>
              <w:spacing w:after="400" w:line="400" w:lineRule="exact"/>
              <w:jc w:val="left"/>
            </w:pPr>
            <w:r>
              <w:t>民族主义、共产主义、儒学复兴思潮、宗教生活</w:t>
            </w:r>
          </w:p>
        </w:tc>
        <w:tc>
          <w:tcPr>
            <w:tcW w:w="2074" w:type="dxa"/>
          </w:tcPr>
          <w:p w14:paraId="5E46A1F6">
            <w:pPr>
              <w:spacing w:after="400" w:line="400" w:lineRule="exact"/>
              <w:jc w:val="left"/>
            </w:pPr>
            <w:r>
              <w:t>关于战时儒学复兴运动的研究 [[71]]、柯文《中国与基督教》 [[72]]</w:t>
            </w:r>
          </w:p>
        </w:tc>
      </w:tr>
      <w:tr w14:paraId="78BFCF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74D2DEF4">
            <w:pPr>
              <w:spacing w:after="400" w:line="400" w:lineRule="exact"/>
              <w:jc w:val="left"/>
            </w:pPr>
            <w:r>
              <w:rPr>
                <w:b/>
              </w:rPr>
              <w:t>外交/全球史</w:t>
            </w:r>
          </w:p>
        </w:tc>
        <w:tc>
          <w:tcPr>
            <w:tcW w:w="2074" w:type="dxa"/>
          </w:tcPr>
          <w:p w14:paraId="2B300F50">
            <w:pPr>
              <w:spacing w:after="400" w:line="400" w:lineRule="exact"/>
              <w:jc w:val="left"/>
            </w:pPr>
            <w:r>
              <w:t>中外关系</w:t>
            </w:r>
          </w:p>
        </w:tc>
        <w:tc>
          <w:tcPr>
            <w:tcW w:w="2074" w:type="dxa"/>
          </w:tcPr>
          <w:p w14:paraId="478BB810">
            <w:pPr>
              <w:spacing w:after="400" w:line="400" w:lineRule="exact"/>
              <w:jc w:val="left"/>
            </w:pPr>
            <w:r>
              <w:t>中美苏英关系、国际援助、废除不平等条约</w:t>
            </w:r>
          </w:p>
        </w:tc>
        <w:tc>
          <w:tcPr>
            <w:tcW w:w="2074" w:type="dxa"/>
          </w:tcPr>
          <w:p w14:paraId="59A7C744">
            <w:pPr>
              <w:spacing w:after="400" w:line="400" w:lineRule="exact"/>
              <w:jc w:val="left"/>
            </w:pPr>
            <w:r>
              <w:t>费正清《美国与中国》[[73]]、关于“史迪威事件”的研究</w:t>
            </w:r>
          </w:p>
        </w:tc>
      </w:tr>
      <w:tr w14:paraId="285371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750D866A">
            <w:pPr>
              <w:spacing w:after="400" w:line="400" w:lineRule="exact"/>
              <w:jc w:val="left"/>
            </w:pPr>
            <w:r>
              <w:t xml:space="preserve"> </w:t>
            </w:r>
          </w:p>
        </w:tc>
        <w:tc>
          <w:tcPr>
            <w:tcW w:w="2074" w:type="dxa"/>
          </w:tcPr>
          <w:p w14:paraId="3F98E91F">
            <w:pPr>
              <w:spacing w:after="400" w:line="400" w:lineRule="exact"/>
              <w:jc w:val="left"/>
            </w:pPr>
            <w:r>
              <w:t>全球定位</w:t>
            </w:r>
          </w:p>
        </w:tc>
        <w:tc>
          <w:tcPr>
            <w:tcW w:w="2074" w:type="dxa"/>
          </w:tcPr>
          <w:p w14:paraId="6C13B174">
            <w:pPr>
              <w:spacing w:after="400" w:line="400" w:lineRule="exact"/>
              <w:jc w:val="left"/>
            </w:pPr>
            <w:r>
              <w:t>抗战在二战中的地位、中国与世界反法西斯同盟</w:t>
            </w:r>
          </w:p>
        </w:tc>
        <w:tc>
          <w:tcPr>
            <w:tcW w:w="2074" w:type="dxa"/>
          </w:tcPr>
          <w:p w14:paraId="35E08BAF">
            <w:pPr>
              <w:spacing w:after="400" w:line="400" w:lineRule="exact"/>
              <w:jc w:val="left"/>
            </w:pPr>
            <w:r>
              <w:t>拉纳·米特《被遗忘的盟友》[[74]]、关于二战起点为1931年的讨论 [[75]]</w:t>
            </w:r>
          </w:p>
        </w:tc>
      </w:tr>
    </w:tbl>
    <w:p w14:paraId="4FC9032B">
      <w:pPr>
        <w:spacing w:before="400" w:after="400" w:line="400" w:lineRule="atLeast"/>
      </w:pPr>
      <w:r>
        <w:t>从上表可以清晰地看到，政治史与军事史作为传统研究的重镇，始终占据着核心地位。然而，自20世纪80年代以来，社会史和文化史的兴起极大地拓展了研究的广度与深度，使我们的目光得以穿透宏大叙事的帷幕，触及历史更为细微和鲜活的层面。近年来，全球史视角的引入，则进一步提升了研究的格局，将中国自身的历史进程与世界范围的互动联系起来。</w:t>
      </w:r>
    </w:p>
    <w:p w14:paraId="0782A2A8">
      <w:pPr>
        <w:spacing w:after="400" w:line="400" w:lineRule="atLeast"/>
      </w:pPr>
      <w:r>
        <w:rPr>
          <w:b/>
          <w:sz w:val="26"/>
        </w:rPr>
        <w:t>2.2 研究方法论的多元化与融合趋势</w:t>
      </w:r>
    </w:p>
    <w:p w14:paraId="39D280D9">
      <w:pPr>
        <w:spacing w:after="400" w:line="400" w:lineRule="atLeast"/>
      </w:pPr>
      <w:r>
        <w:t>研究方法的演变是学术发展的重要标志。对1937-1949年历史的研究，其方法论经历了从相对单一到日益多元化和跨学科融合的深刻转型。</w:t>
      </w:r>
    </w:p>
    <w:p w14:paraId="448635E9">
      <w:pPr>
        <w:spacing w:after="400" w:line="400" w:lineRule="atLeast"/>
      </w:pPr>
      <w:r>
        <w:rPr>
          <w:b/>
        </w:rPr>
        <w:t>表格2：1937-1949年中国历史研究方法应用演变表</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4"/>
        <w:gridCol w:w="2074"/>
        <w:gridCol w:w="2074"/>
        <w:gridCol w:w="2074"/>
      </w:tblGrid>
      <w:tr w14:paraId="65DEBD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1978BB3D">
            <w:pPr>
              <w:spacing w:after="400" w:line="400" w:lineRule="exact"/>
              <w:jc w:val="left"/>
            </w:pPr>
            <w:r>
              <w:rPr>
                <w:b/>
              </w:rPr>
              <w:t>方法论类别</w:t>
            </w:r>
          </w:p>
        </w:tc>
        <w:tc>
          <w:tcPr>
            <w:tcW w:w="2074" w:type="dxa"/>
          </w:tcPr>
          <w:p w14:paraId="7532DADA">
            <w:pPr>
              <w:spacing w:after="400" w:line="400" w:lineRule="exact"/>
              <w:jc w:val="left"/>
            </w:pPr>
            <w:r>
              <w:rPr>
                <w:b/>
              </w:rPr>
              <w:t>核心特征与应用</w:t>
            </w:r>
          </w:p>
        </w:tc>
        <w:tc>
          <w:tcPr>
            <w:tcW w:w="2074" w:type="dxa"/>
          </w:tcPr>
          <w:p w14:paraId="6D6ABF2B">
            <w:pPr>
              <w:spacing w:after="400" w:line="400" w:lineRule="exact"/>
              <w:jc w:val="left"/>
            </w:pPr>
            <w:r>
              <w:rPr>
                <w:b/>
              </w:rPr>
              <w:t>优势</w:t>
            </w:r>
          </w:p>
        </w:tc>
        <w:tc>
          <w:tcPr>
            <w:tcW w:w="2074" w:type="dxa"/>
          </w:tcPr>
          <w:p w14:paraId="2D5D38F0">
            <w:pPr>
              <w:spacing w:after="400" w:line="400" w:lineRule="exact"/>
              <w:jc w:val="left"/>
            </w:pPr>
            <w:r>
              <w:rPr>
                <w:b/>
              </w:rPr>
              <w:t>局限与挑战</w:t>
            </w:r>
          </w:p>
        </w:tc>
      </w:tr>
      <w:tr w14:paraId="72A3D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266BE679">
            <w:pPr>
              <w:spacing w:after="400" w:line="400" w:lineRule="exact"/>
              <w:jc w:val="left"/>
            </w:pPr>
            <w:r>
              <w:rPr>
                <w:b/>
              </w:rPr>
              <w:t>传统文献考证法</w:t>
            </w:r>
          </w:p>
        </w:tc>
        <w:tc>
          <w:tcPr>
            <w:tcW w:w="2074" w:type="dxa"/>
          </w:tcPr>
          <w:p w14:paraId="00F738A1">
            <w:pPr>
              <w:spacing w:after="400" w:line="400" w:lineRule="exact"/>
              <w:jc w:val="left"/>
            </w:pPr>
            <w:r>
              <w:t>基于官方文献、名人日记、文集等传世文献进行考据、辨伪、诠释。</w:t>
            </w:r>
          </w:p>
        </w:tc>
        <w:tc>
          <w:tcPr>
            <w:tcW w:w="2074" w:type="dxa"/>
          </w:tcPr>
          <w:p w14:paraId="780C4314">
            <w:pPr>
              <w:spacing w:after="400" w:line="400" w:lineRule="exact"/>
              <w:jc w:val="left"/>
            </w:pPr>
            <w:r>
              <w:t>奠定了史实基础，长于政治史、思想史。</w:t>
            </w:r>
          </w:p>
        </w:tc>
        <w:tc>
          <w:tcPr>
            <w:tcW w:w="2074" w:type="dxa"/>
          </w:tcPr>
          <w:p w14:paraId="25C2C364">
            <w:pPr>
              <w:spacing w:after="400" w:line="400" w:lineRule="exact"/>
              <w:jc w:val="left"/>
            </w:pPr>
            <w:r>
              <w:t>易陷入精英视角，对底层社会关注不足；史料有限。</w:t>
            </w:r>
          </w:p>
        </w:tc>
      </w:tr>
      <w:tr w14:paraId="6E67E4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7EFD8CB5">
            <w:pPr>
              <w:spacing w:after="400" w:line="400" w:lineRule="exact"/>
              <w:jc w:val="left"/>
            </w:pPr>
            <w:r>
              <w:rPr>
                <w:b/>
              </w:rPr>
              <w:t>马克思主义史学方法</w:t>
            </w:r>
          </w:p>
        </w:tc>
        <w:tc>
          <w:tcPr>
            <w:tcW w:w="2074" w:type="dxa"/>
          </w:tcPr>
          <w:p w14:paraId="176C919D">
            <w:pPr>
              <w:spacing w:after="400" w:line="400" w:lineRule="exact"/>
              <w:jc w:val="left"/>
            </w:pPr>
            <w:r>
              <w:t>运用唯物史观，强调阶级分析、矛盾分析，关注生产力与生产关系。</w:t>
            </w:r>
          </w:p>
        </w:tc>
        <w:tc>
          <w:tcPr>
            <w:tcW w:w="2074" w:type="dxa"/>
          </w:tcPr>
          <w:p w14:paraId="7B1B1C2F">
            <w:pPr>
              <w:spacing w:after="400" w:line="400" w:lineRule="exact"/>
              <w:jc w:val="left"/>
            </w:pPr>
            <w:r>
              <w:t>提供了强大的宏观解释框架，深刻揭示了社会根本矛盾。</w:t>
            </w:r>
          </w:p>
        </w:tc>
        <w:tc>
          <w:tcPr>
            <w:tcW w:w="2074" w:type="dxa"/>
          </w:tcPr>
          <w:p w14:paraId="30EBBFCC">
            <w:pPr>
              <w:spacing w:after="400" w:line="400" w:lineRule="exact"/>
              <w:jc w:val="left"/>
            </w:pPr>
            <w:r>
              <w:t>在某些实践中可能存在教条化、简单化倾向 [[76]]。</w:t>
            </w:r>
          </w:p>
        </w:tc>
      </w:tr>
      <w:tr w14:paraId="1F2C94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653300D9">
            <w:pPr>
              <w:spacing w:after="400" w:line="400" w:lineRule="exact"/>
              <w:jc w:val="left"/>
            </w:pPr>
            <w:r>
              <w:rPr>
                <w:b/>
              </w:rPr>
              <w:t>社会史研究方法</w:t>
            </w:r>
          </w:p>
        </w:tc>
        <w:tc>
          <w:tcPr>
            <w:tcW w:w="2074" w:type="dxa"/>
          </w:tcPr>
          <w:p w14:paraId="4C92601D">
            <w:pPr>
              <w:spacing w:after="400" w:line="400" w:lineRule="exact"/>
              <w:jc w:val="left"/>
            </w:pPr>
            <w:r>
              <w:t>强调“自下而上”，运用地方档案、口述史、田野调查、人口统计等方法。</w:t>
            </w:r>
          </w:p>
        </w:tc>
        <w:tc>
          <w:tcPr>
            <w:tcW w:w="2074" w:type="dxa"/>
          </w:tcPr>
          <w:p w14:paraId="2C0EB6CD">
            <w:pPr>
              <w:spacing w:after="400" w:line="400" w:lineRule="exact"/>
              <w:jc w:val="left"/>
            </w:pPr>
            <w:r>
              <w:t>重构普通人历史，展现历史的丰富性与复杂性 [[77]]。</w:t>
            </w:r>
          </w:p>
        </w:tc>
        <w:tc>
          <w:tcPr>
            <w:tcW w:w="2074" w:type="dxa"/>
          </w:tcPr>
          <w:p w14:paraId="6DAA40C2">
            <w:pPr>
              <w:spacing w:after="400" w:line="400" w:lineRule="exact"/>
              <w:jc w:val="left"/>
            </w:pPr>
            <w:r>
              <w:t>易陷入碎片化，如何从微观案例提炼宏观意义是挑战 [[78]]。</w:t>
            </w:r>
          </w:p>
        </w:tc>
      </w:tr>
      <w:tr w14:paraId="4A324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2E3566DD">
            <w:pPr>
              <w:spacing w:after="400" w:line="400" w:lineRule="exact"/>
              <w:jc w:val="left"/>
            </w:pPr>
            <w:r>
              <w:rPr>
                <w:i/>
              </w:rPr>
              <w:t>(子类别) 口述历史</w:t>
            </w:r>
          </w:p>
        </w:tc>
        <w:tc>
          <w:tcPr>
            <w:tcW w:w="2074" w:type="dxa"/>
          </w:tcPr>
          <w:p w14:paraId="73712654">
            <w:pPr>
              <w:spacing w:after="400" w:line="400" w:lineRule="exact"/>
              <w:jc w:val="left"/>
            </w:pPr>
            <w:r>
              <w:t>通过访谈亲历者，获取个人记忆与主观经验 [[79]][[80]]。</w:t>
            </w:r>
          </w:p>
        </w:tc>
        <w:tc>
          <w:tcPr>
            <w:tcW w:w="2074" w:type="dxa"/>
          </w:tcPr>
          <w:p w14:paraId="280F6735">
            <w:pPr>
              <w:spacing w:after="400" w:line="400" w:lineRule="exact"/>
              <w:jc w:val="left"/>
            </w:pPr>
            <w:r>
              <w:t>弥补文献不足，提供鲜活的情感与细节。</w:t>
            </w:r>
          </w:p>
        </w:tc>
        <w:tc>
          <w:tcPr>
            <w:tcW w:w="2074" w:type="dxa"/>
          </w:tcPr>
          <w:p w14:paraId="16C54E98">
            <w:pPr>
              <w:spacing w:after="400" w:line="400" w:lineRule="exact"/>
              <w:jc w:val="left"/>
            </w:pPr>
            <w:r>
              <w:t>记忆的主观性、选择性、易变性需要审慎甄别。</w:t>
            </w:r>
          </w:p>
        </w:tc>
      </w:tr>
      <w:tr w14:paraId="03A830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39B77727">
            <w:pPr>
              <w:spacing w:after="400" w:line="400" w:lineRule="exact"/>
              <w:jc w:val="left"/>
            </w:pPr>
            <w:r>
              <w:rPr>
                <w:i/>
              </w:rPr>
              <w:t>(子类别) 地方档案分析</w:t>
            </w:r>
          </w:p>
        </w:tc>
        <w:tc>
          <w:tcPr>
            <w:tcW w:w="2074" w:type="dxa"/>
          </w:tcPr>
          <w:p w14:paraId="7E3ACE90">
            <w:pPr>
              <w:spacing w:after="400" w:line="400" w:lineRule="exact"/>
              <w:jc w:val="left"/>
            </w:pPr>
            <w:r>
              <w:t>利用县、市级档案馆保存的户籍、土地、司法等原始档案。</w:t>
            </w:r>
          </w:p>
        </w:tc>
        <w:tc>
          <w:tcPr>
            <w:tcW w:w="2074" w:type="dxa"/>
          </w:tcPr>
          <w:p w14:paraId="68713C3B">
            <w:pPr>
              <w:spacing w:after="400" w:line="400" w:lineRule="exact"/>
              <w:jc w:val="left"/>
            </w:pPr>
            <w:r>
              <w:t>提供关于基层社会运作的宝贵一手资料 [[81]]。</w:t>
            </w:r>
          </w:p>
        </w:tc>
        <w:tc>
          <w:tcPr>
            <w:tcW w:w="2074" w:type="dxa"/>
          </w:tcPr>
          <w:p w14:paraId="12A7D205">
            <w:pPr>
              <w:spacing w:after="400" w:line="400" w:lineRule="exact"/>
              <w:jc w:val="left"/>
            </w:pPr>
            <w:r>
              <w:t>档案的获取难度大，解读需要专门知识 [[82]]。</w:t>
            </w:r>
          </w:p>
        </w:tc>
      </w:tr>
      <w:tr w14:paraId="1BEECF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37A60781">
            <w:pPr>
              <w:spacing w:after="400" w:line="400" w:lineRule="exact"/>
              <w:jc w:val="left"/>
            </w:pPr>
            <w:r>
              <w:rPr>
                <w:b/>
              </w:rPr>
              <w:t>全球史/跨国史方法</w:t>
            </w:r>
          </w:p>
        </w:tc>
        <w:tc>
          <w:tcPr>
            <w:tcW w:w="2074" w:type="dxa"/>
          </w:tcPr>
          <w:p w14:paraId="25EE95FA">
            <w:pPr>
              <w:spacing w:after="400" w:line="400" w:lineRule="exact"/>
              <w:jc w:val="left"/>
            </w:pPr>
            <w:r>
              <w:t>强调联系、比较和系统性思维，将研究对象置于全球互动网络中考察 [[83]]。</w:t>
            </w:r>
          </w:p>
        </w:tc>
        <w:tc>
          <w:tcPr>
            <w:tcW w:w="2074" w:type="dxa"/>
          </w:tcPr>
          <w:p w14:paraId="3B971552">
            <w:pPr>
              <w:spacing w:after="400" w:line="400" w:lineRule="exact"/>
              <w:jc w:val="left"/>
            </w:pPr>
            <w:r>
              <w:t>突破国别史局限，揭示跨国界、跨区域的联系 [[84]]。</w:t>
            </w:r>
          </w:p>
        </w:tc>
        <w:tc>
          <w:tcPr>
            <w:tcW w:w="2074" w:type="dxa"/>
          </w:tcPr>
          <w:p w14:paraId="0DEF52B6">
            <w:pPr>
              <w:spacing w:after="400" w:line="400" w:lineRule="exact"/>
              <w:jc w:val="left"/>
            </w:pPr>
            <w:r>
              <w:t>对研究者的语言能力和知识广度要求极高。</w:t>
            </w:r>
          </w:p>
        </w:tc>
      </w:tr>
      <w:tr w14:paraId="2F09BB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49CF97A9">
            <w:pPr>
              <w:spacing w:after="400" w:line="400" w:lineRule="exact"/>
              <w:jc w:val="left"/>
            </w:pPr>
            <w:r>
              <w:rPr>
                <w:b/>
              </w:rPr>
              <w:t>数字人文方法</w:t>
            </w:r>
          </w:p>
        </w:tc>
        <w:tc>
          <w:tcPr>
            <w:tcW w:w="2074" w:type="dxa"/>
          </w:tcPr>
          <w:p w14:paraId="3B7C74F5">
            <w:pPr>
              <w:spacing w:after="400" w:line="400" w:lineRule="exact"/>
              <w:jc w:val="left"/>
            </w:pPr>
            <w:r>
              <w:t>运用数据库、地理信息系统（GIS）、文本挖掘等计算机技术分析海量数据。</w:t>
            </w:r>
          </w:p>
        </w:tc>
        <w:tc>
          <w:tcPr>
            <w:tcW w:w="2074" w:type="dxa"/>
          </w:tcPr>
          <w:p w14:paraId="254EF271">
            <w:pPr>
              <w:spacing w:after="400" w:line="400" w:lineRule="exact"/>
              <w:jc w:val="left"/>
            </w:pPr>
            <w:r>
              <w:t>能够处理大规模数据，发现传统方法难以企及的模式与关联 [[85]]。</w:t>
            </w:r>
          </w:p>
        </w:tc>
        <w:tc>
          <w:tcPr>
            <w:tcW w:w="2074" w:type="dxa"/>
          </w:tcPr>
          <w:p w14:paraId="4BD349CC">
            <w:pPr>
              <w:spacing w:after="400" w:line="400" w:lineRule="exact"/>
              <w:jc w:val="left"/>
            </w:pPr>
            <w:r>
              <w:t>技术门槛高，仍处于探索阶段，易产生“技术决定论”倾向 [[86]]。</w:t>
            </w:r>
          </w:p>
        </w:tc>
      </w:tr>
    </w:tbl>
    <w:p w14:paraId="35A5B9F3">
      <w:pPr>
        <w:spacing w:before="400" w:after="400" w:line="400" w:lineRule="atLeast"/>
      </w:pPr>
      <w:r>
        <w:t>显然，研究方法的演变轨迹清晰地呈现出一个从宏观到微观、从单一学科到跨学科、从定性分析到定量与定性结合的趋势。值得注意的是，这些方法并非相互取代，而是呈现出一种融合共存的态势。例如，一位研究根据地土改的学者，可能同时运用马克思主义的阶级分析、社会史的档案分析以及口述历史访谈，从而构建一个多维度、立体化的历史图景。这种方法论上的“结构性分析”与综合运用，是当前高水平研究的共同特征。</w:t>
      </w:r>
    </w:p>
    <w:p w14:paraId="1E0E98E3">
      <w:pPr>
        <w:spacing w:after="400" w:line="400" w:lineRule="atLeast"/>
      </w:pPr>
      <w:r>
        <w:rPr>
          <w:b/>
          <w:sz w:val="26"/>
        </w:rPr>
        <w:t>2.3 核心理论范式的演变与张力</w:t>
      </w:r>
    </w:p>
    <w:p w14:paraId="3F1F8A37">
      <w:pPr>
        <w:spacing w:after="400" w:line="400" w:lineRule="atLeast"/>
      </w:pPr>
      <w:r>
        <w:t>理论范式是史学研究的灵魂，它决定了研究者看什么、问什么以及如何解释。1937-1949年历史研究领域，几种核心范式长期并存，彼此之间既有对话，也存在深刻的张力。</w:t>
      </w:r>
    </w:p>
    <w:p w14:paraId="6A6D3061">
      <w:pPr>
        <w:spacing w:after="400" w:line="400" w:lineRule="atLeast"/>
      </w:pPr>
      <w:r>
        <w:rPr>
          <w:b/>
        </w:rPr>
        <w:t>表格3：1937-1949年中国历史研究核心理论范式演变表</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9"/>
        <w:gridCol w:w="1659"/>
        <w:gridCol w:w="1659"/>
        <w:gridCol w:w="1659"/>
        <w:gridCol w:w="1659"/>
      </w:tblGrid>
      <w:tr w14:paraId="2E7EB2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0E6A525B">
            <w:pPr>
              <w:spacing w:after="400" w:line="400" w:lineRule="exact"/>
              <w:jc w:val="left"/>
            </w:pPr>
            <w:r>
              <w:rPr>
                <w:b/>
              </w:rPr>
              <w:t>理论范式</w:t>
            </w:r>
          </w:p>
        </w:tc>
        <w:tc>
          <w:tcPr>
            <w:tcW w:w="1659" w:type="dxa"/>
          </w:tcPr>
          <w:p w14:paraId="1A13050D">
            <w:pPr>
              <w:spacing w:after="400" w:line="400" w:lineRule="exact"/>
              <w:jc w:val="left"/>
            </w:pPr>
            <w:r>
              <w:rPr>
                <w:b/>
              </w:rPr>
              <w:t>核心论点</w:t>
            </w:r>
          </w:p>
        </w:tc>
        <w:tc>
          <w:tcPr>
            <w:tcW w:w="1659" w:type="dxa"/>
          </w:tcPr>
          <w:p w14:paraId="62FC0853">
            <w:pPr>
              <w:spacing w:after="400" w:line="400" w:lineRule="exact"/>
              <w:jc w:val="left"/>
            </w:pPr>
            <w:r>
              <w:rPr>
                <w:b/>
              </w:rPr>
              <w:t>关键词</w:t>
            </w:r>
          </w:p>
        </w:tc>
        <w:tc>
          <w:tcPr>
            <w:tcW w:w="1659" w:type="dxa"/>
          </w:tcPr>
          <w:p w14:paraId="01234EBB">
            <w:pPr>
              <w:spacing w:after="400" w:line="400" w:lineRule="exact"/>
              <w:jc w:val="left"/>
            </w:pPr>
            <w:r>
              <w:rPr>
                <w:b/>
              </w:rPr>
              <w:t>代表人物/著作</w:t>
            </w:r>
          </w:p>
        </w:tc>
        <w:tc>
          <w:tcPr>
            <w:tcW w:w="1659" w:type="dxa"/>
          </w:tcPr>
          <w:p w14:paraId="644300A2">
            <w:pPr>
              <w:spacing w:after="400" w:line="400" w:lineRule="exact"/>
              <w:jc w:val="left"/>
            </w:pPr>
            <w:r>
              <w:rPr>
                <w:b/>
              </w:rPr>
              <w:t>范式地位与影响</w:t>
            </w:r>
          </w:p>
        </w:tc>
      </w:tr>
      <w:tr w14:paraId="484D0A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7AE31AB0">
            <w:pPr>
              <w:spacing w:after="400" w:line="400" w:lineRule="exact"/>
              <w:jc w:val="left"/>
            </w:pPr>
            <w:r>
              <w:rPr>
                <w:b/>
              </w:rPr>
              <w:t>革命叙事范式</w:t>
            </w:r>
          </w:p>
        </w:tc>
        <w:tc>
          <w:tcPr>
            <w:tcW w:w="1659" w:type="dxa"/>
          </w:tcPr>
          <w:p w14:paraId="14B6887C">
            <w:pPr>
              <w:spacing w:after="400" w:line="400" w:lineRule="exact"/>
              <w:jc w:val="left"/>
            </w:pPr>
            <w:r>
              <w:t>历史是阶级斗争的产物，中共领导的新民主主义革命是历史发展的必然。</w:t>
            </w:r>
          </w:p>
        </w:tc>
        <w:tc>
          <w:tcPr>
            <w:tcW w:w="1659" w:type="dxa"/>
          </w:tcPr>
          <w:p w14:paraId="572141CB">
            <w:pPr>
              <w:spacing w:after="400" w:line="400" w:lineRule="exact"/>
              <w:jc w:val="left"/>
            </w:pPr>
            <w:r>
              <w:t>阶级斗争、人民战争、新民主主义、历史必然性</w:t>
            </w:r>
          </w:p>
        </w:tc>
        <w:tc>
          <w:tcPr>
            <w:tcW w:w="1659" w:type="dxa"/>
          </w:tcPr>
          <w:p w14:paraId="2D83FCDE">
            <w:pPr>
              <w:spacing w:after="400" w:line="400" w:lineRule="exact"/>
              <w:jc w:val="left"/>
            </w:pPr>
            <w:r>
              <w:t>毛泽东著作、中国官方党史军史著作</w:t>
            </w:r>
          </w:p>
        </w:tc>
        <w:tc>
          <w:tcPr>
            <w:tcW w:w="1659" w:type="dxa"/>
          </w:tcPr>
          <w:p w14:paraId="0B0E9FEF">
            <w:pPr>
              <w:spacing w:after="400" w:line="400" w:lineRule="exact"/>
              <w:jc w:val="left"/>
            </w:pPr>
            <w:r>
              <w:t>长期占据主导地位，是建构国家认同和历史合法性的基础叙事。</w:t>
            </w:r>
          </w:p>
        </w:tc>
      </w:tr>
      <w:tr w14:paraId="31B966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4946331E">
            <w:pPr>
              <w:spacing w:after="400" w:line="400" w:lineRule="exact"/>
              <w:jc w:val="left"/>
            </w:pPr>
            <w:r>
              <w:rPr>
                <w:b/>
              </w:rPr>
              <w:t>现代化叙事范式</w:t>
            </w:r>
          </w:p>
        </w:tc>
        <w:tc>
          <w:tcPr>
            <w:tcW w:w="1659" w:type="dxa"/>
          </w:tcPr>
          <w:p w14:paraId="0AA1E5F8">
            <w:pPr>
              <w:spacing w:after="400" w:line="400" w:lineRule="exact"/>
              <w:jc w:val="left"/>
            </w:pPr>
            <w:r>
              <w:t>近代中国的核心任务是从传统向现代转型，重点关注国家建设、经济发展和制度变革。</w:t>
            </w:r>
          </w:p>
        </w:tc>
        <w:tc>
          <w:tcPr>
            <w:tcW w:w="1659" w:type="dxa"/>
          </w:tcPr>
          <w:p w14:paraId="39A2D97D">
            <w:pPr>
              <w:spacing w:after="400" w:line="400" w:lineRule="exact"/>
              <w:jc w:val="left"/>
            </w:pPr>
            <w:r>
              <w:t>转型、发展、国家构建、西方影响</w:t>
            </w:r>
          </w:p>
        </w:tc>
        <w:tc>
          <w:tcPr>
            <w:tcW w:w="1659" w:type="dxa"/>
          </w:tcPr>
          <w:p w14:paraId="757C0699">
            <w:pPr>
              <w:spacing w:after="400" w:line="400" w:lineRule="exact"/>
              <w:jc w:val="left"/>
            </w:pPr>
            <w:r>
              <w:t>蒋廷黻、费正清（早期）、部分台湾及海外学者</w:t>
            </w:r>
          </w:p>
        </w:tc>
        <w:tc>
          <w:tcPr>
            <w:tcW w:w="1659" w:type="dxa"/>
          </w:tcPr>
          <w:p w14:paraId="5DC8B44A">
            <w:pPr>
              <w:spacing w:after="400" w:line="400" w:lineRule="exact"/>
              <w:jc w:val="left"/>
            </w:pPr>
            <w:r>
              <w:t>作为革命叙事的重要参照系，提供了另一套解释框架，但易陷入“西方中心论”。</w:t>
            </w:r>
          </w:p>
        </w:tc>
      </w:tr>
      <w:tr w14:paraId="3CC615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549BA6D8">
            <w:pPr>
              <w:spacing w:after="400" w:line="400" w:lineRule="exact"/>
              <w:jc w:val="left"/>
            </w:pPr>
            <w:r>
              <w:rPr>
                <w:b/>
              </w:rPr>
              <w:t>“冲击-回应”范式</w:t>
            </w:r>
          </w:p>
        </w:tc>
        <w:tc>
          <w:tcPr>
            <w:tcW w:w="1659" w:type="dxa"/>
          </w:tcPr>
          <w:p w14:paraId="3B551E62">
            <w:pPr>
              <w:spacing w:after="400" w:line="400" w:lineRule="exact"/>
              <w:jc w:val="left"/>
            </w:pPr>
            <w:r>
              <w:t>中国近代变革是西方冲击的产物，中国内部缺乏变革动力。</w:t>
            </w:r>
          </w:p>
        </w:tc>
        <w:tc>
          <w:tcPr>
            <w:tcW w:w="1659" w:type="dxa"/>
          </w:tcPr>
          <w:p w14:paraId="0EE3D9C8">
            <w:pPr>
              <w:spacing w:after="400" w:line="400" w:lineRule="exact"/>
              <w:jc w:val="left"/>
            </w:pPr>
            <w:r>
              <w:t>冲击、回应、传统与现代</w:t>
            </w:r>
          </w:p>
        </w:tc>
        <w:tc>
          <w:tcPr>
            <w:tcW w:w="1659" w:type="dxa"/>
          </w:tcPr>
          <w:p w14:paraId="39E58035">
            <w:pPr>
              <w:spacing w:after="400" w:line="400" w:lineRule="exact"/>
              <w:jc w:val="left"/>
            </w:pPr>
            <w:r>
              <w:t>费正清（John King Fairbank）《美国与中国》 [[87]]</w:t>
            </w:r>
          </w:p>
        </w:tc>
        <w:tc>
          <w:tcPr>
            <w:tcW w:w="1659" w:type="dxa"/>
          </w:tcPr>
          <w:p w14:paraId="01B6F8F2">
            <w:pPr>
              <w:spacing w:after="400" w:line="400" w:lineRule="exact"/>
              <w:jc w:val="left"/>
            </w:pPr>
            <w:r>
              <w:t>曾是西方汉学界的主流范式，深刻影响了数代学者，后因其“西方中心”倾向而受到批判。</w:t>
            </w:r>
          </w:p>
        </w:tc>
      </w:tr>
      <w:tr w14:paraId="605AC1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30C0B3FD">
            <w:pPr>
              <w:spacing w:after="400" w:line="400" w:lineRule="exact"/>
              <w:jc w:val="left"/>
            </w:pPr>
            <w:r>
              <w:rPr>
                <w:b/>
              </w:rPr>
              <w:t>“中国中心观”范式</w:t>
            </w:r>
          </w:p>
        </w:tc>
        <w:tc>
          <w:tcPr>
            <w:tcW w:w="1659" w:type="dxa"/>
          </w:tcPr>
          <w:p w14:paraId="062D0DA8">
            <w:pPr>
              <w:spacing w:after="400" w:line="400" w:lineRule="exact"/>
              <w:jc w:val="left"/>
            </w:pPr>
            <w:r>
              <w:t>强调从中国内部逻辑（如社会结构、区域差异、思想传统）出发理解其历史变迁。</w:t>
            </w:r>
          </w:p>
        </w:tc>
        <w:tc>
          <w:tcPr>
            <w:tcW w:w="1659" w:type="dxa"/>
          </w:tcPr>
          <w:p w14:paraId="40A57442">
            <w:pPr>
              <w:spacing w:after="400" w:line="400" w:lineRule="exact"/>
              <w:jc w:val="left"/>
            </w:pPr>
            <w:r>
              <w:t>中国中心、内部动力、区域研究</w:t>
            </w:r>
          </w:p>
        </w:tc>
        <w:tc>
          <w:tcPr>
            <w:tcW w:w="1659" w:type="dxa"/>
          </w:tcPr>
          <w:p w14:paraId="296A4870">
            <w:pPr>
              <w:spacing w:after="400" w:line="400" w:lineRule="exact"/>
              <w:jc w:val="left"/>
            </w:pPr>
            <w:r>
              <w:t>柯文（Paul A. Cohen）《在中国发现历史》 [[88]]</w:t>
            </w:r>
          </w:p>
        </w:tc>
        <w:tc>
          <w:tcPr>
            <w:tcW w:w="1659" w:type="dxa"/>
          </w:tcPr>
          <w:p w14:paraId="2F772C60">
            <w:pPr>
              <w:spacing w:after="400" w:line="400" w:lineRule="exact"/>
              <w:jc w:val="left"/>
            </w:pPr>
            <w:r>
              <w:t>实现了对“冲击-回应”范式的“范式转型”，极大地推动了研究的本土化和深化。</w:t>
            </w:r>
          </w:p>
        </w:tc>
      </w:tr>
      <w:tr w14:paraId="34D12E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1626E995">
            <w:pPr>
              <w:spacing w:after="400" w:line="400" w:lineRule="exact"/>
              <w:jc w:val="left"/>
            </w:pPr>
            <w:r>
              <w:rPr>
                <w:b/>
              </w:rPr>
              <w:t>全球史范式</w:t>
            </w:r>
          </w:p>
        </w:tc>
        <w:tc>
          <w:tcPr>
            <w:tcW w:w="1659" w:type="dxa"/>
          </w:tcPr>
          <w:p w14:paraId="7698F6E8">
            <w:pPr>
              <w:spacing w:after="400" w:line="400" w:lineRule="exact"/>
              <w:jc w:val="left"/>
            </w:pPr>
            <w:r>
              <w:t>将中国历史置于全球互联的网络中，强调跨国互动与比较。</w:t>
            </w:r>
          </w:p>
        </w:tc>
        <w:tc>
          <w:tcPr>
            <w:tcW w:w="1659" w:type="dxa"/>
          </w:tcPr>
          <w:p w14:paraId="256A0B46">
            <w:pPr>
              <w:spacing w:after="400" w:line="400" w:lineRule="exact"/>
              <w:jc w:val="left"/>
            </w:pPr>
            <w:r>
              <w:t>全球视野、互联、比较、世界体系</w:t>
            </w:r>
          </w:p>
        </w:tc>
        <w:tc>
          <w:tcPr>
            <w:tcW w:w="1659" w:type="dxa"/>
          </w:tcPr>
          <w:p w14:paraId="2F3A6AD3">
            <w:pPr>
              <w:spacing w:after="400" w:line="400" w:lineRule="exact"/>
              <w:jc w:val="left"/>
            </w:pPr>
            <w:r>
              <w:t>拉纳·米特、部分国内新一代学者 [[89]]</w:t>
            </w:r>
          </w:p>
        </w:tc>
        <w:tc>
          <w:tcPr>
            <w:tcW w:w="1659" w:type="dxa"/>
          </w:tcPr>
          <w:p w14:paraId="20995261">
            <w:pPr>
              <w:spacing w:after="400" w:line="400" w:lineRule="exact"/>
              <w:jc w:val="left"/>
            </w:pPr>
            <w:r>
              <w:t>当前史学研究的前沿，提升了中国史研究的国际对话能力，有助于重塑世界历史叙事。</w:t>
            </w:r>
          </w:p>
        </w:tc>
      </w:tr>
    </w:tbl>
    <w:p w14:paraId="795EBE55">
      <w:pPr>
        <w:spacing w:before="400" w:after="400" w:line="400" w:lineRule="atLeast"/>
      </w:pPr>
      <w:r>
        <w:t>这些范式之间的关系并非简单的线性替代，而是一种复杂的“话语建构”过程。例如，“中国中心观”的提出，正是在与“冲击-回应”范式的对话和批判中完成的。而全球史范式，则试图在“中国中心”的基础上，重新建立中国与世界的联系，避免走向另一种形式的封闭。</w:t>
      </w:r>
    </w:p>
    <w:p w14:paraId="330E73C1">
      <w:pPr>
        <w:spacing w:after="400" w:line="400" w:lineRule="atLeast"/>
      </w:pPr>
      <w:r>
        <w:rPr>
          <w:b/>
          <w:sz w:val="26"/>
        </w:rPr>
        <w:t>2.4 “民族复兴叙事”的统摄性地位及其话语建构</w:t>
      </w:r>
    </w:p>
    <w:p w14:paraId="18545974">
      <w:pPr>
        <w:spacing w:after="400" w:line="400" w:lineRule="atLeast"/>
      </w:pPr>
      <w:r>
        <w:t>在上述所有范式之上，我们必须认识到，“民族复兴叙事”（National Rejuvenation Narrative）在中国史学研究中，尤其是在关于1937-1949年这一“救亡图存”核心时期的研究中，扮演着一个潜在的、无所不在的统摄性角色。这种叙事强调中华民族在百年屈辱后，通过不屈不挠的斗争，最终摆脱危机、走向复兴的宏大历程。它不仅是一种历史解释，更是一种强大的“记忆政治”与文化建构。</w:t>
      </w:r>
    </w:p>
    <w:p w14:paraId="4B8E5465">
      <w:pPr>
        <w:spacing w:after="400" w:line="400" w:lineRule="atLeast"/>
      </w:pPr>
      <w:r>
        <w:rPr>
          <w:b/>
        </w:rPr>
        <w:t>作为参照框架的民族复兴叙事</w:t>
      </w:r>
      <w:r>
        <w:t>：爱国主义史学方法是民族复兴叙事的具体体现 [[90]]。它天然地将“国家利益”、“民族存亡”和“人民福祉”设定为评估历史事件和人物的最高价值标准。从这一框架出发，我们可以对其他理论视角进行一种批判性的审视与整合：</w:t>
      </w:r>
    </w:p>
    <w:p w14:paraId="4B6D944A">
      <w:pPr>
        <w:numPr>
          <w:ilvl w:val="-1"/>
          <w:numId w:val="1"/>
        </w:numPr>
        <w:spacing w:after="400" w:line="400" w:lineRule="atLeast"/>
      </w:pPr>
      <w:r>
        <w:rPr>
          <w:b/>
        </w:rPr>
        <w:t>审视社会史</w:t>
      </w:r>
      <w:r>
        <w:t>：社会史研究中对底层民众日常生活的“微观转向”，如战时妇女的生存策略 [[91]]或乡村社会的内部矛盾，从表面看似乎游离于“抗战救国”的宏大主题之外。然而，在民族复兴叙事的框架下，这些研究可以被解读为对“民族韧性”的深刻揭示。正是无数普通人在极端困境下的坚韧求生，构成了整个民族得以延续和最终复兴的社会基础。因此，微观史与宏大叙事之间并非全然对立，前者可以为后者提供更为坚实和人性化的注脚，展示了“民族脊梁”在最细微处的体现 [[92]]。但同时，也必须警惕过度强调个体苦难与宏大叙事的和谐，从而忽略了国家权力对个体造成的实际压迫和伤害，这种“张力”本身就是极具价值的研究课题 [[93]]。</w:t>
      </w:r>
    </w:p>
    <w:p w14:paraId="7F7803F2">
      <w:pPr>
        <w:numPr>
          <w:ilvl w:val="-1"/>
          <w:numId w:val="1"/>
        </w:numPr>
        <w:spacing w:after="400" w:line="400" w:lineRule="atLeast"/>
      </w:pPr>
      <w:r>
        <w:rPr>
          <w:b/>
        </w:rPr>
        <w:t>整合全球史</w:t>
      </w:r>
      <w:r>
        <w:t>：全球史视角强调将中国抗战置于世界反法西斯战争的脉络中 [[94]][[95]]。这与民族复兴叙事非但不矛盾，反而是一种强有力的相互支撑。通过证明中国战场对世界战争的巨大贡献（如牵制百万日军），全球史研究极大地提升了中国在世界历史中的地位，从而为“中华民族实现伟大复兴”这一论断提供了坚实的国际历史依据。它雄辩地证明，中国的复兴不仅是中国自己的事情，更是对世界和平与发展的历史性贡献。</w:t>
      </w:r>
    </w:p>
    <w:p w14:paraId="688117D2">
      <w:pPr>
        <w:numPr>
          <w:ilvl w:val="-1"/>
          <w:numId w:val="1"/>
        </w:numPr>
        <w:spacing w:after="400" w:line="400" w:lineRule="atLeast"/>
      </w:pPr>
      <w:r>
        <w:rPr>
          <w:b/>
        </w:rPr>
        <w:t>对话现代化叙事</w:t>
      </w:r>
      <w:r>
        <w:t>：现代化叙事关注国家构建，而民族复兴的最终目标正是建立一个独立、富强的现代国家。因此，两种叙事在目标上高度一致。然而，民族复兴叙事更强调实现这一目标的“中国道路”的独特性与自主性，特别是中国共产党在其中发挥的核心领导作用。它批判了早期现代化理论中隐含的“西方依赖”路径，强调了“独立自主”对于民族复兴的根本重要性。</w:t>
      </w:r>
    </w:p>
    <w:p w14:paraId="070C382F">
      <w:pPr>
        <w:spacing w:after="400" w:line="400" w:lineRule="atLeast"/>
      </w:pPr>
      <w:r>
        <w:t>因此，“民族复兴叙事”并非一个封闭、僵化的教条，而是一个具有巨大包容性和解释力的分析框架。它如同一条主轴，能够将不同层次、不同视角的研究成果加以整合，赋予其统一的历史意义和时代价值。这种话语建构的过程，本身就是当代中国史学研究最显著的特征之一。</w:t>
      </w:r>
    </w:p>
    <w:p w14:paraId="554A607C">
      <w:pPr>
        <w:spacing w:after="400" w:line="400" w:lineRule="atLeast"/>
      </w:pPr>
      <w:r>
        <w:rPr>
          <w:b/>
          <w:sz w:val="30"/>
        </w:rPr>
        <w:t>第三章：关键议题的深化研究与前沿动态</w:t>
      </w:r>
    </w:p>
    <w:p w14:paraId="1004ADEC">
      <w:pPr>
        <w:spacing w:after="400" w:line="400" w:lineRule="atLeast"/>
      </w:pPr>
      <w:r>
        <w:t>在宏观的范式演变之外，学术界在一些关键议题上的深化研究，构成了推动领域发展的具体动力。本章将聚焦于全球史视野下的抗战研究、社会史的微观转向，以及战时治理与国家建设的连续性这三个前沿领域，探讨其研究动态与理论贡献。</w:t>
      </w:r>
    </w:p>
    <w:p w14:paraId="17408EA5">
      <w:pPr>
        <w:spacing w:after="400" w:line="400" w:lineRule="atLeast"/>
      </w:pPr>
      <w:r>
        <w:rPr>
          <w:b/>
          <w:sz w:val="26"/>
        </w:rPr>
        <w:t>3.1 全球史视野下的抗日战争再定位</w:t>
      </w:r>
    </w:p>
    <w:p w14:paraId="67D45074">
      <w:pPr>
        <w:spacing w:after="400" w:line="400" w:lineRule="atLeast"/>
      </w:pPr>
      <w:r>
        <w:t>近年来，将抗日战争置于全球史视野下进行考察，已成为国际学界的一大趋势，其核心贡献在于对这场战争的性质、起点和意义进行了深刻的再定位。</w:t>
      </w:r>
    </w:p>
    <w:p w14:paraId="1C7C07BA">
      <w:pPr>
        <w:spacing w:after="400" w:line="400" w:lineRule="atLeast"/>
      </w:pPr>
      <w:r>
        <w:rPr>
          <w:b/>
        </w:rPr>
        <w:t>战争起点的重塑与“十四年抗战”的全球意义</w:t>
      </w:r>
      <w:r>
        <w:t>：传统西方史学通常将1939年德国入侵波兰视为第二次世界大战的开端，这是一种典型的“欧洲中心论”史观 [[96]][[97]]。然而，越来越多的学者，包括西方的拉纳·米特、中国的齐世荣等，主张将二战的起点追溯到1937年的“七七事变”，乃至1931年的“九一八事变” [[98]][[99]][[100]]。这种叙事的重构，其意义是颠覆性的。它不仅将中国的“十四年抗战”历史叙事与世界历史叙事无缝对接，而且雄辩地证明，中国是世界上最早独立抵抗法西斯侵略的国家，中国的抗战揭开了世界反法西斯战争的序幕。这一“话语建构”极大地提升了中国在二战史中的地位，从一个被动的、边缘的受害者，转变为一个主动的、开创性的抵抗者。</w:t>
      </w:r>
    </w:p>
    <w:p w14:paraId="44FB25E1">
      <w:pPr>
        <w:spacing w:after="400" w:line="400" w:lineRule="atLeast"/>
      </w:pPr>
      <w:r>
        <w:rPr>
          <w:b/>
        </w:rPr>
        <w:t>从“比较”到“互联”的研究深化</w:t>
      </w:r>
      <w:r>
        <w:t>：早期的全球史研究侧重于中国战场与其他战场（如欧洲战场、苏德战场）的“比较研究” [[101]]，例如比较双方的战略战术、军事动员能力或战争造成的社会创伤。这无疑是有价值的。但更前沿的研究，则转向了对各战场之间“互联性”（connectivity）的探讨。例如，有研究深入分析了中国战场如何通过持久抵抗，长期牵制了日本陆军的主力，从而在战略上迟滞了日军“北进”苏联或“南下”东南亚的步伐，为盟军在欧洲和太平洋战场的部署赢得了宝贵时间 [[102]][[103]]。另一些研究则关注战时的跨国网络，如国际援华物资的运输线（滇缅公路、驼峰航线）、中外情报机构的合作、各国医疗队在中国的活动，以及知识与技术的跨国流动等 [[104]]。这些研究将中国战场描绘成全球反法西斯网络中一个不可或缺的关键节点，而非孤立的棋盘。</w:t>
      </w:r>
    </w:p>
    <w:p w14:paraId="07F5EF8E">
      <w:pPr>
        <w:spacing w:after="400" w:line="400" w:lineRule="atLeast"/>
      </w:pPr>
      <w:r>
        <w:rPr>
          <w:b/>
        </w:rPr>
        <w:t>记忆政治与国际话语权</w:t>
      </w:r>
      <w:r>
        <w:t>：全球史视野下的抗战研究，也与“记忆政治”紧密相连。通过在国际学术界持续不断地发声，强调中国战场的牺牲与贡献，中国学者正在有力地挑战西方长期以来对中国抗战的“遗忘”或“低估” [[105]][[106]]。这不仅是学术层面的讨论，更关乎在当今世界格局中，如何书写历史、如何塑造国家形象的国际话语权之争。</w:t>
      </w:r>
    </w:p>
    <w:p w14:paraId="0A61A763">
      <w:pPr>
        <w:spacing w:after="400" w:line="400" w:lineRule="atLeast"/>
      </w:pPr>
      <w:r>
        <w:rPr>
          <w:b/>
          <w:sz w:val="26"/>
        </w:rPr>
        <w:t>3.2 社会史的微观转向：底层社会与个体经验的重构</w:t>
      </w:r>
    </w:p>
    <w:p w14:paraId="3ACC0101">
      <w:pPr>
        <w:spacing w:after="400" w:line="400" w:lineRule="atLeast"/>
      </w:pPr>
      <w:r>
        <w:t>如果说全球史是向上、向外拓展研究的视野，那么社会史的“微观转向”则是向下、向内深挖历史的肌理。通过对普通人、边缘群体的研究，社会史学者为我们描绘了一幅更为复杂、生动，充满人性温度的战时中国图景。</w:t>
      </w:r>
    </w:p>
    <w:p w14:paraId="18EE9D4B">
      <w:pPr>
        <w:spacing w:after="400" w:line="400" w:lineRule="atLeast"/>
      </w:pPr>
      <w:r>
        <w:rPr>
          <w:b/>
        </w:rPr>
        <w:t>方法论的突破：从档案到口述</w:t>
      </w:r>
      <w:r>
        <w:t>：这一转向的实现，得益于研究方法的突破。学者们不再仅仅依赖宏大的官方文献，而是转向挖掘地方档案馆中尘封的司法卷宗、户籍记录、土地契约 [[107]][[108]]。这些材料记录了大量关于普通民众偷窃、通奸、逃役、财产纠纷等“鸡毛蒜皮”的案件，却恰恰是这些细节，揭示了他们在战时极端压力下的生存逻辑与道德选择。此外，口述历史的应用也极为关键 [[109]][[110]]。通过对战争亲历者（如老兵、难民、妇女、知识分子）的深度访谈，研究者得以重构个体在历史洪流中的具体经历、情感波动和主观记忆，这为冰冷的历史叙事注入了丰富的情感维度。</w:t>
      </w:r>
    </w:p>
    <w:p w14:paraId="7D483639">
      <w:pPr>
        <w:spacing w:after="400" w:line="400" w:lineRule="atLeast"/>
      </w:pPr>
      <w:r>
        <w:rPr>
          <w:b/>
        </w:rPr>
        <w:t>研究案例的丰富性</w:t>
      </w:r>
      <w:r>
        <w:t>：基于新材料和新方法，涌现出一大批精彩的实证研究案例：</w:t>
      </w:r>
    </w:p>
    <w:p w14:paraId="31377C7C">
      <w:pPr>
        <w:numPr>
          <w:ilvl w:val="-1"/>
          <w:numId w:val="1"/>
        </w:numPr>
        <w:spacing w:after="400" w:line="400" w:lineRule="atLeast"/>
      </w:pPr>
      <w:r>
        <w:rPr>
          <w:b/>
        </w:rPr>
        <w:t>妇女史研究</w:t>
      </w:r>
      <w:r>
        <w:t>：对战时妇女的研究不再局限于“妇女解放”的政治框架，而是深入探讨她们在家庭、社会和战争中的多重角色。如对华北乡村妇女的研究，揭示了她们在婚姻、生育、生产劳动和参与根据地政治生活中的复杂面向 [[111]]。而对城市底层妇女犯罪行为的研究，则展现了她们在法律、道德与生存需求之间的挣扎，挑战了对女性“被动受害者”的刻板印象 [[112]]。</w:t>
      </w:r>
    </w:p>
    <w:p w14:paraId="49DCDCA0">
      <w:pPr>
        <w:numPr>
          <w:ilvl w:val="-1"/>
          <w:numId w:val="1"/>
        </w:numPr>
        <w:spacing w:after="400" w:line="400" w:lineRule="atLeast"/>
      </w:pPr>
      <w:r>
        <w:rPr>
          <w:b/>
        </w:rPr>
        <w:t>劳工与乡村社会研究</w:t>
      </w:r>
      <w:r>
        <w:t>：对天津等工业城市工人群体的研究 [[113]]，以及对冀中、胶东等根据地乡村社会流动的研究 [[114]][[115]]，都试图从社会结构变迁的角度，理解革命的社会基础。这些研究发现，战争和革命并非简单地摧毁了旧的社会结构，而是在与传统宗族、地缘关系等力量的复杂互动中，重塑了新的社会网络和权力关系。</w:t>
      </w:r>
    </w:p>
    <w:p w14:paraId="076CAE02">
      <w:pPr>
        <w:spacing w:after="400" w:line="400" w:lineRule="atLeast"/>
      </w:pPr>
      <w:r>
        <w:rPr>
          <w:b/>
        </w:rPr>
        <w:t>微观史与宏大叙事的张力与融合</w:t>
      </w:r>
      <w:r>
        <w:t>：微观史研究最大的理论贡献，在于揭示了宏大叙示的复杂性与内在张力。它告诉我们，“人民”不是一个抽象的整体，而是由无数个拥有不同利益、动机和情感的个体所构成。个体的生存策略有时可能与国家的战争动员目标相悖，例如逃避兵役、与敌占区进行贸易等。然而，正是这种张力的存在，才使得历史更加真实可信。从另一个角度看，这些微观研究最终也能够汇入“民族复兴”的主流。它们展示了中华民族面对空前劫难时，其社会肌体所表现出的惊人韧性。普通民众以其最朴素的生存智慧和坚韧不拔的生命力，维系了社会的存续，这本身就是对侵略者企图灭亡中国的最有力的回击。</w:t>
      </w:r>
    </w:p>
    <w:p w14:paraId="5D132611">
      <w:pPr>
        <w:spacing w:after="400" w:line="400" w:lineRule="atLeast"/>
      </w:pPr>
      <w:r>
        <w:rPr>
          <w:b/>
          <w:sz w:val="26"/>
        </w:rPr>
        <w:t>3.3 战时治理与建国前后国家建设的连续性考察</w:t>
      </w:r>
    </w:p>
    <w:p w14:paraId="0581D5C6">
      <w:pPr>
        <w:spacing w:after="400" w:line="400" w:lineRule="atLeast"/>
      </w:pPr>
      <w:r>
        <w:t>长期以来，1949年被视为一个巨大的历史断裂点。然而，近年来的研究越来越倾向于强调从1937年到1949年后一段时期内，中国在国家治理模式与制度建设上的“连续性”。这一视角对于理解中华人民共和国的制度起源具有重大意义。</w:t>
      </w:r>
    </w:p>
    <w:p w14:paraId="451BD996">
      <w:pPr>
        <w:spacing w:after="400" w:line="400" w:lineRule="atLeast"/>
      </w:pPr>
      <w:r>
        <w:rPr>
          <w:b/>
        </w:rPr>
        <w:t>中共根据地的治理实验</w:t>
      </w:r>
      <w:r>
        <w:t>：抗日战争和解放战争时期，中国共产党在广大的敌后根据地和解放区，进行了一系列影响深远的社会改造和国家治理实验 [[116]]。这些实践绝不仅仅是军事斗争的附庸，而是在为未来建立一个新国家进行全面的预演和探索。</w:t>
      </w:r>
    </w:p>
    <w:p w14:paraId="500284C4">
      <w:pPr>
        <w:numPr>
          <w:ilvl w:val="-1"/>
          <w:numId w:val="1"/>
        </w:numPr>
        <w:spacing w:after="400" w:line="400" w:lineRule="atLeast"/>
      </w:pPr>
      <w:r>
        <w:rPr>
          <w:b/>
        </w:rPr>
        <w:t>基层组织与社会动员</w:t>
      </w:r>
      <w:r>
        <w:t>：中共通过建立党支部、农会、妇救会等深入基层的组织网络，实现了对乡村社会前所未有的整合与动员。这种强大的组织能力，不仅保障了战争的胜利，也为建国后建立自上而下的国家控制体系奠定了组织基础 [[117]][[118]]。所谓“枫桥经验”的历史源头，便可以在这一时期的群众路线和基层治理探索中找到 [[119]][[120]]。</w:t>
      </w:r>
    </w:p>
    <w:p w14:paraId="338D9C1C">
      <w:pPr>
        <w:numPr>
          <w:ilvl w:val="-1"/>
          <w:numId w:val="1"/>
        </w:numPr>
        <w:spacing w:after="400" w:line="400" w:lineRule="atLeast"/>
      </w:pPr>
      <w:r>
        <w:rPr>
          <w:b/>
        </w:rPr>
        <w:t>制度创新</w:t>
      </w:r>
      <w:r>
        <w:t>：“三三制”政权建设、统一战线政策、减租减息的土地政策、合作社经济的推广、干部教育体系的建立等，都是中共在战时创造的宝贵制度遗产 [[121]][[122]]。这些在实践中被证明行之有效的制度和政策，在1949年后被迅速推广到全国，成为新中国国家制度的重要组成部分。</w:t>
      </w:r>
    </w:p>
    <w:p w14:paraId="4697D10B">
      <w:pPr>
        <w:numPr>
          <w:ilvl w:val="-1"/>
          <w:numId w:val="1"/>
        </w:numPr>
        <w:spacing w:after="400" w:line="400" w:lineRule="atLeast"/>
      </w:pPr>
      <w:r>
        <w:rPr>
          <w:b/>
        </w:rPr>
        <w:t>民族团结机制的探索</w:t>
      </w:r>
      <w:r>
        <w:t>：在抗战的背景下，中共将马克思主义民族理论与中国实际相结合，创造性地提出了团结各民族一致抗日的民族政策 [[123]][[124]]。通过强调民族平等、尊重少数民族风俗习惯，建立了广泛的抗日民族统一战线 [[125]]。这种在战火中形成的民族团结治理体系，为建国后处理复杂的民族关系、构建“中华民族共同体”提供了宝贵的历史经验和理论雏形 [[126]]。</w:t>
      </w:r>
    </w:p>
    <w:p w14:paraId="63005418">
      <w:pPr>
        <w:spacing w:after="400" w:line="400" w:lineRule="atLeast"/>
      </w:pPr>
      <w:r>
        <w:rPr>
          <w:b/>
        </w:rPr>
        <w:t>国民政府的“遗产”</w:t>
      </w:r>
      <w:r>
        <w:t>：与此同时，学术界也开始重新审视国民政府在战时进行的国家建设尝试。尽管其最终以失败告终，但它在法币改革、资源委员会的统制经济、战时税收体系的建立、专业技术人才的培养等方面，也留下了一份复杂的“制度遗产”。新中国在成立初期，实际上接收和改造了部分国民政府时期的经济和技术官僚体系。因此，从一个更长的历史时段来看，建国初期的国家建设，既有对根据地经验的继承和发扬，也有对国民政府时期某些制度框架的扬弃和改造。</w:t>
      </w:r>
    </w:p>
    <w:p w14:paraId="497584E8">
      <w:pPr>
        <w:spacing w:after="400" w:line="400" w:lineRule="atLeast"/>
      </w:pPr>
      <w:r>
        <w:t>这一强调“连续性”的研究取向，打破了以1949年为界截然划分历史的传统做法，将中华人民共和国的国家治理体系置于一个更深远的历史脉络中去理解其“历史基因”。这对于深化“中国道路”和“中国经验”的历史根基研究，具有毋庸置疑的重大理论价值和现实意义。</w:t>
      </w:r>
    </w:p>
    <w:p w14:paraId="42676A1A">
      <w:pPr>
        <w:spacing w:after="400" w:line="400" w:lineRule="atLeast"/>
      </w:pPr>
      <w:r>
        <w:rPr>
          <w:b/>
          <w:sz w:val="30"/>
        </w:rPr>
        <w:t>第四章：未来研究展望：方向、议题与时代责任</w:t>
      </w:r>
    </w:p>
    <w:p w14:paraId="52C444E3">
      <w:pPr>
        <w:spacing w:after="400" w:line="400" w:lineRule="atLeast"/>
      </w:pPr>
      <w:r>
        <w:t>站在2025年的时间节点上回望，1937-1949年的历史研究已经取得了蔚为大观的成就。然而，历史的复杂性永无止境，每一个时代都会向历史学家提出新的问题。展望未来，该领域的研究仍有巨大的拓展空间和理论创新的可能。作为历史研究者，我们肩负着回应时代关切、深化历史认知、传承民族精神的重大责任。</w:t>
      </w:r>
    </w:p>
    <w:p w14:paraId="13D41A97">
      <w:pPr>
        <w:spacing w:after="400" w:line="400" w:lineRule="atLeast"/>
      </w:pPr>
      <w:r>
        <w:rPr>
          <w:b/>
          <w:sz w:val="26"/>
        </w:rPr>
        <w:t>4.1 亟待拓展的宏观议题与理论创新</w:t>
      </w:r>
    </w:p>
    <w:p w14:paraId="58C4331F">
      <w:pPr>
        <w:spacing w:after="400" w:line="400" w:lineRule="atLeast"/>
      </w:pPr>
      <w:r>
        <w:t>未来的研究必须在已有的基础上，向更具宏观意义和理论深度的议题迈进。这些议题应能深刻地与当代国家发展与民族复兴的伟大事业产生历史性的呼应。</w:t>
      </w:r>
    </w:p>
    <w:p w14:paraId="113B5950">
      <w:pPr>
        <w:numPr>
          <w:ilvl w:val="0"/>
          <w:numId w:val="2"/>
        </w:numPr>
        <w:spacing w:after="400" w:line="400" w:lineRule="atLeast"/>
      </w:pPr>
      <w:r>
        <w:rPr>
          <w:b/>
        </w:rPr>
        <w:t>“中华民族共同体”意识的战时建构：话语、实践与记忆的跨学科研究</w:t>
      </w:r>
    </w:p>
    <w:p w14:paraId="6996DD73">
      <w:pPr>
        <w:numPr>
          <w:ilvl w:val="0"/>
          <w:numId w:val="1"/>
        </w:numPr>
        <w:spacing w:after="400" w:line="400" w:lineRule="atLeast"/>
      </w:pPr>
      <w:r>
        <w:rPr>
          <w:b/>
        </w:rPr>
        <w:t>选题意义</w:t>
      </w:r>
      <w:r>
        <w:t>：当前，“铸牢中华民族共同体意识”是国家民族工作的主线。回溯历史，抗日战争是“中华民族”从一个文化概念转变为一个具有强大政治凝聚力的实体性概念的关键时期。深入研究这一历史过程，对于理解“中华民族共同体”意识的历史根基和内在逻辑，具有不可估量的价值 [[127]][[128]]。</w:t>
      </w:r>
    </w:p>
    <w:p w14:paraId="57C68DB1">
      <w:pPr>
        <w:numPr>
          <w:ilvl w:val="0"/>
          <w:numId w:val="1"/>
        </w:numPr>
        <w:spacing w:after="400" w:line="400" w:lineRule="atLeast"/>
      </w:pPr>
      <w:r>
        <w:rPr>
          <w:b/>
        </w:rPr>
        <w:t>研究路径</w:t>
      </w:r>
      <w:r>
        <w:t>：此选题需要跨学科的方法。可从“话语建构”入手，分析战时不同政治力量（国、共、中间党派）关于“中华民族”的话语体系及其演变 [[129]]；从“实践创新”入手，考察根据地、国统区和大后方促进民族团结的具体政策和实践活动，如“彝海结盟”等经典案例的深度解读 [[130]]；从“记忆政治”入手，探讨抗战精神如何通过教育、宣传、纪念活动等方式，内化为几代中国人的集体记忆和民族认同 [[131]]。</w:t>
      </w:r>
    </w:p>
    <w:p w14:paraId="4F940275">
      <w:pPr>
        <w:numPr>
          <w:ilvl w:val="0"/>
          <w:numId w:val="2"/>
        </w:numPr>
        <w:spacing w:after="400" w:line="400" w:lineRule="atLeast"/>
      </w:pPr>
      <w:r>
        <w:rPr>
          <w:b/>
        </w:rPr>
        <w:t>战时社会动员与国家治理能力的“历史基因”研究</w:t>
      </w:r>
    </w:p>
    <w:p w14:paraId="6A28DD37">
      <w:pPr>
        <w:numPr>
          <w:ilvl w:val="0"/>
          <w:numId w:val="1"/>
        </w:numPr>
        <w:spacing w:after="400" w:line="400" w:lineRule="atLeast"/>
      </w:pPr>
      <w:r>
        <w:rPr>
          <w:b/>
        </w:rPr>
        <w:t>选题意义</w:t>
      </w:r>
      <w:r>
        <w:t>：强大的社会动员能力和高效的国家治理能力，是中国特色社会主义制度的显著优势。这一能力的“历史基因”在何处？战时经验是其最重要的源头。系统梳理和总结中共在根据地如何从无到有地建立起一套高效的社会动员和基层治理体系 [[132]]，对于我们今天理解和完善国家治理体系和治理能力现代化，具有深刻的启示意义 [[133]][[134]]。</w:t>
      </w:r>
    </w:p>
    <w:p w14:paraId="46B94A7F">
      <w:pPr>
        <w:numPr>
          <w:ilvl w:val="0"/>
          <w:numId w:val="1"/>
        </w:numPr>
        <w:spacing w:after="400" w:line="400" w:lineRule="atLeast"/>
      </w:pPr>
      <w:r>
        <w:rPr>
          <w:b/>
        </w:rPr>
        <w:t>研究路径</w:t>
      </w:r>
      <w:r>
        <w:t>：可以从“组织学”视角 [[135]]，分析中共如何通过支部建在连上、建立各种群众组织等方式，将组织力量渗透到社会末梢。可以进行比较研究，对比国共两党在征兵、征粮、社会救济等方面的动员机制与效率差异。还可以引入“国家-社会关系”理论，探讨战时国家权力向基层的延伸，以及民众的服从、合作与抵抗。</w:t>
      </w:r>
    </w:p>
    <w:p w14:paraId="56B6B01E">
      <w:pPr>
        <w:numPr>
          <w:ilvl w:val="0"/>
          <w:numId w:val="2"/>
        </w:numPr>
        <w:spacing w:after="400" w:line="400" w:lineRule="atLeast"/>
      </w:pPr>
      <w:r>
        <w:rPr>
          <w:b/>
        </w:rPr>
        <w:t>全球史视野下的中国战时经济韧性与建国初期经济恢复的连续性分析</w:t>
      </w:r>
    </w:p>
    <w:p w14:paraId="317B15DE">
      <w:pPr>
        <w:numPr>
          <w:ilvl w:val="0"/>
          <w:numId w:val="1"/>
        </w:numPr>
        <w:spacing w:after="400" w:line="400" w:lineRule="atLeast"/>
      </w:pPr>
      <w:r>
        <w:rPr>
          <w:b/>
        </w:rPr>
        <w:t>选题意义</w:t>
      </w:r>
      <w:r>
        <w:t>：在当前复杂多变的国际环境下，“经济韧性”成为国家安全的重要议题。抗战时期，中国在沿海工业区尽失、外援通道被切断的极端困难下，维系了八年之久的战争经济，展现出惊人的韧性。研究这种韧性的来源、机制及其与建国后经济恢复的关联，对于总结中国经济发展的历史经验具有重大价值。</w:t>
      </w:r>
    </w:p>
    <w:p w14:paraId="08A341DC">
      <w:pPr>
        <w:numPr>
          <w:ilvl w:val="0"/>
          <w:numId w:val="1"/>
        </w:numPr>
        <w:spacing w:after="400" w:line="400" w:lineRule="atLeast"/>
      </w:pPr>
      <w:r>
        <w:rPr>
          <w:b/>
        </w:rPr>
        <w:t>研究路径</w:t>
      </w:r>
      <w:r>
        <w:t>：应在全球史的框架下展开，不仅要分析内部的经济政策（如大生产运动、统制经济），还要考察国际经济环境的影响（如国际援助、物资封锁、黑市贸易等）。可重点研究工业内迁、西南大后方的开发、根据地的手工业与合作社经济等案例。特别值得关注的是，战时培养的技术人才、积累的管理经验，以及形成的经济网络，在多大程度上延续并贡献于1949年后的经济重建。</w:t>
      </w:r>
    </w:p>
    <w:p w14:paraId="50588FE1">
      <w:pPr>
        <w:spacing w:after="400" w:line="400" w:lineRule="atLeast"/>
      </w:pPr>
      <w:r>
        <w:rPr>
          <w:b/>
          <w:sz w:val="26"/>
        </w:rPr>
        <w:t>4.2 新材料、新方法的应用潜力：数字人文与跨学科融合</w:t>
      </w:r>
    </w:p>
    <w:p w14:paraId="03151188">
      <w:pPr>
        <w:spacing w:after="400" w:line="400" w:lineRule="atLeast"/>
      </w:pPr>
      <w:r>
        <w:t>未来的学术突破，很大程度上将依赖于新材料的发现和新方法的运用。</w:t>
      </w:r>
    </w:p>
    <w:p w14:paraId="1662FB9F">
      <w:pPr>
        <w:numPr>
          <w:ilvl w:val="-1"/>
          <w:numId w:val="1"/>
        </w:numPr>
        <w:spacing w:after="400" w:line="400" w:lineRule="atLeast"/>
      </w:pPr>
      <w:r>
        <w:rPr>
          <w:b/>
        </w:rPr>
        <w:t>深化档案发掘与口述史采集</w:t>
      </w:r>
      <w:r>
        <w:t>：尽管已有成果，但大量的地方档案（特别是县乡级）仍有待系统整理与发掘。同时，随着战争亲历者一代的逐渐凋零，抢救性的口述历史采集工作刻不容缓 [[136]]。特别是对一些被主流叙事遮蔽的群体，如伪政权下普通民众、战犯、边缘知识分子等的口述，将为我们提供理解历史复杂性的珍贵视角。</w:t>
      </w:r>
    </w:p>
    <w:p w14:paraId="4AF14628">
      <w:pPr>
        <w:numPr>
          <w:ilvl w:val="-1"/>
          <w:numId w:val="1"/>
        </w:numPr>
        <w:spacing w:after="400" w:line="400" w:lineRule="atLeast"/>
      </w:pPr>
      <w:r>
        <w:rPr>
          <w:b/>
        </w:rPr>
        <w:t>拥抱数字人文（Digital Humanities）</w:t>
      </w:r>
      <w:r>
        <w:t>：数字人文方法为处理海量历史文献提供了前所未有的可能 [[137]]。未来的研究可以尝试：</w:t>
      </w:r>
    </w:p>
    <w:p w14:paraId="1182D94B">
      <w:pPr>
        <w:numPr>
          <w:ilvl w:val="-1"/>
          <w:numId w:val="1"/>
        </w:numPr>
        <w:spacing w:after="400" w:line="400" w:lineRule="atLeast"/>
      </w:pPr>
      <w:r>
        <w:rPr>
          <w:b/>
        </w:rPr>
        <w:t>构建大型历史数据库</w:t>
      </w:r>
      <w:r>
        <w:t>：如“抗战时期报刊数据库”、“解放区土地改革档案数据库”、“战时伤亡人口数据库”等 [[138]]。通过对这些大数据的量化分析和可视化呈现，可以发现宏观的社会变迁趋势 [[139]]。</w:t>
      </w:r>
    </w:p>
    <w:p w14:paraId="4CEF1374">
      <w:pPr>
        <w:numPr>
          <w:ilvl w:val="-1"/>
          <w:numId w:val="1"/>
        </w:numPr>
        <w:spacing w:after="400" w:line="400" w:lineRule="atLeast"/>
      </w:pPr>
      <w:r>
        <w:rPr>
          <w:b/>
        </w:rPr>
        <w:t>运用GIS技术</w:t>
      </w:r>
      <w:r>
        <w:t>：将战役进程、人口流动、物资运输、疫病传播等信息在地理空间上进行叠加分析，可以直观地揭示历史事件的时空互动关系。</w:t>
      </w:r>
    </w:p>
    <w:p w14:paraId="185B71F2">
      <w:pPr>
        <w:numPr>
          <w:ilvl w:val="-1"/>
          <w:numId w:val="1"/>
        </w:numPr>
        <w:spacing w:after="400" w:line="400" w:lineRule="atLeast"/>
      </w:pPr>
      <w:r>
        <w:rPr>
          <w:b/>
        </w:rPr>
        <w:t>进行文本挖掘</w:t>
      </w:r>
      <w:r>
        <w:t>：对战时海量的宣传品、文学作品、日记等进行关键词频率分析、情感分析，可以量化地考察社会心态和话语体系的演变 [[140]]。</w:t>
      </w:r>
    </w:p>
    <w:p w14:paraId="3F9AB5C5">
      <w:pPr>
        <w:numPr>
          <w:ilvl w:val="-1"/>
          <w:numId w:val="1"/>
        </w:numPr>
        <w:spacing w:after="400" w:line="400" w:lineRule="atLeast"/>
      </w:pPr>
      <w:r>
        <w:rPr>
          <w:b/>
        </w:rPr>
        <w:t>推动深度跨学科融合</w:t>
      </w:r>
      <w:r>
        <w:t>：历史学应更主动地与社会学、政治学、经济学、人类学、心理学等学科对话。例如，可以借鉴政治学的国家理论来分析根据地政权建设，可以运用经济学的制度分析方法来研究战时产权变迁，可以用社会心理学的创伤理论来研究战争对个体精神世界的影响。</w:t>
      </w:r>
    </w:p>
    <w:p w14:paraId="7E85E79E">
      <w:pPr>
        <w:spacing w:after="400" w:line="400" w:lineRule="atLeast"/>
      </w:pPr>
      <w:r>
        <w:rPr>
          <w:b/>
          <w:sz w:val="26"/>
        </w:rPr>
        <w:t>4.3 史学研究的时代使命与社会功能</w:t>
      </w:r>
    </w:p>
    <w:p w14:paraId="76F87FFD">
      <w:pPr>
        <w:spacing w:after="400" w:line="400" w:lineRule="atLeast"/>
      </w:pPr>
      <w:r>
        <w:t>最后，我们必须认识到，对1937-1949年这段历史的研究，从来都不只是纯粹的学术象牙塔里的工作。它承载着重要的时代使命和社会功能。</w:t>
      </w:r>
    </w:p>
    <w:p w14:paraId="46449609">
      <w:pPr>
        <w:numPr>
          <w:ilvl w:val="-1"/>
          <w:numId w:val="1"/>
        </w:numPr>
        <w:spacing w:after="400" w:line="400" w:lineRule="atLeast"/>
      </w:pPr>
      <w:r>
        <w:rPr>
          <w:b/>
        </w:rPr>
        <w:t>巩固历史记忆，传承红色基因</w:t>
      </w:r>
      <w:r>
        <w:t>：通过严谨扎实的学术研究，不断深化对中国共产党领导的人民革命、对伟大抗战精神的理解，是历史学者的天职。我们的研究成果，应能为爱国主义教育、革命传统教育提供最坚实的学理支撑 [[141]][[142]]。</w:t>
      </w:r>
    </w:p>
    <w:p w14:paraId="2169171A">
      <w:pPr>
        <w:numPr>
          <w:ilvl w:val="-1"/>
          <w:numId w:val="1"/>
        </w:numPr>
        <w:spacing w:after="400" w:line="400" w:lineRule="atLeast"/>
      </w:pPr>
      <w:r>
        <w:rPr>
          <w:b/>
        </w:rPr>
        <w:t>服务国家战略，提供历史智慧</w:t>
      </w:r>
      <w:r>
        <w:t>：我们的研究，应努力从历史中总结经验、汲取智慧，为今天国家在治理、外交、经济发展、民族团结等方面的重大战略决策，提供深厚的历史参照和镜鉴。</w:t>
      </w:r>
    </w:p>
    <w:p w14:paraId="120D7074">
      <w:pPr>
        <w:numPr>
          <w:ilvl w:val="-1"/>
          <w:numId w:val="1"/>
        </w:numPr>
        <w:spacing w:after="400" w:line="400" w:lineRule="atLeast"/>
      </w:pPr>
      <w:r>
        <w:rPr>
          <w:b/>
        </w:rPr>
        <w:t>加强国际对话，构建中国话语</w:t>
      </w:r>
      <w:r>
        <w:t>：在全球史的舞台上，中国学者应更加自信、更加积极地发出自己的声音，用国际学界能够理解和接受的语言，讲好中国故事，特别是讲好中国共产党的故事、中国革命的故事、中华民族伟大复兴的故事，从而构建起一套既有中国特色又具全球影响力的历史话语体系 [[143]]。</w:t>
      </w:r>
    </w:p>
    <w:p w14:paraId="766EDAB6">
      <w:pPr>
        <w:spacing w:after="400" w:line="400" w:lineRule="atLeast"/>
      </w:pPr>
      <w:r>
        <w:rPr>
          <w:b/>
          <w:sz w:val="30"/>
        </w:rPr>
        <w:t>结论</w:t>
      </w:r>
    </w:p>
    <w:p w14:paraId="405C60C8">
      <w:pPr>
        <w:spacing w:after="400" w:line="400" w:lineRule="atLeast"/>
      </w:pPr>
      <w:r>
        <w:t>1937年至1949年的中国历史，是一座蕴藏着无尽宝藏的学术富矿。从革命史叙事到全球史视野，从宏大政治斗争到底层社会生活，几代学人孜孜不倦的求索，已经为我们描绘出一幅日益清晰、丰满和立体的历史画卷。</w:t>
      </w:r>
    </w:p>
    <w:p w14:paraId="09F5A90A">
      <w:pPr>
        <w:spacing w:after="400" w:line="400" w:lineRule="atLeast"/>
      </w:pPr>
      <w:r>
        <w:t>本报告的系统梳理与结构性分析表明，这一领域的研究呈现出范式多元化、议题纵深化、方法跨学科化的鲜明趋势。尤其重要的是，我们必须将“民族复兴叙事”和“爱国主义史学方法”视为理解中国史学研究内在逻辑的核心框架。它不仅没有束缚研究，反而以其强大的包容性和时代感召力，整合了不同视角的研究成果，并赋予其深刻的当代意义。</w:t>
      </w:r>
    </w:p>
    <w:p w14:paraId="59EE6F5D">
      <w:pPr>
        <w:spacing w:after="400" w:line="400" w:lineRule="atLeast"/>
      </w:pPr>
      <w:r>
        <w:t>展望未来，历史研究者责任重大，使命光荣。我们既要勇于开拓新的研究议题，大胆运用新的研究方法，也要始终坚守史学研究的根本立场，即服务于国家的发展、民族的复兴和人民的福祉。通过对那段烽火岁月的不断回望与沉思，我们必将能为中华民族走向未来的伟大征程，提供更为坚实的思想基石和更为强大的精神力量。毋庸置疑，对1937-1949年历史的研究，在过去、现在和将来，都将是中国史学版图中最璀璨、最重要的篇章之一。</w:t>
      </w:r>
    </w:p>
    <w:p w14:paraId="4FAA64EE">
      <w:pPr>
        <w:pStyle w:val="3"/>
        <w:spacing w:after="400" w:line="400" w:lineRule="atLeast"/>
      </w:pPr>
      <w:r>
        <w:t>文献来源</w:t>
      </w:r>
    </w:p>
    <w:p w14:paraId="0434720F">
      <w:pPr>
        <w:spacing w:after="200" w:line="400" w:lineRule="atLeast"/>
      </w:pPr>
      <w:r>
        <w:fldChar w:fldCharType="begin"/>
      </w:r>
      <w:r>
        <w:instrText xml:space="preserve"> HYPERLINK "https://s.wanfangdata.com.cn/paper?q=%E5%85%A8%E7%90%83%E5%8F%B2%3A%E6%B0%91%E6%97%8F%E5%8E%86%E5%8F%B2%E8%AE%B0%E5%BF%86%E4%B8%AD%E7%9A%84%E5%85%A8%E7%90%83%E5%8F%B2" \h </w:instrText>
      </w:r>
      <w:r>
        <w:fldChar w:fldCharType="separate"/>
      </w:r>
      <w:r>
        <w:rPr>
          <w:rStyle w:val="13"/>
          <w:color w:val="0563C1"/>
        </w:rPr>
        <w:t>[25,454]. 全球史:民族历史记忆中的全球史</w:t>
      </w:r>
      <w:r>
        <w:rPr>
          <w:rStyle w:val="13"/>
          <w:color w:val="0563C1"/>
        </w:rPr>
        <w:fldChar w:fldCharType="end"/>
      </w:r>
    </w:p>
    <w:p w14:paraId="0FD656BC">
      <w:pPr>
        <w:spacing w:after="200" w:line="400" w:lineRule="atLeast"/>
      </w:pPr>
      <w:r>
        <w:fldChar w:fldCharType="begin"/>
      </w:r>
      <w:r>
        <w:instrText xml:space="preserve"> HYPERLINK "https://doi.org/10.1017/S0008423908080591" \h </w:instrText>
      </w:r>
      <w:r>
        <w:fldChar w:fldCharType="separate"/>
      </w:r>
      <w:r>
        <w:rPr>
          <w:rStyle w:val="13"/>
          <w:color w:val="0563C1"/>
        </w:rPr>
        <w:t>[51]. The Logic of Violence in Civil War</w:t>
      </w:r>
      <w:r>
        <w:rPr>
          <w:rStyle w:val="13"/>
          <w:color w:val="0563C1"/>
        </w:rPr>
        <w:fldChar w:fldCharType="end"/>
      </w:r>
    </w:p>
    <w:p w14:paraId="3277764B">
      <w:pPr>
        <w:spacing w:after="200" w:line="400" w:lineRule="atLeast"/>
      </w:pPr>
      <w:r>
        <w:fldChar w:fldCharType="begin"/>
      </w:r>
      <w:r>
        <w:instrText xml:space="preserve"> HYPERLINK "https://doi.org/10.2307/20033519" \h </w:instrText>
      </w:r>
      <w:r>
        <w:fldChar w:fldCharType="separate"/>
      </w:r>
      <w:r>
        <w:rPr>
          <w:rStyle w:val="13"/>
          <w:color w:val="0563C1"/>
        </w:rPr>
        <w:t>[52]. Ending civil wars : the implementation of peace agreements</w:t>
      </w:r>
      <w:r>
        <w:rPr>
          <w:rStyle w:val="13"/>
          <w:color w:val="0563C1"/>
        </w:rPr>
        <w:fldChar w:fldCharType="end"/>
      </w:r>
    </w:p>
    <w:p w14:paraId="211F7DF9">
      <w:pPr>
        <w:spacing w:after="200" w:line="400" w:lineRule="atLeast"/>
      </w:pPr>
      <w:r>
        <w:fldChar w:fldCharType="begin"/>
      </w:r>
      <w:r>
        <w:instrText xml:space="preserve"> HYPERLINK "https://doi.org/10.1086/ahr/90.2.476-a" \h </w:instrText>
      </w:r>
      <w:r>
        <w:fldChar w:fldCharType="separate"/>
      </w:r>
      <w:r>
        <w:rPr>
          <w:rStyle w:val="13"/>
          <w:color w:val="0563C1"/>
        </w:rPr>
        <w:t>[187]. Lloyd E. Eastman. Seeds of Destruction: Nationalist China in War and Revolution, 1937–1949. Stanford: Stanford University Press. 1984. Pp. ix, 311. $32.50</w:t>
      </w:r>
      <w:r>
        <w:rPr>
          <w:rStyle w:val="13"/>
          <w:color w:val="0563C1"/>
        </w:rPr>
        <w:fldChar w:fldCharType="end"/>
      </w:r>
    </w:p>
    <w:p w14:paraId="0A3BC73A">
      <w:pPr>
        <w:spacing w:after="200" w:line="400" w:lineRule="atLeast"/>
      </w:pPr>
      <w:r>
        <w:fldChar w:fldCharType="begin"/>
      </w:r>
      <w:r>
        <w:instrText xml:space="preserve"> HYPERLINK "https://doi.org/10.1163/23521341-12340113" \h </w:instrText>
      </w:r>
      <w:r>
        <w:fldChar w:fldCharType="separate"/>
      </w:r>
      <w:r>
        <w:rPr>
          <w:rStyle w:val="13"/>
          <w:color w:val="0563C1"/>
        </w:rPr>
        <w:t>[230,240]. The Top Ten Developments in Studies on Chinese Humanities in 2019–2020</w:t>
      </w:r>
      <w:r>
        <w:rPr>
          <w:rStyle w:val="13"/>
          <w:color w:val="0563C1"/>
        </w:rPr>
        <w:fldChar w:fldCharType="end"/>
      </w:r>
    </w:p>
    <w:p w14:paraId="121E27C0">
      <w:pPr>
        <w:spacing w:after="400" w:line="400" w:lineRule="atLeast"/>
      </w:pPr>
      <w:r>
        <w:rPr>
          <w:i/>
        </w:rPr>
        <w:t>以下来源未被直接引用</w:t>
      </w:r>
    </w:p>
    <w:p w14:paraId="0155E31E">
      <w:pPr>
        <w:spacing w:after="200" w:line="400" w:lineRule="atLeast"/>
      </w:pPr>
      <w:r>
        <w:fldChar w:fldCharType="begin"/>
      </w:r>
      <w:r>
        <w:instrText xml:space="preserve"> HYPERLINK "https://doi.org/10.1080/106705600112074" \h </w:instrText>
      </w:r>
      <w:r>
        <w:fldChar w:fldCharType="separate"/>
      </w:r>
      <w:r>
        <w:rPr>
          <w:rStyle w:val="13"/>
          <w:color w:val="0563C1"/>
        </w:rPr>
        <w:t>Between Marxism and Nationalism: Chinese historiography and the Soviet influence, 1949-1963</w:t>
      </w:r>
      <w:r>
        <w:rPr>
          <w:rStyle w:val="13"/>
          <w:color w:val="0563C1"/>
        </w:rPr>
        <w:fldChar w:fldCharType="end"/>
      </w:r>
    </w:p>
    <w:p w14:paraId="0B00CDBF">
      <w:pPr>
        <w:spacing w:after="200" w:line="400" w:lineRule="atLeast"/>
      </w:pPr>
      <w:r>
        <w:fldChar w:fldCharType="begin"/>
      </w:r>
      <w:r>
        <w:instrText xml:space="preserve"> HYPERLINK "https://doi.org/10.1353/JWH.2012.0084" \h </w:instrText>
      </w:r>
      <w:r>
        <w:fldChar w:fldCharType="separate"/>
      </w:r>
      <w:r>
        <w:rPr>
          <w:rStyle w:val="13"/>
          <w:color w:val="0563C1"/>
        </w:rPr>
        <w:t>The Global View of History in China</w:t>
      </w:r>
      <w:r>
        <w:rPr>
          <w:rStyle w:val="13"/>
          <w:color w:val="0563C1"/>
        </w:rPr>
        <w:fldChar w:fldCharType="end"/>
      </w:r>
    </w:p>
    <w:p w14:paraId="02AE4A69">
      <w:pPr>
        <w:spacing w:after="200" w:line="400" w:lineRule="atLeast"/>
      </w:pPr>
      <w:r>
        <w:fldChar w:fldCharType="begin"/>
      </w:r>
      <w:r>
        <w:instrText xml:space="preserve"> HYPERLINK "https://www.semanticscholar.org/search?q=Across%20the%20geo-political%20landscape%20%3A%20Chinese%20women%20intellectuals%27%20political%20networks%20in%20the%20wartime%20era%201937-1949&amp;sort=relevance" \h </w:instrText>
      </w:r>
      <w:r>
        <w:fldChar w:fldCharType="separate"/>
      </w:r>
      <w:r>
        <w:rPr>
          <w:rStyle w:val="13"/>
          <w:color w:val="0563C1"/>
        </w:rPr>
        <w:t>Across the geo-political landscape : Chinese women intellectuals' political networks in the wartime era 1937-1949</w:t>
      </w:r>
      <w:r>
        <w:rPr>
          <w:rStyle w:val="13"/>
          <w:color w:val="0563C1"/>
        </w:rPr>
        <w:fldChar w:fldCharType="end"/>
      </w:r>
    </w:p>
    <w:p w14:paraId="19D9360A">
      <w:pPr>
        <w:spacing w:after="200" w:line="400" w:lineRule="atLeast"/>
      </w:pPr>
      <w:r>
        <w:fldChar w:fldCharType="begin"/>
      </w:r>
      <w:r>
        <w:instrText xml:space="preserve"> HYPERLINK "https://doi.org/10.1353/JOD.2002.0003" \h </w:instrText>
      </w:r>
      <w:r>
        <w:fldChar w:fldCharType="separate"/>
      </w:r>
      <w:r>
        <w:rPr>
          <w:rStyle w:val="13"/>
          <w:color w:val="0563C1"/>
        </w:rPr>
        <w:t>The End of the Transition Paradigm</w:t>
      </w:r>
      <w:r>
        <w:rPr>
          <w:rStyle w:val="13"/>
          <w:color w:val="0563C1"/>
        </w:rPr>
        <w:fldChar w:fldCharType="end"/>
      </w:r>
    </w:p>
    <w:p w14:paraId="6007ED8C">
      <w:pPr>
        <w:spacing w:after="200" w:line="400" w:lineRule="atLeast"/>
      </w:pPr>
      <w:r>
        <w:fldChar w:fldCharType="begin"/>
      </w:r>
      <w:r>
        <w:instrText xml:space="preserve"> HYPERLINK "https://doi.org/10.1177/01492063211073067" \h </w:instrText>
      </w:r>
      <w:r>
        <w:fldChar w:fldCharType="separate"/>
      </w:r>
      <w:r>
        <w:rPr>
          <w:rStyle w:val="13"/>
          <w:color w:val="0563C1"/>
        </w:rPr>
        <w:t>Chinese Management Studies: A Matched-Samples Meta-Analysis and Focused Review of Indigenous Theories</w:t>
      </w:r>
      <w:r>
        <w:rPr>
          <w:rStyle w:val="13"/>
          <w:color w:val="0563C1"/>
        </w:rPr>
        <w:fldChar w:fldCharType="end"/>
      </w:r>
    </w:p>
    <w:p w14:paraId="7AED729A">
      <w:pPr>
        <w:spacing w:after="200" w:line="400" w:lineRule="atLeast"/>
      </w:pPr>
      <w:r>
        <w:fldChar w:fldCharType="begin"/>
      </w:r>
      <w:r>
        <w:instrText xml:space="preserve"> HYPERLINK "https://doi.org/10.24290/1029-3736-2022-28-3-128-148" \h </w:instrText>
      </w:r>
      <w:r>
        <w:fldChar w:fldCharType="separate"/>
      </w:r>
      <w:r>
        <w:rPr>
          <w:rStyle w:val="13"/>
          <w:color w:val="0563C1"/>
        </w:rPr>
        <w:t>The “Sinification” of Marxism: rudiments, a historical parenthesis and a “new round” of development in modern China</w:t>
      </w:r>
      <w:r>
        <w:rPr>
          <w:rStyle w:val="13"/>
          <w:color w:val="0563C1"/>
        </w:rPr>
        <w:fldChar w:fldCharType="end"/>
      </w:r>
    </w:p>
    <w:p w14:paraId="2A6D0130">
      <w:pPr>
        <w:spacing w:after="200" w:line="400" w:lineRule="atLeast"/>
      </w:pPr>
      <w:r>
        <w:fldChar w:fldCharType="begin"/>
      </w:r>
      <w:r>
        <w:instrText xml:space="preserve"> HYPERLINK "https://doi.org/10.19195/2300-7249.43.3.32" \h </w:instrText>
      </w:r>
      <w:r>
        <w:fldChar w:fldCharType="separate"/>
      </w:r>
      <w:r>
        <w:rPr>
          <w:rStyle w:val="13"/>
          <w:color w:val="0563C1"/>
        </w:rPr>
        <w:t>Ruch Nowego Życia w Chinach, 1934–1948</w:t>
      </w:r>
      <w:r>
        <w:rPr>
          <w:rStyle w:val="13"/>
          <w:color w:val="0563C1"/>
        </w:rPr>
        <w:fldChar w:fldCharType="end"/>
      </w:r>
    </w:p>
    <w:p w14:paraId="7928AD81">
      <w:pPr>
        <w:spacing w:after="200" w:line="400" w:lineRule="atLeast"/>
      </w:pPr>
      <w:r>
        <w:fldChar w:fldCharType="begin"/>
      </w:r>
      <w:r>
        <w:instrText xml:space="preserve"> HYPERLINK "https://doi.org/10.1017/S0260210520000340" \h </w:instrText>
      </w:r>
      <w:r>
        <w:fldChar w:fldCharType="separate"/>
      </w:r>
      <w:r>
        <w:rPr>
          <w:rStyle w:val="13"/>
          <w:color w:val="0563C1"/>
        </w:rPr>
        <w:t>The births of International Studies in China</w:t>
      </w:r>
      <w:r>
        <w:rPr>
          <w:rStyle w:val="13"/>
          <w:color w:val="0563C1"/>
        </w:rPr>
        <w:fldChar w:fldCharType="end"/>
      </w:r>
    </w:p>
    <w:p w14:paraId="0204A67F">
      <w:pPr>
        <w:spacing w:after="200" w:line="400" w:lineRule="atLeast"/>
      </w:pPr>
      <w:r>
        <w:fldChar w:fldCharType="begin"/>
      </w:r>
      <w:r>
        <w:instrText xml:space="preserve"> HYPERLINK "https://s.wanfangdata.com.cn/paper?q=1937-1949%E5%B9%B4%E9%87%8D%E5%BA%86%E5%9F%8E%E5%B8%82%E5%BB%BA%E8%AE%BE%E4%B8%8E%E8%A7%84%E5%88%92%E7%A0%94%E7%A9%B6" \h </w:instrText>
      </w:r>
      <w:r>
        <w:fldChar w:fldCharType="separate"/>
      </w:r>
      <w:r>
        <w:rPr>
          <w:rStyle w:val="13"/>
          <w:color w:val="0563C1"/>
        </w:rPr>
        <w:t>1937-1949年重庆城市建设与规划研究</w:t>
      </w:r>
      <w:r>
        <w:rPr>
          <w:rStyle w:val="13"/>
          <w:color w:val="0563C1"/>
        </w:rPr>
        <w:fldChar w:fldCharType="end"/>
      </w:r>
    </w:p>
    <w:p w14:paraId="3F7B0550">
      <w:pPr>
        <w:pStyle w:val="3"/>
        <w:spacing w:after="400" w:line="400" w:lineRule="atLeast"/>
      </w:pPr>
      <w:r>
        <w:t>其他来源</w:t>
      </w:r>
    </w:p>
    <w:p w14:paraId="31DD98C6">
      <w:pPr>
        <w:spacing w:after="200" w:line="400" w:lineRule="atLeast"/>
      </w:pPr>
      <w:r>
        <w:fldChar w:fldCharType="begin"/>
      </w:r>
      <w:r>
        <w:instrText xml:space="preserve"> HYPERLINK "https://files.metaso.cn/api/public-file/preview?fileName=8688701696414322688.pdf" \h </w:instrText>
      </w:r>
      <w:r>
        <w:fldChar w:fldCharType="separate"/>
      </w:r>
      <w:r>
        <w:rPr>
          <w:rStyle w:val="13"/>
          <w:color w:val="0563C1"/>
        </w:rPr>
        <w:t>[1]. 非洲现代史</w:t>
      </w:r>
      <w:r>
        <w:rPr>
          <w:rStyle w:val="13"/>
          <w:color w:val="0563C1"/>
        </w:rPr>
        <w:fldChar w:fldCharType="end"/>
      </w:r>
    </w:p>
    <w:p w14:paraId="36945617">
      <w:pPr>
        <w:spacing w:after="200" w:line="400" w:lineRule="atLeast"/>
      </w:pPr>
      <w:r>
        <w:fldChar w:fldCharType="begin"/>
      </w:r>
      <w:r>
        <w:instrText xml:space="preserve"> HYPERLINK "https://www.sklib.cn/booklib/bookPreview?SiteID=122&amp;ID=10190472&amp;source=mita" \h </w:instrText>
      </w:r>
      <w:r>
        <w:fldChar w:fldCharType="separate"/>
      </w:r>
      <w:r>
        <w:rPr>
          <w:rStyle w:val="13"/>
          <w:color w:val="0563C1"/>
        </w:rPr>
        <w:t>[2,5,9,24,405,410,414]. 21世纪世界历史学探微：中国社会科学院世界历史研究所学术文集：2004-2019：第一卷</w:t>
      </w:r>
      <w:r>
        <w:rPr>
          <w:rStyle w:val="13"/>
          <w:color w:val="0563C1"/>
        </w:rPr>
        <w:fldChar w:fldCharType="end"/>
      </w:r>
    </w:p>
    <w:p w14:paraId="7F2E5C24">
      <w:pPr>
        <w:spacing w:after="200" w:line="400" w:lineRule="atLeast"/>
      </w:pPr>
      <w:r>
        <w:fldChar w:fldCharType="begin"/>
      </w:r>
      <w:r>
        <w:instrText xml:space="preserve"> HYPERLINK "https://mp.weixin.qq.com/s?__biz=MzIyNzc3MjAyOA==&amp;mid=2247532008&amp;idx=2&amp;sn=3e3b0e2eae2bed5a6e38fe1a8d91f6c9&amp;chksm=e979be9ea632c87a8e010a47b2009bd3b779bfd13853051ca1c75607abb49fca211309e89aba&amp;scene=27" \h </w:instrText>
      </w:r>
      <w:r>
        <w:fldChar w:fldCharType="separate"/>
      </w:r>
      <w:r>
        <w:rPr>
          <w:rStyle w:val="13"/>
          <w:color w:val="0563C1"/>
        </w:rPr>
        <w:t>[3,7,406,407]. 《反杜林论》在中国早期研究的逻辑进程(1920—1949)</w:t>
      </w:r>
      <w:r>
        <w:rPr>
          <w:rStyle w:val="13"/>
          <w:color w:val="0563C1"/>
        </w:rPr>
        <w:fldChar w:fldCharType="end"/>
      </w:r>
    </w:p>
    <w:p w14:paraId="0F2C7463">
      <w:pPr>
        <w:spacing w:after="200" w:line="400" w:lineRule="atLeast"/>
      </w:pPr>
      <w:r>
        <w:fldChar w:fldCharType="begin"/>
      </w:r>
      <w:r>
        <w:instrText xml:space="preserve"> HYPERLINK "https://chuangshi.qq.com/read/54237786/6" \h </w:instrText>
      </w:r>
      <w:r>
        <w:fldChar w:fldCharType="separate"/>
      </w:r>
      <w:r>
        <w:rPr>
          <w:rStyle w:val="13"/>
          <w:color w:val="0563C1"/>
        </w:rPr>
        <w:t>[4,10,23,179,184,408,409]. 新中国历史学研究70年</w:t>
      </w:r>
      <w:r>
        <w:rPr>
          <w:rStyle w:val="13"/>
          <w:color w:val="0563C1"/>
        </w:rPr>
        <w:fldChar w:fldCharType="end"/>
      </w:r>
    </w:p>
    <w:p w14:paraId="696F93C6">
      <w:pPr>
        <w:spacing w:after="200" w:line="400" w:lineRule="atLeast"/>
      </w:pPr>
      <w:r>
        <w:fldChar w:fldCharType="begin"/>
      </w:r>
      <w:r>
        <w:instrText xml:space="preserve"> HYPERLINK "https://mp.weixin.qq.com/s?__biz=MzA5Mjk3Mjk5NQ==&amp;mid=2247492442&amp;idx=1&amp;sn=2fef374c6c5fb98973b6fb9e8d5cae59&amp;chksm=906651f6a711d8e092ca1db80379a8bf7db7687db9149f51c94ad1a2c0e886588ef69807c075&amp;scene=27" \h </w:instrText>
      </w:r>
      <w:r>
        <w:fldChar w:fldCharType="separate"/>
      </w:r>
      <w:r>
        <w:rPr>
          <w:rStyle w:val="13"/>
          <w:color w:val="0563C1"/>
        </w:rPr>
        <w:t>[6,17,180,411,412,467]. 民国时期马克思主义中国思想史撰述的演进历程</w:t>
      </w:r>
      <w:r>
        <w:rPr>
          <w:rStyle w:val="13"/>
          <w:color w:val="0563C1"/>
        </w:rPr>
        <w:fldChar w:fldCharType="end"/>
      </w:r>
    </w:p>
    <w:p w14:paraId="57859EAA">
      <w:pPr>
        <w:spacing w:after="200" w:line="400" w:lineRule="atLeast"/>
      </w:pPr>
      <w:r>
        <w:fldChar w:fldCharType="begin"/>
      </w:r>
      <w:r>
        <w:instrText xml:space="preserve"> HYPERLINK "http://www.thepaper.cn/newsDetail_forward_1901385" \h </w:instrText>
      </w:r>
      <w:r>
        <w:fldChar w:fldCharType="separate"/>
      </w:r>
      <w:r>
        <w:rPr>
          <w:rStyle w:val="13"/>
          <w:color w:val="0563C1"/>
        </w:rPr>
        <w:t>[8,11,20,413,480]. 清史</w:t>
      </w:r>
      <w:r>
        <w:rPr>
          <w:rStyle w:val="13"/>
          <w:color w:val="0563C1"/>
        </w:rPr>
        <w:fldChar w:fldCharType="end"/>
      </w:r>
    </w:p>
    <w:p w14:paraId="74A2D2C6">
      <w:pPr>
        <w:spacing w:after="200" w:line="400" w:lineRule="atLeast"/>
      </w:pPr>
      <w:r>
        <w:fldChar w:fldCharType="begin"/>
      </w:r>
      <w:r>
        <w:instrText xml:space="preserve"> HYPERLINK "https://files.metaso.cn/api/public-file/preview?fileName=8676567858323931136.pdf" \h </w:instrText>
      </w:r>
      <w:r>
        <w:fldChar w:fldCharType="separate"/>
      </w:r>
      <w:r>
        <w:rPr>
          <w:rStyle w:val="13"/>
          <w:color w:val="0563C1"/>
        </w:rPr>
        <w:t>[12]. 隋唐史</w:t>
      </w:r>
      <w:r>
        <w:rPr>
          <w:rStyle w:val="13"/>
          <w:color w:val="0563C1"/>
        </w:rPr>
        <w:fldChar w:fldCharType="end"/>
      </w:r>
    </w:p>
    <w:p w14:paraId="42102055">
      <w:pPr>
        <w:spacing w:after="200" w:line="400" w:lineRule="atLeast"/>
      </w:pPr>
      <w:r>
        <w:fldChar w:fldCharType="begin"/>
      </w:r>
      <w:r>
        <w:instrText xml:space="preserve"> HYPERLINK "https://files.metaso.cn/api/public-file/preview?fileName=8683377073731710976.pdf" \h </w:instrText>
      </w:r>
      <w:r>
        <w:fldChar w:fldCharType="separate"/>
      </w:r>
      <w:r>
        <w:rPr>
          <w:rStyle w:val="13"/>
          <w:color w:val="0563C1"/>
        </w:rPr>
        <w:t>[13,14,15,16,190,191,417]. 孔子研究</w:t>
      </w:r>
      <w:r>
        <w:rPr>
          <w:rStyle w:val="13"/>
          <w:color w:val="0563C1"/>
        </w:rPr>
        <w:fldChar w:fldCharType="end"/>
      </w:r>
    </w:p>
    <w:p w14:paraId="24D4FA5F">
      <w:pPr>
        <w:spacing w:after="200" w:line="400" w:lineRule="atLeast"/>
      </w:pPr>
      <w:r>
        <w:fldChar w:fldCharType="begin"/>
      </w:r>
      <w:r>
        <w:instrText xml:space="preserve"> HYPERLINK "https://www.mlook.mobi/files/month_1203/a6d64cedb7f124a54f94ca3c216751e74dcac968.pdf" \h </w:instrText>
      </w:r>
      <w:r>
        <w:fldChar w:fldCharType="separate"/>
      </w:r>
      <w:r>
        <w:rPr>
          <w:rStyle w:val="13"/>
          <w:color w:val="0563C1"/>
        </w:rPr>
        <w:t>[18,416]. 中国近代史</w:t>
      </w:r>
      <w:r>
        <w:rPr>
          <w:rStyle w:val="13"/>
          <w:color w:val="0563C1"/>
        </w:rPr>
        <w:fldChar w:fldCharType="end"/>
      </w:r>
    </w:p>
    <w:p w14:paraId="3EAD90B0">
      <w:pPr>
        <w:spacing w:after="200" w:line="400" w:lineRule="atLeast"/>
      </w:pPr>
      <w:r>
        <w:fldChar w:fldCharType="begin"/>
      </w:r>
      <w:r>
        <w:instrText xml:space="preserve"> HYPERLINK "https://2024.sci-hub.ru/5642/2c3755e183d743019ac7f8f4a31d446a/10.2307@40702973.pdf" \h </w:instrText>
      </w:r>
      <w:r>
        <w:fldChar w:fldCharType="separate"/>
      </w:r>
      <w:r>
        <w:rPr>
          <w:rStyle w:val="13"/>
          <w:color w:val="0563C1"/>
        </w:rPr>
        <w:t>[19]. REVIEW OF REVIEWS</w:t>
      </w:r>
      <w:r>
        <w:rPr>
          <w:rStyle w:val="13"/>
          <w:color w:val="0563C1"/>
        </w:rPr>
        <w:fldChar w:fldCharType="end"/>
      </w:r>
    </w:p>
    <w:p w14:paraId="709E9230">
      <w:pPr>
        <w:spacing w:after="200" w:line="400" w:lineRule="atLeast"/>
      </w:pPr>
      <w:r>
        <w:fldChar w:fldCharType="begin"/>
      </w:r>
      <w:r>
        <w:instrText xml:space="preserve"> HYPERLINK "https://books.liying-cn.net/政治·历史/[美]易劳逸/毁灭的种子：战争与革命中的国民党中国(1937－1949).pdf" \h </w:instrText>
      </w:r>
      <w:r>
        <w:fldChar w:fldCharType="separate"/>
      </w:r>
      <w:r>
        <w:rPr>
          <w:rStyle w:val="13"/>
          <w:color w:val="0563C1"/>
        </w:rPr>
        <w:t>[21,22,186]. SEEDS OF DESTRUCTION: Nationalist China in War and Revolution, 1937-1949</w:t>
      </w:r>
      <w:r>
        <w:rPr>
          <w:rStyle w:val="13"/>
          <w:color w:val="0563C1"/>
        </w:rPr>
        <w:fldChar w:fldCharType="end"/>
      </w:r>
    </w:p>
    <w:p w14:paraId="014CD016">
      <w:pPr>
        <w:spacing w:after="200" w:line="400" w:lineRule="atLeast"/>
      </w:pPr>
      <w:r>
        <w:fldChar w:fldCharType="begin"/>
      </w:r>
      <w:r>
        <w:instrText xml:space="preserve"> HYPERLINK "http://hprc.org.cn/gsyj/zhyj/201404/t20140414_4083653.html" \h </w:instrText>
      </w:r>
      <w:r>
        <w:fldChar w:fldCharType="separate"/>
      </w:r>
      <w:r>
        <w:rPr>
          <w:rStyle w:val="13"/>
          <w:color w:val="0563C1"/>
        </w:rPr>
        <w:t>[26,455,487]. 全球史观与民族主义历史叙事_国史网</w:t>
      </w:r>
      <w:r>
        <w:rPr>
          <w:rStyle w:val="13"/>
          <w:color w:val="0563C1"/>
        </w:rPr>
        <w:fldChar w:fldCharType="end"/>
      </w:r>
    </w:p>
    <w:p w14:paraId="18E29159">
      <w:pPr>
        <w:spacing w:after="200" w:line="400" w:lineRule="atLeast"/>
      </w:pPr>
      <w:r>
        <w:fldChar w:fldCharType="begin"/>
      </w:r>
      <w:r>
        <w:instrText xml:space="preserve"> HYPERLINK "http://iqh.ruc.edu.cn/xwdt/b16657f714184c2d82f9d6bc7268bbc1.htm" \h </w:instrText>
      </w:r>
      <w:r>
        <w:fldChar w:fldCharType="separate"/>
      </w:r>
      <w:r>
        <w:rPr>
          <w:rStyle w:val="13"/>
          <w:color w:val="0563C1"/>
        </w:rPr>
        <w:t>[27]. 全球史的兴起与近代民族史学的关系：理论和方法</w:t>
      </w:r>
      <w:r>
        <w:rPr>
          <w:rStyle w:val="13"/>
          <w:color w:val="0563C1"/>
        </w:rPr>
        <w:fldChar w:fldCharType="end"/>
      </w:r>
    </w:p>
    <w:p w14:paraId="2C088DD8">
      <w:pPr>
        <w:spacing w:after="200" w:line="400" w:lineRule="atLeast"/>
      </w:pPr>
      <w:r>
        <w:fldChar w:fldCharType="begin"/>
      </w:r>
      <w:r>
        <w:instrText xml:space="preserve"> HYPERLINK "https://mp.weixin.qq.com/s?__biz=MzI1MDY0ODgxMw==&amp;mid=2247486512&amp;idx=1&amp;sn=1f5928e1fcc8219c47b83677e69f75ba&amp;chksm=e9fe4db2de89c4a4e5389ebadaf2372f66ac3ceba4e246c91c359f9caa04561e4e8642e5ad96&amp;scene=27" \h </w:instrText>
      </w:r>
      <w:r>
        <w:fldChar w:fldCharType="separate"/>
      </w:r>
      <w:r>
        <w:rPr>
          <w:rStyle w:val="13"/>
          <w:color w:val="0563C1"/>
        </w:rPr>
        <w:t>[28,32]. 全球史在中国的兴起</w:t>
      </w:r>
      <w:r>
        <w:rPr>
          <w:rStyle w:val="13"/>
          <w:color w:val="0563C1"/>
        </w:rPr>
        <w:fldChar w:fldCharType="end"/>
      </w:r>
    </w:p>
    <w:p w14:paraId="1DD2624B">
      <w:pPr>
        <w:spacing w:after="200" w:line="400" w:lineRule="atLeast"/>
      </w:pPr>
      <w:r>
        <w:fldChar w:fldCharType="begin"/>
      </w:r>
      <w:r>
        <w:instrText xml:space="preserve"> HYPERLINK "https://www.163.com/dy/article/G553G974051495OJ.html" \h </w:instrText>
      </w:r>
      <w:r>
        <w:fldChar w:fldCharType="separate"/>
      </w:r>
      <w:r>
        <w:rPr>
          <w:rStyle w:val="13"/>
          <w:color w:val="0563C1"/>
        </w:rPr>
        <w:t>[29]. 加快构建中国特色世界史三大体系</w:t>
      </w:r>
      <w:r>
        <w:rPr>
          <w:rStyle w:val="13"/>
          <w:color w:val="0563C1"/>
        </w:rPr>
        <w:fldChar w:fldCharType="end"/>
      </w:r>
    </w:p>
    <w:p w14:paraId="04C59E7B">
      <w:pPr>
        <w:spacing w:after="200" w:line="400" w:lineRule="atLeast"/>
      </w:pPr>
      <w:r>
        <w:fldChar w:fldCharType="begin"/>
      </w:r>
      <w:r>
        <w:instrText xml:space="preserve"> HYPERLINK "https://www.sohu.com/a/238678982_782639" \h </w:instrText>
      </w:r>
      <w:r>
        <w:fldChar w:fldCharType="separate"/>
      </w:r>
      <w:r>
        <w:rPr>
          <w:rStyle w:val="13"/>
          <w:color w:val="0563C1"/>
        </w:rPr>
        <w:t>[30,33,34,547]. 第三届‘新世纪以来西方史学理论前沿问题论坛’在北京召开</w:t>
      </w:r>
      <w:r>
        <w:rPr>
          <w:rStyle w:val="13"/>
          <w:color w:val="0563C1"/>
        </w:rPr>
        <w:fldChar w:fldCharType="end"/>
      </w:r>
    </w:p>
    <w:p w14:paraId="483C5F37">
      <w:pPr>
        <w:spacing w:after="200" w:line="400" w:lineRule="atLeast"/>
      </w:pPr>
      <w:r>
        <w:fldChar w:fldCharType="begin"/>
      </w:r>
      <w:r>
        <w:instrText xml:space="preserve"> HYPERLINK "http://www.thepaper.cn/newsDetail_forward_4557464" \h </w:instrText>
      </w:r>
      <w:r>
        <w:fldChar w:fldCharType="separate"/>
      </w:r>
      <w:r>
        <w:rPr>
          <w:rStyle w:val="13"/>
          <w:color w:val="0563C1"/>
        </w:rPr>
        <w:t>[31,36]. 历史学门热门及前瞻学术研究议题调查计划（2010-2014）</w:t>
      </w:r>
      <w:r>
        <w:rPr>
          <w:rStyle w:val="13"/>
          <w:color w:val="0563C1"/>
        </w:rPr>
        <w:fldChar w:fldCharType="end"/>
      </w:r>
    </w:p>
    <w:p w14:paraId="79E11ECA">
      <w:pPr>
        <w:spacing w:after="200" w:line="400" w:lineRule="atLeast"/>
      </w:pPr>
      <w:r>
        <w:fldChar w:fldCharType="begin"/>
      </w:r>
      <w:r>
        <w:instrText xml:space="preserve"> HYPERLINK "https://www.aisixiang.com/data/131643.html" \h </w:instrText>
      </w:r>
      <w:r>
        <w:fldChar w:fldCharType="separate"/>
      </w:r>
      <w:r>
        <w:rPr>
          <w:rStyle w:val="13"/>
          <w:color w:val="0563C1"/>
        </w:rPr>
        <w:t>[35]. 全球史、全球史观在国际史坛兴起于20世纪50年代，与世界史近乎同义。21世纪以来的全球史研究，由于契合了改革开放向纵深发展的文化需求，在中国得到广泛而深入的传播。</w:t>
      </w:r>
      <w:r>
        <w:rPr>
          <w:rStyle w:val="13"/>
          <w:color w:val="0563C1"/>
        </w:rPr>
        <w:fldChar w:fldCharType="end"/>
      </w:r>
    </w:p>
    <w:p w14:paraId="66FE2798">
      <w:pPr>
        <w:spacing w:after="200" w:line="400" w:lineRule="atLeast"/>
      </w:pPr>
      <w:r>
        <w:fldChar w:fldCharType="begin"/>
      </w:r>
      <w:r>
        <w:instrText xml:space="preserve"> HYPERLINK "https://www.hup.harvard.edu/file/feeds/PDF/9780674278387_sample.pdf" \h </w:instrText>
      </w:r>
      <w:r>
        <w:fldChar w:fldCharType="separate"/>
      </w:r>
      <w:r>
        <w:rPr>
          <w:rStyle w:val="13"/>
          <w:color w:val="0563C1"/>
        </w:rPr>
        <w:t>[37,38,482]. THE GLOBAL IN THE LOCAL: A CENTURY OF WAR, COMMERCE, AND TECHNOLOGY IN CHINA</w:t>
      </w:r>
      <w:r>
        <w:rPr>
          <w:rStyle w:val="13"/>
          <w:color w:val="0563C1"/>
        </w:rPr>
        <w:fldChar w:fldCharType="end"/>
      </w:r>
    </w:p>
    <w:p w14:paraId="4454CEAE">
      <w:pPr>
        <w:spacing w:after="200" w:line="400" w:lineRule="atLeast"/>
      </w:pPr>
      <w:r>
        <w:fldChar w:fldCharType="begin"/>
      </w:r>
      <w:r>
        <w:instrText xml:space="preserve"> HYPERLINK "http://bhcq.gov.cn/m/detail/1019" \h </w:instrText>
      </w:r>
      <w:r>
        <w:fldChar w:fldCharType="separate"/>
      </w:r>
      <w:r>
        <w:rPr>
          <w:rStyle w:val="13"/>
          <w:color w:val="0563C1"/>
        </w:rPr>
        <w:t>[39,43,418]. 大历史观视域下的民族复兴新叙事</w:t>
      </w:r>
      <w:r>
        <w:rPr>
          <w:rStyle w:val="13"/>
          <w:color w:val="0563C1"/>
        </w:rPr>
        <w:fldChar w:fldCharType="end"/>
      </w:r>
    </w:p>
    <w:p w14:paraId="14B2F951">
      <w:pPr>
        <w:spacing w:after="200" w:line="400" w:lineRule="atLeast"/>
      </w:pPr>
      <w:r>
        <w:fldChar w:fldCharType="begin"/>
      </w:r>
      <w:r>
        <w:instrText xml:space="preserve"> HYPERLINK "https://baike.baidu.com/item/%E4%B8%AD%E5%9B%BD%E6%91%84%E5%BD%B1%E5%8F%B21937-1949/12105809" \h </w:instrText>
      </w:r>
      <w:r>
        <w:fldChar w:fldCharType="separate"/>
      </w:r>
      <w:r>
        <w:rPr>
          <w:rStyle w:val="13"/>
          <w:color w:val="0563C1"/>
        </w:rPr>
        <w:t>[40,41,81,156,360,361]. 中国摄影史1937-1949</w:t>
      </w:r>
      <w:r>
        <w:rPr>
          <w:rStyle w:val="13"/>
          <w:color w:val="0563C1"/>
        </w:rPr>
        <w:fldChar w:fldCharType="end"/>
      </w:r>
    </w:p>
    <w:p w14:paraId="60662C70">
      <w:pPr>
        <w:spacing w:after="200" w:line="400" w:lineRule="atLeast"/>
      </w:pPr>
      <w:r>
        <w:fldChar w:fldCharType="begin"/>
      </w:r>
      <w:r>
        <w:instrText xml:space="preserve"> HYPERLINK "https://www.qianqiantushu.com/ebook/1037720.html" \h </w:instrText>
      </w:r>
      <w:r>
        <w:fldChar w:fldCharType="separate"/>
      </w:r>
      <w:r>
        <w:rPr>
          <w:rStyle w:val="13"/>
          <w:color w:val="0563C1"/>
        </w:rPr>
        <w:t>[42]. 中国通货膨胀史 1937-1949</w:t>
      </w:r>
      <w:r>
        <w:rPr>
          <w:rStyle w:val="13"/>
          <w:color w:val="0563C1"/>
        </w:rPr>
        <w:fldChar w:fldCharType="end"/>
      </w:r>
    </w:p>
    <w:p w14:paraId="76661412">
      <w:pPr>
        <w:spacing w:after="200" w:line="400" w:lineRule="atLeast"/>
      </w:pPr>
      <w:r>
        <w:fldChar w:fldCharType="begin"/>
      </w:r>
      <w:r>
        <w:instrText xml:space="preserve"> HYPERLINK "https://files.metaso.cn/api/public-file/preview?fileName=8682634783123058688.pdf" \h </w:instrText>
      </w:r>
      <w:r>
        <w:fldChar w:fldCharType="separate"/>
      </w:r>
      <w:r>
        <w:rPr>
          <w:rStyle w:val="13"/>
          <w:color w:val="0563C1"/>
        </w:rPr>
        <w:t>[44,45,46,58,59,60]. 文明的重建：战后德国五十年</w:t>
      </w:r>
      <w:r>
        <w:rPr>
          <w:rStyle w:val="13"/>
          <w:color w:val="0563C1"/>
        </w:rPr>
        <w:fldChar w:fldCharType="end"/>
      </w:r>
    </w:p>
    <w:p w14:paraId="656E4B5D">
      <w:pPr>
        <w:spacing w:after="200" w:line="400" w:lineRule="atLeast"/>
      </w:pPr>
      <w:r>
        <w:fldChar w:fldCharType="begin"/>
      </w:r>
      <w:r>
        <w:instrText xml:space="preserve"> HYPERLINK "https://www.cqsy.net.cn/Up/day_250825/202508251432103651.pdf" \h </w:instrText>
      </w:r>
      <w:r>
        <w:fldChar w:fldCharType="separate"/>
      </w:r>
      <w:r>
        <w:rPr>
          <w:rStyle w:val="13"/>
          <w:color w:val="0563C1"/>
        </w:rPr>
        <w:t>[47,86,520,530,532]. 统一战线学研究 Journal of United Front Science</w:t>
      </w:r>
      <w:r>
        <w:rPr>
          <w:rStyle w:val="13"/>
          <w:color w:val="0563C1"/>
        </w:rPr>
        <w:fldChar w:fldCharType="end"/>
      </w:r>
    </w:p>
    <w:p w14:paraId="0DF010D1">
      <w:pPr>
        <w:spacing w:after="200" w:line="400" w:lineRule="atLeast"/>
      </w:pPr>
      <w:r>
        <w:fldChar w:fldCharType="begin"/>
      </w:r>
      <w:r>
        <w:instrText xml:space="preserve"> HYPERLINK "http://hprc.cssn.cn/gsyj/yjdt/zdgz/202304/P020230425542398838236.pdf" \h </w:instrText>
      </w:r>
      <w:r>
        <w:fldChar w:fldCharType="separate"/>
      </w:r>
      <w:r>
        <w:rPr>
          <w:rStyle w:val="13"/>
          <w:color w:val="0563C1"/>
        </w:rPr>
        <w:t>[48]. 新时代我国民族事务治理现代化建设研究</w:t>
      </w:r>
      <w:r>
        <w:rPr>
          <w:rStyle w:val="13"/>
          <w:color w:val="0563C1"/>
        </w:rPr>
        <w:fldChar w:fldCharType="end"/>
      </w:r>
    </w:p>
    <w:p w14:paraId="36D70E91">
      <w:pPr>
        <w:spacing w:after="200" w:line="400" w:lineRule="atLeast"/>
      </w:pPr>
      <w:r>
        <w:fldChar w:fldCharType="begin"/>
      </w:r>
      <w:r>
        <w:instrText xml:space="preserve"> HYPERLINK "https://www.chinacaj.net/d/file/2018-08-13/366f06b7cd06638cf1b91bda5a4856d7.pdf" \h </w:instrText>
      </w:r>
      <w:r>
        <w:fldChar w:fldCharType="separate"/>
      </w:r>
      <w:r>
        <w:rPr>
          <w:rStyle w:val="13"/>
          <w:color w:val="0563C1"/>
        </w:rPr>
        <w:t>[49]. 回顾与展望：民族团结教育的研究进展</w:t>
      </w:r>
      <w:r>
        <w:rPr>
          <w:rStyle w:val="13"/>
          <w:color w:val="0563C1"/>
        </w:rPr>
        <w:fldChar w:fldCharType="end"/>
      </w:r>
    </w:p>
    <w:p w14:paraId="6587C561">
      <w:pPr>
        <w:spacing w:after="200" w:line="400" w:lineRule="atLeast"/>
      </w:pPr>
      <w:r>
        <w:fldChar w:fldCharType="begin"/>
      </w:r>
      <w:r>
        <w:instrText xml:space="preserve"> HYPERLINK "https://www.chinanews.com/gn/2011/03-14/2903634.shtml" \h </w:instrText>
      </w:r>
      <w:r>
        <w:fldChar w:fldCharType="separate"/>
      </w:r>
      <w:r>
        <w:rPr>
          <w:rStyle w:val="13"/>
          <w:color w:val="0563C1"/>
        </w:rPr>
        <w:t>[50,61]. 近年来，学界对中共党史上一些重要事件的研究取得新进展</w:t>
      </w:r>
      <w:r>
        <w:rPr>
          <w:rStyle w:val="13"/>
          <w:color w:val="0563C1"/>
        </w:rPr>
        <w:fldChar w:fldCharType="end"/>
      </w:r>
    </w:p>
    <w:p w14:paraId="245BB2C2">
      <w:pPr>
        <w:spacing w:after="200" w:line="400" w:lineRule="atLeast"/>
      </w:pPr>
      <w:r>
        <w:fldChar w:fldCharType="begin"/>
      </w:r>
      <w:r>
        <w:instrText xml:space="preserve"> HYPERLINK "https://academiccommons.columbia.edu/doi/10.7916/D8R78NC3/download" \h </w:instrText>
      </w:r>
      <w:r>
        <w:fldChar w:fldCharType="separate"/>
      </w:r>
      <w:r>
        <w:rPr>
          <w:rStyle w:val="13"/>
          <w:color w:val="0563C1"/>
        </w:rPr>
        <w:t>[53]. The Wartime Origins of Postwar Democratization: Civil War, Rebel Governance, and Political Regimes</w:t>
      </w:r>
      <w:r>
        <w:rPr>
          <w:rStyle w:val="13"/>
          <w:color w:val="0563C1"/>
        </w:rPr>
        <w:fldChar w:fldCharType="end"/>
      </w:r>
    </w:p>
    <w:p w14:paraId="21008402">
      <w:pPr>
        <w:spacing w:after="200" w:line="400" w:lineRule="atLeast"/>
      </w:pPr>
      <w:r>
        <w:fldChar w:fldCharType="begin"/>
      </w:r>
      <w:r>
        <w:instrText xml:space="preserve"> HYPERLINK "https://knowledge4struggle.org/wp-content/uploads/2021/08/HDK-report-published-pdf.pdf" \h </w:instrText>
      </w:r>
      <w:r>
        <w:fldChar w:fldCharType="separate"/>
      </w:r>
      <w:r>
        <w:rPr>
          <w:rStyle w:val="13"/>
          <w:color w:val="0563C1"/>
        </w:rPr>
        <w:t>[54]. Pedagogies of Solidarity in the Midst of War: The Prefiguring Post-National Futures: The case of the Peoples’ Democratic Congress (HDK), Turkey</w:t>
      </w:r>
      <w:r>
        <w:rPr>
          <w:rStyle w:val="13"/>
          <w:color w:val="0563C1"/>
        </w:rPr>
        <w:fldChar w:fldCharType="end"/>
      </w:r>
    </w:p>
    <w:p w14:paraId="425E8DFC">
      <w:pPr>
        <w:spacing w:after="200" w:line="400" w:lineRule="atLeast"/>
      </w:pPr>
      <w:r>
        <w:fldChar w:fldCharType="begin"/>
      </w:r>
      <w:r>
        <w:instrText xml:space="preserve"> HYPERLINK "http://calaw.ruc.edu.cn/xfyj/gjzd/0d3b286e284c4d96a11357253d66cf99.htm" \h </w:instrText>
      </w:r>
      <w:r>
        <w:fldChar w:fldCharType="separate"/>
      </w:r>
      <w:r>
        <w:rPr>
          <w:rStyle w:val="13"/>
          <w:color w:val="0563C1"/>
        </w:rPr>
        <w:t>[55]. “两个积极性”与央地关系的波浪周期 - 明德公法网</w:t>
      </w:r>
      <w:r>
        <w:rPr>
          <w:rStyle w:val="13"/>
          <w:color w:val="0563C1"/>
        </w:rPr>
        <w:fldChar w:fldCharType="end"/>
      </w:r>
    </w:p>
    <w:p w14:paraId="68371633">
      <w:pPr>
        <w:spacing w:after="200" w:line="400" w:lineRule="atLeast"/>
      </w:pPr>
      <w:r>
        <w:fldChar w:fldCharType="begin"/>
      </w:r>
      <w:r>
        <w:instrText xml:space="preserve"> HYPERLINK "https://www.cnblogs.com/20232307MY/p/19209466" \h </w:instrText>
      </w:r>
      <w:r>
        <w:fldChar w:fldCharType="separate"/>
      </w:r>
      <w:r>
        <w:rPr>
          <w:rStyle w:val="13"/>
          <w:color w:val="0563C1"/>
        </w:rPr>
        <w:t>[56]. 《网络与系统攻防技术》实验五实验报告</w:t>
      </w:r>
      <w:r>
        <w:rPr>
          <w:rStyle w:val="13"/>
          <w:color w:val="0563C1"/>
        </w:rPr>
        <w:fldChar w:fldCharType="end"/>
      </w:r>
    </w:p>
    <w:p w14:paraId="0BFB0FA3">
      <w:pPr>
        <w:spacing w:after="200" w:line="400" w:lineRule="atLeast"/>
      </w:pPr>
      <w:r>
        <w:fldChar w:fldCharType="begin"/>
      </w:r>
      <w:r>
        <w:instrText xml:space="preserve"> HYPERLINK "https://journal.ujn.edu.cn/rc-pub/front/front-article/download/22544923/lowqualitypdf/%E4%B8%AD%E5%8D%8E%E4%BA%BA%E6%B0%91%E5%85%B1%E5%92%8C%E5%9B%BD%E5%BB%BA%E5%9B%BD%E5%89%8D%E5%90%8E%E7%9A%84%E8%8C%85%E7%9B%BE.pdf" \h </w:instrText>
      </w:r>
      <w:r>
        <w:fldChar w:fldCharType="separate"/>
      </w:r>
      <w:r>
        <w:rPr>
          <w:rStyle w:val="13"/>
          <w:color w:val="0563C1"/>
        </w:rPr>
        <w:t>[57]. 中华人民共和国建国前后的茅盾</w:t>
      </w:r>
      <w:r>
        <w:rPr>
          <w:rStyle w:val="13"/>
          <w:color w:val="0563C1"/>
        </w:rPr>
        <w:fldChar w:fldCharType="end"/>
      </w:r>
    </w:p>
    <w:p w14:paraId="660B1C9B">
      <w:pPr>
        <w:spacing w:after="200" w:line="400" w:lineRule="atLeast"/>
      </w:pPr>
      <w:r>
        <w:fldChar w:fldCharType="begin"/>
      </w:r>
      <w:r>
        <w:instrText xml:space="preserve"> HYPERLINK "https://m.thepaper.cn/baijiahao_16632168" \h </w:instrText>
      </w:r>
      <w:r>
        <w:fldChar w:fldCharType="separate"/>
      </w:r>
      <w:r>
        <w:rPr>
          <w:rStyle w:val="13"/>
          <w:color w:val="0563C1"/>
        </w:rPr>
        <w:t>[62]. 海外汉学作为中国文化研究的重要组成部分</w:t>
      </w:r>
      <w:r>
        <w:rPr>
          <w:rStyle w:val="13"/>
          <w:color w:val="0563C1"/>
        </w:rPr>
        <w:fldChar w:fldCharType="end"/>
      </w:r>
    </w:p>
    <w:p w14:paraId="30921343">
      <w:pPr>
        <w:spacing w:after="200" w:line="400" w:lineRule="atLeast"/>
      </w:pPr>
      <w:r>
        <w:fldChar w:fldCharType="begin"/>
      </w:r>
      <w:r>
        <w:instrText xml:space="preserve"> HYPERLINK "https://baike.baidu.com/item/%E6%B5%B7%E5%A4%96%E4%B8%AD%E5%9B%BD%E7%A0%94%E7%A9%B6%E4%B8%9B%E4%B9%A6%E7%B2%BE%E5%93%81%E7%B3%BB%E5%88%97%EF%BC%88%E7%AC%AC%E4%BA%8C%E8%BE%91%EF%BC%89/53064207" \h </w:instrText>
      </w:r>
      <w:r>
        <w:fldChar w:fldCharType="separate"/>
      </w:r>
      <w:r>
        <w:rPr>
          <w:rStyle w:val="13"/>
          <w:color w:val="0563C1"/>
        </w:rPr>
        <w:t>[63]. 《海外中国研究丛书精品系列（第二辑）》</w:t>
      </w:r>
      <w:r>
        <w:rPr>
          <w:rStyle w:val="13"/>
          <w:color w:val="0563C1"/>
        </w:rPr>
        <w:fldChar w:fldCharType="end"/>
      </w:r>
    </w:p>
    <w:p w14:paraId="4D04CB55">
      <w:pPr>
        <w:spacing w:after="200" w:line="400" w:lineRule="atLeast"/>
      </w:pPr>
      <w:r>
        <w:fldChar w:fldCharType="begin"/>
      </w:r>
      <w:r>
        <w:instrText xml:space="preserve"> HYPERLINK "http://sino.newdu.com/m/view.php?aid=43674" \h </w:instrText>
      </w:r>
      <w:r>
        <w:fldChar w:fldCharType="separate"/>
      </w:r>
      <w:r>
        <w:rPr>
          <w:rStyle w:val="13"/>
          <w:color w:val="0563C1"/>
        </w:rPr>
        <w:t>[64]. 海外学者对中国史学的研究及其思考（一）</w:t>
      </w:r>
      <w:r>
        <w:rPr>
          <w:rStyle w:val="13"/>
          <w:color w:val="0563C1"/>
        </w:rPr>
        <w:fldChar w:fldCharType="end"/>
      </w:r>
    </w:p>
    <w:p w14:paraId="51A666DD">
      <w:pPr>
        <w:spacing w:after="200" w:line="400" w:lineRule="atLeast"/>
      </w:pPr>
      <w:r>
        <w:fldChar w:fldCharType="begin"/>
      </w:r>
      <w:r>
        <w:instrText xml:space="preserve"> HYPERLINK "https://m.douban.com/doulist/23006074/" \h </w:instrText>
      </w:r>
      <w:r>
        <w:fldChar w:fldCharType="separate"/>
      </w:r>
      <w:r>
        <w:rPr>
          <w:rStyle w:val="13"/>
          <w:color w:val="0563C1"/>
        </w:rPr>
        <w:t>[65]. 海外汉学家3</w:t>
      </w:r>
      <w:r>
        <w:rPr>
          <w:rStyle w:val="13"/>
          <w:color w:val="0563C1"/>
        </w:rPr>
        <w:fldChar w:fldCharType="end"/>
      </w:r>
    </w:p>
    <w:p w14:paraId="1A28CF5C">
      <w:pPr>
        <w:spacing w:after="200" w:line="400" w:lineRule="atLeast"/>
      </w:pPr>
      <w:r>
        <w:fldChar w:fldCharType="begin"/>
      </w:r>
      <w:r>
        <w:instrText xml:space="preserve"> HYPERLINK "https://weread.qq.com/web/bookDetail/bae32ed0811e82585g01476b" \h </w:instrText>
      </w:r>
      <w:r>
        <w:fldChar w:fldCharType="separate"/>
      </w:r>
      <w:r>
        <w:rPr>
          <w:rStyle w:val="13"/>
          <w:color w:val="0563C1"/>
        </w:rPr>
        <w:t>[66]. 海外汉学家与中国研究</w:t>
      </w:r>
      <w:r>
        <w:rPr>
          <w:rStyle w:val="13"/>
          <w:color w:val="0563C1"/>
        </w:rPr>
        <w:fldChar w:fldCharType="end"/>
      </w:r>
    </w:p>
    <w:p w14:paraId="6A5C4F75">
      <w:pPr>
        <w:spacing w:after="200" w:line="400" w:lineRule="atLeast"/>
      </w:pPr>
      <w:r>
        <w:fldChar w:fldCharType="begin"/>
      </w:r>
      <w:r>
        <w:instrText xml:space="preserve"> HYPERLINK "http://www.eeo.com.cn/2013/0221/240186.shtml" \h </w:instrText>
      </w:r>
      <w:r>
        <w:fldChar w:fldCharType="separate"/>
      </w:r>
      <w:r>
        <w:rPr>
          <w:rStyle w:val="13"/>
          <w:color w:val="0563C1"/>
        </w:rPr>
        <w:t>[67]. 《海外中国研究丛书》出版回顾座谈会</w:t>
      </w:r>
      <w:r>
        <w:rPr>
          <w:rStyle w:val="13"/>
          <w:color w:val="0563C1"/>
        </w:rPr>
        <w:fldChar w:fldCharType="end"/>
      </w:r>
    </w:p>
    <w:p w14:paraId="393E2373">
      <w:pPr>
        <w:spacing w:after="200" w:line="400" w:lineRule="atLeast"/>
      </w:pPr>
      <w:r>
        <w:fldChar w:fldCharType="begin"/>
      </w:r>
      <w:r>
        <w:instrText xml:space="preserve"> HYPERLINK "http://lls.cssn.cn/ztyj/ztyj_hwzgx/202006/P020200729453619022380.pdf" \h </w:instrText>
      </w:r>
      <w:r>
        <w:fldChar w:fldCharType="separate"/>
      </w:r>
      <w:r>
        <w:rPr>
          <w:rStyle w:val="13"/>
          <w:color w:val="0563C1"/>
        </w:rPr>
        <w:t>[68,243,293,298,299,308]. 改革开放四十年海外中国学研究——以海外中国历史研究为中心</w:t>
      </w:r>
      <w:r>
        <w:rPr>
          <w:rStyle w:val="13"/>
          <w:color w:val="0563C1"/>
        </w:rPr>
        <w:fldChar w:fldCharType="end"/>
      </w:r>
    </w:p>
    <w:p w14:paraId="1651C33E">
      <w:pPr>
        <w:spacing w:after="200" w:line="400" w:lineRule="atLeast"/>
      </w:pPr>
      <w:r>
        <w:fldChar w:fldCharType="begin"/>
      </w:r>
      <w:r>
        <w:instrText xml:space="preserve"> HYPERLINK "http://economy.guoxue.com/?p=3624" \h </w:instrText>
      </w:r>
      <w:r>
        <w:fldChar w:fldCharType="separate"/>
      </w:r>
      <w:r>
        <w:rPr>
          <w:rStyle w:val="13"/>
          <w:color w:val="0563C1"/>
        </w:rPr>
        <w:t>[69]. 试述1950～1970年代海外汉学著作在中国的译介及启示</w:t>
      </w:r>
      <w:r>
        <w:rPr>
          <w:rStyle w:val="13"/>
          <w:color w:val="0563C1"/>
        </w:rPr>
        <w:fldChar w:fldCharType="end"/>
      </w:r>
    </w:p>
    <w:p w14:paraId="538585FB">
      <w:pPr>
        <w:spacing w:after="200" w:line="400" w:lineRule="atLeast"/>
      </w:pPr>
      <w:r>
        <w:fldChar w:fldCharType="begin"/>
      </w:r>
      <w:r>
        <w:instrText xml:space="preserve"> HYPERLINK "https://mp.weixin.qq.com/s?__biz=MzA3MTg1NjMwNg==&amp;mid=2650852292&amp;idx=4&amp;sn=f736ea2b31057ce6b6a577d67f7395eb&amp;chksm=84d35219b3a4db0f6d4550e41c42c84024c7e3708e902e69cc0130df64727c9893730bc925ea&amp;scene=27" \h </w:instrText>
      </w:r>
      <w:r>
        <w:fldChar w:fldCharType="separate"/>
      </w:r>
      <w:r>
        <w:rPr>
          <w:rStyle w:val="13"/>
          <w:color w:val="0563C1"/>
        </w:rPr>
        <w:t>[70]. 近三百年外国人关于中国的著述目录（三）</w:t>
      </w:r>
      <w:r>
        <w:rPr>
          <w:rStyle w:val="13"/>
          <w:color w:val="0563C1"/>
        </w:rPr>
        <w:fldChar w:fldCharType="end"/>
      </w:r>
    </w:p>
    <w:p w14:paraId="7D6732DA">
      <w:pPr>
        <w:spacing w:after="200" w:line="400" w:lineRule="atLeast"/>
      </w:pPr>
      <w:r>
        <w:fldChar w:fldCharType="begin"/>
      </w:r>
      <w:r>
        <w:instrText xml:space="preserve"> HYPERLINK "http://sinology.cass.org.cn/xssh/201605/t20160510_3311552.shtml" \h </w:instrText>
      </w:r>
      <w:r>
        <w:fldChar w:fldCharType="separate"/>
      </w:r>
      <w:r>
        <w:rPr>
          <w:rStyle w:val="13"/>
          <w:color w:val="0563C1"/>
        </w:rPr>
        <w:t>[71]. 近三十年来国内海外中国学研究的基本状况及若干思考</w:t>
      </w:r>
      <w:r>
        <w:rPr>
          <w:rStyle w:val="13"/>
          <w:color w:val="0563C1"/>
        </w:rPr>
        <w:fldChar w:fldCharType="end"/>
      </w:r>
    </w:p>
    <w:p w14:paraId="3DDB8C25">
      <w:pPr>
        <w:spacing w:after="200" w:line="400" w:lineRule="atLeast"/>
      </w:pPr>
      <w:r>
        <w:fldChar w:fldCharType="begin"/>
      </w:r>
      <w:r>
        <w:instrText xml:space="preserve"> HYPERLINK "https://iics.bfsu.edu.cn/info/1070/2036.htm" \h </w:instrText>
      </w:r>
      <w:r>
        <w:fldChar w:fldCharType="separate"/>
      </w:r>
      <w:r>
        <w:rPr>
          <w:rStyle w:val="13"/>
          <w:color w:val="0563C1"/>
        </w:rPr>
        <w:t>[72]. 近三百年外国人关于中国的著述目录2-国际中国文化研究院</w:t>
      </w:r>
      <w:r>
        <w:rPr>
          <w:rStyle w:val="13"/>
          <w:color w:val="0563C1"/>
        </w:rPr>
        <w:fldChar w:fldCharType="end"/>
      </w:r>
    </w:p>
    <w:p w14:paraId="284D06A4">
      <w:pPr>
        <w:spacing w:after="200" w:line="400" w:lineRule="atLeast"/>
      </w:pPr>
      <w:r>
        <w:fldChar w:fldCharType="begin"/>
      </w:r>
      <w:r>
        <w:instrText xml:space="preserve"> HYPERLINK "https://files.metaso.cn/api/public-file/preview?fileName=8683377156552962048.pdf" \h </w:instrText>
      </w:r>
      <w:r>
        <w:fldChar w:fldCharType="separate"/>
      </w:r>
      <w:r>
        <w:rPr>
          <w:rStyle w:val="13"/>
          <w:color w:val="0563C1"/>
        </w:rPr>
        <w:t>[73,475,494]. 儒家经济思想研究</w:t>
      </w:r>
      <w:r>
        <w:rPr>
          <w:rStyle w:val="13"/>
          <w:color w:val="0563C1"/>
        </w:rPr>
        <w:fldChar w:fldCharType="end"/>
      </w:r>
    </w:p>
    <w:p w14:paraId="7FF08C6C">
      <w:pPr>
        <w:spacing w:after="200" w:line="400" w:lineRule="atLeast"/>
      </w:pPr>
      <w:r>
        <w:fldChar w:fldCharType="begin"/>
      </w:r>
      <w:r>
        <w:instrText xml:space="preserve"> HYPERLINK "http://jxyyj.ruc.edu.cn/attached/file/20250314/20250314111852_60.pdf" \h </w:instrText>
      </w:r>
      <w:r>
        <w:fldChar w:fldCharType="separate"/>
      </w:r>
      <w:r>
        <w:rPr>
          <w:rStyle w:val="13"/>
          <w:color w:val="0563C1"/>
        </w:rPr>
        <w:t>[74,75,529]. 以民族复兴历史叙事深化新民主主义革命时期中共党史研究</w:t>
      </w:r>
      <w:r>
        <w:rPr>
          <w:rStyle w:val="13"/>
          <w:color w:val="0563C1"/>
        </w:rPr>
        <w:fldChar w:fldCharType="end"/>
      </w:r>
    </w:p>
    <w:p w14:paraId="5CAD51F1">
      <w:pPr>
        <w:spacing w:after="200" w:line="400" w:lineRule="atLeast"/>
      </w:pPr>
      <w:r>
        <w:fldChar w:fldCharType="begin"/>
      </w:r>
      <w:r>
        <w:instrText xml:space="preserve"> HYPERLINK "https://www.100ky.cn/download/5504094.docx" \h </w:instrText>
      </w:r>
      <w:r>
        <w:fldChar w:fldCharType="separate"/>
      </w:r>
      <w:r>
        <w:rPr>
          <w:rStyle w:val="13"/>
          <w:color w:val="0563C1"/>
        </w:rPr>
        <w:t>[76,77,496]. 实用中国民族复兴的历史任务心得体会（案例17篇）</w:t>
      </w:r>
      <w:r>
        <w:rPr>
          <w:rStyle w:val="13"/>
          <w:color w:val="0563C1"/>
        </w:rPr>
        <w:fldChar w:fldCharType="end"/>
      </w:r>
    </w:p>
    <w:p w14:paraId="0370FDDD">
      <w:pPr>
        <w:spacing w:after="200" w:line="400" w:lineRule="atLeast"/>
      </w:pPr>
      <w:r>
        <w:fldChar w:fldCharType="begin"/>
      </w:r>
      <w:r>
        <w:instrText xml:space="preserve"> HYPERLINK "https://www.163.com/dy/article/IJHF9T5I05438Q4K.html" \h </w:instrText>
      </w:r>
      <w:r>
        <w:fldChar w:fldCharType="separate"/>
      </w:r>
      <w:r>
        <w:rPr>
          <w:rStyle w:val="13"/>
          <w:color w:val="0563C1"/>
        </w:rPr>
        <w:t>[78,497]. 抗战时期的中国史家群体研究（1937~1945）</w:t>
      </w:r>
      <w:r>
        <w:rPr>
          <w:rStyle w:val="13"/>
          <w:color w:val="0563C1"/>
        </w:rPr>
        <w:fldChar w:fldCharType="end"/>
      </w:r>
    </w:p>
    <w:p w14:paraId="3080AE8B">
      <w:pPr>
        <w:spacing w:after="200" w:line="400" w:lineRule="atLeast"/>
      </w:pPr>
      <w:r>
        <w:fldChar w:fldCharType="begin"/>
      </w:r>
      <w:r>
        <w:instrText xml:space="preserve"> HYPERLINK "https://m.pin.qq.com/read/1026322012/7" \h </w:instrText>
      </w:r>
      <w:r>
        <w:fldChar w:fldCharType="separate"/>
      </w:r>
      <w:r>
        <w:rPr>
          <w:rStyle w:val="13"/>
          <w:color w:val="0563C1"/>
        </w:rPr>
        <w:t>[79,83]. 革命与节日：华北根据地节日文化生活（1937～1949）</w:t>
      </w:r>
      <w:r>
        <w:rPr>
          <w:rStyle w:val="13"/>
          <w:color w:val="0563C1"/>
        </w:rPr>
        <w:fldChar w:fldCharType="end"/>
      </w:r>
    </w:p>
    <w:p w14:paraId="0A87EFDE">
      <w:pPr>
        <w:spacing w:after="200" w:line="400" w:lineRule="atLeast"/>
      </w:pPr>
      <w:r>
        <w:fldChar w:fldCharType="begin"/>
      </w:r>
      <w:r>
        <w:instrText xml:space="preserve"> HYPERLINK "https://new.qq.com/rain/a/20220106A0B7R000" \h </w:instrText>
      </w:r>
      <w:r>
        <w:fldChar w:fldCharType="separate"/>
      </w:r>
      <w:r>
        <w:rPr>
          <w:rStyle w:val="13"/>
          <w:color w:val="0563C1"/>
        </w:rPr>
        <w:t>[80]. 如何研究中国社会史</w:t>
      </w:r>
      <w:r>
        <w:rPr>
          <w:rStyle w:val="13"/>
          <w:color w:val="0563C1"/>
        </w:rPr>
        <w:fldChar w:fldCharType="end"/>
      </w:r>
    </w:p>
    <w:p w14:paraId="175F9540">
      <w:pPr>
        <w:spacing w:after="200" w:line="400" w:lineRule="atLeast"/>
      </w:pPr>
      <w:r>
        <w:fldChar w:fldCharType="begin"/>
      </w:r>
      <w:r>
        <w:instrText xml:space="preserve"> HYPERLINK "https://baike.baidu.com/item/%E4%B8%AD%E5%9B%BD%E7%8E%B0%E4%BB%A3%E8%AF%97%E5%AF%BC%E8%AF%BB%281937-1949%29/8720240" \h </w:instrText>
      </w:r>
      <w:r>
        <w:fldChar w:fldCharType="separate"/>
      </w:r>
      <w:r>
        <w:rPr>
          <w:rStyle w:val="13"/>
          <w:color w:val="0563C1"/>
        </w:rPr>
        <w:t>[82]. 《中国现代诗导读(1937-1949)》</w:t>
      </w:r>
      <w:r>
        <w:rPr>
          <w:rStyle w:val="13"/>
          <w:color w:val="0563C1"/>
        </w:rPr>
        <w:fldChar w:fldCharType="end"/>
      </w:r>
    </w:p>
    <w:p w14:paraId="702CFE94">
      <w:pPr>
        <w:spacing w:after="200" w:line="400" w:lineRule="atLeast"/>
      </w:pPr>
      <w:r>
        <w:fldChar w:fldCharType="begin"/>
      </w:r>
      <w:r>
        <w:instrText xml:space="preserve"> HYPERLINK "https://finance.sina.cn/2025-09-19/detail-infqzzec7698394.d.html" \h </w:instrText>
      </w:r>
      <w:r>
        <w:fldChar w:fldCharType="separate"/>
      </w:r>
      <w:r>
        <w:rPr>
          <w:rStyle w:val="13"/>
          <w:color w:val="0563C1"/>
        </w:rPr>
        <w:t>[84,92,96,535]. 近十年伟大抗战精神研究的新进展及新趋向</w:t>
      </w:r>
      <w:r>
        <w:rPr>
          <w:rStyle w:val="13"/>
          <w:color w:val="0563C1"/>
        </w:rPr>
        <w:fldChar w:fldCharType="end"/>
      </w:r>
    </w:p>
    <w:p w14:paraId="2D9E7654">
      <w:pPr>
        <w:spacing w:after="200" w:line="400" w:lineRule="atLeast"/>
      </w:pPr>
      <w:r>
        <w:fldChar w:fldCharType="begin"/>
      </w:r>
      <w:r>
        <w:instrText xml:space="preserve"> HYPERLINK "https://files.metaso.cn/api/public-file/preview?fileName=8687070727641014272.pdf" \h </w:instrText>
      </w:r>
      <w:r>
        <w:fldChar w:fldCharType="separate"/>
      </w:r>
      <w:r>
        <w:rPr>
          <w:rStyle w:val="13"/>
          <w:color w:val="0563C1"/>
        </w:rPr>
        <w:t>[85,90,97,163,171,531,533]. 中国共产党领导的文化抗战与中华民族精神的凝聚</w:t>
      </w:r>
      <w:r>
        <w:rPr>
          <w:rStyle w:val="13"/>
          <w:color w:val="0563C1"/>
        </w:rPr>
        <w:fldChar w:fldCharType="end"/>
      </w:r>
    </w:p>
    <w:p w14:paraId="3C041599">
      <w:pPr>
        <w:spacing w:after="200" w:line="400" w:lineRule="atLeast"/>
      </w:pPr>
      <w:r>
        <w:fldChar w:fldCharType="begin"/>
      </w:r>
      <w:r>
        <w:instrText xml:space="preserve"> HYPERLINK "https://www.sohu.com/a/458578622_120873510" \h </w:instrText>
      </w:r>
      <w:r>
        <w:fldChar w:fldCharType="separate"/>
      </w:r>
      <w:r>
        <w:rPr>
          <w:rStyle w:val="13"/>
          <w:color w:val="0563C1"/>
        </w:rPr>
        <w:t>[87,98]. 民族团结研究的“十三五”期间回溯与展望</w:t>
      </w:r>
      <w:r>
        <w:rPr>
          <w:rStyle w:val="13"/>
          <w:color w:val="0563C1"/>
        </w:rPr>
        <w:fldChar w:fldCharType="end"/>
      </w:r>
    </w:p>
    <w:p w14:paraId="47D354E0">
      <w:pPr>
        <w:spacing w:after="200" w:line="400" w:lineRule="atLeast"/>
      </w:pPr>
      <w:r>
        <w:fldChar w:fldCharType="begin"/>
      </w:r>
      <w:r>
        <w:instrText xml:space="preserve"> HYPERLINK "http://hprc.cssn.cn/gsyj/zzs/zzzds/202006/P020200630559959549068.pdf" \h </w:instrText>
      </w:r>
      <w:r>
        <w:fldChar w:fldCharType="separate"/>
      </w:r>
      <w:r>
        <w:rPr>
          <w:rStyle w:val="13"/>
          <w:color w:val="0563C1"/>
        </w:rPr>
        <w:t>[88,544]. 当代中国民族团结话语的演进及其理论源流</w:t>
      </w:r>
      <w:r>
        <w:rPr>
          <w:rStyle w:val="13"/>
          <w:color w:val="0563C1"/>
        </w:rPr>
        <w:fldChar w:fldCharType="end"/>
      </w:r>
    </w:p>
    <w:p w14:paraId="0207D99F">
      <w:pPr>
        <w:spacing w:after="200" w:line="400" w:lineRule="atLeast"/>
      </w:pPr>
      <w:r>
        <w:fldChar w:fldCharType="begin"/>
      </w:r>
      <w:r>
        <w:instrText xml:space="preserve"> HYPERLINK "https://www.iosrjournals.org/iosr-jrme/papers/Vol-15%20Issue-3/Ser-4/A1503040108.pdf" \h </w:instrText>
      </w:r>
      <w:r>
        <w:fldChar w:fldCharType="separate"/>
      </w:r>
      <w:r>
        <w:rPr>
          <w:rStyle w:val="13"/>
          <w:color w:val="0563C1"/>
        </w:rPr>
        <w:t>[89,543]. Visualization Research On Chinese National Community Consciousness Education In Universities: Based On Citation Space Analysis (2015-2024) And Social Practice Activities Review</w:t>
      </w:r>
      <w:r>
        <w:rPr>
          <w:rStyle w:val="13"/>
          <w:color w:val="0563C1"/>
        </w:rPr>
        <w:fldChar w:fldCharType="end"/>
      </w:r>
    </w:p>
    <w:p w14:paraId="27070E45">
      <w:pPr>
        <w:spacing w:after="200" w:line="400" w:lineRule="atLeast"/>
      </w:pPr>
      <w:r>
        <w:fldChar w:fldCharType="begin"/>
      </w:r>
      <w:r>
        <w:instrText xml:space="preserve"> HYPERLINK "http://sachina.pku.edu.cn/sac-docs/user_upload/______264___.pdf" \h </w:instrText>
      </w:r>
      <w:r>
        <w:fldChar w:fldCharType="separate"/>
      </w:r>
      <w:r>
        <w:rPr>
          <w:rStyle w:val="13"/>
          <w:color w:val="0563C1"/>
        </w:rPr>
        <w:t>[91]. 研究新形势下中国边疆地区的民族关系问题</w:t>
      </w:r>
      <w:r>
        <w:rPr>
          <w:rStyle w:val="13"/>
          <w:color w:val="0563C1"/>
        </w:rPr>
        <w:fldChar w:fldCharType="end"/>
      </w:r>
    </w:p>
    <w:p w14:paraId="43FB6AC7">
      <w:pPr>
        <w:spacing w:after="200" w:line="400" w:lineRule="atLeast"/>
      </w:pPr>
      <w:r>
        <w:fldChar w:fldCharType="begin"/>
      </w:r>
      <w:r>
        <w:instrText xml:space="preserve"> HYPERLINK "https://mappingchina.org/wp-content/uploads/2020/12/Mapping-China-Journal-2020.pdf" \h </w:instrText>
      </w:r>
      <w:r>
        <w:fldChar w:fldCharType="separate"/>
      </w:r>
      <w:r>
        <w:rPr>
          <w:rStyle w:val="13"/>
          <w:color w:val="0563C1"/>
        </w:rPr>
        <w:t>[93]. Mapping China Journal 2020</w:t>
      </w:r>
      <w:r>
        <w:rPr>
          <w:rStyle w:val="13"/>
          <w:color w:val="0563C1"/>
        </w:rPr>
        <w:fldChar w:fldCharType="end"/>
      </w:r>
    </w:p>
    <w:p w14:paraId="0027E73F">
      <w:pPr>
        <w:spacing w:after="200" w:line="400" w:lineRule="atLeast"/>
      </w:pPr>
      <w:r>
        <w:fldChar w:fldCharType="begin"/>
      </w:r>
      <w:r>
        <w:instrText xml:space="preserve"> HYPERLINK "https://files.metaso.cn/api/public-file/preview?fileName=8673490976488415232.pdf" \h </w:instrText>
      </w:r>
      <w:r>
        <w:fldChar w:fldCharType="separate"/>
      </w:r>
      <w:r>
        <w:rPr>
          <w:rStyle w:val="13"/>
          <w:color w:val="0563C1"/>
        </w:rPr>
        <w:t>[94]. 股票回购作用机制：理论与实践</w:t>
      </w:r>
      <w:r>
        <w:rPr>
          <w:rStyle w:val="13"/>
          <w:color w:val="0563C1"/>
        </w:rPr>
        <w:fldChar w:fldCharType="end"/>
      </w:r>
    </w:p>
    <w:p w14:paraId="30FC85D7">
      <w:pPr>
        <w:spacing w:after="200" w:line="400" w:lineRule="atLeast"/>
      </w:pPr>
      <w:r>
        <w:fldChar w:fldCharType="begin"/>
      </w:r>
      <w:r>
        <w:instrText xml:space="preserve"> HYPERLINK "https://files.metaso.cn/api/public-file/preview?fileName=8687070292420501504.pdf" \h </w:instrText>
      </w:r>
      <w:r>
        <w:fldChar w:fldCharType="separate"/>
      </w:r>
      <w:r>
        <w:rPr>
          <w:rStyle w:val="13"/>
          <w:color w:val="0563C1"/>
        </w:rPr>
        <w:t>[95]. 思想政治教育赋能 国家治理现代化发展趋向探析</w:t>
      </w:r>
      <w:r>
        <w:rPr>
          <w:rStyle w:val="13"/>
          <w:color w:val="0563C1"/>
        </w:rPr>
        <w:fldChar w:fldCharType="end"/>
      </w:r>
    </w:p>
    <w:p w14:paraId="2338631E">
      <w:pPr>
        <w:spacing w:after="200" w:line="400" w:lineRule="atLeast"/>
      </w:pPr>
      <w:r>
        <w:fldChar w:fldCharType="begin"/>
      </w:r>
      <w:r>
        <w:instrText xml:space="preserve"> HYPERLINK "https://m.douban.com/book/subject/26293069/" \h </w:instrText>
      </w:r>
      <w:r>
        <w:fldChar w:fldCharType="separate"/>
      </w:r>
      <w:r>
        <w:rPr>
          <w:rStyle w:val="13"/>
          <w:color w:val="0563C1"/>
        </w:rPr>
        <w:t>[99,119,422]. 费正清中国史</w:t>
      </w:r>
      <w:r>
        <w:rPr>
          <w:rStyle w:val="13"/>
          <w:color w:val="0563C1"/>
        </w:rPr>
        <w:fldChar w:fldCharType="end"/>
      </w:r>
    </w:p>
    <w:p w14:paraId="4F27BAF9">
      <w:pPr>
        <w:spacing w:after="200" w:line="400" w:lineRule="atLeast"/>
      </w:pPr>
      <w:r>
        <w:fldChar w:fldCharType="begin"/>
      </w:r>
      <w:r>
        <w:instrText xml:space="preserve"> HYPERLINK "https://books.liying-cn.net/政治·历史/[台]余英时/《余英时集外文》（二）.pdf" \h </w:instrText>
      </w:r>
      <w:r>
        <w:fldChar w:fldCharType="separate"/>
      </w:r>
      <w:r>
        <w:rPr>
          <w:rStyle w:val="13"/>
          <w:color w:val="0563C1"/>
        </w:rPr>
        <w:t>[100,101,110,121,423,424,477]. 《余英时集外文》（时论、序言、怀人、访谈录）</w:t>
      </w:r>
      <w:r>
        <w:rPr>
          <w:rStyle w:val="13"/>
          <w:color w:val="0563C1"/>
        </w:rPr>
        <w:fldChar w:fldCharType="end"/>
      </w:r>
    </w:p>
    <w:p w14:paraId="640B79DF">
      <w:pPr>
        <w:spacing w:after="200" w:line="400" w:lineRule="atLeast"/>
      </w:pPr>
      <w:r>
        <w:fldChar w:fldCharType="begin"/>
      </w:r>
      <w:r>
        <w:instrText xml:space="preserve"> HYPERLINK "http://www.historychina.net/qsyj/ztyj/wgrkzg/2006-12-30/27471.shtml" \h </w:instrText>
      </w:r>
      <w:r>
        <w:fldChar w:fldCharType="separate"/>
      </w:r>
      <w:r>
        <w:rPr>
          <w:rStyle w:val="13"/>
          <w:color w:val="0563C1"/>
        </w:rPr>
        <w:t>[102,104,114,118,421,425,491]. 清代历史由于其与现代的直接传承关系，也由于可以找到大量的原始文献资料，因而成为近半个世纪以来西方汉学研究的重要领域。</w:t>
      </w:r>
      <w:r>
        <w:rPr>
          <w:rStyle w:val="13"/>
          <w:color w:val="0563C1"/>
        </w:rPr>
        <w:fldChar w:fldCharType="end"/>
      </w:r>
    </w:p>
    <w:p w14:paraId="089CF9F4">
      <w:pPr>
        <w:spacing w:after="200" w:line="400" w:lineRule="atLeast"/>
      </w:pPr>
      <w:r>
        <w:fldChar w:fldCharType="begin"/>
      </w:r>
      <w:r>
        <w:instrText xml:space="preserve"> HYPERLINK "http://qsyj.ruc.edu.cn/CN/article/downloadArticleFile.do?attachType=PDF&amp;id=1920" \h </w:instrText>
      </w:r>
      <w:r>
        <w:fldChar w:fldCharType="separate"/>
      </w:r>
      <w:r>
        <w:rPr>
          <w:rStyle w:val="13"/>
          <w:color w:val="0563C1"/>
        </w:rPr>
        <w:t>[103,115]. 清史研究在中国学发展中的地位及其趋势</w:t>
      </w:r>
      <w:r>
        <w:rPr>
          <w:rStyle w:val="13"/>
          <w:color w:val="0563C1"/>
        </w:rPr>
        <w:fldChar w:fldCharType="end"/>
      </w:r>
    </w:p>
    <w:p w14:paraId="0DA0078B">
      <w:pPr>
        <w:spacing w:after="200" w:line="400" w:lineRule="atLeast"/>
      </w:pPr>
      <w:r>
        <w:fldChar w:fldCharType="begin"/>
      </w:r>
      <w:r>
        <w:instrText xml:space="preserve"> HYPERLINK "https://www.aoi.uzh.ch/dam/jcr:bb9ae061-b9d3-49cc-8df2-f8857e3dd4c1/F-F.pdf" \h </w:instrText>
      </w:r>
      <w:r>
        <w:fldChar w:fldCharType="separate"/>
      </w:r>
      <w:r>
        <w:rPr>
          <w:rStyle w:val="13"/>
          <w:color w:val="0563C1"/>
        </w:rPr>
        <w:t>[105,107]. Report Title</w:t>
      </w:r>
      <w:r>
        <w:rPr>
          <w:rStyle w:val="13"/>
          <w:color w:val="0563C1"/>
        </w:rPr>
        <w:fldChar w:fldCharType="end"/>
      </w:r>
    </w:p>
    <w:p w14:paraId="0A44E6E2">
      <w:pPr>
        <w:spacing w:after="200" w:line="400" w:lineRule="atLeast"/>
      </w:pPr>
      <w:r>
        <w:fldChar w:fldCharType="begin"/>
      </w:r>
      <w:r>
        <w:instrText xml:space="preserve"> HYPERLINK "https://s3.us-west-1.wasabisys.com/p-library/books/c97fc4f2f11d0add1d183d6eae5fe0c9.pdf" \h </w:instrText>
      </w:r>
      <w:r>
        <w:fldChar w:fldCharType="separate"/>
      </w:r>
      <w:r>
        <w:rPr>
          <w:rStyle w:val="13"/>
          <w:color w:val="0563C1"/>
        </w:rPr>
        <w:t>[106,112,120,426]. 中国:传统与变迁</w:t>
      </w:r>
      <w:r>
        <w:rPr>
          <w:rStyle w:val="13"/>
          <w:color w:val="0563C1"/>
        </w:rPr>
        <w:fldChar w:fldCharType="end"/>
      </w:r>
    </w:p>
    <w:p w14:paraId="387EA750">
      <w:pPr>
        <w:spacing w:after="200" w:line="400" w:lineRule="atLeast"/>
      </w:pPr>
      <w:r>
        <w:fldChar w:fldCharType="begin"/>
      </w:r>
      <w:r>
        <w:instrText xml:space="preserve"> HYPERLINK "https://ny.zdline.cn/h5/article/detail.do?artId=178943" \h </w:instrText>
      </w:r>
      <w:r>
        <w:fldChar w:fldCharType="separate"/>
      </w:r>
      <w:r>
        <w:rPr>
          <w:rStyle w:val="13"/>
          <w:color w:val="0563C1"/>
        </w:rPr>
        <w:t>[108,130,476]. 柯文：我的“从中国发现历史”之路</w:t>
      </w:r>
      <w:r>
        <w:rPr>
          <w:rStyle w:val="13"/>
          <w:color w:val="0563C1"/>
        </w:rPr>
        <w:fldChar w:fldCharType="end"/>
      </w:r>
    </w:p>
    <w:p w14:paraId="76AA3E9D">
      <w:pPr>
        <w:spacing w:after="200" w:line="400" w:lineRule="atLeast"/>
      </w:pPr>
      <w:r>
        <w:fldChar w:fldCharType="begin"/>
      </w:r>
      <w:r>
        <w:instrText xml:space="preserve"> HYPERLINK "http://www.infzm.com/contents/235832?source=124&amp;source_1=242544" \h </w:instrText>
      </w:r>
      <w:r>
        <w:fldChar w:fldCharType="separate"/>
      </w:r>
      <w:r>
        <w:rPr>
          <w:rStyle w:val="13"/>
          <w:color w:val="0563C1"/>
        </w:rPr>
        <w:t>[109,131,139,146,148]. 他传承费正清的思想，同时也反叛了他</w:t>
      </w:r>
      <w:r>
        <w:rPr>
          <w:rStyle w:val="13"/>
          <w:color w:val="0563C1"/>
        </w:rPr>
        <w:fldChar w:fldCharType="end"/>
      </w:r>
    </w:p>
    <w:p w14:paraId="1A7FD7E1">
      <w:pPr>
        <w:spacing w:after="200" w:line="400" w:lineRule="atLeast"/>
      </w:pPr>
      <w:r>
        <w:fldChar w:fldCharType="begin"/>
      </w:r>
      <w:r>
        <w:instrText xml:space="preserve"> HYPERLINK "http://www.mgyj.com/american_studies/1995/first/199501.pdf" \h </w:instrText>
      </w:r>
      <w:r>
        <w:fldChar w:fldCharType="separate"/>
      </w:r>
      <w:r>
        <w:rPr>
          <w:rStyle w:val="13"/>
          <w:color w:val="0563C1"/>
        </w:rPr>
        <w:t>[111,113,117,137,149,420]. 政治-文化分裂与美国政局演变</w:t>
      </w:r>
      <w:r>
        <w:rPr>
          <w:rStyle w:val="13"/>
          <w:color w:val="0563C1"/>
        </w:rPr>
        <w:fldChar w:fldCharType="end"/>
      </w:r>
    </w:p>
    <w:p w14:paraId="6081AF94">
      <w:pPr>
        <w:spacing w:after="200" w:line="400" w:lineRule="atLeast"/>
      </w:pPr>
      <w:r>
        <w:fldChar w:fldCharType="begin"/>
      </w:r>
      <w:r>
        <w:instrText xml:space="preserve"> HYPERLINK "https://www.lifeweek.com.cn/h5/article/detail.do?artId=178943" \h </w:instrText>
      </w:r>
      <w:r>
        <w:fldChar w:fldCharType="separate"/>
      </w:r>
      <w:r>
        <w:rPr>
          <w:rStyle w:val="13"/>
          <w:color w:val="0563C1"/>
        </w:rPr>
        <w:t>[116,129,419]. 在中国发现历史：中国中心观在美国的兴起</w:t>
      </w:r>
      <w:r>
        <w:rPr>
          <w:rStyle w:val="13"/>
          <w:color w:val="0563C1"/>
        </w:rPr>
        <w:fldChar w:fldCharType="end"/>
      </w:r>
    </w:p>
    <w:p w14:paraId="37085E01">
      <w:pPr>
        <w:spacing w:after="200" w:line="400" w:lineRule="atLeast"/>
      </w:pPr>
      <w:r>
        <w:fldChar w:fldCharType="begin"/>
      </w:r>
      <w:r>
        <w:instrText xml:space="preserve"> HYPERLINK "https://www.ximalaya.com/sound/373606957" \h </w:instrText>
      </w:r>
      <w:r>
        <w:fldChar w:fldCharType="separate"/>
      </w:r>
      <w:r>
        <w:rPr>
          <w:rStyle w:val="13"/>
          <w:color w:val="0563C1"/>
        </w:rPr>
        <w:t>[122,427]. 在中国发现历史</w:t>
      </w:r>
      <w:r>
        <w:rPr>
          <w:rStyle w:val="13"/>
          <w:color w:val="0563C1"/>
        </w:rPr>
        <w:fldChar w:fldCharType="end"/>
      </w:r>
    </w:p>
    <w:p w14:paraId="0DEFF7D0">
      <w:pPr>
        <w:spacing w:after="200" w:line="400" w:lineRule="atLeast"/>
      </w:pPr>
      <w:r>
        <w:fldChar w:fldCharType="begin"/>
      </w:r>
      <w:r>
        <w:instrText xml:space="preserve"> HYPERLINK "https://m.163.com/dy/article/K9QR954G055660VM.html" \h </w:instrText>
      </w:r>
      <w:r>
        <w:fldChar w:fldCharType="separate"/>
      </w:r>
      <w:r>
        <w:rPr>
          <w:rStyle w:val="13"/>
          <w:color w:val="0563C1"/>
        </w:rPr>
        <w:t>[123,140,143,428,492]. 柯文：从中国发现历史</w:t>
      </w:r>
      <w:r>
        <w:rPr>
          <w:rStyle w:val="13"/>
          <w:color w:val="0563C1"/>
        </w:rPr>
        <w:fldChar w:fldCharType="end"/>
      </w:r>
    </w:p>
    <w:p w14:paraId="7501A538">
      <w:pPr>
        <w:spacing w:after="200" w:line="400" w:lineRule="atLeast"/>
      </w:pPr>
      <w:r>
        <w:fldChar w:fldCharType="begin"/>
      </w:r>
      <w:r>
        <w:instrText xml:space="preserve"> HYPERLINK "https://finance.sina.com.cn/jjxw/2025-09-27/doc-infrxeuv4063876.shtml" \h </w:instrText>
      </w:r>
      <w:r>
        <w:fldChar w:fldCharType="separate"/>
      </w:r>
      <w:r>
        <w:rPr>
          <w:rStyle w:val="13"/>
          <w:color w:val="0563C1"/>
        </w:rPr>
        <w:t>[124,125,127,135,141,144,429,430,433]. 在传统与现代性之间：王韬与晚清革命</w:t>
      </w:r>
      <w:r>
        <w:rPr>
          <w:rStyle w:val="13"/>
          <w:color w:val="0563C1"/>
        </w:rPr>
        <w:fldChar w:fldCharType="end"/>
      </w:r>
    </w:p>
    <w:p w14:paraId="24943C04">
      <w:pPr>
        <w:spacing w:after="200" w:line="400" w:lineRule="atLeast"/>
      </w:pPr>
      <w:r>
        <w:fldChar w:fldCharType="begin"/>
      </w:r>
      <w:r>
        <w:instrText xml:space="preserve"> HYPERLINK "http://finance.sina.com.cn/tech/2021-05-09/doc-ikmyaawc4216358.shtml" \h </w:instrText>
      </w:r>
      <w:r>
        <w:fldChar w:fldCharType="separate"/>
      </w:r>
      <w:r>
        <w:rPr>
          <w:rStyle w:val="13"/>
          <w:color w:val="0563C1"/>
        </w:rPr>
        <w:t>[126,128,132,133,434]. 柯文谈他的中国史研究之旅</w:t>
      </w:r>
      <w:r>
        <w:rPr>
          <w:rStyle w:val="13"/>
          <w:color w:val="0563C1"/>
        </w:rPr>
        <w:fldChar w:fldCharType="end"/>
      </w:r>
    </w:p>
    <w:p w14:paraId="6F4A35B4">
      <w:pPr>
        <w:spacing w:after="200" w:line="400" w:lineRule="atLeast"/>
      </w:pPr>
      <w:r>
        <w:fldChar w:fldCharType="begin"/>
      </w:r>
      <w:r>
        <w:instrText xml:space="preserve"> HYPERLINK "https://www.sohu.com/a/937947954_100024718" \h </w:instrText>
      </w:r>
      <w:r>
        <w:fldChar w:fldCharType="separate"/>
      </w:r>
      <w:r>
        <w:rPr>
          <w:rStyle w:val="13"/>
          <w:color w:val="0563C1"/>
        </w:rPr>
        <w:t>[134,136,138,142,147,431]. 不易的选择自由</w:t>
      </w:r>
      <w:r>
        <w:rPr>
          <w:rStyle w:val="13"/>
          <w:color w:val="0563C1"/>
        </w:rPr>
        <w:fldChar w:fldCharType="end"/>
      </w:r>
    </w:p>
    <w:p w14:paraId="02777369">
      <w:pPr>
        <w:spacing w:after="200" w:line="400" w:lineRule="atLeast"/>
      </w:pPr>
      <w:r>
        <w:fldChar w:fldCharType="begin"/>
      </w:r>
      <w:r>
        <w:instrText xml:space="preserve"> HYPERLINK "https://user.guancha.cn/wap/content?id=1520900&amp;comments-container" \h </w:instrText>
      </w:r>
      <w:r>
        <w:fldChar w:fldCharType="separate"/>
      </w:r>
      <w:r>
        <w:rPr>
          <w:rStyle w:val="13"/>
          <w:color w:val="0563C1"/>
        </w:rPr>
        <w:t>[145,432]. 柯文：我在中国最有影响力的两本书，是我在美国出版最困难的两本书</w:t>
      </w:r>
      <w:r>
        <w:rPr>
          <w:rStyle w:val="13"/>
          <w:color w:val="0563C1"/>
        </w:rPr>
        <w:fldChar w:fldCharType="end"/>
      </w:r>
    </w:p>
    <w:p w14:paraId="26A5F6D7">
      <w:pPr>
        <w:spacing w:after="200" w:line="400" w:lineRule="atLeast"/>
      </w:pPr>
      <w:r>
        <w:fldChar w:fldCharType="begin"/>
      </w:r>
      <w:r>
        <w:instrText xml:space="preserve"> HYPERLINK "https://new.qq.com/omn/20200913/20200913A02U5L00.html" \h </w:instrText>
      </w:r>
      <w:r>
        <w:fldChar w:fldCharType="separate"/>
      </w:r>
      <w:r>
        <w:rPr>
          <w:rStyle w:val="13"/>
          <w:color w:val="0563C1"/>
        </w:rPr>
        <w:t>[150,452,483,513]. 当代中国研究：口述历史、集体记忆与社会认同论坛</w:t>
      </w:r>
      <w:r>
        <w:rPr>
          <w:rStyle w:val="13"/>
          <w:color w:val="0563C1"/>
        </w:rPr>
        <w:fldChar w:fldCharType="end"/>
      </w:r>
    </w:p>
    <w:p w14:paraId="43439321">
      <w:pPr>
        <w:spacing w:after="200" w:line="400" w:lineRule="atLeast"/>
      </w:pPr>
      <w:r>
        <w:fldChar w:fldCharType="begin"/>
      </w:r>
      <w:r>
        <w:instrText xml:space="preserve"> HYPERLINK "https://m.thepaper.cn/newsDetail_forward_18000370" \h </w:instrText>
      </w:r>
      <w:r>
        <w:fldChar w:fldCharType="separate"/>
      </w:r>
      <w:r>
        <w:rPr>
          <w:rStyle w:val="13"/>
          <w:color w:val="0563C1"/>
        </w:rPr>
        <w:t>[151,484]. 口述史作为方法：何以可能与何以可为</w:t>
      </w:r>
      <w:r>
        <w:rPr>
          <w:rStyle w:val="13"/>
          <w:color w:val="0563C1"/>
        </w:rPr>
        <w:fldChar w:fldCharType="end"/>
      </w:r>
    </w:p>
    <w:p w14:paraId="001FD471">
      <w:pPr>
        <w:spacing w:after="200" w:line="400" w:lineRule="atLeast"/>
      </w:pPr>
      <w:r>
        <w:fldChar w:fldCharType="begin"/>
      </w:r>
      <w:r>
        <w:instrText xml:space="preserve"> HYPERLINK "https://rccsh.sxu.edu.cn/docs//2019-10/90694f7360d740dcbcf20f93a770c891.pdf" \h </w:instrText>
      </w:r>
      <w:r>
        <w:fldChar w:fldCharType="separate"/>
      </w:r>
      <w:r>
        <w:rPr>
          <w:rStyle w:val="13"/>
          <w:color w:val="0563C1"/>
        </w:rPr>
        <w:t>[152,446,481,514]. 厚积薄发：集体化时期资料的若干问题——基于当前理论、方法和成果的思考</w:t>
      </w:r>
      <w:r>
        <w:rPr>
          <w:rStyle w:val="13"/>
          <w:color w:val="0563C1"/>
        </w:rPr>
        <w:fldChar w:fldCharType="end"/>
      </w:r>
    </w:p>
    <w:p w14:paraId="4AC6B602">
      <w:pPr>
        <w:spacing w:after="200" w:line="400" w:lineRule="atLeast"/>
      </w:pPr>
      <w:r>
        <w:fldChar w:fldCharType="begin"/>
      </w:r>
      <w:r>
        <w:instrText xml:space="preserve"> HYPERLINK "http://theory.people.com.cn/n1/2025/0428/c40531-40469646.html" \h </w:instrText>
      </w:r>
      <w:r>
        <w:fldChar w:fldCharType="separate"/>
      </w:r>
      <w:r>
        <w:rPr>
          <w:rStyle w:val="13"/>
          <w:color w:val="0563C1"/>
        </w:rPr>
        <w:t>[153]. 多元化、社会化：当前中国口述历史研究的发展状况与主要特征</w:t>
      </w:r>
      <w:r>
        <w:rPr>
          <w:rStyle w:val="13"/>
          <w:color w:val="0563C1"/>
        </w:rPr>
        <w:fldChar w:fldCharType="end"/>
      </w:r>
    </w:p>
    <w:p w14:paraId="339FB99D">
      <w:pPr>
        <w:spacing w:after="200" w:line="400" w:lineRule="atLeast"/>
      </w:pPr>
      <w:r>
        <w:fldChar w:fldCharType="begin"/>
      </w:r>
      <w:r>
        <w:instrText xml:space="preserve"> HYPERLINK "http://hprc.org.cn/gsjy/mscd/201409/t20140909_4251926_1.html" \h </w:instrText>
      </w:r>
      <w:r>
        <w:fldChar w:fldCharType="separate"/>
      </w:r>
      <w:r>
        <w:rPr>
          <w:rStyle w:val="13"/>
          <w:color w:val="0563C1"/>
        </w:rPr>
        <w:t>[154,453]. 中国当代社会史首要任务是深入细致地呈现1949年以来中国社会的发展历程</w:t>
      </w:r>
      <w:r>
        <w:rPr>
          <w:rStyle w:val="13"/>
          <w:color w:val="0563C1"/>
        </w:rPr>
        <w:fldChar w:fldCharType="end"/>
      </w:r>
    </w:p>
    <w:p w14:paraId="361BA0C2">
      <w:pPr>
        <w:spacing w:after="200" w:line="400" w:lineRule="atLeast"/>
      </w:pPr>
      <w:r>
        <w:fldChar w:fldCharType="begin"/>
      </w:r>
      <w:r>
        <w:instrText xml:space="preserve"> HYPERLINK "http://jds.cssn.cn/xscg/xslw/202104/P020210421575930180190.pdf" \h </w:instrText>
      </w:r>
      <w:r>
        <w:fldChar w:fldCharType="separate"/>
      </w:r>
      <w:r>
        <w:rPr>
          <w:rStyle w:val="13"/>
          <w:color w:val="0563C1"/>
        </w:rPr>
        <w:t>[155,486,540]. 中共革命与乡村社会变迁的新探索——读《革命与节日——华北根据地节日文化生活(1937~1949)》札记</w:t>
      </w:r>
      <w:r>
        <w:rPr>
          <w:rStyle w:val="13"/>
          <w:color w:val="0563C1"/>
        </w:rPr>
        <w:fldChar w:fldCharType="end"/>
      </w:r>
    </w:p>
    <w:p w14:paraId="4A0ABFA2">
      <w:pPr>
        <w:spacing w:after="200" w:line="400" w:lineRule="atLeast"/>
      </w:pPr>
      <w:r>
        <w:fldChar w:fldCharType="begin"/>
      </w:r>
      <w:r>
        <w:instrText xml:space="preserve"> HYPERLINK "https://m.douban.com/note/636980995/" \h </w:instrText>
      </w:r>
      <w:r>
        <w:fldChar w:fldCharType="separate"/>
      </w:r>
      <w:r>
        <w:rPr>
          <w:rStyle w:val="13"/>
          <w:color w:val="0563C1"/>
        </w:rPr>
        <w:t>[157]. 社会史与口述史 - 历史 - 在高处图书馆</w:t>
      </w:r>
      <w:r>
        <w:rPr>
          <w:rStyle w:val="13"/>
          <w:color w:val="0563C1"/>
        </w:rPr>
        <w:fldChar w:fldCharType="end"/>
      </w:r>
    </w:p>
    <w:p w14:paraId="2965B66A">
      <w:pPr>
        <w:spacing w:after="200" w:line="400" w:lineRule="atLeast"/>
      </w:pPr>
      <w:r>
        <w:fldChar w:fldCharType="begin"/>
      </w:r>
      <w:r>
        <w:instrText xml:space="preserve"> HYPERLINK "https://www.xueshu.com/haowen/97359.html" \h </w:instrText>
      </w:r>
      <w:r>
        <w:fldChar w:fldCharType="separate"/>
      </w:r>
      <w:r>
        <w:rPr>
          <w:rStyle w:val="13"/>
          <w:color w:val="0563C1"/>
        </w:rPr>
        <w:t>[158]. 口述历史研究与实践</w:t>
      </w:r>
      <w:r>
        <w:rPr>
          <w:rStyle w:val="13"/>
          <w:color w:val="0563C1"/>
        </w:rPr>
        <w:fldChar w:fldCharType="end"/>
      </w:r>
    </w:p>
    <w:p w14:paraId="3DA3C559">
      <w:pPr>
        <w:spacing w:after="200" w:line="400" w:lineRule="atLeast"/>
      </w:pPr>
      <w:r>
        <w:fldChar w:fldCharType="begin"/>
      </w:r>
      <w:r>
        <w:instrText xml:space="preserve"> HYPERLINK "https://aj.xhu.edu.cn/xhdxxbzskb/cn/article/pdf/preview/10.12189/j.issn.1672-8505.2025.06.004.pdf" \h </w:instrText>
      </w:r>
      <w:r>
        <w:fldChar w:fldCharType="separate"/>
      </w:r>
      <w:r>
        <w:rPr>
          <w:rStyle w:val="13"/>
          <w:color w:val="0563C1"/>
        </w:rPr>
        <w:t>[159,170,173,176,527]. 纪念中国人民抗日战争暨世界反法西斯战争胜利80周年学术研讨会综述</w:t>
      </w:r>
      <w:r>
        <w:rPr>
          <w:rStyle w:val="13"/>
          <w:color w:val="0563C1"/>
        </w:rPr>
        <w:fldChar w:fldCharType="end"/>
      </w:r>
    </w:p>
    <w:p w14:paraId="075296C7">
      <w:pPr>
        <w:spacing w:after="200" w:line="400" w:lineRule="atLeast"/>
      </w:pPr>
      <w:r>
        <w:fldChar w:fldCharType="begin"/>
      </w:r>
      <w:r>
        <w:instrText xml:space="preserve"> HYPERLINK "http://www.szass.com/attachment/0/69/69672/1124364.pdf" \h </w:instrText>
      </w:r>
      <w:r>
        <w:fldChar w:fldCharType="separate"/>
      </w:r>
      <w:r>
        <w:rPr>
          <w:rStyle w:val="13"/>
          <w:color w:val="0563C1"/>
        </w:rPr>
        <w:t>[160,172,174,177,525]. 中国共产党百年民族理论探索：创新成果与当代启示</w:t>
      </w:r>
      <w:r>
        <w:rPr>
          <w:rStyle w:val="13"/>
          <w:color w:val="0563C1"/>
        </w:rPr>
        <w:fldChar w:fldCharType="end"/>
      </w:r>
    </w:p>
    <w:p w14:paraId="38DD201E">
      <w:pPr>
        <w:spacing w:after="200" w:line="400" w:lineRule="atLeast"/>
      </w:pPr>
      <w:r>
        <w:fldChar w:fldCharType="begin"/>
      </w:r>
      <w:r>
        <w:instrText xml:space="preserve"> HYPERLINK "https://mp.weixin.qq.com/s?__biz=MzkzNjI3NTg4Mg==&amp;mid=2247565534&amp;idx=3&amp;sn=031dafd25d195453ad72f27b655a3569&amp;chksm=c3fef2896f4ac43c672e4624c5dfc76d65cb3a2883baadc6c8e955a41706daff466b703ce294&amp;scene=27" \h </w:instrText>
      </w:r>
      <w:r>
        <w:fldChar w:fldCharType="separate"/>
      </w:r>
      <w:r>
        <w:rPr>
          <w:rStyle w:val="13"/>
          <w:color w:val="0563C1"/>
        </w:rPr>
        <w:t>[161,162,526,528]. 局部抗战时期的理念探索</w:t>
      </w:r>
      <w:r>
        <w:rPr>
          <w:rStyle w:val="13"/>
          <w:color w:val="0563C1"/>
        </w:rPr>
        <w:fldChar w:fldCharType="end"/>
      </w:r>
    </w:p>
    <w:p w14:paraId="0EEA35BD">
      <w:pPr>
        <w:spacing w:after="200" w:line="400" w:lineRule="atLeast"/>
      </w:pPr>
      <w:r>
        <w:fldChar w:fldCharType="begin"/>
      </w:r>
      <w:r>
        <w:instrText xml:space="preserve"> HYPERLINK "https://www.rdfybk.com/qw/DownPdf?id=795475" \h </w:instrText>
      </w:r>
      <w:r>
        <w:fldChar w:fldCharType="separate"/>
      </w:r>
      <w:r>
        <w:rPr>
          <w:rStyle w:val="13"/>
          <w:color w:val="0563C1"/>
        </w:rPr>
        <w:t>[164]. 全国抗战时期中国共产党统筹民族矛盾与阶级矛盾的理论探索</w:t>
      </w:r>
      <w:r>
        <w:rPr>
          <w:rStyle w:val="13"/>
          <w:color w:val="0563C1"/>
        </w:rPr>
        <w:fldChar w:fldCharType="end"/>
      </w:r>
    </w:p>
    <w:p w14:paraId="1546CDBD">
      <w:pPr>
        <w:spacing w:after="200" w:line="400" w:lineRule="atLeast"/>
      </w:pPr>
      <w:r>
        <w:fldChar w:fldCharType="begin"/>
      </w:r>
      <w:r>
        <w:instrText xml:space="preserve"> HYPERLINK "https://finance.sina.com.cn/jjxw/2025-03-27/doc-ineqzwyx8315389.shtml?froms=ggmp" \h </w:instrText>
      </w:r>
      <w:r>
        <w:fldChar w:fldCharType="separate"/>
      </w:r>
      <w:r>
        <w:rPr>
          <w:rStyle w:val="13"/>
          <w:color w:val="0563C1"/>
        </w:rPr>
        <w:t>[165]. 2024年度抗日战争史的研究进展</w:t>
      </w:r>
      <w:r>
        <w:rPr>
          <w:rStyle w:val="13"/>
          <w:color w:val="0563C1"/>
        </w:rPr>
        <w:fldChar w:fldCharType="end"/>
      </w:r>
    </w:p>
    <w:p w14:paraId="48E115C3">
      <w:pPr>
        <w:spacing w:after="200" w:line="400" w:lineRule="atLeast"/>
      </w:pPr>
      <w:r>
        <w:fldChar w:fldCharType="begin"/>
      </w:r>
      <w:r>
        <w:instrText xml:space="preserve"> HYPERLINK "http://theory.people.com.cn/n1/2025/1109/c40531-40599836.html" \h </w:instrText>
      </w:r>
      <w:r>
        <w:fldChar w:fldCharType="separate"/>
      </w:r>
      <w:r>
        <w:rPr>
          <w:rStyle w:val="13"/>
          <w:color w:val="0563C1"/>
        </w:rPr>
        <w:t>[166,546]. 中央党校（国家行政学院）举办第五届中共党史高端论坛 - 理论</w:t>
      </w:r>
      <w:r>
        <w:rPr>
          <w:rStyle w:val="13"/>
          <w:color w:val="0563C1"/>
        </w:rPr>
        <w:fldChar w:fldCharType="end"/>
      </w:r>
    </w:p>
    <w:p w14:paraId="62AA69DB">
      <w:pPr>
        <w:spacing w:after="200" w:line="400" w:lineRule="atLeast"/>
      </w:pPr>
      <w:r>
        <w:fldChar w:fldCharType="begin"/>
      </w:r>
      <w:r>
        <w:instrText xml:space="preserve"> HYPERLINK "https://www.scuec.edu.cn/__local/2/18/1C/A0F74B080C2F57A4A810978138E_F16040ED_1FE8A9.pdf" \h </w:instrText>
      </w:r>
      <w:r>
        <w:fldChar w:fldCharType="separate"/>
      </w:r>
      <w:r>
        <w:rPr>
          <w:rStyle w:val="13"/>
          <w:color w:val="0563C1"/>
        </w:rPr>
        <w:t>[167,168,169,175,534,545]. 中国共产党民族团结教育的百年探索:理论创新与经验启示</w:t>
      </w:r>
      <w:r>
        <w:rPr>
          <w:rStyle w:val="13"/>
          <w:color w:val="0563C1"/>
        </w:rPr>
        <w:fldChar w:fldCharType="end"/>
      </w:r>
    </w:p>
    <w:p w14:paraId="5E355463">
      <w:pPr>
        <w:spacing w:after="200" w:line="400" w:lineRule="atLeast"/>
      </w:pPr>
      <w:r>
        <w:fldChar w:fldCharType="begin"/>
      </w:r>
      <w:r>
        <w:instrText xml:space="preserve"> HYPERLINK "https://www.cqsy.net.cn/Up/day_200117/202001172255036904.pdf" \h </w:instrText>
      </w:r>
      <w:r>
        <w:fldChar w:fldCharType="separate"/>
      </w:r>
      <w:r>
        <w:rPr>
          <w:rStyle w:val="13"/>
          <w:color w:val="0563C1"/>
        </w:rPr>
        <w:t>[178]. 统一战线学研究 Journal of United Front Science</w:t>
      </w:r>
      <w:r>
        <w:rPr>
          <w:rStyle w:val="13"/>
          <w:color w:val="0563C1"/>
        </w:rPr>
        <w:fldChar w:fldCharType="end"/>
      </w:r>
    </w:p>
    <w:p w14:paraId="233C1BA4">
      <w:pPr>
        <w:spacing w:after="200" w:line="400" w:lineRule="atLeast"/>
      </w:pPr>
      <w:r>
        <w:fldChar w:fldCharType="begin"/>
      </w:r>
      <w:r>
        <w:instrText xml:space="preserve"> HYPERLINK "https://www.shanghai.gov.cn/shanghai/newshanghai/上海通志.pdf" \h </w:instrText>
      </w:r>
      <w:r>
        <w:fldChar w:fldCharType="separate"/>
      </w:r>
      <w:r>
        <w:rPr>
          <w:rStyle w:val="13"/>
          <w:color w:val="0563C1"/>
        </w:rPr>
        <w:t>[181,415]. 前言</w:t>
      </w:r>
      <w:r>
        <w:rPr>
          <w:rStyle w:val="13"/>
          <w:color w:val="0563C1"/>
        </w:rPr>
        <w:fldChar w:fldCharType="end"/>
      </w:r>
    </w:p>
    <w:p w14:paraId="75397026">
      <w:pPr>
        <w:spacing w:after="200" w:line="400" w:lineRule="atLeast"/>
      </w:pPr>
      <w:r>
        <w:fldChar w:fldCharType="begin"/>
      </w:r>
      <w:r>
        <w:instrText xml:space="preserve"> HYPERLINK "https://files.metaso.cn/api/public-file/preview?fileName=8672197366933569536.pdf" \h </w:instrText>
      </w:r>
      <w:r>
        <w:fldChar w:fldCharType="separate"/>
      </w:r>
      <w:r>
        <w:rPr>
          <w:rStyle w:val="13"/>
          <w:color w:val="0563C1"/>
        </w:rPr>
        <w:t>[182]. 东北民族史纲</w:t>
      </w:r>
      <w:r>
        <w:rPr>
          <w:rStyle w:val="13"/>
          <w:color w:val="0563C1"/>
        </w:rPr>
        <w:fldChar w:fldCharType="end"/>
      </w:r>
    </w:p>
    <w:p w14:paraId="14E22322">
      <w:pPr>
        <w:spacing w:after="200" w:line="400" w:lineRule="atLeast"/>
      </w:pPr>
      <w:r>
        <w:fldChar w:fldCharType="begin"/>
      </w:r>
      <w:r>
        <w:instrText xml:space="preserve"> HYPERLINK "http://www.bilibili.com/video/av1303803286?t=280" \h </w:instrText>
      </w:r>
      <w:r>
        <w:fldChar w:fldCharType="separate"/>
      </w:r>
      <w:r>
        <w:rPr>
          <w:rStyle w:val="13"/>
          <w:color w:val="0563C1"/>
        </w:rPr>
        <w:t>[183,468]. 每日一篇｜土地改革中的农民心态：以1937-1949年的华北乡村为中心——李金铮教授</w:t>
      </w:r>
      <w:r>
        <w:rPr>
          <w:rStyle w:val="13"/>
          <w:color w:val="0563C1"/>
        </w:rPr>
        <w:fldChar w:fldCharType="end"/>
      </w:r>
    </w:p>
    <w:p w14:paraId="32E8F367">
      <w:pPr>
        <w:spacing w:after="200" w:line="400" w:lineRule="atLeast"/>
      </w:pPr>
      <w:r>
        <w:fldChar w:fldCharType="begin"/>
      </w:r>
      <w:r>
        <w:instrText xml:space="preserve"> HYPERLINK "https://ignca.gov.in/Asi_data/17456.pdf" \h </w:instrText>
      </w:r>
      <w:r>
        <w:fldChar w:fldCharType="separate"/>
      </w:r>
      <w:r>
        <w:rPr>
          <w:rStyle w:val="13"/>
          <w:color w:val="0563C1"/>
        </w:rPr>
        <w:t>[185]. THE CHINESE THEIR HISTORY AND CULTURE</w:t>
      </w:r>
      <w:r>
        <w:rPr>
          <w:rStyle w:val="13"/>
          <w:color w:val="0563C1"/>
        </w:rPr>
        <w:fldChar w:fldCharType="end"/>
      </w:r>
    </w:p>
    <w:p w14:paraId="0906C3B9">
      <w:pPr>
        <w:spacing w:after="200" w:line="400" w:lineRule="atLeast"/>
      </w:pPr>
      <w:r>
        <w:fldChar w:fldCharType="begin"/>
      </w:r>
      <w:r>
        <w:instrText xml:space="preserve"> HYPERLINK "https://www.amazon.com/dp/7505921452" \h </w:instrText>
      </w:r>
      <w:r>
        <w:fldChar w:fldCharType="separate"/>
      </w:r>
      <w:r>
        <w:rPr>
          <w:rStyle w:val="13"/>
          <w:color w:val="0563C1"/>
        </w:rPr>
        <w:t>[188,473]. Zhongguo xin wen yi da xi, 1937-1949</w:t>
      </w:r>
      <w:r>
        <w:rPr>
          <w:rStyle w:val="13"/>
          <w:color w:val="0563C1"/>
        </w:rPr>
        <w:fldChar w:fldCharType="end"/>
      </w:r>
    </w:p>
    <w:p w14:paraId="2A18546E">
      <w:pPr>
        <w:spacing w:after="200" w:line="400" w:lineRule="atLeast"/>
      </w:pPr>
      <w:r>
        <w:fldChar w:fldCharType="begin"/>
      </w:r>
      <w:r>
        <w:instrText xml:space="preserve"> HYPERLINK "https://baike.baidu.com/item/%E3%80%8A%E6%96%B0%E4%B8%AD%E5%8D%8E%E3%80%8B%E5%AD%A6%E4%BA%BA%E6%80%9D%E6%83%B3%E7%A0%94%E7%A9%B6%281933%E2%80%941937%29/52702649" \h </w:instrText>
      </w:r>
      <w:r>
        <w:fldChar w:fldCharType="separate"/>
      </w:r>
      <w:r>
        <w:rPr>
          <w:rStyle w:val="13"/>
          <w:color w:val="0563C1"/>
        </w:rPr>
        <w:t>[189]. 《〈新中华〉学人思想研究(1933—1937)》</w:t>
      </w:r>
      <w:r>
        <w:rPr>
          <w:rStyle w:val="13"/>
          <w:color w:val="0563C1"/>
        </w:rPr>
        <w:fldChar w:fldCharType="end"/>
      </w:r>
    </w:p>
    <w:p w14:paraId="54CDC46F">
      <w:pPr>
        <w:spacing w:after="200" w:line="400" w:lineRule="atLeast"/>
      </w:pPr>
      <w:r>
        <w:fldChar w:fldCharType="begin"/>
      </w:r>
      <w:r>
        <w:instrText xml:space="preserve"> HYPERLINK "http://www.sjzdsw.gov.cn/index.php?m=content&amp;c=index&amp;a=show&amp;catid=8&amp;id=2382" \h </w:instrText>
      </w:r>
      <w:r>
        <w:fldChar w:fldCharType="separate"/>
      </w:r>
      <w:r>
        <w:rPr>
          <w:rStyle w:val="13"/>
          <w:color w:val="0563C1"/>
        </w:rPr>
        <w:t>[192,195,201,212,457,498,502]. 国外抗战史研究的趋向与特点</w:t>
      </w:r>
      <w:r>
        <w:rPr>
          <w:rStyle w:val="13"/>
          <w:color w:val="0563C1"/>
        </w:rPr>
        <w:fldChar w:fldCharType="end"/>
      </w:r>
    </w:p>
    <w:p w14:paraId="1B15B702">
      <w:pPr>
        <w:spacing w:after="200" w:line="400" w:lineRule="atLeast"/>
      </w:pPr>
      <w:r>
        <w:fldChar w:fldCharType="begin"/>
      </w:r>
      <w:r>
        <w:instrText xml:space="preserve"> HYPERLINK "https://www.guancha.cn/BaiYongRui/2025_11_10_796401_s.shtml" \h </w:instrText>
      </w:r>
      <w:r>
        <w:fldChar w:fldCharType="separate"/>
      </w:r>
      <w:r>
        <w:rPr>
          <w:rStyle w:val="13"/>
          <w:color w:val="0563C1"/>
        </w:rPr>
        <w:t>[193,205,208]. 全球本土史视阈下的中韩二战共同记忆</w:t>
      </w:r>
      <w:r>
        <w:rPr>
          <w:rStyle w:val="13"/>
          <w:color w:val="0563C1"/>
        </w:rPr>
        <w:fldChar w:fldCharType="end"/>
      </w:r>
    </w:p>
    <w:p w14:paraId="1DDA8127">
      <w:pPr>
        <w:spacing w:after="200" w:line="400" w:lineRule="atLeast"/>
      </w:pPr>
      <w:r>
        <w:fldChar w:fldCharType="begin"/>
      </w:r>
      <w:r>
        <w:instrText xml:space="preserve"> HYPERLINK "https://news.qq.com/rain/a/20251102A053AE00" \h </w:instrText>
      </w:r>
      <w:r>
        <w:fldChar w:fldCharType="separate"/>
      </w:r>
      <w:r>
        <w:rPr>
          <w:rStyle w:val="13"/>
          <w:color w:val="0563C1"/>
        </w:rPr>
        <w:t>[194,196,198,202,203,213,479,503]. 全球视野下的中国抗战</w:t>
      </w:r>
      <w:r>
        <w:rPr>
          <w:rStyle w:val="13"/>
          <w:color w:val="0563C1"/>
        </w:rPr>
        <w:fldChar w:fldCharType="end"/>
      </w:r>
    </w:p>
    <w:p w14:paraId="2DB3FFDB">
      <w:pPr>
        <w:spacing w:after="200" w:line="400" w:lineRule="atLeast"/>
      </w:pPr>
      <w:r>
        <w:fldChar w:fldCharType="begin"/>
      </w:r>
      <w:r>
        <w:instrText xml:space="preserve"> HYPERLINK "https://k.sina.com.cn/article_2090512390_7c9ab006020031wqq.html" \h </w:instrText>
      </w:r>
      <w:r>
        <w:fldChar w:fldCharType="separate"/>
      </w:r>
      <w:r>
        <w:rPr>
          <w:rStyle w:val="13"/>
          <w:color w:val="0563C1"/>
        </w:rPr>
        <w:t>[197,199,214,460,508]. 十年来欧美学界的中国抗日战争史研究</w:t>
      </w:r>
      <w:r>
        <w:rPr>
          <w:rStyle w:val="13"/>
          <w:color w:val="0563C1"/>
        </w:rPr>
        <w:fldChar w:fldCharType="end"/>
      </w:r>
    </w:p>
    <w:p w14:paraId="1500B409">
      <w:pPr>
        <w:spacing w:after="200" w:line="400" w:lineRule="atLeast"/>
      </w:pPr>
      <w:r>
        <w:fldChar w:fldCharType="begin"/>
      </w:r>
      <w:r>
        <w:instrText xml:space="preserve"> HYPERLINK "https://www.thepaper.cn/newsDetail_forward_9008932" \h </w:instrText>
      </w:r>
      <w:r>
        <w:fldChar w:fldCharType="separate"/>
      </w:r>
      <w:r>
        <w:rPr>
          <w:rStyle w:val="13"/>
          <w:color w:val="0563C1"/>
        </w:rPr>
        <w:t>[200,204,211,456,493]. 从全球史角度审视中国抗日战争</w:t>
      </w:r>
      <w:r>
        <w:rPr>
          <w:rStyle w:val="13"/>
          <w:color w:val="0563C1"/>
        </w:rPr>
        <w:fldChar w:fldCharType="end"/>
      </w:r>
    </w:p>
    <w:p w14:paraId="19068CEF">
      <w:pPr>
        <w:spacing w:after="200" w:line="400" w:lineRule="atLeast"/>
      </w:pPr>
      <w:r>
        <w:fldChar w:fldCharType="begin"/>
      </w:r>
      <w:r>
        <w:instrText xml:space="preserve"> HYPERLINK "https://sirpa.fudan.edu.cn/_upload/article/files/37/6e/d71784d148bb8f7829911bbe0f76/31db0add-3897-4a0f-9891-397b588b387c.pdf" \h </w:instrText>
      </w:r>
      <w:r>
        <w:fldChar w:fldCharType="separate"/>
      </w:r>
      <w:r>
        <w:rPr>
          <w:rStyle w:val="13"/>
          <w:color w:val="0563C1"/>
        </w:rPr>
        <w:t>[206,207,209,210,488]. 秩序的崩溃: 1930 年代的中国与世界跨国史论坛综述</w:t>
      </w:r>
      <w:r>
        <w:rPr>
          <w:rStyle w:val="13"/>
          <w:color w:val="0563C1"/>
        </w:rPr>
        <w:fldChar w:fldCharType="end"/>
      </w:r>
    </w:p>
    <w:p w14:paraId="712FCFB1">
      <w:pPr>
        <w:spacing w:after="200" w:line="400" w:lineRule="atLeast"/>
      </w:pPr>
      <w:r>
        <w:fldChar w:fldCharType="begin"/>
      </w:r>
      <w:r>
        <w:instrText xml:space="preserve"> HYPERLINK "https://www.thepaper.cn/newsDetail_forward_11415537" \h </w:instrText>
      </w:r>
      <w:r>
        <w:fldChar w:fldCharType="separate"/>
      </w:r>
      <w:r>
        <w:rPr>
          <w:rStyle w:val="13"/>
          <w:color w:val="0563C1"/>
        </w:rPr>
        <w:t>[215,231,233,344,353]. 2020年的中国中古史研究</w:t>
      </w:r>
      <w:r>
        <w:rPr>
          <w:rStyle w:val="13"/>
          <w:color w:val="0563C1"/>
        </w:rPr>
        <w:fldChar w:fldCharType="end"/>
      </w:r>
    </w:p>
    <w:p w14:paraId="27415576">
      <w:pPr>
        <w:spacing w:after="200" w:line="400" w:lineRule="atLeast"/>
      </w:pPr>
      <w:r>
        <w:fldChar w:fldCharType="begin"/>
      </w:r>
      <w:r>
        <w:instrText xml:space="preserve"> HYPERLINK "https://m.sohu.com/a/445207557_120873510/" \h </w:instrText>
      </w:r>
      <w:r>
        <w:fldChar w:fldCharType="separate"/>
      </w:r>
      <w:r>
        <w:rPr>
          <w:rStyle w:val="13"/>
          <w:color w:val="0563C1"/>
        </w:rPr>
        <w:t>[216,232,234,345]. 2020年历史学研究发展报告</w:t>
      </w:r>
      <w:r>
        <w:rPr>
          <w:rStyle w:val="13"/>
          <w:color w:val="0563C1"/>
        </w:rPr>
        <w:fldChar w:fldCharType="end"/>
      </w:r>
    </w:p>
    <w:p w14:paraId="574616A0">
      <w:pPr>
        <w:spacing w:after="200" w:line="400" w:lineRule="atLeast"/>
      </w:pPr>
      <w:r>
        <w:fldChar w:fldCharType="begin"/>
      </w:r>
      <w:r>
        <w:instrText xml:space="preserve"> HYPERLINK "https://kfda.qfnu.edu.cn/__local/5/96/03/407EE7925E17D4A7ABB31AED5CD_7154C86E_8176D.pdf" \h </w:instrText>
      </w:r>
      <w:r>
        <w:fldChar w:fldCharType="separate"/>
      </w:r>
      <w:r>
        <w:rPr>
          <w:rStyle w:val="13"/>
          <w:color w:val="0563C1"/>
        </w:rPr>
        <w:t>[217,241]. 2020年历史理论研究综述</w:t>
      </w:r>
      <w:r>
        <w:rPr>
          <w:rStyle w:val="13"/>
          <w:color w:val="0563C1"/>
        </w:rPr>
        <w:fldChar w:fldCharType="end"/>
      </w:r>
    </w:p>
    <w:p w14:paraId="782626FA">
      <w:pPr>
        <w:spacing w:after="200" w:line="400" w:lineRule="atLeast"/>
      </w:pPr>
      <w:r>
        <w:fldChar w:fldCharType="begin"/>
      </w:r>
      <w:r>
        <w:instrText xml:space="preserve"> HYPERLINK "https://mp.weixin.qq.com/s?__biz=MzIxNjg1NTg0Mw==&amp;mid=2247486065&amp;idx=2&amp;sn=1f3fefe7473de5a1388bf0de0c310ea4&amp;chksm=9783ee3da0f4672b86019fe6c28ee7aeb20091a2eaeaa43922acdf2c0210002f1385659e6efd&amp;scene=27" \h </w:instrText>
      </w:r>
      <w:r>
        <w:fldChar w:fldCharType="separate"/>
      </w:r>
      <w:r>
        <w:rPr>
          <w:rStyle w:val="13"/>
          <w:color w:val="0563C1"/>
        </w:rPr>
        <w:t>[218]. 建国以来的城市治理变迁图景</w:t>
      </w:r>
      <w:r>
        <w:rPr>
          <w:rStyle w:val="13"/>
          <w:color w:val="0563C1"/>
        </w:rPr>
        <w:fldChar w:fldCharType="end"/>
      </w:r>
    </w:p>
    <w:p w14:paraId="728F050F">
      <w:pPr>
        <w:spacing w:after="200" w:line="400" w:lineRule="atLeast"/>
      </w:pPr>
      <w:r>
        <w:fldChar w:fldCharType="begin"/>
      </w:r>
      <w:r>
        <w:instrText xml:space="preserve"> HYPERLINK "http://www.hss.buaa.edu.cn/__local/E/DF/EE/4F3ADE869E5ACA78C1CCBADB403_99042E13_3DB3328.pdf" \h </w:instrText>
      </w:r>
      <w:r>
        <w:fldChar w:fldCharType="separate"/>
      </w:r>
      <w:r>
        <w:rPr>
          <w:rStyle w:val="13"/>
          <w:color w:val="0563C1"/>
        </w:rPr>
        <w:t>[219,537]. 混合案例研究法:混合研究法在质性一实证型案例研究法中的导入</w:t>
      </w:r>
      <w:r>
        <w:rPr>
          <w:rStyle w:val="13"/>
          <w:color w:val="0563C1"/>
        </w:rPr>
        <w:fldChar w:fldCharType="end"/>
      </w:r>
    </w:p>
    <w:p w14:paraId="56D32FD2">
      <w:pPr>
        <w:spacing w:after="200" w:line="400" w:lineRule="atLeast"/>
      </w:pPr>
      <w:r>
        <w:fldChar w:fldCharType="begin"/>
      </w:r>
      <w:r>
        <w:instrText xml:space="preserve"> HYPERLINK "https://www.cp.com.cn/book/06ccd23e-b.html" \h </w:instrText>
      </w:r>
      <w:r>
        <w:fldChar w:fldCharType="separate"/>
      </w:r>
      <w:r>
        <w:rPr>
          <w:rStyle w:val="13"/>
          <w:color w:val="0563C1"/>
        </w:rPr>
        <w:t>[220,235,538]. 中国改革与发展热点问题研究（2020）</w:t>
      </w:r>
      <w:r>
        <w:rPr>
          <w:rStyle w:val="13"/>
          <w:color w:val="0563C1"/>
        </w:rPr>
        <w:fldChar w:fldCharType="end"/>
      </w:r>
    </w:p>
    <w:p w14:paraId="3718F244">
      <w:pPr>
        <w:spacing w:after="200" w:line="400" w:lineRule="atLeast"/>
      </w:pPr>
      <w:r>
        <w:fldChar w:fldCharType="begin"/>
      </w:r>
      <w:r>
        <w:instrText xml:space="preserve"> HYPERLINK "https://kfda.qfnu.edu.cn/__local/A/57/6A/D84D183645A98C765400E025857_6922D31C_2608B4.pdf" \h </w:instrText>
      </w:r>
      <w:r>
        <w:fldChar w:fldCharType="separate"/>
      </w:r>
      <w:r>
        <w:rPr>
          <w:rStyle w:val="13"/>
          <w:color w:val="0563C1"/>
        </w:rPr>
        <w:t>[221,539]. 清朝“正统性”再认识——超越“汉化论”“内亚论”的新视角</w:t>
      </w:r>
      <w:r>
        <w:rPr>
          <w:rStyle w:val="13"/>
          <w:color w:val="0563C1"/>
        </w:rPr>
        <w:fldChar w:fldCharType="end"/>
      </w:r>
    </w:p>
    <w:p w14:paraId="1B559ECC">
      <w:pPr>
        <w:spacing w:after="200" w:line="400" w:lineRule="atLeast"/>
      </w:pPr>
      <w:r>
        <w:fldChar w:fldCharType="begin"/>
      </w:r>
      <w:r>
        <w:instrText xml:space="preserve"> HYPERLINK "https://jpa.sysu.edu.cn/docs/2019-08/20190823153453808473.pdf" \h </w:instrText>
      </w:r>
      <w:r>
        <w:fldChar w:fldCharType="separate"/>
      </w:r>
      <w:r>
        <w:rPr>
          <w:rStyle w:val="13"/>
          <w:color w:val="0563C1"/>
        </w:rPr>
        <w:t>[222,227]. 专栏导语：利用实验方法理解公共治理之道</w:t>
      </w:r>
      <w:r>
        <w:rPr>
          <w:rStyle w:val="13"/>
          <w:color w:val="0563C1"/>
        </w:rPr>
        <w:fldChar w:fldCharType="end"/>
      </w:r>
    </w:p>
    <w:p w14:paraId="53F1A450">
      <w:pPr>
        <w:spacing w:after="200" w:line="400" w:lineRule="atLeast"/>
      </w:pPr>
      <w:r>
        <w:fldChar w:fldCharType="begin"/>
      </w:r>
      <w:r>
        <w:instrText xml:space="preserve"> HYPERLINK "http://www.zzxk1979.cn/Uploads/PdfFile/2024-09-30/66fa06d013cd6.pdf" \h </w:instrText>
      </w:r>
      <w:r>
        <w:fldChar w:fldCharType="separate"/>
      </w:r>
      <w:r>
        <w:rPr>
          <w:rStyle w:val="13"/>
          <w:color w:val="0563C1"/>
        </w:rPr>
        <w:t>[223]. 中州学刊</w:t>
      </w:r>
      <w:r>
        <w:rPr>
          <w:rStyle w:val="13"/>
          <w:color w:val="0563C1"/>
        </w:rPr>
        <w:fldChar w:fldCharType="end"/>
      </w:r>
    </w:p>
    <w:p w14:paraId="2EEE178E">
      <w:pPr>
        <w:spacing w:after="200" w:line="400" w:lineRule="atLeast"/>
      </w:pPr>
      <w:r>
        <w:fldChar w:fldCharType="begin"/>
      </w:r>
      <w:r>
        <w:instrText xml:space="preserve"> HYPERLINK "https://files.metaso.cn/api/public-file/preview?fileName=8674222546085777408.pdf" \h </w:instrText>
      </w:r>
      <w:r>
        <w:fldChar w:fldCharType="separate"/>
      </w:r>
      <w:r>
        <w:rPr>
          <w:rStyle w:val="13"/>
          <w:color w:val="0563C1"/>
        </w:rPr>
        <w:t>[224]. 深圳口岸出入境边防检查合作治理模式研究</w:t>
      </w:r>
      <w:r>
        <w:rPr>
          <w:rStyle w:val="13"/>
          <w:color w:val="0563C1"/>
        </w:rPr>
        <w:fldChar w:fldCharType="end"/>
      </w:r>
    </w:p>
    <w:p w14:paraId="252D033A">
      <w:pPr>
        <w:spacing w:after="200" w:line="400" w:lineRule="atLeast"/>
      </w:pPr>
      <w:r>
        <w:fldChar w:fldCharType="begin"/>
      </w:r>
      <w:r>
        <w:instrText xml:space="preserve"> HYPERLINK "https://kaipingz.github.io/uploads/Curriculum%20Vitae_Kaiping%20Zhang_20240216.pdf" \h </w:instrText>
      </w:r>
      <w:r>
        <w:fldChar w:fldCharType="separate"/>
      </w:r>
      <w:r>
        <w:rPr>
          <w:rStyle w:val="13"/>
          <w:color w:val="0563C1"/>
        </w:rPr>
        <w:t>[225,226,342,399]. Governing China in Digit: A Framework for Assessing the Digital Governance in 101 Chinese Municipalities</w:t>
      </w:r>
      <w:r>
        <w:rPr>
          <w:rStyle w:val="13"/>
          <w:color w:val="0563C1"/>
        </w:rPr>
        <w:fldChar w:fldCharType="end"/>
      </w:r>
    </w:p>
    <w:p w14:paraId="51B9CFF8">
      <w:pPr>
        <w:spacing w:after="200" w:line="400" w:lineRule="atLeast"/>
      </w:pPr>
      <w:r>
        <w:fldChar w:fldCharType="begin"/>
      </w:r>
      <w:r>
        <w:instrText xml:space="preserve"> HYPERLINK "https://history.fas.harvard.edu/files/history/files/2020_history_department_newsletter.pdf" \h </w:instrText>
      </w:r>
      <w:r>
        <w:fldChar w:fldCharType="separate"/>
      </w:r>
      <w:r>
        <w:rPr>
          <w:rStyle w:val="13"/>
          <w:color w:val="0563C1"/>
        </w:rPr>
        <w:t>[228]. SUMMER 2020 NEWSLETTER</w:t>
      </w:r>
      <w:r>
        <w:rPr>
          <w:rStyle w:val="13"/>
          <w:color w:val="0563C1"/>
        </w:rPr>
        <w:fldChar w:fldCharType="end"/>
      </w:r>
    </w:p>
    <w:p w14:paraId="3C7B2EBC">
      <w:pPr>
        <w:spacing w:after="200" w:line="400" w:lineRule="atLeast"/>
      </w:pPr>
      <w:r>
        <w:fldChar w:fldCharType="begin"/>
      </w:r>
      <w:r>
        <w:instrText xml:space="preserve"> HYPERLINK "https://jpa.sysu.edu.cn/docs/20150909163637339942.pdf" \h </w:instrText>
      </w:r>
      <w:r>
        <w:fldChar w:fldCharType="separate"/>
      </w:r>
      <w:r>
        <w:rPr>
          <w:rStyle w:val="13"/>
          <w:color w:val="0563C1"/>
        </w:rPr>
        <w:t>[229]. 治理理论本土化的学术坐标构建：评《治理思想的中国表达——政策、结构与话语演变》</w:t>
      </w:r>
      <w:r>
        <w:rPr>
          <w:rStyle w:val="13"/>
          <w:color w:val="0563C1"/>
        </w:rPr>
        <w:fldChar w:fldCharType="end"/>
      </w:r>
    </w:p>
    <w:p w14:paraId="2C685EEA">
      <w:pPr>
        <w:spacing w:after="200" w:line="400" w:lineRule="atLeast"/>
      </w:pPr>
      <w:r>
        <w:fldChar w:fldCharType="begin"/>
      </w:r>
      <w:r>
        <w:instrText xml:space="preserve"> HYPERLINK "https://kfda.qfnu.edu.cn/info/1084/6237.htm" \h </w:instrText>
      </w:r>
      <w:r>
        <w:fldChar w:fldCharType="separate"/>
      </w:r>
      <w:r>
        <w:rPr>
          <w:rStyle w:val="13"/>
          <w:color w:val="0563C1"/>
        </w:rPr>
        <w:t>[236]. 2020年度中国历史学研究十大热点</w:t>
      </w:r>
      <w:r>
        <w:rPr>
          <w:rStyle w:val="13"/>
          <w:color w:val="0563C1"/>
        </w:rPr>
        <w:fldChar w:fldCharType="end"/>
      </w:r>
    </w:p>
    <w:p w14:paraId="64BE7BAF">
      <w:pPr>
        <w:spacing w:after="200" w:line="400" w:lineRule="atLeast"/>
      </w:pPr>
      <w:r>
        <w:fldChar w:fldCharType="begin"/>
      </w:r>
      <w:r>
        <w:instrText xml:space="preserve"> HYPERLINK "https://files.metaso.cn/api/public-file/preview?fileName=8684219810244825088.pdf" \h </w:instrText>
      </w:r>
      <w:r>
        <w:fldChar w:fldCharType="separate"/>
      </w:r>
      <w:r>
        <w:rPr>
          <w:rStyle w:val="13"/>
          <w:color w:val="0563C1"/>
        </w:rPr>
        <w:t>[237]. 世界趋势2050</w:t>
      </w:r>
      <w:r>
        <w:rPr>
          <w:rStyle w:val="13"/>
          <w:color w:val="0563C1"/>
        </w:rPr>
        <w:fldChar w:fldCharType="end"/>
      </w:r>
    </w:p>
    <w:p w14:paraId="1568C6D6">
      <w:pPr>
        <w:spacing w:after="200" w:line="400" w:lineRule="atLeast"/>
      </w:pPr>
      <w:r>
        <w:fldChar w:fldCharType="begin"/>
      </w:r>
      <w:r>
        <w:instrText xml:space="preserve"> HYPERLINK "http://www.thepaper.cn/newsDetail_forward_4899677" \h </w:instrText>
      </w:r>
      <w:r>
        <w:fldChar w:fldCharType="separate"/>
      </w:r>
      <w:r>
        <w:rPr>
          <w:rStyle w:val="13"/>
          <w:color w:val="0563C1"/>
        </w:rPr>
        <w:t>[238,523]. 新中国成立以来中国社会治安与国家治理的成就与经验</w:t>
      </w:r>
      <w:r>
        <w:rPr>
          <w:rStyle w:val="13"/>
          <w:color w:val="0563C1"/>
        </w:rPr>
        <w:fldChar w:fldCharType="end"/>
      </w:r>
    </w:p>
    <w:p w14:paraId="6FD1258C">
      <w:pPr>
        <w:spacing w:after="200" w:line="400" w:lineRule="atLeast"/>
      </w:pPr>
      <w:r>
        <w:fldChar w:fldCharType="begin"/>
      </w:r>
      <w:r>
        <w:instrText xml:space="preserve"> HYPERLINK "https://www.chinacourt.org/article/detail/2019/01/id/3706405.shtml" \h </w:instrText>
      </w:r>
      <w:r>
        <w:fldChar w:fldCharType="separate"/>
      </w:r>
      <w:r>
        <w:rPr>
          <w:rStyle w:val="13"/>
          <w:color w:val="0563C1"/>
        </w:rPr>
        <w:t>[239,524]. 我国不断积累社会治理经验 构建平安中国新格局</w:t>
      </w:r>
      <w:r>
        <w:rPr>
          <w:rStyle w:val="13"/>
          <w:color w:val="0563C1"/>
        </w:rPr>
        <w:fldChar w:fldCharType="end"/>
      </w:r>
    </w:p>
    <w:p w14:paraId="559700FC">
      <w:pPr>
        <w:spacing w:after="200" w:line="400" w:lineRule="atLeast"/>
      </w:pPr>
      <w:r>
        <w:fldChar w:fldCharType="begin"/>
      </w:r>
      <w:r>
        <w:instrText xml:space="preserve"> HYPERLINK "https://weread.qq.com/wrpage/topic/detail/359059" \h </w:instrText>
      </w:r>
      <w:r>
        <w:fldChar w:fldCharType="separate"/>
      </w:r>
      <w:r>
        <w:rPr>
          <w:rStyle w:val="13"/>
          <w:color w:val="0563C1"/>
        </w:rPr>
        <w:t>[242,268,271,320,442,470]. 海外汉学家看中国</w:t>
      </w:r>
      <w:r>
        <w:rPr>
          <w:rStyle w:val="13"/>
          <w:color w:val="0563C1"/>
        </w:rPr>
        <w:fldChar w:fldCharType="end"/>
      </w:r>
    </w:p>
    <w:p w14:paraId="266DF254">
      <w:pPr>
        <w:spacing w:after="200" w:line="400" w:lineRule="atLeast"/>
      </w:pPr>
      <w:r>
        <w:fldChar w:fldCharType="begin"/>
      </w:r>
      <w:r>
        <w:instrText xml:space="preserve"> HYPERLINK "http://lls.cssn.cn/xsqk/xsqk_sxllyj/sxllyj_wqcx/wqcx_2023n/2023n_2023nd06q/202401/P020240110350156438395.pdf" \h </w:instrText>
      </w:r>
      <w:r>
        <w:fldChar w:fldCharType="separate"/>
      </w:r>
      <w:r>
        <w:rPr>
          <w:rStyle w:val="13"/>
          <w:color w:val="0563C1"/>
        </w:rPr>
        <w:t>[244]. 海外中国学研究的回顾与反思</w:t>
      </w:r>
      <w:r>
        <w:rPr>
          <w:rStyle w:val="13"/>
          <w:color w:val="0563C1"/>
        </w:rPr>
        <w:fldChar w:fldCharType="end"/>
      </w:r>
    </w:p>
    <w:p w14:paraId="746537F0">
      <w:pPr>
        <w:spacing w:after="200" w:line="400" w:lineRule="atLeast"/>
      </w:pPr>
      <w:r>
        <w:fldChar w:fldCharType="begin"/>
      </w:r>
      <w:r>
        <w:instrText xml:space="preserve"> HYPERLINK "https://book.qq.com/book-read/54238385/11" \h </w:instrText>
      </w:r>
      <w:r>
        <w:fldChar w:fldCharType="separate"/>
      </w:r>
      <w:r>
        <w:rPr>
          <w:rStyle w:val="13"/>
          <w:color w:val="0563C1"/>
        </w:rPr>
        <w:t>[245]. 当代中国近代社会史研究</w:t>
      </w:r>
      <w:r>
        <w:rPr>
          <w:rStyle w:val="13"/>
          <w:color w:val="0563C1"/>
        </w:rPr>
        <w:fldChar w:fldCharType="end"/>
      </w:r>
    </w:p>
    <w:p w14:paraId="091BD455">
      <w:pPr>
        <w:spacing w:after="200" w:line="400" w:lineRule="atLeast"/>
      </w:pPr>
      <w:r>
        <w:fldChar w:fldCharType="begin"/>
      </w:r>
      <w:r>
        <w:instrText xml:space="preserve"> HYPERLINK "http://hprc.org.cn/gsyj/shs/shsllyff/201510/P020180413631254294376.pdf" \h </w:instrText>
      </w:r>
      <w:r>
        <w:fldChar w:fldCharType="separate"/>
      </w:r>
      <w:r>
        <w:rPr>
          <w:rStyle w:val="13"/>
          <w:color w:val="0563C1"/>
        </w:rPr>
        <w:t>[246]. 近三十年来中国社会史研究方法的探索</w:t>
      </w:r>
      <w:r>
        <w:rPr>
          <w:rStyle w:val="13"/>
          <w:color w:val="0563C1"/>
        </w:rPr>
        <w:fldChar w:fldCharType="end"/>
      </w:r>
    </w:p>
    <w:p w14:paraId="572F6F9D">
      <w:pPr>
        <w:spacing w:after="200" w:line="400" w:lineRule="atLeast"/>
      </w:pPr>
      <w:r>
        <w:fldChar w:fldCharType="begin"/>
      </w:r>
      <w:r>
        <w:instrText xml:space="preserve"> HYPERLINK "https://www.douban.com/note/707822654/" \h </w:instrText>
      </w:r>
      <w:r>
        <w:fldChar w:fldCharType="separate"/>
      </w:r>
      <w:r>
        <w:rPr>
          <w:rStyle w:val="13"/>
          <w:color w:val="0563C1"/>
        </w:rPr>
        <w:t>[247]. 另一种视野：民国时期国外学者与中国农村调查</w:t>
      </w:r>
      <w:r>
        <w:rPr>
          <w:rStyle w:val="13"/>
          <w:color w:val="0563C1"/>
        </w:rPr>
        <w:fldChar w:fldCharType="end"/>
      </w:r>
    </w:p>
    <w:p w14:paraId="785B72F3">
      <w:pPr>
        <w:spacing w:after="200" w:line="400" w:lineRule="atLeast"/>
      </w:pPr>
      <w:r>
        <w:fldChar w:fldCharType="begin"/>
      </w:r>
      <w:r>
        <w:instrText xml:space="preserve"> HYPERLINK "http://www.jlgjxh.com.cn/article/6/2015/1010/3540.html" \h </w:instrText>
      </w:r>
      <w:r>
        <w:fldChar w:fldCharType="separate"/>
      </w:r>
      <w:r>
        <w:rPr>
          <w:rStyle w:val="13"/>
          <w:color w:val="0563C1"/>
        </w:rPr>
        <w:t>[248]. 西方近代社会调查方法传入中国的历史考察</w:t>
      </w:r>
      <w:r>
        <w:rPr>
          <w:rStyle w:val="13"/>
          <w:color w:val="0563C1"/>
        </w:rPr>
        <w:fldChar w:fldCharType="end"/>
      </w:r>
    </w:p>
    <w:p w14:paraId="2897B679">
      <w:pPr>
        <w:spacing w:after="200" w:line="400" w:lineRule="atLeast"/>
      </w:pPr>
      <w:r>
        <w:fldChar w:fldCharType="begin"/>
      </w:r>
      <w:r>
        <w:instrText xml:space="preserve"> HYPERLINK "https://www.bilibili.com/read/cv26114369/" \h </w:instrText>
      </w:r>
      <w:r>
        <w:fldChar w:fldCharType="separate"/>
      </w:r>
      <w:r>
        <w:rPr>
          <w:rStyle w:val="13"/>
          <w:color w:val="0563C1"/>
        </w:rPr>
        <w:t>[249]. 47 030301 社会学</w:t>
      </w:r>
      <w:r>
        <w:rPr>
          <w:rStyle w:val="13"/>
          <w:color w:val="0563C1"/>
        </w:rPr>
        <w:fldChar w:fldCharType="end"/>
      </w:r>
    </w:p>
    <w:p w14:paraId="741FB7A0">
      <w:pPr>
        <w:spacing w:after="200" w:line="400" w:lineRule="atLeast"/>
      </w:pPr>
      <w:r>
        <w:fldChar w:fldCharType="begin"/>
      </w:r>
      <w:r>
        <w:instrText xml:space="preserve"> HYPERLINK "https://mp.weixin.qq.com/s?__biz=MzkyNzE2OTE4NA==&amp;mid=2247491070&amp;idx=1&amp;sn=12a153ff87749b83c37691ca7d3e00bf&amp;chksm=c3f0efa0b012ee9e87a49c3b886dae18ee6dc6def3d77fe5705797c6b3dfaf66a2872c78fbca&amp;scene=27" \h </w:instrText>
      </w:r>
      <w:r>
        <w:fldChar w:fldCharType="separate"/>
      </w:r>
      <w:r>
        <w:rPr>
          <w:rStyle w:val="13"/>
          <w:color w:val="0563C1"/>
        </w:rPr>
        <w:t>[250,256]. 近十年来国外抗战史研究趋向分析</w:t>
      </w:r>
      <w:r>
        <w:rPr>
          <w:rStyle w:val="13"/>
          <w:color w:val="0563C1"/>
        </w:rPr>
        <w:fldChar w:fldCharType="end"/>
      </w:r>
    </w:p>
    <w:p w14:paraId="5C8B0ABB">
      <w:pPr>
        <w:spacing w:after="200" w:line="400" w:lineRule="atLeast"/>
      </w:pPr>
      <w:r>
        <w:fldChar w:fldCharType="begin"/>
      </w:r>
      <w:r>
        <w:instrText xml:space="preserve"> HYPERLINK "https://cj.sina.com.cn/articles/view/2090512390/7c9ab006020031wqq" \h </w:instrText>
      </w:r>
      <w:r>
        <w:fldChar w:fldCharType="separate"/>
      </w:r>
      <w:r>
        <w:rPr>
          <w:rStyle w:val="13"/>
          <w:color w:val="0563C1"/>
        </w:rPr>
        <w:t>[251,369,384]. 十年来欧美学界的中国抗日战争史研究</w:t>
      </w:r>
      <w:r>
        <w:rPr>
          <w:rStyle w:val="13"/>
          <w:color w:val="0563C1"/>
        </w:rPr>
        <w:fldChar w:fldCharType="end"/>
      </w:r>
    </w:p>
    <w:p w14:paraId="634C2DAD">
      <w:pPr>
        <w:spacing w:after="200" w:line="400" w:lineRule="atLeast"/>
      </w:pPr>
      <w:r>
        <w:fldChar w:fldCharType="begin"/>
      </w:r>
      <w:r>
        <w:instrText xml:space="preserve"> HYPERLINK "https://www.aisixiang.com/data/167893.html" \h </w:instrText>
      </w:r>
      <w:r>
        <w:fldChar w:fldCharType="separate"/>
      </w:r>
      <w:r>
        <w:rPr>
          <w:rStyle w:val="13"/>
          <w:color w:val="0563C1"/>
        </w:rPr>
        <w:t>[252]. 全球视野与比较视域下的中国抗战研究</w:t>
      </w:r>
      <w:r>
        <w:rPr>
          <w:rStyle w:val="13"/>
          <w:color w:val="0563C1"/>
        </w:rPr>
        <w:fldChar w:fldCharType="end"/>
      </w:r>
    </w:p>
    <w:p w14:paraId="35BECCAB">
      <w:pPr>
        <w:spacing w:after="200" w:line="400" w:lineRule="atLeast"/>
      </w:pPr>
      <w:r>
        <w:fldChar w:fldCharType="begin"/>
      </w:r>
      <w:r>
        <w:instrText xml:space="preserve"> HYPERLINK "https://www.163.com/dy/article/KCOP5N9I05566ZZD.html" \h </w:instrText>
      </w:r>
      <w:r>
        <w:fldChar w:fldCharType="separate"/>
      </w:r>
      <w:r>
        <w:rPr>
          <w:rStyle w:val="13"/>
          <w:color w:val="0563C1"/>
        </w:rPr>
        <w:t>[253,458]. 齐世荣先生抗战史研究的足迹</w:t>
      </w:r>
      <w:r>
        <w:rPr>
          <w:rStyle w:val="13"/>
          <w:color w:val="0563C1"/>
        </w:rPr>
        <w:fldChar w:fldCharType="end"/>
      </w:r>
    </w:p>
    <w:p w14:paraId="4701CDAF">
      <w:pPr>
        <w:spacing w:after="200" w:line="400" w:lineRule="atLeast"/>
      </w:pPr>
      <w:r>
        <w:fldChar w:fldCharType="begin"/>
      </w:r>
      <w:r>
        <w:instrText xml:space="preserve"> HYPERLINK "https://news.cctv.com/news/china/20050707/100669.shtml" \h </w:instrText>
      </w:r>
      <w:r>
        <w:fldChar w:fldCharType="separate"/>
      </w:r>
      <w:r>
        <w:rPr>
          <w:rStyle w:val="13"/>
          <w:color w:val="0563C1"/>
        </w:rPr>
        <w:t>[254,506]. 中国抗日战争与第二次世界大战的关系</w:t>
      </w:r>
      <w:r>
        <w:rPr>
          <w:rStyle w:val="13"/>
          <w:color w:val="0563C1"/>
        </w:rPr>
        <w:fldChar w:fldCharType="end"/>
      </w:r>
    </w:p>
    <w:p w14:paraId="68152D8C">
      <w:pPr>
        <w:spacing w:after="200" w:line="400" w:lineRule="atLeast"/>
      </w:pPr>
      <w:r>
        <w:fldChar w:fldCharType="begin"/>
      </w:r>
      <w:r>
        <w:instrText xml:space="preserve"> HYPERLINK "https://files.metaso.cn/api/public-file/preview?fileName=8687072756483792896.pdf" \h </w:instrText>
      </w:r>
      <w:r>
        <w:fldChar w:fldCharType="separate"/>
      </w:r>
      <w:r>
        <w:rPr>
          <w:rStyle w:val="13"/>
          <w:color w:val="0563C1"/>
        </w:rPr>
        <w:t>[255]. 精品解析：2025年四川省广安市中考历史真题（解析版）.docx</w:t>
      </w:r>
      <w:r>
        <w:rPr>
          <w:rStyle w:val="13"/>
          <w:color w:val="0563C1"/>
        </w:rPr>
        <w:fldChar w:fldCharType="end"/>
      </w:r>
    </w:p>
    <w:p w14:paraId="1181DEAB">
      <w:pPr>
        <w:spacing w:after="200" w:line="400" w:lineRule="atLeast"/>
      </w:pPr>
      <w:r>
        <w:fldChar w:fldCharType="begin"/>
      </w:r>
      <w:r>
        <w:instrText xml:space="preserve"> HYPERLINK "https://m.krzzjn.com/show-607-24204.html" \h </w:instrText>
      </w:r>
      <w:r>
        <w:fldChar w:fldCharType="separate"/>
      </w:r>
      <w:r>
        <w:rPr>
          <w:rStyle w:val="13"/>
          <w:color w:val="0563C1"/>
        </w:rPr>
        <w:t>[257,459,478,509]. 必须指出的是，中国持久、顽强抵抗日本侵略者的历史事实及其巨大价值，应置于二战的总体格局之中来看待和评价。</w:t>
      </w:r>
      <w:r>
        <w:rPr>
          <w:rStyle w:val="13"/>
          <w:color w:val="0563C1"/>
        </w:rPr>
        <w:fldChar w:fldCharType="end"/>
      </w:r>
    </w:p>
    <w:p w14:paraId="5A5F8696">
      <w:pPr>
        <w:spacing w:after="200" w:line="400" w:lineRule="atLeast"/>
      </w:pPr>
      <w:r>
        <w:fldChar w:fldCharType="begin"/>
      </w:r>
      <w:r>
        <w:instrText xml:space="preserve"> HYPERLINK "https://www.aisixiang.com/data/149238.html" \h </w:instrText>
      </w:r>
      <w:r>
        <w:fldChar w:fldCharType="separate"/>
      </w:r>
      <w:r>
        <w:rPr>
          <w:rStyle w:val="13"/>
          <w:color w:val="0563C1"/>
        </w:rPr>
        <w:t>[258]. 中国国际关系理论的形成与少数族群视角的贡献</w:t>
      </w:r>
      <w:r>
        <w:rPr>
          <w:rStyle w:val="13"/>
          <w:color w:val="0563C1"/>
        </w:rPr>
        <w:fldChar w:fldCharType="end"/>
      </w:r>
    </w:p>
    <w:p w14:paraId="1CC04DD6">
      <w:pPr>
        <w:spacing w:after="200" w:line="400" w:lineRule="atLeast"/>
      </w:pPr>
      <w:r>
        <w:fldChar w:fldCharType="begin"/>
      </w:r>
      <w:r>
        <w:instrText xml:space="preserve"> HYPERLINK "https://files.metaso.cn/api/public-file/preview?fileName=8687070613482545152.pdf" \h </w:instrText>
      </w:r>
      <w:r>
        <w:fldChar w:fldCharType="separate"/>
      </w:r>
      <w:r>
        <w:rPr>
          <w:rStyle w:val="13"/>
          <w:color w:val="0563C1"/>
        </w:rPr>
        <w:t>[259,260,261,343,346,347]. 建党以来中国共产党思想政治教育的基本经验研究 ——基于思想政治教育的科学性视角</w:t>
      </w:r>
      <w:r>
        <w:rPr>
          <w:rStyle w:val="13"/>
          <w:color w:val="0563C1"/>
        </w:rPr>
        <w:fldChar w:fldCharType="end"/>
      </w:r>
    </w:p>
    <w:p w14:paraId="7371277C">
      <w:pPr>
        <w:spacing w:after="200" w:line="400" w:lineRule="atLeast"/>
      </w:pPr>
      <w:r>
        <w:fldChar w:fldCharType="begin"/>
      </w:r>
      <w:r>
        <w:instrText xml:space="preserve"> HYPERLINK "https://files.metaso.cn/api/public-file/preview?fileName=8675906249787031552.pdf" \h </w:instrText>
      </w:r>
      <w:r>
        <w:fldChar w:fldCharType="separate"/>
      </w:r>
      <w:r>
        <w:rPr>
          <w:rStyle w:val="13"/>
          <w:color w:val="0563C1"/>
        </w:rPr>
        <w:t>[262,263]. 习近平关于基层治理论述摘编</w:t>
      </w:r>
      <w:r>
        <w:rPr>
          <w:rStyle w:val="13"/>
          <w:color w:val="0563C1"/>
        </w:rPr>
        <w:fldChar w:fldCharType="end"/>
      </w:r>
    </w:p>
    <w:p w14:paraId="6B536206">
      <w:pPr>
        <w:spacing w:after="200" w:line="400" w:lineRule="atLeast"/>
      </w:pPr>
      <w:r>
        <w:fldChar w:fldCharType="begin"/>
      </w:r>
      <w:r>
        <w:instrText xml:space="preserve"> HYPERLINK "https://files.metaso.cn/api/public-file/preview?fileName=8675906242780319744.pdf" \h </w:instrText>
      </w:r>
      <w:r>
        <w:fldChar w:fldCharType="separate"/>
      </w:r>
      <w:r>
        <w:rPr>
          <w:rStyle w:val="13"/>
          <w:color w:val="0563C1"/>
        </w:rPr>
        <w:t>[264]. 枫桥经验：群众路线与基层治理的实践</w:t>
      </w:r>
      <w:r>
        <w:rPr>
          <w:rStyle w:val="13"/>
          <w:color w:val="0563C1"/>
        </w:rPr>
        <w:fldChar w:fldCharType="end"/>
      </w:r>
    </w:p>
    <w:p w14:paraId="00662B2E">
      <w:pPr>
        <w:spacing w:after="200" w:line="400" w:lineRule="atLeast"/>
      </w:pPr>
      <w:r>
        <w:fldChar w:fldCharType="begin"/>
      </w:r>
      <w:r>
        <w:instrText xml:space="preserve"> HYPERLINK "http://www.rmlt.com.cn/2020/1112/598520.shtml" \h </w:instrText>
      </w:r>
      <w:r>
        <w:fldChar w:fldCharType="separate"/>
      </w:r>
      <w:r>
        <w:rPr>
          <w:rStyle w:val="13"/>
          <w:color w:val="0563C1"/>
        </w:rPr>
        <w:t>[265,521]. 基层治理是国家治理的重要基础</w:t>
      </w:r>
      <w:r>
        <w:rPr>
          <w:rStyle w:val="13"/>
          <w:color w:val="0563C1"/>
        </w:rPr>
        <w:fldChar w:fldCharType="end"/>
      </w:r>
    </w:p>
    <w:p w14:paraId="74CCA072">
      <w:pPr>
        <w:spacing w:after="200" w:line="400" w:lineRule="atLeast"/>
      </w:pPr>
      <w:r>
        <w:fldChar w:fldCharType="begin"/>
      </w:r>
      <w:r>
        <w:instrText xml:space="preserve"> HYPERLINK "http://hprc.cssn.cn/gsyj/zzs/zhdsh/202212/P020221207409112636732.pdf" \h </w:instrText>
      </w:r>
      <w:r>
        <w:fldChar w:fldCharType="separate"/>
      </w:r>
      <w:r>
        <w:rPr>
          <w:rStyle w:val="13"/>
          <w:color w:val="0563C1"/>
        </w:rPr>
        <w:t>[266,522,536]. 中国共产党百年来对基层治理的探索: 基于组织化的视角</w:t>
      </w:r>
      <w:r>
        <w:rPr>
          <w:rStyle w:val="13"/>
          <w:color w:val="0563C1"/>
        </w:rPr>
        <w:fldChar w:fldCharType="end"/>
      </w:r>
    </w:p>
    <w:p w14:paraId="16B6547D">
      <w:pPr>
        <w:spacing w:after="200" w:line="400" w:lineRule="atLeast"/>
      </w:pPr>
      <w:r>
        <w:fldChar w:fldCharType="begin"/>
      </w:r>
      <w:r>
        <w:instrText xml:space="preserve"> HYPERLINK "http://mas.wenming.cn/llwz/llxxzxz/202501/W020250122394636669551.pdf" \h </w:instrText>
      </w:r>
      <w:r>
        <w:fldChar w:fldCharType="separate"/>
      </w:r>
      <w:r>
        <w:rPr>
          <w:rStyle w:val="13"/>
          <w:color w:val="0563C1"/>
        </w:rPr>
        <w:t>[267]. 习近平总书记关于总体国家安全观的重要论述</w:t>
      </w:r>
      <w:r>
        <w:rPr>
          <w:rStyle w:val="13"/>
          <w:color w:val="0563C1"/>
        </w:rPr>
        <w:fldChar w:fldCharType="end"/>
      </w:r>
    </w:p>
    <w:p w14:paraId="1E5DC60E">
      <w:pPr>
        <w:spacing w:after="200" w:line="400" w:lineRule="atLeast"/>
      </w:pPr>
      <w:r>
        <w:fldChar w:fldCharType="begin"/>
      </w:r>
      <w:r>
        <w:instrText xml:space="preserve"> HYPERLINK "https://yd.qq.com/web/search/books?author=%E9%AD%8F%E6%96%90%E5%BE%B7&amp;ii=3f032180727fd11c3f08102" \h </w:instrText>
      </w:r>
      <w:r>
        <w:fldChar w:fldCharType="separate"/>
      </w:r>
      <w:r>
        <w:rPr>
          <w:rStyle w:val="13"/>
          <w:color w:val="0563C1"/>
        </w:rPr>
        <w:t>[269,272,275,277,278,321,443,466]. 魏斐德上海三部曲：1927-1937</w:t>
      </w:r>
      <w:r>
        <w:rPr>
          <w:rStyle w:val="13"/>
          <w:color w:val="0563C1"/>
        </w:rPr>
        <w:fldChar w:fldCharType="end"/>
      </w:r>
    </w:p>
    <w:p w14:paraId="047F7BC0">
      <w:pPr>
        <w:spacing w:after="200" w:line="400" w:lineRule="atLeast"/>
      </w:pPr>
      <w:r>
        <w:fldChar w:fldCharType="begin"/>
      </w:r>
      <w:r>
        <w:instrText xml:space="preserve"> HYPERLINK "https://yd.qq.com/web/search/books?author=%E9%AD%8F%E6%96%90%E5%BE%B7&amp;ii=0c8325e05d1f110c8edf190" \h </w:instrText>
      </w:r>
      <w:r>
        <w:fldChar w:fldCharType="separate"/>
      </w:r>
      <w:r>
        <w:rPr>
          <w:rStyle w:val="13"/>
          <w:color w:val="0563C1"/>
        </w:rPr>
        <w:t>[270,280,324,444]. 魏斐德上海三部曲：1927—1937</w:t>
      </w:r>
      <w:r>
        <w:rPr>
          <w:rStyle w:val="13"/>
          <w:color w:val="0563C1"/>
        </w:rPr>
        <w:fldChar w:fldCharType="end"/>
      </w:r>
    </w:p>
    <w:p w14:paraId="12498836">
      <w:pPr>
        <w:spacing w:after="200" w:line="400" w:lineRule="atLeast"/>
      </w:pPr>
      <w:r>
        <w:fldChar w:fldCharType="begin"/>
      </w:r>
      <w:r>
        <w:instrText xml:space="preserve"> HYPERLINK "https://world.taobao.com/lang/en-us/item/544570207588.htm" \h </w:instrText>
      </w:r>
      <w:r>
        <w:fldChar w:fldCharType="separate"/>
      </w:r>
      <w:r>
        <w:rPr>
          <w:rStyle w:val="13"/>
          <w:color w:val="0563C1"/>
        </w:rPr>
        <w:t>[273]. 中华帝国的衰落</w:t>
      </w:r>
      <w:r>
        <w:rPr>
          <w:rStyle w:val="13"/>
          <w:color w:val="0563C1"/>
        </w:rPr>
        <w:fldChar w:fldCharType="end"/>
      </w:r>
    </w:p>
    <w:p w14:paraId="75177AFB">
      <w:pPr>
        <w:spacing w:after="200" w:line="400" w:lineRule="atLeast"/>
      </w:pPr>
      <w:r>
        <w:fldChar w:fldCharType="begin"/>
      </w:r>
      <w:r>
        <w:instrText xml:space="preserve"> HYPERLINK "https://www.sohu.com/a/198335087_486911" \h </w:instrText>
      </w:r>
      <w:r>
        <w:fldChar w:fldCharType="separate"/>
      </w:r>
      <w:r>
        <w:rPr>
          <w:rStyle w:val="13"/>
          <w:color w:val="0563C1"/>
        </w:rPr>
        <w:t>[274,276,289,296,312,319,437]. 美国‘汉学三杰’孔飞力、魏斐德、史景迁的学术成就</w:t>
      </w:r>
      <w:r>
        <w:rPr>
          <w:rStyle w:val="13"/>
          <w:color w:val="0563C1"/>
        </w:rPr>
        <w:fldChar w:fldCharType="end"/>
      </w:r>
    </w:p>
    <w:p w14:paraId="4928E1BC">
      <w:pPr>
        <w:spacing w:after="200" w:line="400" w:lineRule="atLeast"/>
      </w:pPr>
      <w:r>
        <w:fldChar w:fldCharType="begin"/>
      </w:r>
      <w:r>
        <w:instrText xml:space="preserve"> HYPERLINK "https://news.nankai.edu.cn/rwsd/system/2008/07/19/000017457.shtml" \h </w:instrText>
      </w:r>
      <w:r>
        <w:fldChar w:fldCharType="separate"/>
      </w:r>
      <w:r>
        <w:rPr>
          <w:rStyle w:val="13"/>
          <w:color w:val="0563C1"/>
        </w:rPr>
        <w:t>[279,285]. 讲述中国历史</w:t>
      </w:r>
      <w:r>
        <w:rPr>
          <w:rStyle w:val="13"/>
          <w:color w:val="0563C1"/>
        </w:rPr>
        <w:fldChar w:fldCharType="end"/>
      </w:r>
    </w:p>
    <w:p w14:paraId="30819330">
      <w:pPr>
        <w:spacing w:after="200" w:line="400" w:lineRule="atLeast"/>
      </w:pPr>
      <w:r>
        <w:fldChar w:fldCharType="begin"/>
      </w:r>
      <w:r>
        <w:instrText xml:space="preserve"> HYPERLINK "https://www.chinanews.com.cn/cul/news/2008/07-17/1315516.shtml" \h </w:instrText>
      </w:r>
      <w:r>
        <w:fldChar w:fldCharType="separate"/>
      </w:r>
      <w:r>
        <w:rPr>
          <w:rStyle w:val="13"/>
          <w:color w:val="0563C1"/>
        </w:rPr>
        <w:t>[281,284,286,287,325]. 魏斐徳：30年来最好的近代中国史学家</w:t>
      </w:r>
      <w:r>
        <w:rPr>
          <w:rStyle w:val="13"/>
          <w:color w:val="0563C1"/>
        </w:rPr>
        <w:fldChar w:fldCharType="end"/>
      </w:r>
    </w:p>
    <w:p w14:paraId="1D8FC0D7">
      <w:pPr>
        <w:spacing w:after="200" w:line="400" w:lineRule="atLeast"/>
      </w:pPr>
      <w:r>
        <w:fldChar w:fldCharType="begin"/>
      </w:r>
      <w:r>
        <w:instrText xml:space="preserve"> HYPERLINK "https://m.douban.com/book/review/14000697?source=None&amp;from=subject" \h </w:instrText>
      </w:r>
      <w:r>
        <w:fldChar w:fldCharType="separate"/>
      </w:r>
      <w:r>
        <w:rPr>
          <w:rStyle w:val="13"/>
          <w:color w:val="0563C1"/>
        </w:rPr>
        <w:t>[282,310,317,435,445]. 1927-1937：十年新实验</w:t>
      </w:r>
      <w:r>
        <w:rPr>
          <w:rStyle w:val="13"/>
          <w:color w:val="0563C1"/>
        </w:rPr>
        <w:fldChar w:fldCharType="end"/>
      </w:r>
    </w:p>
    <w:p w14:paraId="052F1971">
      <w:pPr>
        <w:spacing w:after="200" w:line="400" w:lineRule="atLeast"/>
      </w:pPr>
      <w:r>
        <w:fldChar w:fldCharType="begin"/>
      </w:r>
      <w:r>
        <w:instrText xml:space="preserve"> HYPERLINK "http://iqh.ruc.edu.cn/qszx/hwxj/db0e853d7dc243ff8a53201e840210f5.htm" \h </w:instrText>
      </w:r>
      <w:r>
        <w:fldChar w:fldCharType="separate"/>
      </w:r>
      <w:r>
        <w:rPr>
          <w:rStyle w:val="13"/>
          <w:color w:val="0563C1"/>
        </w:rPr>
        <w:t>[283]. 史景迁的学术生涯和著史特点</w:t>
      </w:r>
      <w:r>
        <w:rPr>
          <w:rStyle w:val="13"/>
          <w:color w:val="0563C1"/>
        </w:rPr>
        <w:fldChar w:fldCharType="end"/>
      </w:r>
    </w:p>
    <w:p w14:paraId="3CE85817">
      <w:pPr>
        <w:spacing w:after="200" w:line="400" w:lineRule="atLeast"/>
      </w:pPr>
      <w:r>
        <w:fldChar w:fldCharType="begin"/>
      </w:r>
      <w:r>
        <w:instrText xml:space="preserve"> HYPERLINK "https://www.sohu.com/a/854822933_121165685" \h </w:instrText>
      </w:r>
      <w:r>
        <w:fldChar w:fldCharType="separate"/>
      </w:r>
      <w:r>
        <w:rPr>
          <w:rStyle w:val="13"/>
          <w:color w:val="0563C1"/>
        </w:rPr>
        <w:t>[288,302,305,311,318,436]. 史景迁</w:t>
      </w:r>
      <w:r>
        <w:rPr>
          <w:rStyle w:val="13"/>
          <w:color w:val="0563C1"/>
        </w:rPr>
        <w:fldChar w:fldCharType="end"/>
      </w:r>
    </w:p>
    <w:p w14:paraId="601C1772">
      <w:pPr>
        <w:spacing w:after="200" w:line="400" w:lineRule="atLeast"/>
      </w:pPr>
      <w:r>
        <w:fldChar w:fldCharType="begin"/>
      </w:r>
      <w:r>
        <w:instrText xml:space="preserve"> HYPERLINK "https://m.chinatimes.net.cn/article/41636.html" \h </w:instrText>
      </w:r>
      <w:r>
        <w:fldChar w:fldCharType="separate"/>
      </w:r>
      <w:r>
        <w:rPr>
          <w:rStyle w:val="13"/>
          <w:color w:val="0563C1"/>
        </w:rPr>
        <w:t>[290,303,307,314,440]. 史景迁：不一样的中国视野</w:t>
      </w:r>
      <w:r>
        <w:rPr>
          <w:rStyle w:val="13"/>
          <w:color w:val="0563C1"/>
        </w:rPr>
        <w:fldChar w:fldCharType="end"/>
      </w:r>
    </w:p>
    <w:p w14:paraId="2FF1A9E1">
      <w:pPr>
        <w:spacing w:after="200" w:line="400" w:lineRule="atLeast"/>
      </w:pPr>
      <w:r>
        <w:fldChar w:fldCharType="begin"/>
      </w:r>
      <w:r>
        <w:instrText xml:space="preserve"> HYPERLINK "https://www.liugei.com.cn/wp-content/uploads/2024/08/史景迁：追寻现代中国.pdf" \h </w:instrText>
      </w:r>
      <w:r>
        <w:fldChar w:fldCharType="separate"/>
      </w:r>
      <w:r>
        <w:rPr>
          <w:rStyle w:val="13"/>
          <w:color w:val="0563C1"/>
        </w:rPr>
        <w:t>[291,292]. 追尋現代中國</w:t>
      </w:r>
      <w:r>
        <w:rPr>
          <w:rStyle w:val="13"/>
          <w:color w:val="0563C1"/>
        </w:rPr>
        <w:fldChar w:fldCharType="end"/>
      </w:r>
    </w:p>
    <w:p w14:paraId="42DA48B7">
      <w:pPr>
        <w:spacing w:after="200" w:line="400" w:lineRule="atLeast"/>
      </w:pPr>
      <w:r>
        <w:fldChar w:fldCharType="begin"/>
      </w:r>
      <w:r>
        <w:instrText xml:space="preserve"> HYPERLINK "http://www.thepaper.cn/newsDetail_forward_4265787" \h </w:instrText>
      </w:r>
      <w:r>
        <w:fldChar w:fldCharType="separate"/>
      </w:r>
      <w:r>
        <w:rPr>
          <w:rStyle w:val="13"/>
          <w:color w:val="0563C1"/>
        </w:rPr>
        <w:t>[294,300,322,438]. 追寻现代中国：1600-1949</w:t>
      </w:r>
      <w:r>
        <w:rPr>
          <w:rStyle w:val="13"/>
          <w:color w:val="0563C1"/>
        </w:rPr>
        <w:fldChar w:fldCharType="end"/>
      </w:r>
    </w:p>
    <w:p w14:paraId="2FADADE7">
      <w:pPr>
        <w:spacing w:after="200" w:line="400" w:lineRule="atLeast"/>
      </w:pPr>
      <w:r>
        <w:fldChar w:fldCharType="begin"/>
      </w:r>
      <w:r>
        <w:instrText xml:space="preserve"> HYPERLINK "https://m.bookschina.com/8089912.htm" \h </w:instrText>
      </w:r>
      <w:r>
        <w:fldChar w:fldCharType="separate"/>
      </w:r>
      <w:r>
        <w:rPr>
          <w:rStyle w:val="13"/>
          <w:color w:val="0563C1"/>
        </w:rPr>
        <w:t>[295,301,323,439]. 追寻现代中国-1600-1949</w:t>
      </w:r>
      <w:r>
        <w:rPr>
          <w:rStyle w:val="13"/>
          <w:color w:val="0563C1"/>
        </w:rPr>
        <w:fldChar w:fldCharType="end"/>
      </w:r>
    </w:p>
    <w:p w14:paraId="0F1667F6">
      <w:pPr>
        <w:spacing w:after="200" w:line="400" w:lineRule="atLeast"/>
      </w:pPr>
      <w:r>
        <w:fldChar w:fldCharType="begin"/>
      </w:r>
      <w:r>
        <w:instrText xml:space="preserve"> HYPERLINK "http://k.sina.com.cn/article_3164957712_bca56c10020022rhy.html" \h </w:instrText>
      </w:r>
      <w:r>
        <w:fldChar w:fldCharType="separate"/>
      </w:r>
      <w:r>
        <w:rPr>
          <w:rStyle w:val="13"/>
          <w:color w:val="0563C1"/>
        </w:rPr>
        <w:t>[297,304,306,309,313,315,316,441]. 二战后，海外汉学研究进入新的发展阶段</w:t>
      </w:r>
      <w:r>
        <w:rPr>
          <w:rStyle w:val="13"/>
          <w:color w:val="0563C1"/>
        </w:rPr>
        <w:fldChar w:fldCharType="end"/>
      </w:r>
    </w:p>
    <w:p w14:paraId="6F87C3C8">
      <w:pPr>
        <w:spacing w:after="200" w:line="400" w:lineRule="atLeast"/>
      </w:pPr>
      <w:r>
        <w:fldChar w:fldCharType="begin"/>
      </w:r>
      <w:r>
        <w:instrText xml:space="preserve"> HYPERLINK "http://finance.sina.com.cn/wm/2025-08-13/doc-infkuyfk3487373.shtml" \h </w:instrText>
      </w:r>
      <w:r>
        <w:fldChar w:fldCharType="separate"/>
      </w:r>
      <w:r>
        <w:rPr>
          <w:rStyle w:val="13"/>
          <w:color w:val="0563C1"/>
        </w:rPr>
        <w:t>[326,447,471,485,495,511,516]. 弃夫潜逃：战时北平底层妇女的生活与犯罪(1937—1949)</w:t>
      </w:r>
      <w:r>
        <w:rPr>
          <w:rStyle w:val="13"/>
          <w:color w:val="0563C1"/>
        </w:rPr>
        <w:fldChar w:fldCharType="end"/>
      </w:r>
    </w:p>
    <w:p w14:paraId="0CFF7F87">
      <w:pPr>
        <w:spacing w:after="200" w:line="400" w:lineRule="atLeast"/>
      </w:pPr>
      <w:r>
        <w:fldChar w:fldCharType="begin"/>
      </w:r>
      <w:r>
        <w:instrText xml:space="preserve"> HYPERLINK "https://m.douban.com/book/subject/37233083/" \h </w:instrText>
      </w:r>
      <w:r>
        <w:fldChar w:fldCharType="separate"/>
      </w:r>
      <w:r>
        <w:rPr>
          <w:rStyle w:val="13"/>
          <w:color w:val="0563C1"/>
        </w:rPr>
        <w:t>[327,448]. 战时北平底层妇女的生活与犯罪（1937—1949）</w:t>
      </w:r>
      <w:r>
        <w:rPr>
          <w:rStyle w:val="13"/>
          <w:color w:val="0563C1"/>
        </w:rPr>
        <w:fldChar w:fldCharType="end"/>
      </w:r>
    </w:p>
    <w:p w14:paraId="5E97047B">
      <w:pPr>
        <w:spacing w:after="200" w:line="400" w:lineRule="atLeast"/>
      </w:pPr>
      <w:r>
        <w:fldChar w:fldCharType="begin"/>
      </w:r>
      <w:r>
        <w:instrText xml:space="preserve"> HYPERLINK "https://static.nfnews.com/content/202507/04/c11472188.html" \h </w:instrText>
      </w:r>
      <w:r>
        <w:fldChar w:fldCharType="separate"/>
      </w:r>
      <w:r>
        <w:rPr>
          <w:rStyle w:val="13"/>
          <w:color w:val="0563C1"/>
        </w:rPr>
        <w:t>[328,449,512]. 弃夫潜逃：战时北平底层妇女的生活与犯罪（1937-1949）</w:t>
      </w:r>
      <w:r>
        <w:rPr>
          <w:rStyle w:val="13"/>
          <w:color w:val="0563C1"/>
        </w:rPr>
        <w:fldChar w:fldCharType="end"/>
      </w:r>
    </w:p>
    <w:p w14:paraId="084DD77B">
      <w:pPr>
        <w:spacing w:after="200" w:line="400" w:lineRule="atLeast"/>
      </w:pPr>
      <w:r>
        <w:fldChar w:fldCharType="begin"/>
      </w:r>
      <w:r>
        <w:instrText xml:space="preserve"> HYPERLINK "https://weread.qq.com/web/reader/7fc32700813ab807cg012f74kc7432af0210c74d97b01b1c" \h </w:instrText>
      </w:r>
      <w:r>
        <w:fldChar w:fldCharType="separate"/>
      </w:r>
      <w:r>
        <w:rPr>
          <w:rStyle w:val="13"/>
          <w:color w:val="0563C1"/>
        </w:rPr>
        <w:t>[329,450,515]. 本书选取1937—1949的华北乡村妇女为研究对象</w:t>
      </w:r>
      <w:r>
        <w:rPr>
          <w:rStyle w:val="13"/>
          <w:color w:val="0563C1"/>
        </w:rPr>
        <w:fldChar w:fldCharType="end"/>
      </w:r>
    </w:p>
    <w:p w14:paraId="28E4D219">
      <w:pPr>
        <w:spacing w:after="200" w:line="400" w:lineRule="atLeast"/>
      </w:pPr>
      <w:r>
        <w:fldChar w:fldCharType="begin"/>
      </w:r>
      <w:r>
        <w:instrText xml:space="preserve"> HYPERLINK "https://www.aisixiang.com/data/59091.html" \h </w:instrText>
      </w:r>
      <w:r>
        <w:fldChar w:fldCharType="separate"/>
      </w:r>
      <w:r>
        <w:rPr>
          <w:rStyle w:val="13"/>
          <w:color w:val="0563C1"/>
        </w:rPr>
        <w:t>[330,336,463,469,519]. 革命场域下的社会流动</w:t>
      </w:r>
      <w:r>
        <w:rPr>
          <w:rStyle w:val="13"/>
          <w:color w:val="0563C1"/>
        </w:rPr>
        <w:fldChar w:fldCharType="end"/>
      </w:r>
    </w:p>
    <w:p w14:paraId="381D473B">
      <w:pPr>
        <w:spacing w:after="200" w:line="400" w:lineRule="atLeast"/>
      </w:pPr>
      <w:r>
        <w:fldChar w:fldCharType="begin"/>
      </w:r>
      <w:r>
        <w:instrText xml:space="preserve"> HYPERLINK "https://yd.qq.com/web/search/books?author=%E5%B2%B3%E8%B0%A6%E5%8E%9A&amp;ii=742326d0811e816d1g0173d3" \h </w:instrText>
      </w:r>
      <w:r>
        <w:fldChar w:fldCharType="separate"/>
      </w:r>
      <w:r>
        <w:rPr>
          <w:rStyle w:val="13"/>
          <w:color w:val="0563C1"/>
        </w:rPr>
        <w:t>[331,335,451]. 边区的革命（1937～1949）：华北及陕甘宁根据地社会史论</w:t>
      </w:r>
      <w:r>
        <w:rPr>
          <w:rStyle w:val="13"/>
          <w:color w:val="0563C1"/>
        </w:rPr>
        <w:fldChar w:fldCharType="end"/>
      </w:r>
    </w:p>
    <w:p w14:paraId="1C7B1D29">
      <w:pPr>
        <w:spacing w:after="200" w:line="400" w:lineRule="atLeast"/>
      </w:pPr>
      <w:r>
        <w:fldChar w:fldCharType="begin"/>
      </w:r>
      <w:r>
        <w:instrText xml:space="preserve"> HYPERLINK "http://his.newdu.com/m/view.php?aid=316464&amp;pageno=7" \h </w:instrText>
      </w:r>
      <w:r>
        <w:fldChar w:fldCharType="separate"/>
      </w:r>
      <w:r>
        <w:rPr>
          <w:rStyle w:val="13"/>
          <w:color w:val="0563C1"/>
        </w:rPr>
        <w:t>[332]. 宣朝庆司文晶:国民意识建构的社会逻辑与张力——以民国时期的女工 ...</w:t>
      </w:r>
      <w:r>
        <w:rPr>
          <w:rStyle w:val="13"/>
          <w:color w:val="0563C1"/>
        </w:rPr>
        <w:fldChar w:fldCharType="end"/>
      </w:r>
    </w:p>
    <w:p w14:paraId="3E4BAD5F">
      <w:pPr>
        <w:spacing w:after="200" w:line="400" w:lineRule="atLeast"/>
      </w:pPr>
      <w:r>
        <w:fldChar w:fldCharType="begin"/>
      </w:r>
      <w:r>
        <w:instrText xml:space="preserve"> HYPERLINK "https://files.metaso.cn/api/public-file/preview?fileName=8677245661661810688.pdf" \h </w:instrText>
      </w:r>
      <w:r>
        <w:fldChar w:fldCharType="separate"/>
      </w:r>
      <w:r>
        <w:rPr>
          <w:rStyle w:val="13"/>
          <w:color w:val="0563C1"/>
        </w:rPr>
        <w:t>[333]. The hidden history of feminism and women’s movements in China: An Analysis of Advocates, Debates, and Strategies</w:t>
      </w:r>
      <w:r>
        <w:rPr>
          <w:rStyle w:val="13"/>
          <w:color w:val="0563C1"/>
        </w:rPr>
        <w:fldChar w:fldCharType="end"/>
      </w:r>
    </w:p>
    <w:p w14:paraId="730F5C20">
      <w:pPr>
        <w:spacing w:after="200" w:line="400" w:lineRule="atLeast"/>
      </w:pPr>
      <w:r>
        <w:fldChar w:fldCharType="begin"/>
      </w:r>
      <w:r>
        <w:instrText xml:space="preserve"> HYPERLINK "https://baike.baidu.com/item/%E8%83%B6%E4%B8%9C%E9%9D%A9%E5%91%BD%E6%A0%B9%E6%8D%AE%E5%9C%B0%E5%85%9A%E7%9A%84%E5%BB%BA%E8%AE%BE%E7%A0%94%E7%A9%B6%281937-1949%29/64356259" \h </w:instrText>
      </w:r>
      <w:r>
        <w:fldChar w:fldCharType="separate"/>
      </w:r>
      <w:r>
        <w:rPr>
          <w:rStyle w:val="13"/>
          <w:color w:val="0563C1"/>
        </w:rPr>
        <w:t>[334,518]. 《胶东革命根据地党的建设研究(1937-1949)》</w:t>
      </w:r>
      <w:r>
        <w:rPr>
          <w:rStyle w:val="13"/>
          <w:color w:val="0563C1"/>
        </w:rPr>
        <w:fldChar w:fldCharType="end"/>
      </w:r>
    </w:p>
    <w:p w14:paraId="18B5CE23">
      <w:pPr>
        <w:spacing w:after="200" w:line="400" w:lineRule="atLeast"/>
      </w:pPr>
      <w:r>
        <w:fldChar w:fldCharType="begin"/>
      </w:r>
      <w:r>
        <w:instrText xml:space="preserve"> HYPERLINK "https://www.163.com/dy/article/KBITKODB05566FH1.html" \h </w:instrText>
      </w:r>
      <w:r>
        <w:fldChar w:fldCharType="separate"/>
      </w:r>
      <w:r>
        <w:rPr>
          <w:rStyle w:val="13"/>
          <w:color w:val="0563C1"/>
        </w:rPr>
        <w:t>[337,472,517]. 天津工人：1900-1949</w:t>
      </w:r>
      <w:r>
        <w:rPr>
          <w:rStyle w:val="13"/>
          <w:color w:val="0563C1"/>
        </w:rPr>
        <w:fldChar w:fldCharType="end"/>
      </w:r>
    </w:p>
    <w:p w14:paraId="67D5EBC2">
      <w:pPr>
        <w:spacing w:after="200" w:line="400" w:lineRule="atLeast"/>
      </w:pPr>
      <w:r>
        <w:fldChar w:fldCharType="begin"/>
      </w:r>
      <w:r>
        <w:instrText xml:space="preserve"> HYPERLINK "https://m.bookschina.com/7844163.htm" \h </w:instrText>
      </w:r>
      <w:r>
        <w:fldChar w:fldCharType="separate"/>
      </w:r>
      <w:r>
        <w:rPr>
          <w:rStyle w:val="13"/>
          <w:color w:val="0563C1"/>
        </w:rPr>
        <w:t>[338,474]. 晋察冀解放区高等教育研究(1937-1949)</w:t>
      </w:r>
      <w:r>
        <w:rPr>
          <w:rStyle w:val="13"/>
          <w:color w:val="0563C1"/>
        </w:rPr>
        <w:fldChar w:fldCharType="end"/>
      </w:r>
    </w:p>
    <w:p w14:paraId="7B112D5B">
      <w:pPr>
        <w:spacing w:after="200" w:line="400" w:lineRule="atLeast"/>
      </w:pPr>
      <w:r>
        <w:fldChar w:fldCharType="begin"/>
      </w:r>
      <w:r>
        <w:instrText xml:space="preserve"> HYPERLINK "https://huma.hkust.edu.hk/sites/huma.prod01.ust.hk/files/doc/People/CV/2023-08/James_Lee_complete_vita_2023_5.pdf" \h </w:instrText>
      </w:r>
      <w:r>
        <w:fldChar w:fldCharType="separate"/>
      </w:r>
      <w:r>
        <w:rPr>
          <w:rStyle w:val="13"/>
          <w:color w:val="0563C1"/>
        </w:rPr>
        <w:t>[339,351,464,542]. VITA</w:t>
      </w:r>
      <w:r>
        <w:rPr>
          <w:rStyle w:val="13"/>
          <w:color w:val="0563C1"/>
        </w:rPr>
        <w:fldChar w:fldCharType="end"/>
      </w:r>
    </w:p>
    <w:p w14:paraId="2CC726BA">
      <w:pPr>
        <w:spacing w:after="200" w:line="400" w:lineRule="atLeast"/>
      </w:pPr>
      <w:r>
        <w:fldChar w:fldCharType="begin"/>
      </w:r>
      <w:r>
        <w:instrText xml:space="preserve"> HYPERLINK "https://journal12.magtechjournal.com/Jwk_dax/CN/10.16065/j.cnki.issn1002-1620.2021.02.003" \h </w:instrText>
      </w:r>
      <w:r>
        <w:fldChar w:fldCharType="separate"/>
      </w:r>
      <w:r>
        <w:rPr>
          <w:rStyle w:val="13"/>
          <w:color w:val="0563C1"/>
        </w:rPr>
        <w:t>[340]. 国家治理时代我国档案资源整体治理体系构建研究</w:t>
      </w:r>
      <w:r>
        <w:rPr>
          <w:rStyle w:val="13"/>
          <w:color w:val="0563C1"/>
        </w:rPr>
        <w:fldChar w:fldCharType="end"/>
      </w:r>
    </w:p>
    <w:p w14:paraId="207744D6">
      <w:pPr>
        <w:spacing w:after="200" w:line="400" w:lineRule="atLeast"/>
      </w:pPr>
      <w:r>
        <w:fldChar w:fldCharType="begin"/>
      </w:r>
      <w:r>
        <w:instrText xml:space="preserve"> HYPERLINK "https://new.qq.com/rain/a/20250101A05DSP00" \h </w:instrText>
      </w:r>
      <w:r>
        <w:fldChar w:fldCharType="separate"/>
      </w:r>
      <w:r>
        <w:rPr>
          <w:rStyle w:val="13"/>
          <w:color w:val="0563C1"/>
        </w:rPr>
        <w:t>[341,348]. 社科院发布《中国历代国家治理研究丛书》等22项重大成果_腾讯新闻</w:t>
      </w:r>
      <w:r>
        <w:rPr>
          <w:rStyle w:val="13"/>
          <w:color w:val="0563C1"/>
        </w:rPr>
        <w:fldChar w:fldCharType="end"/>
      </w:r>
    </w:p>
    <w:p w14:paraId="08B64F4F">
      <w:pPr>
        <w:spacing w:after="200" w:line="400" w:lineRule="atLeast"/>
      </w:pPr>
      <w:r>
        <w:fldChar w:fldCharType="begin"/>
      </w:r>
      <w:r>
        <w:instrText xml:space="preserve"> HYPERLINK "https://chinapolicyjournal.org/wp-content/uploads/2025/05/the-evolution-of-chinese-policy-studies.pdf" \h </w:instrText>
      </w:r>
      <w:r>
        <w:fldChar w:fldCharType="separate"/>
      </w:r>
      <w:r>
        <w:rPr>
          <w:rStyle w:val="13"/>
          <w:color w:val="0563C1"/>
        </w:rPr>
        <w:t>[349,352]. The Evolution of Chinese Policy Studies: A Bibliometric Analysis from 2000 to 2024</w:t>
      </w:r>
      <w:r>
        <w:rPr>
          <w:rStyle w:val="13"/>
          <w:color w:val="0563C1"/>
        </w:rPr>
        <w:fldChar w:fldCharType="end"/>
      </w:r>
    </w:p>
    <w:p w14:paraId="4B4777F2">
      <w:pPr>
        <w:spacing w:after="200" w:line="400" w:lineRule="atLeast"/>
      </w:pPr>
      <w:r>
        <w:fldChar w:fldCharType="begin"/>
      </w:r>
      <w:r>
        <w:instrText xml:space="preserve"> HYPERLINK "https://kw.maruzen.co.jp/ln/s_issue/announcement/202009ac_barcode.pdf" \h </w:instrText>
      </w:r>
      <w:r>
        <w:fldChar w:fldCharType="separate"/>
      </w:r>
      <w:r>
        <w:rPr>
          <w:rStyle w:val="13"/>
          <w:color w:val="0563C1"/>
        </w:rPr>
        <w:t>[350]. Announcement of New Books 2020年8・9月号 丸善雄松堂 洋書新刊案内</w:t>
      </w:r>
      <w:r>
        <w:rPr>
          <w:rStyle w:val="13"/>
          <w:color w:val="0563C1"/>
        </w:rPr>
        <w:fldChar w:fldCharType="end"/>
      </w:r>
    </w:p>
    <w:p w14:paraId="4A044838">
      <w:pPr>
        <w:spacing w:after="200" w:line="400" w:lineRule="atLeast"/>
      </w:pPr>
      <w:r>
        <w:fldChar w:fldCharType="begin"/>
      </w:r>
      <w:r>
        <w:instrText xml:space="preserve"> HYPERLINK "http://www.clhm.ecnu.edu.cn/_upload/article/files/5a/ca/f22b27344d56a0f5b928718abd79/76a56f66-8404-476d-ba00-36f9298b5b8d.pdf" \h </w:instrText>
      </w:r>
      <w:r>
        <w:fldChar w:fldCharType="separate"/>
      </w:r>
      <w:r>
        <w:rPr>
          <w:rStyle w:val="13"/>
          <w:color w:val="0563C1"/>
        </w:rPr>
        <w:t>[354,355,358,359]. 二十世纪中国社会史研究的回顾与思考</w:t>
      </w:r>
      <w:r>
        <w:rPr>
          <w:rStyle w:val="13"/>
          <w:color w:val="0563C1"/>
        </w:rPr>
        <w:fldChar w:fldCharType="end"/>
      </w:r>
    </w:p>
    <w:p w14:paraId="7CF44634">
      <w:pPr>
        <w:spacing w:after="200" w:line="400" w:lineRule="atLeast"/>
      </w:pPr>
      <w:r>
        <w:fldChar w:fldCharType="begin"/>
      </w:r>
      <w:r>
        <w:instrText xml:space="preserve"> HYPERLINK "https://www.rdfybk.com/qw/DownPdf?id=861621" \h </w:instrText>
      </w:r>
      <w:r>
        <w:fldChar w:fldCharType="separate"/>
      </w:r>
      <w:r>
        <w:rPr>
          <w:rStyle w:val="13"/>
          <w:color w:val="0563C1"/>
        </w:rPr>
        <w:t>[356]. 唯物史观与中国社会史书写的兴起</w:t>
      </w:r>
      <w:r>
        <w:rPr>
          <w:rStyle w:val="13"/>
          <w:color w:val="0563C1"/>
        </w:rPr>
        <w:fldChar w:fldCharType="end"/>
      </w:r>
    </w:p>
    <w:p w14:paraId="68D66835">
      <w:pPr>
        <w:spacing w:after="200" w:line="400" w:lineRule="atLeast"/>
      </w:pPr>
      <w:r>
        <w:fldChar w:fldCharType="begin"/>
      </w:r>
      <w:r>
        <w:instrText xml:space="preserve"> HYPERLINK "https://www.163.com/dy/article/G5JO5U0805438Q4K.html" \h </w:instrText>
      </w:r>
      <w:r>
        <w:fldChar w:fldCharType="separate"/>
      </w:r>
      <w:r>
        <w:rPr>
          <w:rStyle w:val="13"/>
          <w:color w:val="0563C1"/>
        </w:rPr>
        <w:t>[357]. 新时期中国社会史研究主要书目</w:t>
      </w:r>
      <w:r>
        <w:rPr>
          <w:rStyle w:val="13"/>
          <w:color w:val="0563C1"/>
        </w:rPr>
        <w:fldChar w:fldCharType="end"/>
      </w:r>
    </w:p>
    <w:p w14:paraId="6081115B">
      <w:pPr>
        <w:spacing w:after="200" w:line="400" w:lineRule="atLeast"/>
      </w:pPr>
      <w:r>
        <w:fldChar w:fldCharType="begin"/>
      </w:r>
      <w:r>
        <w:instrText xml:space="preserve"> HYPERLINK "https://book.kongfz.com/415164/7646443476" \h </w:instrText>
      </w:r>
      <w:r>
        <w:fldChar w:fldCharType="separate"/>
      </w:r>
      <w:r>
        <w:rPr>
          <w:rStyle w:val="13"/>
          <w:color w:val="0563C1"/>
        </w:rPr>
        <w:t>[362]. 中国邮票史 第四卷 1937-1949 送审稿</w:t>
      </w:r>
      <w:r>
        <w:rPr>
          <w:rStyle w:val="13"/>
          <w:color w:val="0563C1"/>
        </w:rPr>
        <w:fldChar w:fldCharType="end"/>
      </w:r>
    </w:p>
    <w:p w14:paraId="05DAA533">
      <w:pPr>
        <w:spacing w:after="200" w:line="400" w:lineRule="atLeast"/>
      </w:pPr>
      <w:r>
        <w:fldChar w:fldCharType="begin"/>
      </w:r>
      <w:r>
        <w:instrText xml:space="preserve"> HYPERLINK "http://cll.newdu.com/m/view.php?aid=49167" \h </w:instrText>
      </w:r>
      <w:r>
        <w:fldChar w:fldCharType="separate"/>
      </w:r>
      <w:r>
        <w:rPr>
          <w:rStyle w:val="13"/>
          <w:color w:val="0563C1"/>
        </w:rPr>
        <w:t>[363]. 红学史专著</w:t>
      </w:r>
      <w:r>
        <w:rPr>
          <w:rStyle w:val="13"/>
          <w:color w:val="0563C1"/>
        </w:rPr>
        <w:fldChar w:fldCharType="end"/>
      </w:r>
    </w:p>
    <w:p w14:paraId="6D3725E1">
      <w:pPr>
        <w:spacing w:after="200" w:line="400" w:lineRule="atLeast"/>
      </w:pPr>
      <w:r>
        <w:fldChar w:fldCharType="begin"/>
      </w:r>
      <w:r>
        <w:instrText xml:space="preserve"> HYPERLINK "https://www.163.com/dy/article/E23H1A7Q0525E3QA.html" \h </w:instrText>
      </w:r>
      <w:r>
        <w:fldChar w:fldCharType="separate"/>
      </w:r>
      <w:r>
        <w:rPr>
          <w:rStyle w:val="13"/>
          <w:color w:val="0563C1"/>
        </w:rPr>
        <w:t>[364]. 《长桓革命斗争十二年史（1937-1949）》</w:t>
      </w:r>
      <w:r>
        <w:rPr>
          <w:rStyle w:val="13"/>
          <w:color w:val="0563C1"/>
        </w:rPr>
        <w:fldChar w:fldCharType="end"/>
      </w:r>
    </w:p>
    <w:p w14:paraId="255FCD0A">
      <w:pPr>
        <w:spacing w:after="200" w:line="400" w:lineRule="atLeast"/>
      </w:pPr>
      <w:r>
        <w:fldChar w:fldCharType="begin"/>
      </w:r>
      <w:r>
        <w:instrText xml:space="preserve"> HYPERLINK "https://files.metaso.cn/api/public-file/preview?fileName=8684500101614804992.pdf" \h </w:instrText>
      </w:r>
      <w:r>
        <w:fldChar w:fldCharType="separate"/>
      </w:r>
      <w:r>
        <w:rPr>
          <w:rStyle w:val="13"/>
          <w:color w:val="0563C1"/>
        </w:rPr>
        <w:t>[365]. 大历史与历史研究</w:t>
      </w:r>
      <w:r>
        <w:rPr>
          <w:rStyle w:val="13"/>
          <w:color w:val="0563C1"/>
        </w:rPr>
        <w:fldChar w:fldCharType="end"/>
      </w:r>
    </w:p>
    <w:p w14:paraId="2A819E15">
      <w:pPr>
        <w:spacing w:after="200" w:line="400" w:lineRule="atLeast"/>
      </w:pPr>
      <w:r>
        <w:fldChar w:fldCharType="begin"/>
      </w:r>
      <w:r>
        <w:instrText xml:space="preserve"> HYPERLINK "https://files.metaso.cn/api/public-file/preview?fileName=8672198031873359872.pdf" \h </w:instrText>
      </w:r>
      <w:r>
        <w:fldChar w:fldCharType="separate"/>
      </w:r>
      <w:r>
        <w:rPr>
          <w:rStyle w:val="13"/>
          <w:color w:val="0563C1"/>
        </w:rPr>
        <w:t>[366]. 剑桥中国辽西夏金元史</w:t>
      </w:r>
      <w:r>
        <w:rPr>
          <w:rStyle w:val="13"/>
          <w:color w:val="0563C1"/>
        </w:rPr>
        <w:fldChar w:fldCharType="end"/>
      </w:r>
    </w:p>
    <w:p w14:paraId="494B0D6E">
      <w:pPr>
        <w:spacing w:after="200" w:line="400" w:lineRule="atLeast"/>
      </w:pPr>
      <w:r>
        <w:fldChar w:fldCharType="begin"/>
      </w:r>
      <w:r>
        <w:instrText xml:space="preserve"> HYPERLINK "https://files.metaso.cn/api/public-file/preview?fileName=8676565642314797056.pdf" \h </w:instrText>
      </w:r>
      <w:r>
        <w:fldChar w:fldCharType="separate"/>
      </w:r>
      <w:r>
        <w:rPr>
          <w:rStyle w:val="13"/>
          <w:color w:val="0563C1"/>
        </w:rPr>
        <w:t>[367]. 唐研究 第十一卷</w:t>
      </w:r>
      <w:r>
        <w:rPr>
          <w:rStyle w:val="13"/>
          <w:color w:val="0563C1"/>
        </w:rPr>
        <w:fldChar w:fldCharType="end"/>
      </w:r>
    </w:p>
    <w:p w14:paraId="785FA8D8">
      <w:pPr>
        <w:spacing w:after="200" w:line="400" w:lineRule="atLeast"/>
      </w:pPr>
      <w:r>
        <w:fldChar w:fldCharType="begin"/>
      </w:r>
      <w:r>
        <w:instrText xml:space="preserve"> HYPERLINK "http://www.thepaper.cn/newsDetail_forward_9008932" \h </w:instrText>
      </w:r>
      <w:r>
        <w:fldChar w:fldCharType="separate"/>
      </w:r>
      <w:r>
        <w:rPr>
          <w:rStyle w:val="13"/>
          <w:color w:val="0563C1"/>
        </w:rPr>
        <w:t>[368,371,378,391,461,499,500]. 从全球史角度审视中国抗日战争</w:t>
      </w:r>
      <w:r>
        <w:rPr>
          <w:rStyle w:val="13"/>
          <w:color w:val="0563C1"/>
        </w:rPr>
        <w:fldChar w:fldCharType="end"/>
      </w:r>
    </w:p>
    <w:p w14:paraId="04C388A3">
      <w:pPr>
        <w:spacing w:after="200" w:line="400" w:lineRule="atLeast"/>
      </w:pPr>
      <w:r>
        <w:fldChar w:fldCharType="begin"/>
      </w:r>
      <w:r>
        <w:instrText xml:space="preserve"> HYPERLINK "https://www.sohu.com/a/29738824_118900" \h </w:instrText>
      </w:r>
      <w:r>
        <w:fldChar w:fldCharType="separate"/>
      </w:r>
      <w:r>
        <w:rPr>
          <w:rStyle w:val="13"/>
          <w:color w:val="0563C1"/>
        </w:rPr>
        <w:t>[370,374,379,504]. 1937—1947:世界大战</w:t>
      </w:r>
      <w:r>
        <w:rPr>
          <w:rStyle w:val="13"/>
          <w:color w:val="0563C1"/>
        </w:rPr>
        <w:fldChar w:fldCharType="end"/>
      </w:r>
    </w:p>
    <w:p w14:paraId="3E79C2CA">
      <w:pPr>
        <w:spacing w:after="200" w:line="400" w:lineRule="atLeast"/>
      </w:pPr>
      <w:r>
        <w:fldChar w:fldCharType="begin"/>
      </w:r>
      <w:r>
        <w:instrText xml:space="preserve"> HYPERLINK "http://world.people.com.cn/n/2015/0725/c157278-27358553.html" \h </w:instrText>
      </w:r>
      <w:r>
        <w:fldChar w:fldCharType="separate"/>
      </w:r>
      <w:r>
        <w:rPr>
          <w:rStyle w:val="13"/>
          <w:color w:val="0563C1"/>
        </w:rPr>
        <w:t>[372,382]. 纪念二战历史是为了开创更好的未来--国际--人民网</w:t>
      </w:r>
      <w:r>
        <w:rPr>
          <w:rStyle w:val="13"/>
          <w:color w:val="0563C1"/>
        </w:rPr>
        <w:fldChar w:fldCharType="end"/>
      </w:r>
    </w:p>
    <w:p w14:paraId="1AD627D0">
      <w:pPr>
        <w:spacing w:after="200" w:line="400" w:lineRule="atLeast"/>
      </w:pPr>
      <w:r>
        <w:fldChar w:fldCharType="begin"/>
      </w:r>
      <w:r>
        <w:instrText xml:space="preserve"> HYPERLINK "https://files.metaso.cn/api/public-file/preview?fileName=8687072754139176961.pdf" \h </w:instrText>
      </w:r>
      <w:r>
        <w:fldChar w:fldCharType="separate"/>
      </w:r>
      <w:r>
        <w:rPr>
          <w:rStyle w:val="13"/>
          <w:color w:val="0563C1"/>
        </w:rPr>
        <w:t>[373,383,385,462,507]. 广安市 2025 年初中学业水平考试试题</w:t>
      </w:r>
      <w:r>
        <w:rPr>
          <w:rStyle w:val="13"/>
          <w:color w:val="0563C1"/>
        </w:rPr>
        <w:fldChar w:fldCharType="end"/>
      </w:r>
    </w:p>
    <w:p w14:paraId="6D23083D">
      <w:pPr>
        <w:spacing w:after="200" w:line="400" w:lineRule="atLeast"/>
      </w:pPr>
      <w:r>
        <w:fldChar w:fldCharType="begin"/>
      </w:r>
      <w:r>
        <w:instrText xml:space="preserve"> HYPERLINK "http://www.xinhuanet.com/politics/2015-08/27/c_1116397610.htm" \h </w:instrText>
      </w:r>
      <w:r>
        <w:fldChar w:fldCharType="separate"/>
      </w:r>
      <w:r>
        <w:rPr>
          <w:rStyle w:val="13"/>
          <w:color w:val="0563C1"/>
        </w:rPr>
        <w:t>[375,380]. 1937—1947：世界大战</w:t>
      </w:r>
      <w:r>
        <w:rPr>
          <w:rStyle w:val="13"/>
          <w:color w:val="0563C1"/>
        </w:rPr>
        <w:fldChar w:fldCharType="end"/>
      </w:r>
    </w:p>
    <w:p w14:paraId="1627C2E9">
      <w:pPr>
        <w:spacing w:after="200" w:line="400" w:lineRule="atLeast"/>
      </w:pPr>
      <w:r>
        <w:fldChar w:fldCharType="begin"/>
      </w:r>
      <w:r>
        <w:instrText xml:space="preserve"> HYPERLINK "https://news.sina.cn/2015-09-01/detail-ifxhkaeq8947036.d.html" \h </w:instrText>
      </w:r>
      <w:r>
        <w:fldChar w:fldCharType="separate"/>
      </w:r>
      <w:r>
        <w:rPr>
          <w:rStyle w:val="13"/>
          <w:color w:val="0563C1"/>
        </w:rPr>
        <w:t>[376,381]. 致敬英雄历史 捍卫和平未来</w:t>
      </w:r>
      <w:r>
        <w:rPr>
          <w:rStyle w:val="13"/>
          <w:color w:val="0563C1"/>
        </w:rPr>
        <w:fldChar w:fldCharType="end"/>
      </w:r>
    </w:p>
    <w:p w14:paraId="18F6E669">
      <w:pPr>
        <w:spacing w:after="200" w:line="400" w:lineRule="atLeast"/>
      </w:pPr>
      <w:r>
        <w:fldChar w:fldCharType="begin"/>
      </w:r>
      <w:r>
        <w:instrText xml:space="preserve"> HYPERLINK "https://www.krzzjn.com/uploadfile/2020/1127/20201127105350993.pdf" \h </w:instrText>
      </w:r>
      <w:r>
        <w:fldChar w:fldCharType="separate"/>
      </w:r>
      <w:r>
        <w:rPr>
          <w:rStyle w:val="13"/>
          <w:color w:val="0563C1"/>
        </w:rPr>
        <w:t>[377,389,505]. “第二次世界大战的史实、记忆与阐释”国际学术讨论会综述</w:t>
      </w:r>
      <w:r>
        <w:rPr>
          <w:rStyle w:val="13"/>
          <w:color w:val="0563C1"/>
        </w:rPr>
        <w:fldChar w:fldCharType="end"/>
      </w:r>
    </w:p>
    <w:p w14:paraId="09929154">
      <w:pPr>
        <w:spacing w:after="200" w:line="400" w:lineRule="atLeast"/>
      </w:pPr>
      <w:r>
        <w:fldChar w:fldCharType="begin"/>
      </w:r>
      <w:r>
        <w:instrText xml:space="preserve"> HYPERLINK "https://www.aisixiang.com/data/165008.html" \h </w:instrText>
      </w:r>
      <w:r>
        <w:fldChar w:fldCharType="separate"/>
      </w:r>
      <w:r>
        <w:rPr>
          <w:rStyle w:val="13"/>
          <w:color w:val="0563C1"/>
        </w:rPr>
        <w:t>[386,387,390,392,393,501]. 正确二战史观的本体论、认识论与方法论研究</w:t>
      </w:r>
      <w:r>
        <w:rPr>
          <w:rStyle w:val="13"/>
          <w:color w:val="0563C1"/>
        </w:rPr>
        <w:fldChar w:fldCharType="end"/>
      </w:r>
    </w:p>
    <w:p w14:paraId="698A49FE">
      <w:pPr>
        <w:spacing w:after="200" w:line="400" w:lineRule="atLeast"/>
      </w:pPr>
      <w:r>
        <w:fldChar w:fldCharType="begin"/>
      </w:r>
      <w:r>
        <w:instrText xml:space="preserve"> HYPERLINK "http://hprc.cssn.cn/gsyj/jingwddzgyj/201605/P020180921309959749962.pdf" \h </w:instrText>
      </w:r>
      <w:r>
        <w:fldChar w:fldCharType="separate"/>
      </w:r>
      <w:r>
        <w:rPr>
          <w:rStyle w:val="13"/>
          <w:color w:val="0563C1"/>
        </w:rPr>
        <w:t>[388,510]. 近年来欧美学界的中国抗日战争研究</w:t>
      </w:r>
      <w:r>
        <w:rPr>
          <w:rStyle w:val="13"/>
          <w:color w:val="0563C1"/>
        </w:rPr>
        <w:fldChar w:fldCharType="end"/>
      </w:r>
    </w:p>
    <w:p w14:paraId="7826723B">
      <w:pPr>
        <w:spacing w:after="200" w:line="400" w:lineRule="atLeast"/>
      </w:pPr>
      <w:r>
        <w:fldChar w:fldCharType="begin"/>
      </w:r>
      <w:r>
        <w:instrText xml:space="preserve"> HYPERLINK "https://worldhumanitiesreport.org/wp-content/uploads/2024/07/Chi_8.3_Digital-Humanities-in-China-1980–2020.pdf" \h </w:instrText>
      </w:r>
      <w:r>
        <w:fldChar w:fldCharType="separate"/>
      </w:r>
      <w:r>
        <w:rPr>
          <w:rStyle w:val="13"/>
          <w:color w:val="0563C1"/>
        </w:rPr>
        <w:t>[394,395,465,489,541]. Digital Humanities in China, 1980–2020</w:t>
      </w:r>
      <w:r>
        <w:rPr>
          <w:rStyle w:val="13"/>
          <w:color w:val="0563C1"/>
        </w:rPr>
        <w:fldChar w:fldCharType="end"/>
      </w:r>
    </w:p>
    <w:p w14:paraId="4507ADB0">
      <w:pPr>
        <w:spacing w:after="200" w:line="400" w:lineRule="atLeast"/>
      </w:pPr>
      <w:r>
        <w:fldChar w:fldCharType="begin"/>
      </w:r>
      <w:r>
        <w:instrText xml:space="preserve"> HYPERLINK "http://www.360doc.com/content/23/0630/14/766703_1086810727.shtml" \h </w:instrText>
      </w:r>
      <w:r>
        <w:fldChar w:fldCharType="separate"/>
      </w:r>
      <w:r>
        <w:rPr>
          <w:rStyle w:val="13"/>
          <w:color w:val="0563C1"/>
        </w:rPr>
        <w:t>[396,401,404]. 我国基层数字治理的实践导向、理论热点与研究展望</w:t>
      </w:r>
      <w:r>
        <w:rPr>
          <w:rStyle w:val="13"/>
          <w:color w:val="0563C1"/>
        </w:rPr>
        <w:fldChar w:fldCharType="end"/>
      </w:r>
    </w:p>
    <w:p w14:paraId="63E5742A">
      <w:pPr>
        <w:spacing w:after="200" w:line="400" w:lineRule="atLeast"/>
      </w:pPr>
      <w:r>
        <w:fldChar w:fldCharType="begin"/>
      </w:r>
      <w:r>
        <w:instrText xml:space="preserve"> HYPERLINK "https://jpa.sysu.edu.cn/docs/20220612213743839766.pdf" \h </w:instrText>
      </w:r>
      <w:r>
        <w:fldChar w:fldCharType="separate"/>
      </w:r>
      <w:r>
        <w:rPr>
          <w:rStyle w:val="13"/>
          <w:color w:val="0563C1"/>
        </w:rPr>
        <w:t>[397,402]. 基层治理结构与政府数据治理——以Z市T区网格化管理及其专项行动为例</w:t>
      </w:r>
      <w:r>
        <w:rPr>
          <w:rStyle w:val="13"/>
          <w:color w:val="0563C1"/>
        </w:rPr>
        <w:fldChar w:fldCharType="end"/>
      </w:r>
    </w:p>
    <w:p w14:paraId="75803D66">
      <w:pPr>
        <w:spacing w:after="200" w:line="400" w:lineRule="atLeast"/>
      </w:pPr>
      <w:r>
        <w:fldChar w:fldCharType="begin"/>
      </w:r>
      <w:r>
        <w:instrText xml:space="preserve"> HYPERLINK "http://www.hprc.org.cn/gsyj/shs/shsllyff/202501/P020250117542008240795.pdf" \h </w:instrText>
      </w:r>
      <w:r>
        <w:fldChar w:fldCharType="separate"/>
      </w:r>
      <w:r>
        <w:rPr>
          <w:rStyle w:val="13"/>
          <w:color w:val="0563C1"/>
        </w:rPr>
        <w:t>[398,403]. 我国基层治理近20年研究回顾及未来展望</w:t>
      </w:r>
      <w:r>
        <w:rPr>
          <w:rStyle w:val="13"/>
          <w:color w:val="0563C1"/>
        </w:rPr>
        <w:fldChar w:fldCharType="end"/>
      </w:r>
    </w:p>
    <w:p w14:paraId="20425451">
      <w:pPr>
        <w:spacing w:after="200" w:line="400" w:lineRule="atLeast"/>
      </w:pPr>
      <w:r>
        <w:fldChar w:fldCharType="begin"/>
      </w:r>
      <w:r>
        <w:instrText xml:space="preserve"> HYPERLINK "https://www.sciepublish.com/index/article/download_article/id/604.html" \h </w:instrText>
      </w:r>
      <w:r>
        <w:fldChar w:fldCharType="separate"/>
      </w:r>
      <w:r>
        <w:rPr>
          <w:rStyle w:val="13"/>
          <w:color w:val="0563C1"/>
        </w:rPr>
        <w:t>[400,490]. Exploring the Sustainable Path of Rural Governance: An Empirical Study on Digital Technology Empowering the “Fengqiao Experience” Model in the New Era</w:t>
      </w:r>
      <w:r>
        <w:rPr>
          <w:rStyle w:val="13"/>
          <w:color w:val="0563C1"/>
        </w:rPr>
        <w:fldChar w:fldCharType="end"/>
      </w:r>
    </w:p>
    <w:p w14:paraId="19E65EAA">
      <w:pPr>
        <w:spacing w:after="400" w:line="400" w:lineRule="atLeast"/>
      </w:pPr>
      <w:r>
        <w:rPr>
          <w:i/>
        </w:rPr>
        <w:t>以下来源未被直接引用</w:t>
      </w:r>
    </w:p>
    <w:p w14:paraId="4F7B3864">
      <w:pPr>
        <w:spacing w:after="200" w:line="400" w:lineRule="atLeast"/>
      </w:pPr>
      <w:r>
        <w:fldChar w:fldCharType="begin"/>
      </w:r>
      <w:r>
        <w:instrText xml:space="preserve"> HYPERLINK "http://www.dlymgz.cn/jsp/down/down.jsp?filename=sunjuan20110523100812743.pdf" \h </w:instrText>
      </w:r>
      <w:r>
        <w:fldChar w:fldCharType="separate"/>
      </w:r>
      <w:r>
        <w:rPr>
          <w:rStyle w:val="13"/>
          <w:color w:val="0563C1"/>
        </w:rPr>
        <w:t>剑桥中华民国史</w:t>
      </w:r>
      <w:r>
        <w:rPr>
          <w:rStyle w:val="13"/>
          <w:color w:val="0563C1"/>
        </w:rPr>
        <w:fldChar w:fldCharType="end"/>
      </w:r>
    </w:p>
    <w:p w14:paraId="422B35F2">
      <w:pPr>
        <w:spacing w:after="200" w:line="400" w:lineRule="atLeast"/>
      </w:pPr>
      <w:r>
        <w:fldChar w:fldCharType="begin"/>
      </w:r>
      <w:r>
        <w:instrText xml:space="preserve"> HYPERLINK "https://www.cuhk.edu.hk/ics/journal/articles/v27p287.pdf" \h </w:instrText>
      </w:r>
      <w:r>
        <w:fldChar w:fldCharType="separate"/>
      </w:r>
      <w:r>
        <w:rPr>
          <w:rStyle w:val="13"/>
          <w:color w:val="0563C1"/>
        </w:rPr>
        <w:t>The Cambridge History of China Volume 13, Republican China 1912-1949. Part 2. eds by John K. Fairbank &amp; Albert Feuerwerker (Cambridge, London, New York, New Rochelle, Melbourne &amp; Sydney: Cambridge University Press, 1986. xix pp. Bibliographical Essays, Bibliography, Conversion Table, Glossary-Index. 1092 pp. £60.00 or US$99.50)</w:t>
      </w:r>
      <w:r>
        <w:rPr>
          <w:rStyle w:val="13"/>
          <w:color w:val="0563C1"/>
        </w:rPr>
        <w:fldChar w:fldCharType="end"/>
      </w:r>
    </w:p>
    <w:p w14:paraId="036994BA">
      <w:pPr>
        <w:spacing w:after="200" w:line="400" w:lineRule="atLeast"/>
      </w:pPr>
      <w:r>
        <w:fldChar w:fldCharType="begin"/>
      </w:r>
      <w:r>
        <w:instrText xml:space="preserve"> HYPERLINK "https://m.douban.com/note/605594727/" \h </w:instrText>
      </w:r>
      <w:r>
        <w:fldChar w:fldCharType="separate"/>
      </w:r>
      <w:r>
        <w:rPr>
          <w:rStyle w:val="13"/>
          <w:color w:val="0563C1"/>
        </w:rPr>
        <w:t>名录 | 世界主要汉学家</w:t>
      </w:r>
      <w:r>
        <w:rPr>
          <w:rStyle w:val="13"/>
          <w:color w:val="0563C1"/>
        </w:rPr>
        <w:fldChar w:fldCharType="end"/>
      </w:r>
    </w:p>
    <w:p w14:paraId="33B68527">
      <w:pPr>
        <w:spacing w:after="200" w:line="400" w:lineRule="atLeast"/>
      </w:pPr>
      <w:r>
        <w:fldChar w:fldCharType="begin"/>
      </w:r>
      <w:r>
        <w:instrText xml:space="preserve"> HYPERLINK "https://new.qq.com/omn/20220114/20220114A077S700.html" \h </w:instrText>
      </w:r>
      <w:r>
        <w:fldChar w:fldCharType="separate"/>
      </w:r>
      <w:r>
        <w:rPr>
          <w:rStyle w:val="13"/>
          <w:color w:val="0563C1"/>
        </w:rPr>
        <w:t>全球史在中国的兴起发展</w:t>
      </w:r>
      <w:r>
        <w:rPr>
          <w:rStyle w:val="13"/>
          <w:color w:val="0563C1"/>
        </w:rPr>
        <w:fldChar w:fldCharType="end"/>
      </w:r>
    </w:p>
    <w:p w14:paraId="6394E553">
      <w:pPr>
        <w:spacing w:after="200" w:line="400" w:lineRule="atLeast"/>
      </w:pPr>
      <w:r>
        <w:fldChar w:fldCharType="begin"/>
      </w:r>
      <w:r>
        <w:instrText xml:space="preserve"> HYPERLINK "https://www.thepaper.cn/newsDetail_forward_3151320/" \h </w:instrText>
      </w:r>
      <w:r>
        <w:fldChar w:fldCharType="separate"/>
      </w:r>
      <w:r>
        <w:rPr>
          <w:rStyle w:val="13"/>
          <w:color w:val="0563C1"/>
        </w:rPr>
        <w:t>全球史和跨国史的兴起</w:t>
      </w:r>
      <w:r>
        <w:rPr>
          <w:rStyle w:val="13"/>
          <w:color w:val="0563C1"/>
        </w:rPr>
        <w:fldChar w:fldCharType="end"/>
      </w:r>
    </w:p>
    <w:p w14:paraId="3C5CD4A6">
      <w:pPr>
        <w:spacing w:after="200" w:line="400" w:lineRule="atLeast"/>
      </w:pPr>
      <w:r>
        <w:fldChar w:fldCharType="begin"/>
      </w:r>
      <w:r>
        <w:instrText xml:space="preserve"> HYPERLINK "https://edizionicafoscari.unive.it/media/pdf/books/978-88-6969-735-7/978-88-6969-735-7-ch-04.pdf" \h </w:instrText>
      </w:r>
      <w:r>
        <w:fldChar w:fldCharType="separate"/>
      </w:r>
      <w:r>
        <w:rPr>
          <w:rStyle w:val="13"/>
          <w:color w:val="0563C1"/>
        </w:rPr>
        <w:t>Gli studi di Global History nella Repubblica Popolare Cinese: sfide e tendenze</w:t>
      </w:r>
      <w:r>
        <w:rPr>
          <w:rStyle w:val="13"/>
          <w:color w:val="0563C1"/>
        </w:rPr>
        <w:fldChar w:fldCharType="end"/>
      </w:r>
    </w:p>
    <w:p w14:paraId="3A37B601">
      <w:pPr>
        <w:spacing w:after="200" w:line="400" w:lineRule="atLeast"/>
      </w:pPr>
      <w:r>
        <w:fldChar w:fldCharType="begin"/>
      </w:r>
      <w:r>
        <w:instrText xml:space="preserve"> HYPERLINK "https://ediss.uni-goettingen.de/bitstream/11858/14416/1/Li%20Can%20Dissertation.pdf" \h </w:instrText>
      </w:r>
      <w:r>
        <w:fldChar w:fldCharType="separate"/>
      </w:r>
      <w:r>
        <w:rPr>
          <w:rStyle w:val="13"/>
          <w:color w:val="0563C1"/>
        </w:rPr>
        <w:t>Remeasuring China: the Global and Local Dimensions of Nanjing Metrological Reform (1927-1937)</w:t>
      </w:r>
      <w:r>
        <w:rPr>
          <w:rStyle w:val="13"/>
          <w:color w:val="0563C1"/>
        </w:rPr>
        <w:fldChar w:fldCharType="end"/>
      </w:r>
    </w:p>
    <w:p w14:paraId="20927A16">
      <w:pPr>
        <w:spacing w:after="200" w:line="400" w:lineRule="atLeast"/>
      </w:pPr>
      <w:r>
        <w:fldChar w:fldCharType="begin"/>
      </w:r>
      <w:r>
        <w:instrText xml:space="preserve"> HYPERLINK "https://isdc.org/wp-content/uploads/2019/03/HiCN-WP-263.pdf" \h </w:instrText>
      </w:r>
      <w:r>
        <w:fldChar w:fldCharType="separate"/>
      </w:r>
      <w:r>
        <w:rPr>
          <w:rStyle w:val="13"/>
          <w:color w:val="0563C1"/>
        </w:rPr>
        <w:t>On the Legacies of Wartime Governance</w:t>
      </w:r>
      <w:r>
        <w:rPr>
          <w:rStyle w:val="13"/>
          <w:color w:val="0563C1"/>
        </w:rPr>
        <w:fldChar w:fldCharType="end"/>
      </w:r>
    </w:p>
    <w:p w14:paraId="7803FFD5">
      <w:pPr>
        <w:spacing w:after="200" w:line="400" w:lineRule="atLeast"/>
      </w:pPr>
      <w:r>
        <w:fldChar w:fldCharType="begin"/>
      </w:r>
      <w:r>
        <w:instrText xml:space="preserve"> HYPERLINK "https://api.pageplace.de/preview/DT0400.9780197696736_A48446321/preview-9780197696736_A48446321.pdf" \h </w:instrText>
      </w:r>
      <w:r>
        <w:fldChar w:fldCharType="separate"/>
      </w:r>
      <w:r>
        <w:rPr>
          <w:rStyle w:val="13"/>
          <w:color w:val="0563C1"/>
        </w:rPr>
        <w:t>Governing after War: Rebel Victories and Post-war Statebuilding</w:t>
      </w:r>
      <w:r>
        <w:rPr>
          <w:rStyle w:val="13"/>
          <w:color w:val="0563C1"/>
        </w:rPr>
        <w:fldChar w:fldCharType="end"/>
      </w:r>
    </w:p>
    <w:p w14:paraId="4675B283">
      <w:pPr>
        <w:spacing w:after="200" w:line="400" w:lineRule="atLeast"/>
      </w:pPr>
      <w:r>
        <w:fldChar w:fldCharType="begin"/>
      </w:r>
      <w:r>
        <w:instrText xml:space="preserve"> HYPERLINK "https://www.econstor.eu/bitstream/10419/322131/1/1926228820.pdf" \h </w:instrText>
      </w:r>
      <w:r>
        <w:fldChar w:fldCharType="separate"/>
      </w:r>
      <w:r>
        <w:rPr>
          <w:rStyle w:val="13"/>
          <w:color w:val="0563C1"/>
        </w:rPr>
        <w:t>Political life after ethnic war</w:t>
      </w:r>
      <w:r>
        <w:rPr>
          <w:rStyle w:val="13"/>
          <w:color w:val="0563C1"/>
        </w:rPr>
        <w:fldChar w:fldCharType="end"/>
      </w:r>
    </w:p>
    <w:p w14:paraId="010246AB">
      <w:pPr>
        <w:spacing w:after="200" w:line="400" w:lineRule="atLeast"/>
      </w:pPr>
      <w:r>
        <w:fldChar w:fldCharType="begin"/>
      </w:r>
      <w:r>
        <w:instrText xml:space="preserve"> HYPERLINK "https://mp.weixin.qq.com/s?__biz=MzU0MjQ0MzIxNA==&amp;mid=2247492133&amp;idx=1&amp;sn=726bdd3410a3387bd3ec4d3347fee117&amp;chksm=fa672cf1c7fa244a9defd434aab8db2a5a0f1b890397cf6ed25d3c398ba734fe731b0627fb8f&amp;scene=27" \h </w:instrText>
      </w:r>
      <w:r>
        <w:fldChar w:fldCharType="separate"/>
      </w:r>
      <w:r>
        <w:rPr>
          <w:rStyle w:val="13"/>
          <w:color w:val="0563C1"/>
        </w:rPr>
        <w:t>尹汉超编《海外中国研究中文书目：1978—2018》</w:t>
      </w:r>
      <w:r>
        <w:rPr>
          <w:rStyle w:val="13"/>
          <w:color w:val="0563C1"/>
        </w:rPr>
        <w:fldChar w:fldCharType="end"/>
      </w:r>
    </w:p>
    <w:p w14:paraId="72BEE4A6">
      <w:pPr>
        <w:spacing w:after="200" w:line="400" w:lineRule="atLeast"/>
      </w:pPr>
      <w:r>
        <w:fldChar w:fldCharType="begin"/>
      </w:r>
      <w:r>
        <w:instrText xml:space="preserve"> HYPERLINK "https://files.metaso.cn/api/public-file/preview?fileName=8686495257127796736.pdf" \h </w:instrText>
      </w:r>
      <w:r>
        <w:fldChar w:fldCharType="separate"/>
      </w:r>
      <w:r>
        <w:rPr>
          <w:rStyle w:val="13"/>
          <w:color w:val="0563C1"/>
        </w:rPr>
        <w:t>南渡北归</w:t>
      </w:r>
      <w:r>
        <w:rPr>
          <w:rStyle w:val="13"/>
          <w:color w:val="0563C1"/>
        </w:rPr>
        <w:fldChar w:fldCharType="end"/>
      </w:r>
    </w:p>
    <w:p w14:paraId="683FA962">
      <w:pPr>
        <w:spacing w:after="200" w:line="400" w:lineRule="atLeast"/>
      </w:pPr>
      <w:r>
        <w:fldChar w:fldCharType="begin"/>
      </w:r>
      <w:r>
        <w:instrText xml:space="preserve"> HYPERLINK "https://m.mbook.qq.com/read/1026346658/8" \h </w:instrText>
      </w:r>
      <w:r>
        <w:fldChar w:fldCharType="separate"/>
      </w:r>
      <w:r>
        <w:rPr>
          <w:rStyle w:val="13"/>
          <w:color w:val="0563C1"/>
        </w:rPr>
        <w:t>海外汉学与中国文论（英美卷）</w:t>
      </w:r>
      <w:r>
        <w:rPr>
          <w:rStyle w:val="13"/>
          <w:color w:val="0563C1"/>
        </w:rPr>
        <w:fldChar w:fldCharType="end"/>
      </w:r>
    </w:p>
    <w:p w14:paraId="6342C454">
      <w:pPr>
        <w:spacing w:after="200" w:line="400" w:lineRule="atLeast"/>
      </w:pPr>
      <w:r>
        <w:fldChar w:fldCharType="begin"/>
      </w:r>
      <w:r>
        <w:instrText xml:space="preserve"> HYPERLINK "https://s.zhangyue.com/read?bid=12740181&amp;cid=6&amp;anchorId=&amp;rentId=102365&amp;appId=3fcc4b0f" \h </w:instrText>
      </w:r>
      <w:r>
        <w:fldChar w:fldCharType="separate"/>
      </w:r>
      <w:r>
        <w:rPr>
          <w:rStyle w:val="13"/>
          <w:color w:val="0563C1"/>
        </w:rPr>
        <w:t>汉民族海外移民史研究述评</w:t>
      </w:r>
      <w:r>
        <w:rPr>
          <w:rStyle w:val="13"/>
          <w:color w:val="0563C1"/>
        </w:rPr>
        <w:fldChar w:fldCharType="end"/>
      </w:r>
    </w:p>
    <w:p w14:paraId="24F6A35C">
      <w:pPr>
        <w:spacing w:after="200" w:line="400" w:lineRule="atLeast"/>
      </w:pPr>
      <w:r>
        <w:fldChar w:fldCharType="begin"/>
      </w:r>
      <w:r>
        <w:instrText xml:space="preserve"> HYPERLINK "https://iics.bfsu.edu.cn/info/1070/2034.htm" \h </w:instrText>
      </w:r>
      <w:r>
        <w:fldChar w:fldCharType="separate"/>
      </w:r>
      <w:r>
        <w:rPr>
          <w:rStyle w:val="13"/>
          <w:color w:val="0563C1"/>
        </w:rPr>
        <w:t>近三百年外国人关于中国的著述目录1-国际中国文化研究院</w:t>
      </w:r>
      <w:r>
        <w:rPr>
          <w:rStyle w:val="13"/>
          <w:color w:val="0563C1"/>
        </w:rPr>
        <w:fldChar w:fldCharType="end"/>
      </w:r>
    </w:p>
    <w:p w14:paraId="7045503B">
      <w:pPr>
        <w:spacing w:after="200" w:line="400" w:lineRule="atLeast"/>
      </w:pPr>
      <w:r>
        <w:fldChar w:fldCharType="begin"/>
      </w:r>
      <w:r>
        <w:instrText xml:space="preserve"> HYPERLINK "http://sino.newdu.com/m/view.php?aid=43662" \h </w:instrText>
      </w:r>
      <w:r>
        <w:fldChar w:fldCharType="separate"/>
      </w:r>
      <w:r>
        <w:rPr>
          <w:rStyle w:val="13"/>
          <w:color w:val="0563C1"/>
        </w:rPr>
        <w:t>读近年海外汉学家史学著作</w:t>
      </w:r>
      <w:r>
        <w:rPr>
          <w:rStyle w:val="13"/>
          <w:color w:val="0563C1"/>
        </w:rPr>
        <w:fldChar w:fldCharType="end"/>
      </w:r>
    </w:p>
    <w:p w14:paraId="21CD7C88">
      <w:pPr>
        <w:spacing w:after="200" w:line="400" w:lineRule="atLeast"/>
      </w:pPr>
      <w:r>
        <w:fldChar w:fldCharType="begin"/>
      </w:r>
      <w:r>
        <w:instrText xml:space="preserve"> HYPERLINK "https://files.metaso.cn/api/public-file/preview?fileName=8672199548470902784.pdf" \h </w:instrText>
      </w:r>
      <w:r>
        <w:fldChar w:fldCharType="separate"/>
      </w:r>
      <w:r>
        <w:rPr>
          <w:rStyle w:val="13"/>
          <w:color w:val="0563C1"/>
        </w:rPr>
        <w:t>Fifty Key Thinkers on History</w:t>
      </w:r>
      <w:r>
        <w:rPr>
          <w:rStyle w:val="13"/>
          <w:color w:val="0563C1"/>
        </w:rPr>
        <w:fldChar w:fldCharType="end"/>
      </w:r>
    </w:p>
    <w:p w14:paraId="3762AA97">
      <w:pPr>
        <w:spacing w:after="200" w:line="400" w:lineRule="atLeast"/>
      </w:pPr>
      <w:r>
        <w:fldChar w:fldCharType="begin"/>
      </w:r>
      <w:r>
        <w:instrText xml:space="preserve"> HYPERLINK "https://s3.us-west-1.wasabisys.com/p-library/books/71dfd8767d863b2639f3fbfe5286ba30.pdf" \h </w:instrText>
      </w:r>
      <w:r>
        <w:fldChar w:fldCharType="separate"/>
      </w:r>
      <w:r>
        <w:rPr>
          <w:rStyle w:val="13"/>
          <w:color w:val="0563C1"/>
        </w:rPr>
        <w:t>大视野海外华人研究的新方向 王赓武教授论文选</w:t>
      </w:r>
      <w:r>
        <w:rPr>
          <w:rStyle w:val="13"/>
          <w:color w:val="0563C1"/>
        </w:rPr>
        <w:fldChar w:fldCharType="end"/>
      </w:r>
    </w:p>
    <w:p w14:paraId="7E3A71AC">
      <w:pPr>
        <w:spacing w:after="200" w:line="400" w:lineRule="atLeast"/>
      </w:pPr>
      <w:r>
        <w:fldChar w:fldCharType="begin"/>
      </w:r>
      <w:r>
        <w:instrText xml:space="preserve"> HYPERLINK "https://artdesignp.com/journal/ETR/3/9/10.61369/ETR.11124" \h </w:instrText>
      </w:r>
      <w:r>
        <w:fldChar w:fldCharType="separate"/>
      </w:r>
      <w:r>
        <w:rPr>
          <w:rStyle w:val="13"/>
          <w:color w:val="0563C1"/>
        </w:rPr>
        <w:t>交往理论视角下加强新时代民族团结路径研究</w:t>
      </w:r>
      <w:r>
        <w:rPr>
          <w:rStyle w:val="13"/>
          <w:color w:val="0563C1"/>
        </w:rPr>
        <w:fldChar w:fldCharType="end"/>
      </w:r>
    </w:p>
    <w:p w14:paraId="66231B58">
      <w:pPr>
        <w:spacing w:after="200" w:line="400" w:lineRule="atLeast"/>
      </w:pPr>
      <w:r>
        <w:fldChar w:fldCharType="begin"/>
      </w:r>
      <w:r>
        <w:instrText xml:space="preserve"> HYPERLINK "https://cssn.cn/lsx/lsx_zgs/202210/t20221024_5552433.shtml" \h </w:instrText>
      </w:r>
      <w:r>
        <w:fldChar w:fldCharType="separate"/>
      </w:r>
      <w:r>
        <w:rPr>
          <w:rStyle w:val="13"/>
          <w:color w:val="0563C1"/>
        </w:rPr>
        <w:t>2020年马克思主义历史理论研究与史学理论、史学史研究的新进展</w:t>
      </w:r>
      <w:r>
        <w:rPr>
          <w:rStyle w:val="13"/>
          <w:color w:val="0563C1"/>
        </w:rPr>
        <w:fldChar w:fldCharType="end"/>
      </w:r>
    </w:p>
    <w:p w14:paraId="28DCCDFC">
      <w:pPr>
        <w:spacing w:after="200" w:line="400" w:lineRule="atLeast"/>
      </w:pPr>
      <w:r>
        <w:fldChar w:fldCharType="begin"/>
      </w:r>
      <w:r>
        <w:instrText xml:space="preserve"> HYPERLINK "http://finance.sina.com.cn/jjxw/2025-04-25/doc-ineuivsc2165808.shtml?froms=bdmp" \h </w:instrText>
      </w:r>
      <w:r>
        <w:fldChar w:fldCharType="separate"/>
      </w:r>
      <w:r>
        <w:rPr>
          <w:rStyle w:val="13"/>
          <w:color w:val="0563C1"/>
        </w:rPr>
        <w:t>多学科“集团作战”助考古研究“一锤定音” ——2024年度...</w:t>
      </w:r>
      <w:r>
        <w:rPr>
          <w:rStyle w:val="13"/>
          <w:color w:val="0563C1"/>
        </w:rPr>
        <w:fldChar w:fldCharType="end"/>
      </w:r>
    </w:p>
    <w:p w14:paraId="6FA826C3">
      <w:pPr>
        <w:spacing w:after="200" w:line="400" w:lineRule="atLeast"/>
      </w:pPr>
      <w:r>
        <w:fldChar w:fldCharType="begin"/>
      </w:r>
      <w:r>
        <w:instrText xml:space="preserve"> HYPERLINK "https://m.iplay.qq.com/read/1025060004/8" \h </w:instrText>
      </w:r>
      <w:r>
        <w:fldChar w:fldCharType="separate"/>
      </w:r>
      <w:r>
        <w:rPr>
          <w:rStyle w:val="13"/>
          <w:color w:val="0563C1"/>
        </w:rPr>
        <w:t>中国民族史学理论新探索</w:t>
      </w:r>
      <w:r>
        <w:rPr>
          <w:rStyle w:val="13"/>
          <w:color w:val="0563C1"/>
        </w:rPr>
        <w:fldChar w:fldCharType="end"/>
      </w:r>
    </w:p>
    <w:p w14:paraId="422FBD43">
      <w:pPr>
        <w:spacing w:after="200" w:line="400" w:lineRule="atLeast"/>
      </w:pPr>
      <w:r>
        <w:fldChar w:fldCharType="begin"/>
      </w:r>
      <w:r>
        <w:instrText xml:space="preserve"> HYPERLINK "http://iea.cssn.cn/djgz/mkszymzxyj/202411/W020241125600982519027.pdf" \h </w:instrText>
      </w:r>
      <w:r>
        <w:fldChar w:fldCharType="separate"/>
      </w:r>
      <w:r>
        <w:rPr>
          <w:rStyle w:val="13"/>
          <w:color w:val="0563C1"/>
        </w:rPr>
        <w:t>党的民族工作与中华民族大团结：历史及经验</w:t>
      </w:r>
      <w:r>
        <w:rPr>
          <w:rStyle w:val="13"/>
          <w:color w:val="0563C1"/>
        </w:rPr>
        <w:fldChar w:fldCharType="end"/>
      </w:r>
    </w:p>
    <w:p w14:paraId="6115F59A">
      <w:pPr>
        <w:spacing w:after="200" w:line="400" w:lineRule="atLeast"/>
      </w:pPr>
      <w:r>
        <w:fldChar w:fldCharType="begin"/>
      </w:r>
      <w:r>
        <w:instrText xml:space="preserve"> HYPERLINK "https://m.thepaper.cn/newsDetail_forward_31632324" \h </w:instrText>
      </w:r>
      <w:r>
        <w:fldChar w:fldCharType="separate"/>
      </w:r>
      <w:r>
        <w:rPr>
          <w:rStyle w:val="13"/>
          <w:color w:val="0563C1"/>
        </w:rPr>
        <w:t>从中国发现历史</w:t>
      </w:r>
      <w:r>
        <w:rPr>
          <w:rStyle w:val="13"/>
          <w:color w:val="0563C1"/>
        </w:rPr>
        <w:fldChar w:fldCharType="end"/>
      </w:r>
    </w:p>
    <w:p w14:paraId="0FDE9713">
      <w:pPr>
        <w:spacing w:after="200" w:line="400" w:lineRule="atLeast"/>
      </w:pPr>
      <w:r>
        <w:fldChar w:fldCharType="begin"/>
      </w:r>
      <w:r>
        <w:instrText xml:space="preserve"> HYPERLINK "https://www.bilibili.com/opus/749659977337012231" \h </w:instrText>
      </w:r>
      <w:r>
        <w:fldChar w:fldCharType="separate"/>
      </w:r>
      <w:r>
        <w:rPr>
          <w:rStyle w:val="13"/>
          <w:color w:val="0563C1"/>
        </w:rPr>
        <w:t>柯文(Paul A. Cohen, 美国, 1934- ) - 哔哩哔哩</w:t>
      </w:r>
      <w:r>
        <w:rPr>
          <w:rStyle w:val="13"/>
          <w:color w:val="0563C1"/>
        </w:rPr>
        <w:fldChar w:fldCharType="end"/>
      </w:r>
    </w:p>
    <w:p w14:paraId="5453DB33">
      <w:pPr>
        <w:spacing w:after="200" w:line="400" w:lineRule="atLeast"/>
      </w:pPr>
      <w:r>
        <w:fldChar w:fldCharType="begin"/>
      </w:r>
      <w:r>
        <w:instrText xml:space="preserve"> HYPERLINK "http://m.bookschina.com/5468048.htm" \h </w:instrText>
      </w:r>
      <w:r>
        <w:fldChar w:fldCharType="separate"/>
      </w:r>
      <w:r>
        <w:rPr>
          <w:rStyle w:val="13"/>
          <w:color w:val="0563C1"/>
        </w:rPr>
        <w:t>在中国发现历史-中国中心观在美国的兴起-增订本</w:t>
      </w:r>
      <w:r>
        <w:rPr>
          <w:rStyle w:val="13"/>
          <w:color w:val="0563C1"/>
        </w:rPr>
        <w:fldChar w:fldCharType="end"/>
      </w:r>
    </w:p>
    <w:p w14:paraId="16B88942">
      <w:pPr>
        <w:spacing w:after="200" w:line="400" w:lineRule="atLeast"/>
      </w:pPr>
      <w:r>
        <w:fldChar w:fldCharType="begin"/>
      </w:r>
      <w:r>
        <w:instrText xml:space="preserve"> HYPERLINK "https://files.metaso.cn/api/public-file/preview?fileName=8676045354113421312.pdf" \h </w:instrText>
      </w:r>
      <w:r>
        <w:fldChar w:fldCharType="separate"/>
      </w:r>
      <w:r>
        <w:rPr>
          <w:rStyle w:val="13"/>
          <w:color w:val="0563C1"/>
        </w:rPr>
        <w:t>2018-03-05-0.txt</w:t>
      </w:r>
      <w:r>
        <w:rPr>
          <w:rStyle w:val="13"/>
          <w:color w:val="0563C1"/>
        </w:rPr>
        <w:fldChar w:fldCharType="end"/>
      </w:r>
    </w:p>
    <w:p w14:paraId="1C0AFE13">
      <w:pPr>
        <w:spacing w:after="200" w:line="400" w:lineRule="atLeast"/>
      </w:pPr>
      <w:r>
        <w:fldChar w:fldCharType="begin"/>
      </w:r>
      <w:r>
        <w:instrText xml:space="preserve"> HYPERLINK "https://files.metaso.cn/api/public-file/preview?fileName=8687343344516907008.pdf" \h </w:instrText>
      </w:r>
      <w:r>
        <w:fldChar w:fldCharType="separate"/>
      </w:r>
      <w:r>
        <w:rPr>
          <w:rStyle w:val="13"/>
          <w:color w:val="0563C1"/>
        </w:rPr>
        <w:t>回望历史 捍卫正义——世界反法西斯战争东方主战场的伟大贡献</w:t>
      </w:r>
      <w:r>
        <w:rPr>
          <w:rStyle w:val="13"/>
          <w:color w:val="0563C1"/>
        </w:rPr>
        <w:fldChar w:fldCharType="end"/>
      </w:r>
    </w:p>
    <w:p w14:paraId="0B029FAD">
      <w:pPr>
        <w:spacing w:after="200" w:line="400" w:lineRule="atLeast"/>
      </w:pPr>
      <w:r>
        <w:fldChar w:fldCharType="begin"/>
      </w:r>
      <w:r>
        <w:instrText xml:space="preserve"> HYPERLINK "https://files.metaso.cn/api/public-file/preview?fileName=8687070742253051904.pdf" \h </w:instrText>
      </w:r>
      <w:r>
        <w:fldChar w:fldCharType="separate"/>
      </w:r>
      <w:r>
        <w:rPr>
          <w:rStyle w:val="13"/>
          <w:color w:val="0563C1"/>
        </w:rPr>
        <w:t>党史文化资源融入高校思政课的五大机制研究</w:t>
      </w:r>
      <w:r>
        <w:rPr>
          <w:rStyle w:val="13"/>
          <w:color w:val="0563C1"/>
        </w:rPr>
        <w:fldChar w:fldCharType="end"/>
      </w:r>
    </w:p>
    <w:p w14:paraId="76E898C9">
      <w:pPr>
        <w:spacing w:after="200" w:line="400" w:lineRule="atLeast"/>
      </w:pPr>
      <w:r>
        <w:fldChar w:fldCharType="begin"/>
      </w:r>
      <w:r>
        <w:instrText xml:space="preserve"> HYPERLINK "https://www.hbun.edu.cn/__local/C/18/7C/E1E53B3D4C890D6E209BC3FA26F_C460E2FC_1048EF8.pdf" \h </w:instrText>
      </w:r>
      <w:r>
        <w:fldChar w:fldCharType="separate"/>
      </w:r>
      <w:r>
        <w:rPr>
          <w:rStyle w:val="13"/>
          <w:color w:val="0563C1"/>
        </w:rPr>
        <w:t>河北民族师范学院学报</w:t>
      </w:r>
      <w:r>
        <w:rPr>
          <w:rStyle w:val="13"/>
          <w:color w:val="0563C1"/>
        </w:rPr>
        <w:fldChar w:fldCharType="end"/>
      </w:r>
    </w:p>
    <w:p w14:paraId="45C1313C">
      <w:pPr>
        <w:spacing w:after="200" w:line="400" w:lineRule="atLeast"/>
      </w:pPr>
      <w:r>
        <w:fldChar w:fldCharType="begin"/>
      </w:r>
      <w:r>
        <w:instrText xml:space="preserve"> HYPERLINK "https://baike.baidu.com/item/%25E4%25B8%25AD%25E5%259B%25BD%25E5%2585%25B1%25E4%25BA%25A7%25E5%2585%259A%25E5%2585%25B3%25E4%25BA%258E%25E5%25BB%25BA%25E7%25AB%258B%25E6%258A%2597%25E6%2597%25A5%25E6%25B0%2591%25E6%2597%258F%25E7%25BB%259F%25E4%25B8%2580%25E6%2588%2598%25E7%25BA%25BF%25E7%259A%2584%25E7%2590%2586%25E8%25AE%25BA%25E5%2592%258C%25E6%2594%25BF%25E7%25AD%2596%25E7%25A0%2594%25E7%25A9%25B6/12498243" \h </w:instrText>
      </w:r>
      <w:r>
        <w:fldChar w:fldCharType="separate"/>
      </w:r>
      <w:r>
        <w:rPr>
          <w:rStyle w:val="13"/>
          <w:color w:val="0563C1"/>
        </w:rPr>
        <w:t>中国共产党关于建立抗日民族统一战线的理论和政策研究</w:t>
      </w:r>
      <w:r>
        <w:rPr>
          <w:rStyle w:val="13"/>
          <w:color w:val="0563C1"/>
        </w:rPr>
        <w:fldChar w:fldCharType="end"/>
      </w:r>
    </w:p>
    <w:p w14:paraId="6DCA1A3A">
      <w:pPr>
        <w:spacing w:after="200" w:line="400" w:lineRule="atLeast"/>
      </w:pPr>
      <w:r>
        <w:fldChar w:fldCharType="begin"/>
      </w:r>
      <w:r>
        <w:instrText xml:space="preserve"> HYPERLINK "https://baike.baidu.com/item/%E5%88%98%E5%9B%BD%E6%96%B0/4856786" \h </w:instrText>
      </w:r>
      <w:r>
        <w:fldChar w:fldCharType="separate"/>
      </w:r>
      <w:r>
        <w:rPr>
          <w:rStyle w:val="13"/>
          <w:color w:val="0563C1"/>
        </w:rPr>
        <w:t>中国当代史研究：不乏热点的年轻学科</w:t>
      </w:r>
      <w:r>
        <w:rPr>
          <w:rStyle w:val="13"/>
          <w:color w:val="0563C1"/>
        </w:rPr>
        <w:fldChar w:fldCharType="end"/>
      </w:r>
    </w:p>
    <w:p w14:paraId="19E46AF5">
      <w:pPr>
        <w:spacing w:after="200" w:line="400" w:lineRule="atLeast"/>
      </w:pPr>
      <w:r>
        <w:fldChar w:fldCharType="begin"/>
      </w:r>
      <w:r>
        <w:instrText xml:space="preserve"> HYPERLINK "https://new.qq.com/rain/a/20221003A02MTK00" \h </w:instrText>
      </w:r>
      <w:r>
        <w:fldChar w:fldCharType="separate"/>
      </w:r>
      <w:r>
        <w:rPr>
          <w:rStyle w:val="13"/>
          <w:color w:val="0563C1"/>
        </w:rPr>
        <w:t>新中国史研究的历程与现状</w:t>
      </w:r>
      <w:r>
        <w:rPr>
          <w:rStyle w:val="13"/>
          <w:color w:val="0563C1"/>
        </w:rPr>
        <w:fldChar w:fldCharType="end"/>
      </w:r>
    </w:p>
    <w:p w14:paraId="06B0194B">
      <w:pPr>
        <w:spacing w:after="200" w:line="400" w:lineRule="atLeast"/>
      </w:pPr>
      <w:r>
        <w:fldChar w:fldCharType="begin"/>
      </w:r>
      <w:r>
        <w:instrText xml:space="preserve"> HYPERLINK "https://open.fau.de/bitstreams/c2ea459d-b2b3-4425-90e8-00633ba7bba1/download" \h </w:instrText>
      </w:r>
      <w:r>
        <w:fldChar w:fldCharType="separate"/>
      </w:r>
      <w:r>
        <w:rPr>
          <w:rStyle w:val="13"/>
          <w:color w:val="0563C1"/>
        </w:rPr>
        <w:t>The Transnational Development of China’s Modern Historiography: The Role of Chinese Doctoral Students at American Universities during the Republican Era (1912-1949)</w:t>
      </w:r>
      <w:r>
        <w:rPr>
          <w:rStyle w:val="13"/>
          <w:color w:val="0563C1"/>
        </w:rPr>
        <w:fldChar w:fldCharType="end"/>
      </w:r>
    </w:p>
    <w:p w14:paraId="51539B6E">
      <w:pPr>
        <w:spacing w:after="200" w:line="400" w:lineRule="atLeast"/>
      </w:pPr>
      <w:r>
        <w:fldChar w:fldCharType="begin"/>
      </w:r>
      <w:r>
        <w:instrText xml:space="preserve"> HYPERLINK "https://files.metaso.cn/api/public-file/preview?fileName=8676884182609981440.pdf" \h </w:instrText>
      </w:r>
      <w:r>
        <w:fldChar w:fldCharType="separate"/>
      </w:r>
      <w:r>
        <w:rPr>
          <w:rStyle w:val="13"/>
          <w:color w:val="0563C1"/>
        </w:rPr>
        <w:t>唯心有物 王阳明正传</w:t>
      </w:r>
      <w:r>
        <w:rPr>
          <w:rStyle w:val="13"/>
          <w:color w:val="0563C1"/>
        </w:rPr>
        <w:fldChar w:fldCharType="end"/>
      </w:r>
    </w:p>
    <w:p w14:paraId="3D3B91E8">
      <w:pPr>
        <w:spacing w:after="200" w:line="400" w:lineRule="atLeast"/>
      </w:pPr>
      <w:r>
        <w:fldChar w:fldCharType="begin"/>
      </w:r>
      <w:r>
        <w:instrText xml:space="preserve"> HYPERLINK "https://files.metaso.cn/api/public-file/preview?fileName=8683263675836051456.pdf" \h </w:instrText>
      </w:r>
      <w:r>
        <w:fldChar w:fldCharType="separate"/>
      </w:r>
      <w:r>
        <w:rPr>
          <w:rStyle w:val="13"/>
          <w:color w:val="0563C1"/>
        </w:rPr>
        <w:t>普通高中教科书 历史 必修 中外历史纲要（上）</w:t>
      </w:r>
      <w:r>
        <w:rPr>
          <w:rStyle w:val="13"/>
          <w:color w:val="0563C1"/>
        </w:rPr>
        <w:fldChar w:fldCharType="end"/>
      </w:r>
    </w:p>
    <w:p w14:paraId="0B1A5984">
      <w:pPr>
        <w:spacing w:after="200" w:line="400" w:lineRule="atLeast"/>
      </w:pPr>
      <w:r>
        <w:fldChar w:fldCharType="begin"/>
      </w:r>
      <w:r>
        <w:instrText xml:space="preserve"> HYPERLINK "https://files.metaso.cn/api/public-file/preview?fileName=8679442450459725824.pdf" \h </w:instrText>
      </w:r>
      <w:r>
        <w:fldChar w:fldCharType="separate"/>
      </w:r>
      <w:r>
        <w:rPr>
          <w:rStyle w:val="13"/>
          <w:color w:val="0563C1"/>
        </w:rPr>
        <w:t>中国近现代史核心考点提纲（1840-1976）</w:t>
      </w:r>
      <w:r>
        <w:rPr>
          <w:rStyle w:val="13"/>
          <w:color w:val="0563C1"/>
        </w:rPr>
        <w:fldChar w:fldCharType="end"/>
      </w:r>
    </w:p>
    <w:p w14:paraId="1964F884">
      <w:pPr>
        <w:spacing w:after="200" w:line="400" w:lineRule="atLeast"/>
      </w:pPr>
      <w:r>
        <w:fldChar w:fldCharType="begin"/>
      </w:r>
      <w:r>
        <w:instrText xml:space="preserve"> HYPERLINK "http://www.xinhuanet.com/english/20250901/7f87438bdff74af4aae78da790343f74/c.html" \h </w:instrText>
      </w:r>
      <w:r>
        <w:fldChar w:fldCharType="separate"/>
      </w:r>
      <w:r>
        <w:rPr>
          <w:rStyle w:val="13"/>
          <w:color w:val="0563C1"/>
        </w:rPr>
        <w:t>China's 80th Anniversary of WWII Victory: Reflections on History and Global Challenges</w:t>
      </w:r>
      <w:r>
        <w:rPr>
          <w:rStyle w:val="13"/>
          <w:color w:val="0563C1"/>
        </w:rPr>
        <w:fldChar w:fldCharType="end"/>
      </w:r>
    </w:p>
    <w:p w14:paraId="073586A7">
      <w:pPr>
        <w:spacing w:after="200" w:line="400" w:lineRule="atLeast"/>
      </w:pPr>
      <w:r>
        <w:fldChar w:fldCharType="begin"/>
      </w:r>
      <w:r>
        <w:instrText xml:space="preserve"> HYPERLINK "https://www.hflib.org.cn/uploadfiles/2021/06/20210601112220544.pdf" \h </w:instrText>
      </w:r>
      <w:r>
        <w:fldChar w:fldCharType="separate"/>
      </w:r>
      <w:r>
        <w:rPr>
          <w:rStyle w:val="13"/>
          <w:color w:val="0563C1"/>
        </w:rPr>
        <w:t>合肥图书馆</w:t>
      </w:r>
      <w:r>
        <w:rPr>
          <w:rStyle w:val="13"/>
          <w:color w:val="0563C1"/>
        </w:rPr>
        <w:fldChar w:fldCharType="end"/>
      </w:r>
    </w:p>
    <w:p w14:paraId="53EDE8FA">
      <w:pPr>
        <w:spacing w:after="200" w:line="400" w:lineRule="atLeast"/>
      </w:pPr>
      <w:r>
        <w:fldChar w:fldCharType="begin"/>
      </w:r>
      <w:r>
        <w:instrText xml:space="preserve"> HYPERLINK "http://dangshi.people.com.cn/GB/165617/166497/168114/index.html" \h </w:instrText>
      </w:r>
      <w:r>
        <w:fldChar w:fldCharType="separate"/>
      </w:r>
      <w:r>
        <w:rPr>
          <w:rStyle w:val="13"/>
          <w:color w:val="0563C1"/>
        </w:rPr>
        <w:t>1937-1949（抗日战争与解放战争）--党史频道--人民网</w:t>
      </w:r>
      <w:r>
        <w:rPr>
          <w:rStyle w:val="13"/>
          <w:color w:val="0563C1"/>
        </w:rPr>
        <w:fldChar w:fldCharType="end"/>
      </w:r>
    </w:p>
    <w:p w14:paraId="7C579A1B">
      <w:pPr>
        <w:spacing w:after="200" w:line="400" w:lineRule="atLeast"/>
      </w:pPr>
      <w:r>
        <w:fldChar w:fldCharType="begin"/>
      </w:r>
      <w:r>
        <w:instrText xml:space="preserve"> HYPERLINK "https://www.opentimes.cn/html/Abstract/28261.html" \h </w:instrText>
      </w:r>
      <w:r>
        <w:fldChar w:fldCharType="separate"/>
      </w:r>
      <w:r>
        <w:rPr>
          <w:rStyle w:val="13"/>
          <w:color w:val="0563C1"/>
        </w:rPr>
        <w:t>视角、史料与理论：新世纪以来国内出版海外民国史研究译著述评</w:t>
      </w:r>
      <w:r>
        <w:rPr>
          <w:rStyle w:val="13"/>
          <w:color w:val="0563C1"/>
        </w:rPr>
        <w:fldChar w:fldCharType="end"/>
      </w:r>
    </w:p>
    <w:p w14:paraId="6DB60BC0">
      <w:pPr>
        <w:spacing w:after="200" w:line="400" w:lineRule="atLeast"/>
      </w:pPr>
      <w:r>
        <w:fldChar w:fldCharType="begin"/>
      </w:r>
      <w:r>
        <w:instrText xml:space="preserve"> HYPERLINK "https://article.sciencepublishinggroup.com/pdf/ijp.20221001.19" \h </w:instrText>
      </w:r>
      <w:r>
        <w:fldChar w:fldCharType="separate"/>
      </w:r>
      <w:r>
        <w:rPr>
          <w:rStyle w:val="13"/>
          <w:color w:val="0563C1"/>
        </w:rPr>
        <w:t>Passing on Foucault’s Poststructuralist Perspective: The Development and Application of Governmentality as Research Framework</w:t>
      </w:r>
      <w:r>
        <w:rPr>
          <w:rStyle w:val="13"/>
          <w:color w:val="0563C1"/>
        </w:rPr>
        <w:fldChar w:fldCharType="end"/>
      </w:r>
    </w:p>
    <w:p w14:paraId="4C5D29D5">
      <w:pPr>
        <w:spacing w:after="200" w:line="400" w:lineRule="atLeast"/>
      </w:pPr>
      <w:r>
        <w:fldChar w:fldCharType="begin"/>
      </w:r>
      <w:r>
        <w:instrText xml:space="preserve"> HYPERLINK "https://ias.um.edu.mo/wp-content/South%20China%20Quarterly/PDF/2020%E5%B9%B41%E2%80%944%E6%9C%9F/2020_IssueTwo_Complete.pdf" \h </w:instrText>
      </w:r>
      <w:r>
        <w:fldChar w:fldCharType="separate"/>
      </w:r>
      <w:r>
        <w:rPr>
          <w:rStyle w:val="13"/>
          <w:color w:val="0563C1"/>
        </w:rPr>
        <w:t>南國學術</w:t>
      </w:r>
      <w:r>
        <w:rPr>
          <w:rStyle w:val="13"/>
          <w:color w:val="0563C1"/>
        </w:rPr>
        <w:fldChar w:fldCharType="end"/>
      </w:r>
    </w:p>
    <w:p w14:paraId="1B24EAEA">
      <w:pPr>
        <w:spacing w:after="200" w:line="400" w:lineRule="atLeast"/>
      </w:pPr>
      <w:r>
        <w:fldChar w:fldCharType="begin"/>
      </w:r>
      <w:r>
        <w:instrText xml:space="preserve"> HYPERLINK "https://www.amazon.com/dp/7119035231" \h </w:instrText>
      </w:r>
      <w:r>
        <w:fldChar w:fldCharType="separate"/>
      </w:r>
      <w:r>
        <w:rPr>
          <w:rStyle w:val="13"/>
          <w:color w:val="0563C1"/>
        </w:rPr>
        <w:t>Aid China 1937-1949</w:t>
      </w:r>
      <w:r>
        <w:rPr>
          <w:rStyle w:val="13"/>
          <w:color w:val="0563C1"/>
        </w:rPr>
        <w:fldChar w:fldCharType="end"/>
      </w:r>
    </w:p>
    <w:p w14:paraId="1B3ADE55">
      <w:pPr>
        <w:spacing w:after="200" w:line="400" w:lineRule="atLeast"/>
      </w:pPr>
      <w:r>
        <w:fldChar w:fldCharType="begin"/>
      </w:r>
      <w:r>
        <w:instrText xml:space="preserve"> HYPERLINK "https://rprc.scau.edu.cn/2015/1008/c3619a115397/page.htm" \h </w:instrText>
      </w:r>
      <w:r>
        <w:fldChar w:fldCharType="separate"/>
      </w:r>
      <w:r>
        <w:rPr>
          <w:rStyle w:val="13"/>
          <w:color w:val="0563C1"/>
        </w:rPr>
        <w:t>海外人类学对中国乡村社会的研究</w:t>
      </w:r>
      <w:r>
        <w:rPr>
          <w:rStyle w:val="13"/>
          <w:color w:val="0563C1"/>
        </w:rPr>
        <w:fldChar w:fldCharType="end"/>
      </w:r>
    </w:p>
    <w:p w14:paraId="7FE1EF0D">
      <w:pPr>
        <w:spacing w:after="200" w:line="400" w:lineRule="atLeast"/>
      </w:pPr>
      <w:r>
        <w:fldChar w:fldCharType="begin"/>
      </w:r>
      <w:r>
        <w:instrText xml:space="preserve"> HYPERLINK "https://files.metaso.cn/api/public-file/preview?fileName=8681625441270444032.pdf" \h </w:instrText>
      </w:r>
      <w:r>
        <w:fldChar w:fldCharType="separate"/>
      </w:r>
      <w:r>
        <w:rPr>
          <w:rStyle w:val="13"/>
          <w:color w:val="0563C1"/>
        </w:rPr>
        <w:t>义务教育历史课程标准（2022年版 2025年修订）</w:t>
      </w:r>
      <w:r>
        <w:rPr>
          <w:rStyle w:val="13"/>
          <w:color w:val="0563C1"/>
        </w:rPr>
        <w:fldChar w:fldCharType="end"/>
      </w:r>
    </w:p>
    <w:p w14:paraId="61D5A851">
      <w:pPr>
        <w:spacing w:after="200" w:line="400" w:lineRule="atLeast"/>
      </w:pPr>
      <w:r>
        <w:fldChar w:fldCharType="begin"/>
      </w:r>
      <w:r>
        <w:instrText xml:space="preserve"> HYPERLINK "http://www.banyuetan.org/chcontent/wh/ls/2015828/148683.shtml" \h </w:instrText>
      </w:r>
      <w:r>
        <w:fldChar w:fldCharType="separate"/>
      </w:r>
      <w:r>
        <w:rPr>
          <w:rStyle w:val="13"/>
          <w:color w:val="0563C1"/>
        </w:rPr>
        <w:t>1937—1947:世界大战</w:t>
      </w:r>
      <w:r>
        <w:rPr>
          <w:rStyle w:val="13"/>
          <w:color w:val="0563C1"/>
        </w:rPr>
        <w:fldChar w:fldCharType="end"/>
      </w:r>
    </w:p>
    <w:p w14:paraId="71D9ED5F">
      <w:pPr>
        <w:spacing w:after="200" w:line="400" w:lineRule="atLeast"/>
      </w:pPr>
      <w:r>
        <w:fldChar w:fldCharType="begin"/>
      </w:r>
      <w:r>
        <w:instrText xml:space="preserve"> HYPERLINK "https://news.qq.com/rain/a/20250909A01JL300" \h </w:instrText>
      </w:r>
      <w:r>
        <w:fldChar w:fldCharType="separate"/>
      </w:r>
      <w:r>
        <w:rPr>
          <w:rStyle w:val="13"/>
          <w:color w:val="0563C1"/>
        </w:rPr>
        <w:t>第二次世界大战与中国人民抗日战争</w:t>
      </w:r>
      <w:r>
        <w:rPr>
          <w:rStyle w:val="13"/>
          <w:color w:val="0563C1"/>
        </w:rPr>
        <w:fldChar w:fldCharType="end"/>
      </w:r>
    </w:p>
    <w:p w14:paraId="0E2C2F14">
      <w:pPr>
        <w:spacing w:after="200" w:line="400" w:lineRule="atLeast"/>
      </w:pPr>
      <w:r>
        <w:fldChar w:fldCharType="begin"/>
      </w:r>
      <w:r>
        <w:instrText xml:space="preserve"> HYPERLINK "https://files.metaso.cn/api/public-file/preview?fileName=8687065155234340864.pdf" \h </w:instrText>
      </w:r>
      <w:r>
        <w:fldChar w:fldCharType="separate"/>
      </w:r>
      <w:r>
        <w:rPr>
          <w:rStyle w:val="13"/>
          <w:color w:val="0563C1"/>
        </w:rPr>
        <w:t>2020 年四川省广安市中考历史试题</w:t>
      </w:r>
      <w:r>
        <w:rPr>
          <w:rStyle w:val="13"/>
          <w:color w:val="0563C1"/>
        </w:rPr>
        <w:fldChar w:fldCharType="end"/>
      </w:r>
    </w:p>
    <w:p w14:paraId="793F6168">
      <w:pPr>
        <w:spacing w:after="200" w:line="400" w:lineRule="atLeast"/>
      </w:pPr>
      <w:r>
        <w:fldChar w:fldCharType="begin"/>
      </w:r>
      <w:r>
        <w:instrText xml:space="preserve"> HYPERLINK "https://files.metaso.cn/api/public-file/preview?fileName=8682590882373840897.pdf" \h </w:instrText>
      </w:r>
      <w:r>
        <w:fldChar w:fldCharType="separate"/>
      </w:r>
      <w:r>
        <w:rPr>
          <w:rStyle w:val="13"/>
          <w:color w:val="0563C1"/>
        </w:rPr>
        <w:t>普通高中历史教科书教师培训手册（统编，必修）</w:t>
      </w:r>
      <w:r>
        <w:rPr>
          <w:rStyle w:val="13"/>
          <w:color w:val="0563C1"/>
        </w:rPr>
        <w:fldChar w:fldCharType="end"/>
      </w:r>
    </w:p>
    <w:p w14:paraId="71CF5ED3">
      <w:pPr>
        <w:spacing w:after="200" w:line="400" w:lineRule="atLeast"/>
      </w:pPr>
      <w:r>
        <w:fldChar w:fldCharType="begin"/>
      </w:r>
      <w:r>
        <w:instrText xml:space="preserve"> HYPERLINK "https://k.sina.cn/article_5044281310_12ca99fde02002efts.html" \h </w:instrText>
      </w:r>
      <w:r>
        <w:fldChar w:fldCharType="separate"/>
      </w:r>
      <w:r>
        <w:rPr>
          <w:rStyle w:val="13"/>
          <w:color w:val="0563C1"/>
        </w:rPr>
        <w:t>抗日战争研究｜西方学界关于战时中国形象认知的演变</w:t>
      </w:r>
      <w:r>
        <w:rPr>
          <w:rStyle w:val="13"/>
          <w:color w:val="0563C1"/>
        </w:rPr>
        <w:fldChar w:fldCharType="end"/>
      </w:r>
    </w:p>
    <w:p w14:paraId="1BCEDCAE">
      <w:pPr>
        <w:spacing w:after="200" w:line="400" w:lineRule="atLeast"/>
      </w:pPr>
      <w:r>
        <w:fldChar w:fldCharType="begin"/>
      </w:r>
      <w:r>
        <w:instrText xml:space="preserve"> HYPERLINK "https://m.krzzjn.com/show-607-149460.html" \h </w:instrText>
      </w:r>
      <w:r>
        <w:fldChar w:fldCharType="separate"/>
      </w:r>
      <w:r>
        <w:rPr>
          <w:rStyle w:val="13"/>
          <w:color w:val="0563C1"/>
        </w:rPr>
        <w:t>中国抗日战争既是世界反法西斯战争的重要组成部分，又为赢得世界反法西斯战争胜利作出了历史性贡献，具有重要的世界历史意义。</w:t>
      </w:r>
      <w:r>
        <w:rPr>
          <w:rStyle w:val="13"/>
          <w:color w:val="0563C1"/>
        </w:rPr>
        <w:fldChar w:fldCharType="end"/>
      </w:r>
    </w:p>
    <w:p w14:paraId="0C2849C4">
      <w:pPr>
        <w:spacing w:after="200" w:line="400" w:lineRule="atLeast"/>
      </w:pPr>
      <w:r>
        <w:fldChar w:fldCharType="begin"/>
      </w:r>
      <w:r>
        <w:instrText xml:space="preserve"> HYPERLINK "https://www.krzzjn.com/uploadfile/2020/0720/20200720085914794.pdf" \h </w:instrText>
      </w:r>
      <w:r>
        <w:fldChar w:fldCharType="separate"/>
      </w:r>
      <w:r>
        <w:rPr>
          <w:rStyle w:val="13"/>
          <w:color w:val="0563C1"/>
        </w:rPr>
        <w:t>淞沪会战研究的若干新面相</w:t>
      </w:r>
      <w:r>
        <w:rPr>
          <w:rStyle w:val="13"/>
          <w:color w:val="0563C1"/>
        </w:rPr>
        <w:fldChar w:fldCharType="end"/>
      </w:r>
    </w:p>
    <w:p w14:paraId="6D7BE01F">
      <w:pPr>
        <w:spacing w:after="200" w:line="400" w:lineRule="atLeast"/>
      </w:pPr>
      <w:r>
        <w:fldChar w:fldCharType="begin"/>
      </w:r>
      <w:r>
        <w:instrText xml:space="preserve"> HYPERLINK "https://www.krzzjn.com/show-1232-148995.html" \h </w:instrText>
      </w:r>
      <w:r>
        <w:fldChar w:fldCharType="separate"/>
      </w:r>
      <w:r>
        <w:rPr>
          <w:rStyle w:val="13"/>
          <w:color w:val="0563C1"/>
        </w:rPr>
        <w:t>第二次世界大战中的中国战场：不同时期俄罗斯历史著作的评价</w:t>
      </w:r>
      <w:r>
        <w:rPr>
          <w:rStyle w:val="13"/>
          <w:color w:val="0563C1"/>
        </w:rPr>
        <w:fldChar w:fldCharType="end"/>
      </w:r>
    </w:p>
    <w:p w14:paraId="0F7756F7">
      <w:pPr>
        <w:spacing w:after="200" w:line="400" w:lineRule="atLeast"/>
      </w:pPr>
      <w:r>
        <w:fldChar w:fldCharType="begin"/>
      </w:r>
      <w:r>
        <w:instrText xml:space="preserve"> HYPERLINK "http://www.ccaa.org.cn/qwjd/6285.html" \h </w:instrText>
      </w:r>
      <w:r>
        <w:fldChar w:fldCharType="separate"/>
      </w:r>
      <w:r>
        <w:rPr>
          <w:rStyle w:val="13"/>
          <w:color w:val="0563C1"/>
        </w:rPr>
        <w:t>研究总结我们党加强基层治理的探索与经验（学苑论衡）</w:t>
      </w:r>
      <w:r>
        <w:rPr>
          <w:rStyle w:val="13"/>
          <w:color w:val="0563C1"/>
        </w:rPr>
        <w:fldChar w:fldCharType="end"/>
      </w:r>
    </w:p>
    <w:p w14:paraId="32839DAE">
      <w:pPr>
        <w:spacing w:after="200" w:line="400" w:lineRule="atLeast"/>
      </w:pPr>
      <w:r>
        <w:fldChar w:fldCharType="begin"/>
      </w:r>
      <w:r>
        <w:instrText xml:space="preserve"> HYPERLINK "https://www.thepaper.cn/newsDetail_forward_2581585" \h </w:instrText>
      </w:r>
      <w:r>
        <w:fldChar w:fldCharType="separate"/>
      </w:r>
      <w:r>
        <w:rPr>
          <w:rStyle w:val="13"/>
          <w:color w:val="0563C1"/>
        </w:rPr>
        <w:t>“基层党建+社会治理”的新探索</w:t>
      </w:r>
      <w:r>
        <w:rPr>
          <w:rStyle w:val="13"/>
          <w:color w:val="0563C1"/>
        </w:rPr>
        <w:fldChar w:fldCharType="end"/>
      </w:r>
    </w:p>
    <w:p w14:paraId="6B25E41E">
      <w:pPr>
        <w:spacing w:after="200" w:line="400" w:lineRule="atLeast"/>
      </w:pPr>
      <w:r>
        <w:fldChar w:fldCharType="begin"/>
      </w:r>
      <w:r>
        <w:instrText xml:space="preserve"> HYPERLINK "https://mp.weixin.qq.com/s?__biz=MzAwMzU2NDU3MQ==&amp;mid=2651535218&amp;idx=1&amp;sn=e7ed22c6f562d0a00ade6c0e260ee93a&amp;chksm=80c6a206b7b12b1064554dd64f2f27bd1dbe08019b953f0ac1ba2c382a4afff79d3aa5eaf67a&amp;scene=27" \h </w:instrText>
      </w:r>
      <w:r>
        <w:fldChar w:fldCharType="separate"/>
      </w:r>
      <w:r>
        <w:rPr>
          <w:rStyle w:val="13"/>
          <w:color w:val="0563C1"/>
        </w:rPr>
        <w:t>习近平关于基层治理重要论述的生成基础、核心要义与鲜明特征</w:t>
      </w:r>
      <w:r>
        <w:rPr>
          <w:rStyle w:val="13"/>
          <w:color w:val="0563C1"/>
        </w:rPr>
        <w:fldChar w:fldCharType="end"/>
      </w:r>
    </w:p>
    <w:p w14:paraId="34060B80">
      <w:pPr>
        <w:spacing w:after="200" w:line="400" w:lineRule="atLeast"/>
      </w:pPr>
      <w:r>
        <w:fldChar w:fldCharType="begin"/>
      </w:r>
      <w:r>
        <w:instrText xml:space="preserve"> HYPERLINK "https://mp.weixin.qq.com/s?__biz=MzUxOTc1NjA2Nw==&amp;mid=2247488942&amp;idx=1&amp;sn=1bdf3264b80229aa779b078d85580ad3&amp;chksm=f9f595e2ce821cf46154e04552ea78ccc9686740a9cc1c10a5fb3013b0c0a53da2cb9f9c10fb&amp;scene=27" \h </w:instrText>
      </w:r>
      <w:r>
        <w:fldChar w:fldCharType="separate"/>
      </w:r>
      <w:r>
        <w:rPr>
          <w:rStyle w:val="13"/>
          <w:color w:val="0563C1"/>
        </w:rPr>
        <w:t>观点丨探索基层治理现代化的中国经验——党建引领基层治理...</w:t>
      </w:r>
      <w:r>
        <w:rPr>
          <w:rStyle w:val="13"/>
          <w:color w:val="0563C1"/>
        </w:rPr>
        <w:fldChar w:fldCharType="end"/>
      </w:r>
    </w:p>
    <w:p w14:paraId="7FF1AC6A">
      <w:pPr>
        <w:spacing w:after="200" w:line="400" w:lineRule="atLeast"/>
      </w:pPr>
      <w:r>
        <w:fldChar w:fldCharType="begin"/>
      </w:r>
      <w:r>
        <w:instrText xml:space="preserve"> HYPERLINK "http://gxsy.org.cn/uploads/file/20231020/1697795643891597.pdf" \h </w:instrText>
      </w:r>
      <w:r>
        <w:fldChar w:fldCharType="separate"/>
      </w:r>
      <w:r>
        <w:rPr>
          <w:rStyle w:val="13"/>
          <w:color w:val="0563C1"/>
        </w:rPr>
        <w:t>广西社会主义学院学报</w:t>
      </w:r>
      <w:r>
        <w:rPr>
          <w:rStyle w:val="13"/>
          <w:color w:val="0563C1"/>
        </w:rPr>
        <w:fldChar w:fldCharType="end"/>
      </w:r>
    </w:p>
    <w:p w14:paraId="2645E438">
      <w:pPr>
        <w:spacing w:after="200" w:line="400" w:lineRule="atLeast"/>
      </w:pPr>
      <w:r>
        <w:fldChar w:fldCharType="begin"/>
      </w:r>
      <w:r>
        <w:instrText xml:space="preserve"> HYPERLINK "https://m.douban.com/book/review/17204740/" \h </w:instrText>
      </w:r>
      <w:r>
        <w:fldChar w:fldCharType="separate"/>
      </w:r>
      <w:r>
        <w:rPr>
          <w:rStyle w:val="13"/>
          <w:color w:val="0563C1"/>
        </w:rPr>
        <w:t>核心论点站不住脚</w:t>
      </w:r>
      <w:r>
        <w:rPr>
          <w:rStyle w:val="13"/>
          <w:color w:val="0563C1"/>
        </w:rPr>
        <w:fldChar w:fldCharType="end"/>
      </w:r>
    </w:p>
    <w:p w14:paraId="2C347C13">
      <w:pPr>
        <w:spacing w:after="200" w:line="400" w:lineRule="atLeast"/>
      </w:pPr>
      <w:r>
        <w:fldChar w:fldCharType="begin"/>
      </w:r>
      <w:r>
        <w:instrText xml:space="preserve"> HYPERLINK "https://files.metaso.cn/api/public-file/preview?fileName=8674312663976161280.pdf" \h </w:instrText>
      </w:r>
      <w:r>
        <w:fldChar w:fldCharType="separate"/>
      </w:r>
      <w:r>
        <w:rPr>
          <w:rStyle w:val="13"/>
          <w:color w:val="0563C1"/>
        </w:rPr>
        <w:t>王氏之死：大历史背后的小人物命运</w:t>
      </w:r>
      <w:r>
        <w:rPr>
          <w:rStyle w:val="13"/>
          <w:color w:val="0563C1"/>
        </w:rPr>
        <w:fldChar w:fldCharType="end"/>
      </w:r>
    </w:p>
    <w:p w14:paraId="680C00E6">
      <w:pPr>
        <w:spacing w:after="200" w:line="400" w:lineRule="atLeast"/>
      </w:pPr>
      <w:r>
        <w:fldChar w:fldCharType="begin"/>
      </w:r>
      <w:r>
        <w:instrText xml:space="preserve"> HYPERLINK "https://www.dushu.com/news/66843/" \h </w:instrText>
      </w:r>
      <w:r>
        <w:fldChar w:fldCharType="separate"/>
      </w:r>
      <w:r>
        <w:rPr>
          <w:rStyle w:val="13"/>
          <w:color w:val="0563C1"/>
        </w:rPr>
        <w:t>弃夫潜逃：战时北平底层妇女的生活与犯罪（1937—1949）</w:t>
      </w:r>
      <w:r>
        <w:rPr>
          <w:rStyle w:val="13"/>
          <w:color w:val="0563C1"/>
        </w:rPr>
        <w:fldChar w:fldCharType="end"/>
      </w:r>
    </w:p>
    <w:p w14:paraId="45F9870F">
      <w:pPr>
        <w:spacing w:after="200" w:line="400" w:lineRule="atLeast"/>
      </w:pPr>
      <w:r>
        <w:fldChar w:fldCharType="begin"/>
      </w:r>
      <w:r>
        <w:instrText xml:space="preserve"> HYPERLINK "https://mp.weixin.qq.com/s?__biz=MjM5Mzc0Njk1MA==&amp;mid=205232549&amp;idx=5&amp;sn=71495ff5a41594c41bc97e1a441ca07c&amp;chksm=2f5d60cc182ae9daef05ab55d4f90760806b376998f30455d927145ac0f8d79e78ba9e0ecc98&amp;scene=27" \h </w:instrText>
      </w:r>
      <w:r>
        <w:fldChar w:fldCharType="separate"/>
      </w:r>
      <w:r>
        <w:rPr>
          <w:rStyle w:val="13"/>
          <w:color w:val="0563C1"/>
        </w:rPr>
        <w:t>20世纪的中国史学</w:t>
      </w:r>
      <w:r>
        <w:rPr>
          <w:rStyle w:val="13"/>
          <w:color w:val="0563C1"/>
        </w:rPr>
        <w:fldChar w:fldCharType="end"/>
      </w:r>
    </w:p>
    <w:p w14:paraId="33F392E0">
      <w:pPr>
        <w:spacing w:after="200" w:line="400" w:lineRule="atLeast"/>
      </w:pPr>
      <w:r>
        <w:fldChar w:fldCharType="begin"/>
      </w:r>
      <w:r>
        <w:instrText xml:space="preserve"> HYPERLINK "https://yjszs.shu.edu.cn/Portals/3/060200%20%E4%B8%AD%E5%9B%BD%E5%8F%B2%EF%BC%88%E7%94%B3%E8%AF%B7-%E8%80%83%E6%A0%B8%EF%BC%89.pdf" \h </w:instrText>
      </w:r>
      <w:r>
        <w:fldChar w:fldCharType="separate"/>
      </w:r>
      <w:r>
        <w:rPr>
          <w:rStyle w:val="13"/>
          <w:color w:val="0563C1"/>
        </w:rPr>
        <w:t>060200 中国史</w:t>
      </w:r>
      <w:r>
        <w:rPr>
          <w:rStyle w:val="13"/>
          <w:color w:val="0563C1"/>
        </w:rPr>
        <w:fldChar w:fldCharType="end"/>
      </w:r>
    </w:p>
    <w:p w14:paraId="133FAAD3">
      <w:pPr>
        <w:spacing w:after="200" w:line="400" w:lineRule="atLeast"/>
      </w:pPr>
      <w:r>
        <w:fldChar w:fldCharType="begin"/>
      </w:r>
      <w:r>
        <w:instrText xml:space="preserve"> HYPERLINK "http://philosophychina.cssn.cn/webpic/web/philosophy/philosophyac/philosophyorg/20100817105857177854.pdf" \h </w:instrText>
      </w:r>
      <w:r>
        <w:fldChar w:fldCharType="separate"/>
      </w:r>
      <w:r>
        <w:rPr>
          <w:rStyle w:val="13"/>
          <w:color w:val="0563C1"/>
        </w:rPr>
        <w:t>中国社会史研究概述</w:t>
      </w:r>
      <w:r>
        <w:rPr>
          <w:rStyle w:val="13"/>
          <w:color w:val="0563C1"/>
        </w:rPr>
        <w:fldChar w:fldCharType="end"/>
      </w:r>
    </w:p>
    <w:p w14:paraId="12E70330">
      <w:pPr>
        <w:spacing w:after="200" w:line="400" w:lineRule="atLeast"/>
      </w:pPr>
      <w:r>
        <w:fldChar w:fldCharType="begin"/>
      </w:r>
      <w:r>
        <w:instrText xml:space="preserve"> HYPERLINK "https://wacs.sklib.cn/book/1vh1068bq1" \h </w:instrText>
      </w:r>
      <w:r>
        <w:fldChar w:fldCharType="separate"/>
      </w:r>
      <w:r>
        <w:rPr>
          <w:rStyle w:val="13"/>
          <w:color w:val="0563C1"/>
        </w:rPr>
        <w:t>中国近代社会生活史</w:t>
      </w:r>
      <w:r>
        <w:rPr>
          <w:rStyle w:val="13"/>
          <w:color w:val="0563C1"/>
        </w:rPr>
        <w:fldChar w:fldCharType="end"/>
      </w:r>
    </w:p>
    <w:p w14:paraId="56E67A5D">
      <w:pPr>
        <w:spacing w:after="200" w:line="400" w:lineRule="atLeast"/>
      </w:pPr>
      <w:r>
        <w:fldChar w:fldCharType="begin"/>
      </w:r>
      <w:r>
        <w:instrText xml:space="preserve"> HYPERLINK "https://files.metaso.cn/api/public-file/preview?fileName=8683732455746367488.pdf" \h </w:instrText>
      </w:r>
      <w:r>
        <w:fldChar w:fldCharType="separate"/>
      </w:r>
      <w:r>
        <w:rPr>
          <w:rStyle w:val="13"/>
          <w:color w:val="0563C1"/>
        </w:rPr>
        <w:t>中国的新兴前沿——数据中心</w:t>
      </w:r>
      <w:r>
        <w:rPr>
          <w:rStyle w:val="13"/>
          <w:color w:val="0563C1"/>
        </w:rPr>
        <w:fldChar w:fldCharType="end"/>
      </w:r>
    </w:p>
    <w:p w14:paraId="0FE5E50F">
      <w:pPr>
        <w:spacing w:after="200" w:line="400" w:lineRule="atLeast"/>
      </w:pPr>
      <w:r>
        <w:fldChar w:fldCharType="begin"/>
      </w:r>
      <w:r>
        <w:instrText xml:space="preserve"> HYPERLINK "http://www.hprc.org.cn/gsyj/shs/shsllyff/201211/P020180412611582414727.pdf" \h </w:instrText>
      </w:r>
      <w:r>
        <w:fldChar w:fldCharType="separate"/>
      </w:r>
      <w:r>
        <w:rPr>
          <w:rStyle w:val="13"/>
          <w:color w:val="0563C1"/>
        </w:rPr>
        <w:t>近年来中国当代社会史研究综述 * Research Review of Chinese Contemporary Social History in Recent Years</w:t>
      </w:r>
      <w:r>
        <w:rPr>
          <w:rStyle w:val="13"/>
          <w:color w:val="0563C1"/>
        </w:rPr>
        <w:fldChar w:fldCharType="end"/>
      </w:r>
    </w:p>
    <w:p w14:paraId="4233FA1D">
      <w:pPr>
        <w:spacing w:after="200" w:line="400" w:lineRule="atLeast"/>
      </w:pPr>
      <w:r>
        <w:fldChar w:fldCharType="begin"/>
      </w:r>
      <w:r>
        <w:instrText xml:space="preserve"> HYPERLINK "https://www.douban.com/group/topic/204233593/?ivk_sa=1024320u" \h </w:instrText>
      </w:r>
      <w:r>
        <w:fldChar w:fldCharType="separate"/>
      </w:r>
      <w:r>
        <w:rPr>
          <w:rStyle w:val="13"/>
          <w:color w:val="0563C1"/>
        </w:rPr>
        <w:t>英国中学历史教科书中的中国抗日战争</w:t>
      </w:r>
      <w:r>
        <w:rPr>
          <w:rStyle w:val="13"/>
          <w:color w:val="0563C1"/>
        </w:rPr>
        <w:fldChar w:fldCharType="end"/>
      </w:r>
    </w:p>
    <w:p w14:paraId="13210A05">
      <w:pPr>
        <w:spacing w:after="200" w:line="400" w:lineRule="atLeast"/>
      </w:pPr>
      <w:r>
        <w:fldChar w:fldCharType="begin"/>
      </w:r>
      <w:r>
        <w:instrText xml:space="preserve"> HYPERLINK "https://book.douban.com/annotation/110035182/" \h </w:instrText>
      </w:r>
      <w:r>
        <w:fldChar w:fldCharType="separate"/>
      </w:r>
      <w:r>
        <w:rPr>
          <w:rStyle w:val="13"/>
          <w:color w:val="0563C1"/>
        </w:rPr>
        <w:t>1937——1949</w:t>
      </w:r>
      <w:r>
        <w:rPr>
          <w:rStyle w:val="13"/>
          <w:color w:val="0563C1"/>
        </w:rPr>
        <w:fldChar w:fldCharType="end"/>
      </w:r>
    </w:p>
    <w:p w14:paraId="0ADDB743">
      <w:pPr>
        <w:spacing w:after="200" w:line="400" w:lineRule="atLeast"/>
      </w:pPr>
      <w:r>
        <w:fldChar w:fldCharType="begin"/>
      </w:r>
      <w:r>
        <w:instrText xml:space="preserve"> HYPERLINK "http://www.cb.com.cn/index/show/rw/cv/cv13457881228" \h </w:instrText>
      </w:r>
      <w:r>
        <w:fldChar w:fldCharType="separate"/>
      </w:r>
      <w:r>
        <w:rPr>
          <w:rStyle w:val="13"/>
          <w:color w:val="0563C1"/>
        </w:rPr>
        <w:t>纪念抗日战争胜利兼台湾光复75周年</w:t>
      </w:r>
      <w:r>
        <w:rPr>
          <w:rStyle w:val="13"/>
          <w:color w:val="0563C1"/>
        </w:rPr>
        <w:fldChar w:fldCharType="end"/>
      </w:r>
    </w:p>
    <w:p w14:paraId="3044A495">
      <w:pPr>
        <w:spacing w:after="200" w:line="400" w:lineRule="atLeast"/>
      </w:pPr>
      <w:r>
        <w:fldChar w:fldCharType="begin"/>
      </w:r>
      <w:r>
        <w:instrText xml:space="preserve"> HYPERLINK "https://new.qq.com/rain/a/20250812A04DNN00" \h </w:instrText>
      </w:r>
      <w:r>
        <w:fldChar w:fldCharType="separate"/>
      </w:r>
      <w:r>
        <w:rPr>
          <w:rStyle w:val="13"/>
          <w:color w:val="0563C1"/>
        </w:rPr>
        <w:t>中国人民抗日战争暨世界反法西斯战争胜利80周年纪念与历史认知</w:t>
      </w:r>
      <w:r>
        <w:rPr>
          <w:rStyle w:val="13"/>
          <w:color w:val="0563C1"/>
        </w:rPr>
        <w:fldChar w:fldCharType="end"/>
      </w:r>
    </w:p>
    <w:p w14:paraId="52F23ECA">
      <w:pPr>
        <w:spacing w:after="200" w:line="400" w:lineRule="atLeast"/>
      </w:pPr>
      <w:r>
        <w:fldChar w:fldCharType="begin"/>
      </w:r>
      <w:r>
        <w:instrText xml:space="preserve"> HYPERLINK "https://news.ifeng.com/c/8mTi7Qvn6tt" \h </w:instrText>
      </w:r>
      <w:r>
        <w:fldChar w:fldCharType="separate"/>
      </w:r>
      <w:r>
        <w:rPr>
          <w:rStyle w:val="13"/>
          <w:color w:val="0563C1"/>
        </w:rPr>
        <w:t>改变欧美二战叙事框架</w:t>
      </w:r>
      <w:r>
        <w:rPr>
          <w:rStyle w:val="13"/>
          <w:color w:val="0563C1"/>
        </w:rPr>
        <w:fldChar w:fldCharType="end"/>
      </w:r>
    </w:p>
    <w:p w14:paraId="3D640CAC">
      <w:pPr>
        <w:spacing w:after="200" w:line="400" w:lineRule="atLeast"/>
      </w:pPr>
      <w:r>
        <w:fldChar w:fldCharType="begin"/>
      </w:r>
      <w:r>
        <w:instrText xml:space="preserve"> HYPERLINK "https://finance.sina.cn/2025-07-16/detail-inffrrar4753181.d.html" \h </w:instrText>
      </w:r>
      <w:r>
        <w:fldChar w:fldCharType="separate"/>
      </w:r>
      <w:r>
        <w:rPr>
          <w:rStyle w:val="13"/>
          <w:color w:val="0563C1"/>
        </w:rPr>
        <w:t>基层治理现代化背景下社区工作者队伍建设</w:t>
      </w:r>
      <w:r>
        <w:rPr>
          <w:rStyle w:val="13"/>
          <w:color w:val="0563C1"/>
        </w:rPr>
        <w:fldChar w:fldCharType="end"/>
      </w:r>
    </w:p>
    <w:p w14:paraId="7CC7A2CE">
      <w:pPr>
        <w:spacing w:after="200" w:line="400" w:lineRule="atLeast"/>
      </w:pPr>
      <w:r>
        <w:fldChar w:fldCharType="begin"/>
      </w:r>
      <w:r>
        <w:instrText xml:space="preserve"> HYPERLINK "https://www.ewadirect.com/media/var/media/upload/vol_pdf/chr/36.pdf" \h </w:instrText>
      </w:r>
      <w:r>
        <w:fldChar w:fldCharType="separate"/>
      </w:r>
      <w:r>
        <w:rPr>
          <w:rStyle w:val="13"/>
          <w:color w:val="0563C1"/>
        </w:rPr>
        <w:t>Communications in Humanities Research</w:t>
      </w:r>
      <w:r>
        <w:rPr>
          <w:rStyle w:val="13"/>
          <w:color w:val="0563C1"/>
        </w:rPr>
        <w:fldChar w:fldCharType="end"/>
      </w:r>
    </w:p>
    <w:p w14:paraId="7B6A4FFF">
      <w:pPr>
        <w:spacing w:after="200" w:line="400" w:lineRule="atLeast"/>
      </w:pPr>
      <w:r>
        <w:fldChar w:fldCharType="begin"/>
      </w:r>
      <w:r>
        <w:instrText xml:space="preserve"> HYPERLINK "http://bkds.ustb.edu.cn/cn/article/doi/10.19979/j.cnki.issn10082689.2023090130" \h </w:instrText>
      </w:r>
      <w:r>
        <w:fldChar w:fldCharType="separate"/>
      </w:r>
      <w:r>
        <w:rPr>
          <w:rStyle w:val="13"/>
          <w:color w:val="0563C1"/>
        </w:rPr>
        <w:t>Community Digitization: A Study on the Grass-roots Operations of Digital Governance Communities</w:t>
      </w:r>
      <w:r>
        <w:rPr>
          <w:rStyle w:val="13"/>
          <w:color w:val="0563C1"/>
        </w:rPr>
        <w:fldChar w:fldCharType="end"/>
      </w:r>
    </w:p>
    <w:p w14:paraId="07A9B4A2">
      <w:pPr>
        <w:spacing w:after="200" w:line="400" w:lineRule="atLeast"/>
      </w:pPr>
      <w:r>
        <w:fldChar w:fldCharType="begin"/>
      </w:r>
      <w:r>
        <w:instrText xml:space="preserve"> HYPERLINK "https://html.rhhz.net/HNLGDXXBSKB/html/2023-1-146.htm" \h </w:instrText>
      </w:r>
      <w:r>
        <w:fldChar w:fldCharType="separate"/>
      </w:r>
      <w:r>
        <w:rPr>
          <w:rStyle w:val="13"/>
          <w:color w:val="0563C1"/>
        </w:rPr>
        <w:t>数字技术赋能城市基层社会治理的逻辑理路与内在机理</w:t>
      </w:r>
      <w:r>
        <w:rPr>
          <w:rStyle w:val="13"/>
          <w:color w:val="0563C1"/>
        </w:rPr>
        <w:fldChar w:fldCharType="end"/>
      </w:r>
    </w:p>
    <w:p w14:paraId="670725FD">
      <w:pPr>
        <w:spacing w:after="200" w:line="400" w:lineRule="atLeast"/>
      </w:pPr>
      <w:r>
        <w:fldChar w:fldCharType="begin"/>
      </w:r>
      <w:r>
        <w:instrText xml:space="preserve"> HYPERLINK "https://www.rmlt.com.cn/2022/0712/651569.shtml" \h </w:instrText>
      </w:r>
      <w:r>
        <w:fldChar w:fldCharType="separate"/>
      </w:r>
      <w:r>
        <w:rPr>
          <w:rStyle w:val="13"/>
          <w:color w:val="0563C1"/>
        </w:rPr>
        <w:t>数字技术助力基层韧性治理的逻辑进路：以中国智慧社区建设为例</w:t>
      </w:r>
      <w:r>
        <w:rPr>
          <w:rStyle w:val="13"/>
          <w:color w:val="0563C1"/>
        </w:rPr>
        <w:fldChar w:fldCharType="end"/>
      </w:r>
    </w:p>
    <w:p w14:paraId="15380A38">
      <w:pPr>
        <w:spacing w:after="200" w:line="400" w:lineRule="atLeast"/>
      </w:pPr>
      <w:r>
        <w:fldChar w:fldCharType="begin"/>
      </w:r>
      <w:r>
        <w:instrText xml:space="preserve"> HYPERLINK "http://www.scifootprint.com/Contribution/download.aspx?filetype=PeriodicalDirectoryFile&amp;muLuId=f78c76f3-ca76-425c-8d81-ce71994d259c" \h </w:instrText>
      </w:r>
      <w:r>
        <w:fldChar w:fldCharType="separate"/>
      </w:r>
      <w:r>
        <w:rPr>
          <w:rStyle w:val="13"/>
          <w:color w:val="0563C1"/>
        </w:rPr>
        <w:t>新时代我国基层治理研究热点与发展态势——基于 CiteSpace 和 VOSviewer 的可视化分析</w:t>
      </w:r>
      <w:r>
        <w:rPr>
          <w:rStyle w:val="13"/>
          <w:color w:val="0563C1"/>
        </w:rPr>
        <w:fldChar w:fldCharType="end"/>
      </w:r>
    </w:p>
    <w:p w14:paraId="48454A3F">
      <w:pPr>
        <w:spacing w:after="200" w:line="400" w:lineRule="atLeast"/>
      </w:pPr>
      <w:r>
        <w:fldChar w:fldCharType="begin"/>
      </w:r>
      <w:r>
        <w:instrText xml:space="preserve"> HYPERLINK "https://mp.weixin.qq.com/s?__biz=MzI4NTIzMDE1OQ==&amp;mid=2247490275&amp;idx=1&amp;sn=25da4c6562a190024bb399100542beb1&amp;chksm=ea581777ea4370d963be6e6abfd9e1f838f8cdb518775b50f4a809e5537b6cce516bb30e43aa&amp;scene=27" \h </w:instrText>
      </w:r>
      <w:r>
        <w:fldChar w:fldCharType="separate"/>
      </w:r>
      <w:r>
        <w:rPr>
          <w:rStyle w:val="13"/>
          <w:color w:val="0563C1"/>
        </w:rPr>
        <w:t>数字技术及其应用的不断成熟显著推动了基层治理模式的转变</w:t>
      </w:r>
      <w:r>
        <w:rPr>
          <w:rStyle w:val="13"/>
          <w:color w:val="0563C1"/>
        </w:rPr>
        <w:fldChar w:fldCharType="end"/>
      </w:r>
    </w:p>
    <w:p w14:paraId="3C706345">
      <w:pPr>
        <w:spacing w:after="200" w:line="400" w:lineRule="atLeast"/>
      </w:pPr>
      <w:r>
        <w:fldChar w:fldCharType="begin"/>
      </w:r>
      <w:r>
        <w:instrText xml:space="preserve"> HYPERLINK "https://www.oalib.com/paper/6845492" \h </w:instrText>
      </w:r>
      <w:r>
        <w:fldChar w:fldCharType="separate"/>
      </w:r>
      <w:r>
        <w:rPr>
          <w:rStyle w:val="13"/>
          <w:color w:val="0563C1"/>
        </w:rPr>
        <w:t>基层数字治理的运作逻辑研究——基于浙江“浙里兴村共富” ...</w:t>
      </w:r>
      <w:r>
        <w:rPr>
          <w:rStyle w:val="13"/>
          <w:color w:val="0563C1"/>
        </w:rPr>
        <w:fldChar w:fldCharType="end"/>
      </w:r>
    </w:p>
    <w:p w14:paraId="5A375074">
      <w:pPr>
        <w:spacing w:after="200" w:line="400" w:lineRule="atLeast"/>
      </w:pPr>
      <w:r>
        <w:fldChar w:fldCharType="begin"/>
      </w:r>
      <w:r>
        <w:instrText xml:space="preserve"> HYPERLINK "https://www.geschkult.fu-berlin.de/e/oas/sinologie/institut/news/2023/BCCN-Online-Lecture-Series-2023-24-with-QR-code.pdf" \h </w:instrText>
      </w:r>
      <w:r>
        <w:fldChar w:fldCharType="separate"/>
      </w:r>
      <w:r>
        <w:rPr>
          <w:rStyle w:val="13"/>
          <w:color w:val="0563C1"/>
        </w:rPr>
        <w:t>DIGITAL GOVERNANCE IN CHINA</w:t>
      </w:r>
      <w:r>
        <w:rPr>
          <w:rStyle w:val="13"/>
          <w:color w:val="0563C1"/>
        </w:rPr>
        <w:fldChar w:fldCharType="end"/>
      </w:r>
    </w:p>
    <w:p w14:paraId="1D80F1C0">
      <w:pPr>
        <w:spacing w:after="200" w:line="400" w:lineRule="atLeast"/>
      </w:pPr>
      <w:r>
        <w:fldChar w:fldCharType="begin"/>
      </w:r>
      <w:r>
        <w:instrText xml:space="preserve"> HYPERLINK "https://mp.weixin.qq.com/s?__biz=MzIxNzIzOTcxMA==&amp;mid=2247493236&amp;idx=1&amp;sn=9c1cf794ec9b4acea9454d29c3570250&amp;chksm=97fe7f85a089f6935eefa67d13a781317082c73b53acbd42abda56789523c860ca70d360e365&amp;scene=27" \h </w:instrText>
      </w:r>
      <w:r>
        <w:fldChar w:fldCharType="separate"/>
      </w:r>
      <w:r>
        <w:rPr>
          <w:rStyle w:val="13"/>
          <w:color w:val="0563C1"/>
        </w:rPr>
        <w:t>基层治理数字化整体性转型：生态、逻辑与策略</w:t>
      </w:r>
      <w:r>
        <w:rPr>
          <w:rStyle w:val="13"/>
          <w:color w:val="0563C1"/>
        </w:rPr>
        <w:fldChar w:fldCharType="end"/>
      </w:r>
    </w:p>
    <w:p w14:paraId="7873C37B">
      <w:pPr>
        <w:spacing w:after="200" w:line="400" w:lineRule="atLeast"/>
      </w:pPr>
      <w:r>
        <w:fldChar w:fldCharType="begin"/>
      </w:r>
      <w:r>
        <w:instrText xml:space="preserve"> HYPERLINK "https://bklib.ruc.edu.cn/docinfo.action?id1=517d915c5bfc882782449c8f7908a623&amp;id2=J8tnDUAeJpo=" \h </w:instrText>
      </w:r>
      <w:r>
        <w:fldChar w:fldCharType="separate"/>
      </w:r>
      <w:r>
        <w:rPr>
          <w:rStyle w:val="13"/>
          <w:color w:val="0563C1"/>
        </w:rPr>
        <w:t>政府数字治理的决策研究</w:t>
      </w:r>
      <w:r>
        <w:rPr>
          <w:rStyle w:val="13"/>
          <w:color w:val="0563C1"/>
        </w:rPr>
        <w:fldChar w:fldCharType="end"/>
      </w:r>
    </w:p>
    <w:p w14:paraId="5915B90B">
      <w:pPr>
        <w:spacing w:after="200" w:line="400" w:lineRule="atLeast"/>
      </w:pPr>
      <w:r>
        <w:fldChar w:fldCharType="begin"/>
      </w:r>
      <w:r>
        <w:instrText xml:space="preserve"> HYPERLINK "https://html.rhhz.net/HNLGDXXBSKB/html/2021-1-113.htm" \h </w:instrText>
      </w:r>
      <w:r>
        <w:fldChar w:fldCharType="separate"/>
      </w:r>
      <w:r>
        <w:rPr>
          <w:rStyle w:val="13"/>
          <w:color w:val="0563C1"/>
        </w:rPr>
        <w:t>基层重大公共卫生风险防控中的敏捷治理机制研究</w:t>
      </w:r>
      <w:r>
        <w:rPr>
          <w:rStyle w:val="13"/>
          <w:color w:val="0563C1"/>
        </w:rPr>
        <w:fldChar w:fldCharType="end"/>
      </w:r>
    </w:p>
    <w:sectPr>
      <w:headerReference r:id="rId3" w:type="default"/>
      <w:footerReference r:id="rId4"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Wingdings">
    <w:panose1 w:val="05000000000000000000"/>
    <w:charset w:val="00"/>
    <w:family w:val="auto"/>
    <w:pitch w:val="default"/>
    <w:sig w:usb0="00000000" w:usb1="00000000" w:usb2="00000000" w:usb3="00000000" w:csb0="80000000"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E7982E">
    <w:r>
      <w:rPr>
        <w:color w:val="808080"/>
        <w:sz w:val="18"/>
      </w:rPr>
      <w:t>内容为AI生成，可能不准确，请谨慎参考</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7B5B6A">
    <w:pPr>
      <w:jc w:val="right"/>
    </w:pPr>
    <w:bookmarkStart w:id="0" w:name="_GoBack"/>
    <w:bookmarkEnd w:id="0"/>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1">
    <w:nsid w:val="0053208E"/>
    <w:multiLevelType w:val="multilevel"/>
    <w:tmpl w:val="0053208E"/>
    <w:lvl w:ilvl="0" w:tentative="0">
      <w:start w:val="1"/>
      <w:numFmt w:val="bullet"/>
      <w:suff w:val="nothing"/>
      <w:lvlText w:val=""/>
      <w:lvlJc w:val="left"/>
      <w:rPr>
        <w:rFonts w:hint="default" w:ascii="Wingdings" w:hAnsi="Wingdings"/>
      </w:rPr>
    </w:lvl>
    <w:lvl w:ilvl="1" w:tentative="0">
      <w:start w:val="1"/>
      <w:numFmt w:val="bullet"/>
      <w:suff w:val="nothing"/>
      <w:lvlText w:val=""/>
      <w:lvlJc w:val="left"/>
      <w:pPr>
        <w:ind w:left="210"/>
      </w:pPr>
      <w:rPr>
        <w:rFonts w:hint="default" w:ascii="Wingdings" w:hAnsi="Wingdings"/>
      </w:rPr>
    </w:lvl>
    <w:lvl w:ilvl="2" w:tentative="0">
      <w:start w:val="1"/>
      <w:numFmt w:val="bullet"/>
      <w:suff w:val="nothing"/>
      <w:lvlText w:val=""/>
      <w:lvlJc w:val="left"/>
      <w:pPr>
        <w:ind w:left="420"/>
      </w:pPr>
      <w:rPr>
        <w:rFonts w:hint="default" w:ascii="Wingdings" w:hAnsi="Wingdings"/>
      </w:rPr>
    </w:lvl>
    <w:lvl w:ilvl="3" w:tentative="0">
      <w:start w:val="1"/>
      <w:numFmt w:val="bullet"/>
      <w:suff w:val="nothing"/>
      <w:lvlText w:val=""/>
      <w:lvlJc w:val="left"/>
      <w:pPr>
        <w:ind w:left="630"/>
      </w:pPr>
      <w:rPr>
        <w:rFonts w:hint="default" w:ascii="Wingdings" w:hAnsi="Wingdings"/>
      </w:rPr>
    </w:lvl>
    <w:lvl w:ilvl="4" w:tentative="0">
      <w:start w:val="1"/>
      <w:numFmt w:val="bullet"/>
      <w:suff w:val="nothing"/>
      <w:lvlText w:val=""/>
      <w:lvlJc w:val="left"/>
      <w:pPr>
        <w:ind w:left="840"/>
      </w:pPr>
      <w:rPr>
        <w:rFonts w:hint="default" w:ascii="Wingdings" w:hAnsi="Wingdings"/>
      </w:rPr>
    </w:lvl>
    <w:lvl w:ilvl="5" w:tentative="0">
      <w:start w:val="1"/>
      <w:numFmt w:val="bullet"/>
      <w:suff w:val="nothing"/>
      <w:lvlText w:val=""/>
      <w:lvlJc w:val="left"/>
      <w:pPr>
        <w:ind w:left="1050"/>
      </w:pPr>
      <w:rPr>
        <w:rFonts w:hint="default" w:ascii="Wingdings" w:hAnsi="Wingdings"/>
      </w:rPr>
    </w:lvl>
    <w:lvl w:ilvl="6" w:tentative="0">
      <w:start w:val="1"/>
      <w:numFmt w:val="bullet"/>
      <w:suff w:val="nothing"/>
      <w:lvlText w:val=""/>
      <w:lvlJc w:val="left"/>
      <w:pPr>
        <w:ind w:left="1260"/>
      </w:pPr>
      <w:rPr>
        <w:rFonts w:hint="default" w:ascii="Wingdings" w:hAnsi="Wingdings"/>
      </w:rPr>
    </w:lvl>
    <w:lvl w:ilvl="7" w:tentative="0">
      <w:start w:val="1"/>
      <w:numFmt w:val="bullet"/>
      <w:suff w:val="nothing"/>
      <w:lvlText w:val=""/>
      <w:lvlJc w:val="left"/>
      <w:pPr>
        <w:ind w:left="1470"/>
      </w:pPr>
      <w:rPr>
        <w:rFonts w:hint="default" w:ascii="Wingdings" w:hAnsi="Wingdings"/>
      </w:rPr>
    </w:lvl>
    <w:lvl w:ilvl="8" w:tentative="0">
      <w:start w:val="1"/>
      <w:numFmt w:val="bullet"/>
      <w:suff w:val="nothing"/>
      <w:lvlText w:val=""/>
      <w:lvlJc w:val="left"/>
      <w:pPr>
        <w:ind w:left="168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documentProtection w:enforcement="0"/>
  <w:compat>
    <w:useFELayout/>
    <w:compatSetting w:name="compatibilityMode" w:uri="http://schemas.microsoft.com/office/word" w:val="12"/>
    <w:compatSetting w:name="overrideTableStyleFontSizeAndJustification" w:uri="http://schemas.microsoft.com/office/word" w:val="1"/>
  </w:compat>
  <w:rsids>
    <w:rsidRoot w:val="00000000"/>
    <w:rsid w:val="503D500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uiPriority="99" w:name="heading 5"/>
    <w:lsdException w:uiPriority="99" w:name="heading 6"/>
    <w:lsdException w:uiPriority="99" w:name="heading 7"/>
    <w:lsdException w:uiPriority="99" w:name="heading 8"/>
    <w:lsdException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99" w:name="toc 1"/>
    <w:lsdException w:uiPriority="99"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qFormat="1" w:uiPriority="99" w:semiHidden="0" w:name="Normal Indent"/>
    <w:lsdException w:uiPriority="99" w:name="footnote text"/>
    <w:lsdException w:uiPriority="99" w:name="annotation text"/>
    <w:lsdException w:qFormat="1" w:uiPriority="99" w:semiHidden="0"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uiPriority="99"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rPr>
  </w:style>
  <w:style w:type="paragraph" w:styleId="2">
    <w:name w:val="heading 1"/>
    <w:basedOn w:val="1"/>
    <w:next w:val="1"/>
    <w:link w:val="17"/>
    <w:qFormat/>
    <w:uiPriority w:val="9"/>
    <w:pPr>
      <w:keepNext/>
      <w:keepLines/>
      <w:spacing w:before="480"/>
      <w:outlineLvl w:val="0"/>
    </w:pPr>
    <w:rPr>
      <w:rFonts w:asciiTheme="majorHAnsi" w:hAnsiTheme="majorHAnsi" w:eastAsiaTheme="majorEastAsia" w:cstheme="majorBidi"/>
      <w:b/>
      <w:bCs/>
      <w:color w:val="366091" w:themeColor="accent1" w:themeShade="BF"/>
      <w:sz w:val="28"/>
      <w:szCs w:val="28"/>
    </w:rPr>
  </w:style>
  <w:style w:type="paragraph" w:styleId="3">
    <w:name w:val="heading 2"/>
    <w:basedOn w:val="1"/>
    <w:next w:val="1"/>
    <w:link w:val="18"/>
    <w:unhideWhenUsed/>
    <w:qFormat/>
    <w:uiPriority w:val="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4">
    <w:name w:val="heading 3"/>
    <w:basedOn w:val="1"/>
    <w:next w:val="1"/>
    <w:link w:val="19"/>
    <w:unhideWhenUsed/>
    <w:qFormat/>
    <w:uiPriority w:val="9"/>
    <w:pPr>
      <w:keepNext/>
      <w:keepLines/>
      <w:spacing w:before="200"/>
      <w:outlineLvl w:val="2"/>
    </w:pPr>
    <w:rPr>
      <w:rFonts w:asciiTheme="majorHAnsi" w:hAnsiTheme="majorHAnsi" w:eastAsiaTheme="majorEastAsia" w:cstheme="majorBidi"/>
      <w:b/>
      <w:bCs/>
      <w:color w:val="4F81BD" w:themeColor="accent1"/>
    </w:rPr>
  </w:style>
  <w:style w:type="paragraph" w:styleId="5">
    <w:name w:val="heading 4"/>
    <w:basedOn w:val="1"/>
    <w:next w:val="1"/>
    <w:link w:val="20"/>
    <w:unhideWhenUsed/>
    <w:qFormat/>
    <w:uiPriority w:val="9"/>
    <w:pPr>
      <w:keepNext/>
      <w:keepLines/>
      <w:spacing w:before="200"/>
      <w:outlineLvl w:val="3"/>
    </w:pPr>
    <w:rPr>
      <w:rFonts w:asciiTheme="majorHAnsi" w:hAnsiTheme="majorHAnsi" w:eastAsiaTheme="majorEastAsia" w:cstheme="majorBidi"/>
      <w:b/>
      <w:bCs/>
      <w:i/>
      <w:iCs/>
      <w:color w:val="4F81BD" w:themeColor="accent1"/>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6">
    <w:name w:val="Normal Indent"/>
    <w:basedOn w:val="1"/>
    <w:unhideWhenUsed/>
    <w:qFormat/>
    <w:uiPriority w:val="99"/>
    <w:pPr>
      <w:ind w:left="720"/>
    </w:pPr>
  </w:style>
  <w:style w:type="paragraph" w:styleId="7">
    <w:name w:val="caption"/>
    <w:basedOn w:val="1"/>
    <w:next w:val="1"/>
    <w:semiHidden/>
    <w:unhideWhenUsed/>
    <w:qFormat/>
    <w:uiPriority w:val="35"/>
    <w:pPr>
      <w:spacing w:line="240" w:lineRule="auto"/>
    </w:pPr>
    <w:rPr>
      <w:b/>
      <w:bCs/>
      <w:color w:val="4F81BD" w:themeColor="accent1"/>
      <w:sz w:val="18"/>
      <w:szCs w:val="18"/>
    </w:rPr>
  </w:style>
  <w:style w:type="paragraph" w:styleId="8">
    <w:name w:val="header"/>
    <w:basedOn w:val="1"/>
    <w:link w:val="16"/>
    <w:unhideWhenUsed/>
    <w:qFormat/>
    <w:uiPriority w:val="99"/>
    <w:pPr>
      <w:tabs>
        <w:tab w:val="center" w:pos="4680"/>
        <w:tab w:val="right" w:pos="9360"/>
      </w:tabs>
    </w:pPr>
  </w:style>
  <w:style w:type="paragraph" w:styleId="9">
    <w:name w:val="Subtitle"/>
    <w:basedOn w:val="1"/>
    <w:next w:val="1"/>
    <w:link w:val="21"/>
    <w:qFormat/>
    <w:uiPriority w:val="11"/>
    <w:pPr>
      <w:ind w:left="86"/>
    </w:pPr>
    <w:rPr>
      <w:rFonts w:asciiTheme="majorHAnsi" w:hAnsiTheme="majorHAnsi" w:eastAsiaTheme="majorEastAsia" w:cstheme="majorBidi"/>
      <w:i/>
      <w:iCs/>
      <w:color w:val="4F81BD" w:themeColor="accent1"/>
      <w:spacing w:val="15"/>
      <w:sz w:val="24"/>
      <w:szCs w:val="24"/>
    </w:rPr>
  </w:style>
  <w:style w:type="paragraph" w:styleId="10">
    <w:name w:val="Title"/>
    <w:basedOn w:val="1"/>
    <w:next w:val="1"/>
    <w:link w:val="22"/>
    <w:qFormat/>
    <w:uiPriority w:val="10"/>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table" w:styleId="12">
    <w:name w:val="Table Grid"/>
    <w:basedOn w:val="11"/>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14">
    <w:name w:val="Emphasis"/>
    <w:basedOn w:val="13"/>
    <w:qFormat/>
    <w:uiPriority w:val="20"/>
    <w:rPr>
      <w:i/>
      <w:iCs/>
    </w:rPr>
  </w:style>
  <w:style w:type="character" w:styleId="15">
    <w:name w:val="Hyperlink"/>
    <w:basedOn w:val="13"/>
    <w:unhideWhenUsed/>
    <w:qFormat/>
    <w:uiPriority w:val="99"/>
    <w:rPr>
      <w:color w:val="0000FF" w:themeColor="hyperlink"/>
      <w:u w:val="single"/>
    </w:rPr>
  </w:style>
  <w:style w:type="character" w:customStyle="1" w:styleId="16">
    <w:name w:val="Header Char"/>
    <w:basedOn w:val="13"/>
    <w:link w:val="8"/>
    <w:uiPriority w:val="99"/>
  </w:style>
  <w:style w:type="character" w:customStyle="1" w:styleId="17">
    <w:name w:val="Heading 1 Char"/>
    <w:basedOn w:val="13"/>
    <w:link w:val="2"/>
    <w:qFormat/>
    <w:uiPriority w:val="9"/>
    <w:rPr>
      <w:rFonts w:asciiTheme="majorHAnsi" w:hAnsiTheme="majorHAnsi" w:eastAsiaTheme="majorEastAsia" w:cstheme="majorBidi"/>
      <w:b/>
      <w:bCs/>
      <w:color w:val="366091" w:themeColor="accent1" w:themeShade="BF"/>
      <w:sz w:val="28"/>
      <w:szCs w:val="28"/>
    </w:rPr>
  </w:style>
  <w:style w:type="character" w:customStyle="1" w:styleId="18">
    <w:name w:val="Heading 2 Char"/>
    <w:basedOn w:val="13"/>
    <w:link w:val="3"/>
    <w:uiPriority w:val="9"/>
    <w:rPr>
      <w:rFonts w:asciiTheme="majorHAnsi" w:hAnsiTheme="majorHAnsi" w:eastAsiaTheme="majorEastAsia" w:cstheme="majorBidi"/>
      <w:b/>
      <w:bCs/>
      <w:color w:val="4F81BD" w:themeColor="accent1"/>
      <w:sz w:val="26"/>
      <w:szCs w:val="26"/>
    </w:rPr>
  </w:style>
  <w:style w:type="character" w:customStyle="1" w:styleId="19">
    <w:name w:val="Heading 3 Char"/>
    <w:basedOn w:val="13"/>
    <w:link w:val="4"/>
    <w:qFormat/>
    <w:uiPriority w:val="9"/>
    <w:rPr>
      <w:rFonts w:asciiTheme="majorHAnsi" w:hAnsiTheme="majorHAnsi" w:eastAsiaTheme="majorEastAsia" w:cstheme="majorBidi"/>
      <w:b/>
      <w:bCs/>
      <w:color w:val="4F81BD" w:themeColor="accent1"/>
    </w:rPr>
  </w:style>
  <w:style w:type="character" w:customStyle="1" w:styleId="20">
    <w:name w:val="Heading 4 Char"/>
    <w:basedOn w:val="13"/>
    <w:link w:val="5"/>
    <w:qFormat/>
    <w:uiPriority w:val="9"/>
    <w:rPr>
      <w:rFonts w:asciiTheme="majorHAnsi" w:hAnsiTheme="majorHAnsi" w:eastAsiaTheme="majorEastAsia" w:cstheme="majorBidi"/>
      <w:b/>
      <w:bCs/>
      <w:i/>
      <w:iCs/>
      <w:color w:val="4F81BD" w:themeColor="accent1"/>
    </w:rPr>
  </w:style>
  <w:style w:type="character" w:customStyle="1" w:styleId="21">
    <w:name w:val="Subtitle Char"/>
    <w:basedOn w:val="13"/>
    <w:link w:val="9"/>
    <w:uiPriority w:val="11"/>
    <w:rPr>
      <w:rFonts w:asciiTheme="majorHAnsi" w:hAnsiTheme="majorHAnsi" w:eastAsiaTheme="majorEastAsia" w:cstheme="majorBidi"/>
      <w:i/>
      <w:iCs/>
      <w:color w:val="4F81BD" w:themeColor="accent1"/>
      <w:spacing w:val="15"/>
      <w:sz w:val="24"/>
      <w:szCs w:val="24"/>
    </w:rPr>
  </w:style>
  <w:style w:type="character" w:customStyle="1" w:styleId="22">
    <w:name w:val="Title Char"/>
    <w:basedOn w:val="13"/>
    <w:link w:val="10"/>
    <w:uiPriority w:val="10"/>
    <w:rPr>
      <w:rFonts w:asciiTheme="majorHAnsi" w:hAnsiTheme="majorHAnsi" w:eastAsiaTheme="majorEastAsia" w:cstheme="majorBidi"/>
      <w:color w:val="17365D" w:themeColor="text2" w:themeShade="BF"/>
      <w:spacing w:val="5"/>
      <w:kern w:val="28"/>
      <w:sz w:val="52"/>
      <w:szCs w:val="5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33</Pages>
  <Words>5831</Words>
  <Characters>6592</Characters>
  <TotalTime>0</TotalTime>
  <ScaleCrop>false</ScaleCrop>
  <LinksUpToDate>false</LinksUpToDate>
  <CharactersWithSpaces>6662</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2026-01-04T17:24:01Z</dcterms:created>
  <dc:creator>86188</dc:creator>
  <cp:lastModifiedBy>dyx</cp:lastModifiedBy>
  <dcterms:modified xsi:type="dcterms:W3CDTF">2026-01-04T17:24:15Z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001191310115MA1H9U6C1800000","ProducerID":"Metasota_docx_6933e6dabe072a1f63bd1a1f_1_314d9afe-623d-45f4-95d1-bee6f884c979","Lable":"1","ReservedCode1":"51a57e9c193bd57191ab6e03d0c82874","ReservedCode2":"51a57e9c193bd57191ab6e03d0c82874","PropagateID":"Metasota_docx_6933e6dabe072a1f63bd1a1f_1_314d9afe-623d-45f4-95d1-bee6f884c979","ContentProducer":"001191310115MA1H9U6C1800000"}</vt:lpwstr>
  </property>
  <property fmtid="{D5CDD505-2E9C-101B-9397-08002B2CF9AE}" pid="3" name="KSOTemplateDocerSaveRecord">
    <vt:lpwstr>eyJoZGlkIjoiMzEwNTM5NzYwMDRjMzkwZTVkZjY2ODkwMGIxNGU0OTUiLCJ1c2VySWQiOiIxMzIzODQxOTU2In0=</vt:lpwstr>
  </property>
  <property fmtid="{D5CDD505-2E9C-101B-9397-08002B2CF9AE}" pid="4" name="KSOProductBuildVer">
    <vt:lpwstr>2052-12.1.0.23542</vt:lpwstr>
  </property>
  <property fmtid="{D5CDD505-2E9C-101B-9397-08002B2CF9AE}" pid="5" name="ICV">
    <vt:lpwstr>3452AF15EADA449AB973372865D50A6A_12</vt:lpwstr>
  </property>
</Properties>
</file>