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BEDCF3">
      <w:pPr>
        <w:spacing w:after="400" w:line="400" w:lineRule="atLeast"/>
      </w:pPr>
      <w:r>
        <w:rPr>
          <w:b/>
          <w:sz w:val="30"/>
        </w:rPr>
        <w:t>全球南方合作：在多元叙事中构筑文明交流互鉴的新桥梁</w:t>
      </w:r>
    </w:p>
    <w:p w14:paraId="6089F0C6">
      <w:pPr>
        <w:spacing w:after="400" w:line="400" w:lineRule="atLeast"/>
      </w:pPr>
      <w:r>
        <w:rPr>
          <w:b/>
        </w:rPr>
        <w:t>报告撰写日期：2025年12月18日</w:t>
      </w:r>
    </w:p>
    <w:p w14:paraId="4B1CC492">
      <w:pPr>
        <w:spacing w:after="400" w:line="400" w:lineRule="atLeast"/>
      </w:pPr>
      <w:r>
        <w:rPr>
          <w:b/>
          <w:sz w:val="26"/>
        </w:rPr>
        <w:t>摘要</w:t>
      </w:r>
      <w:bookmarkStart w:id="0" w:name="_GoBack"/>
      <w:bookmarkEnd w:id="0"/>
    </w:p>
    <w:p w14:paraId="6773173C">
      <w:pPr>
        <w:spacing w:after="400" w:line="400" w:lineRule="atLeast"/>
      </w:pPr>
      <w:r>
        <w:t>本研究报告旨在深入探讨全球南方国家间的合作如何成为推动不同文明之间交流与相互学习（即“文明交流互鉴”）的关键动力。在全球力量格局发生深刻变革的背景下，全球南方作为一个日益重要的政治与经济集合体，其内部合作不仅重塑了国际关系，更开辟了文明对话的新路径。本报告将从四个核心角度——现代化经验的共享、后殖民历史背景的超越、对“东方学”迷思的反思，以及悠久历史联系的延续——系统分析全球南方合作在促进文明交流互鉴方面的机制、实践与深远意义。报告认为，全球南方合作通过构建平等的伙伴关系、分享多元的发展智慧、重塑自主的文化叙事，以及复兴历史悠久的交往网络，正在打破单一文明主导的旧有范式，为构建一个更加包容、平等和多元的全球文明新秩序贡献着独特而关键的力量。</w:t>
      </w:r>
    </w:p>
    <w:p w14:paraId="0F5946EE">
      <w:pPr>
        <w:spacing w:after="400" w:line="400" w:lineRule="atLeast"/>
      </w:pPr>
      <w:r>
        <w:rPr>
          <w:b/>
          <w:sz w:val="26"/>
        </w:rPr>
        <w:t>引言：界定概念与确立论点</w:t>
      </w:r>
    </w:p>
    <w:p w14:paraId="27FED682">
      <w:pPr>
        <w:spacing w:after="400" w:line="400" w:lineRule="atLeast"/>
      </w:pPr>
      <w:r>
        <w:t>在21世纪的第三个十年，国际社会见证了“全球南方”（Global South）这一概念从学术术语向地缘政治核心议程的转变。“全球南方”并非一个严格的地理划分，而是一个政治、经济和历史概念的集合。它泛指那些在历史上曾经历过殖民统治、在战后国际政治经济秩序中长期处于边缘或半边缘地位的发展中国家和新兴经济体 [[1]][[2]]。这一概念的核心内涵植根于对殖民主义的共同记忆、对发展不平等的集体抗争，以及对建立一个更加公正合理全球秩序的共同愿景 [[3]][[4]]。从冷战时期的“第三世界”和不结盟运动，到今天的金砖国家（BRICS）扩员和各类南南合作机制的兴盛，“全球南方”代表了一股寻求战略自主、推动全球治理变革的历史性力量。</w:t>
      </w:r>
    </w:p>
    <w:p w14:paraId="36FE59D7">
      <w:pPr>
        <w:spacing w:after="400" w:line="400" w:lineRule="atLeast"/>
      </w:pPr>
      <w:r>
        <w:t>与此同时，“文明交流互鉴”（Civilizational Exchange and Mutual Learning）作为处理不同文明间关系的核心理念，其重要性日益凸显。这一理念主张，世界因多彩文明而生机勃勃，文明之间没有高下优劣之分，应在相互尊重的基础上加强对话，在取长补短中实现共同进步。它明确反对塞缪尔·亨廷顿式的“文明冲突论”，强调差异不应成为隔阂的根源，而应是交流的起点和创新的动力 [[5]][[6]]。文明交流互鉴的本质，是承认并珍视人类文明的多样性，并通过平等、包容的互动，促进全人类的共同福祉 [[7]]。</w:t>
      </w:r>
    </w:p>
    <w:p w14:paraId="50231ACB">
      <w:pPr>
        <w:spacing w:after="400" w:line="400" w:lineRule="atLeast"/>
      </w:pPr>
      <w:r>
        <w:t>本文的核心论点是：</w:t>
      </w:r>
      <w:r>
        <w:rPr>
          <w:b/>
        </w:rPr>
        <w:t>全球南方合作，以其独特的历史背景、共同的现实诉求和创新的合作模式，为“文明交流互鉴”提供了一个前所未有的广阔平台和强大动力。</w:t>
      </w:r>
      <w:r>
        <w:t xml:space="preserve"> 它不同于历史上由强权主导的、单向度的“文明传播”，也区别于以西方为中心的全球化进程中的文化同质化倾向。全球南方合作正在实践一种新型的文明交往范式——一种基于平等、互利、包容和相互尊重的横向网络式交流。通过这种合作，全球南方国家不仅在经济和政治上增强了集体力量，更在文化和思想层面，共同探索着人类文明未来发展的多元可能。</w:t>
      </w:r>
    </w:p>
    <w:p w14:paraId="69E57869">
      <w:pPr>
        <w:spacing w:after="400" w:line="400" w:lineRule="atLeast"/>
      </w:pPr>
      <w:r>
        <w:t>本报告将通过以下四个部分的深入论述，来支撑这一核心论点。</w:t>
      </w:r>
    </w:p>
    <w:p w14:paraId="3D5050E7">
      <w:pPr>
        <w:spacing w:after="400" w:line="400" w:lineRule="atLeast"/>
      </w:pPr>
      <w:r>
        <w:rPr>
          <w:b/>
          <w:sz w:val="26"/>
        </w:rPr>
        <w:t>一、 现代化经验的共享：探索多元发展路径的文明对话</w:t>
      </w:r>
    </w:p>
    <w:p w14:paraId="12ABA4D1">
      <w:pPr>
        <w:spacing w:after="400" w:line="400" w:lineRule="atLeast"/>
      </w:pPr>
      <w:r>
        <w:t>长久以来，现代化理论被一种“西方中心主义”的线性叙事所主导。该叙事将现代化粗暴地等同于“西化”，认为西方国家在工业革命后所走过的政治、经济和社会发展道路，是所有后发国家必须遵循的唯一圭臬 [[8]][[9]]。这种单一范式不仅忽视了非西方国家独特的历史文化背景，也在实践中暴露了其局限性，未能有效解决全球南方国家的贫困与发展挑战 [[10]][[11]]。正是对这种单一现代化叙事的反思与批判，催生了“多元现代性”（Multiple Modernities）理论的兴起。</w:t>
      </w:r>
    </w:p>
    <w:p w14:paraId="630C673A">
      <w:pPr>
        <w:spacing w:after="400" w:line="400" w:lineRule="atLeast"/>
      </w:pPr>
      <w:r>
        <w:rPr>
          <w:b/>
        </w:rPr>
        <w:t>1.1 “多元现代性”的理论启示</w:t>
      </w:r>
    </w:p>
    <w:p w14:paraId="2CB16A4D">
      <w:pPr>
        <w:spacing w:after="400" w:line="400" w:lineRule="atLeast"/>
      </w:pPr>
      <w:r>
        <w:t>以色列著名社会学家</w:t>
      </w:r>
      <w:r>
        <w:rPr>
          <w:b/>
        </w:rPr>
        <w:t>什穆尔·艾森斯塔德（S.N. Eisenstadt）是“多元现代性”理论的核心倡导者。他旗帜鲜明地反对将现代化视为一个同质化的、最终趋同于西方模式的过程 [</w:t>
      </w:r>
      <w:r>
        <w:t>[12]</w:t>
      </w:r>
      <w:r>
        <w:rPr>
          <w:b/>
        </w:rPr>
        <w:t>][</w:t>
      </w:r>
      <w:r>
        <w:t>[13]</w:t>
      </w:r>
      <w:r>
        <w:rPr>
          <w:b/>
        </w:rPr>
        <w:t>]。艾森斯塔德认为，现代性并非只有一个版本，而是在全球传播的过程中，与不同文明的文化前提、制度遗产和社会结构相结合，从而形成了多种多样的现代性文化方案和制度模式 [</w:t>
      </w:r>
      <w:r>
        <w:t>[14]</w:t>
      </w:r>
      <w:r>
        <w:rPr>
          <w:b/>
        </w:rPr>
        <w:t>][</w:t>
      </w:r>
      <w:r>
        <w:t>[15]</w:t>
      </w:r>
      <w:r>
        <w:rPr>
          <w:b/>
        </w:rPr>
        <w:t>][</w:t>
      </w:r>
      <w:r>
        <w:t>[16]</w:t>
      </w:r>
      <w:r>
        <w:rPr>
          <w:b/>
        </w:rPr>
        <w:t>]。从日本的现代化转型到伊斯兰世界的社会变革，都展示了现代性独特的、非西方的表现形态。这一理论为我们理解全球南方国家的发展路径提供了关键的理论武器：现代化不等于全盘西化，每个国家和文明都有权在吸收现代文明成果的同时，探索一条植根于自身传统的现代化道路 [</w:t>
      </w:r>
      <w:r>
        <w:t>[17]</w:t>
      </w:r>
      <w:r>
        <w:rPr>
          <w:b/>
        </w:rPr>
        <w:t>]。包括杜维明</w:t>
      </w:r>
      <w:r>
        <w:t>等学者也从哲学角度出发，强调现代化的文化根基，共同挑战了一元现代性的观点 [[18]][[19]]。</w:t>
      </w:r>
    </w:p>
    <w:p w14:paraId="732372F8">
      <w:pPr>
        <w:spacing w:after="400" w:line="400" w:lineRule="atLeast"/>
      </w:pPr>
      <w:r>
        <w:rPr>
          <w:b/>
        </w:rPr>
        <w:t>1.2 全球南方合作：分享“非典型”发展智慧的实验室</w:t>
      </w:r>
    </w:p>
    <w:p w14:paraId="713173E1">
      <w:pPr>
        <w:spacing w:after="400" w:line="400" w:lineRule="atLeast"/>
      </w:pPr>
      <w:r>
        <w:t>全球南方国家正是“多元现代性”理论最生动的实践场。这些国家在摆脱殖民枷锁、追求民族独立和国家富强的漫长征途中，积累了极其丰富而独特的现代化经验。这些经验往往是“非典型”的，是在资源禀迫、外部干预和内部矛盾重重的复杂条件下摸索出来的，蕴含着宝贵的韧性与智慧。全球南方合作机制，如金砖国家合作机制和中非合作论坛（FOCAC），恰恰为这些宝贵经验的交流与共享提供了制度化平台。</w:t>
      </w:r>
    </w:p>
    <w:p w14:paraId="24D6770C">
      <w:pPr>
        <w:spacing w:after="400" w:line="400" w:lineRule="atLeast"/>
      </w:pPr>
      <w:r>
        <w:t>以</w:t>
      </w:r>
      <w:r>
        <w:rPr>
          <w:b/>
        </w:rPr>
        <w:t>金砖国家合作机制</w:t>
      </w:r>
      <w:r>
        <w:t>为例，其成员国（巴西、俄罗斯、印度、中国、南非以及2024年后的新成员）横跨四大洲，代表了不同的文明类型和发展模式。它们的合作并非旨在推广任何单一的发展模式，而是建立在一个“结伴不结盟”的新型关系之上，超越意识形态划线，实践互惠互利的合作共赢理念 [[20]]。在金砖框架下，各国围绕数字经济转型、减贫扶贫、粮食安全、公共卫生治理等议题展开深入对话。例如，中国在几十年间实现数亿人口脱贫的经验，为印度、巴西等同样面临大规模贫困问题的国家提供了极具价值的参考。同样，印度在信息技术服务外包产业的成功，以及巴西在热带农业和生物能源领域的创新，也为其他成员国带来了深刻启示。这种交流的价值不在于“复制”，而在于“启发”——它让各国看到，通往现代化的道路不止一条。</w:t>
      </w:r>
    </w:p>
    <w:p w14:paraId="6217B202">
      <w:pPr>
        <w:spacing w:after="400" w:line="400" w:lineRule="atLeast"/>
      </w:pPr>
      <w:r>
        <w:t>这种对多元路径的尊重，也体现在金砖国家共同创立的**新开发银行（NDB）**等金融机构中。与传统布雷顿森林体系机构附加的政治条件和“华盛顿共识”式改革要求不同，新开发银行更注重响应发展中国家的实际需求，支持符合各国国情的可持续发展项目 [[21]][[22]]。这本身就是对单一发展范式的一种制度性突破，体现了全球南方对发展主权的共同捍卫。</w:t>
      </w:r>
    </w:p>
    <w:p w14:paraId="07FA0F62">
      <w:pPr>
        <w:spacing w:after="400" w:line="400" w:lineRule="atLeast"/>
      </w:pPr>
      <w:r>
        <w:t>**中非合作论坛（FOCAC）**则是另一个分享现代化经验的典范。中国在与非洲国家的合作中，始终强调分享自身从一个贫穷落后的农业国发展成为世界第二大经济体的经验。这不仅包括修建铁路、港口、电站等“硬件”基础设施，更包括在工业园区建设、农业技术推广、人力资源开发等“软件”层面的知识转移 [[23]][[24]]。截至2020年，中国已累计向非洲提供了约12万个政府奖学金名额，并在非洲广泛设立了孔子学院和职业技术培训中心 [[25]][[26]]。这些举措的核心，是将中国的发展经验作为一种“公共产品”与非洲朋友分享，帮助非洲国家提升“造血”能力，探索适合自身的发展路径。这并非单向的“教导”，而是一种平等的交流。中国在学习非洲各国应对气候变化、维护生物多样性等方面的智慧，也在合作中不断调整策略以更好地适应当地的文化与社会环境。</w:t>
      </w:r>
    </w:p>
    <w:p w14:paraId="25CC11FC">
      <w:pPr>
        <w:spacing w:after="400" w:line="400" w:lineRule="atLeast"/>
      </w:pPr>
      <w:r>
        <w:rPr>
          <w:b/>
        </w:rPr>
        <w:t>1.3 拓展发展的内涵：从经济增长到人的自由</w:t>
      </w:r>
    </w:p>
    <w:p w14:paraId="103D23EA">
      <w:pPr>
        <w:spacing w:after="400" w:line="400" w:lineRule="atLeast"/>
      </w:pPr>
      <w:r>
        <w:t>全球南方国家间的现代化经验交流，也在不断深化对“发展”本身内涵的探讨。诺贝尔经济学奖得主、印度学者</w:t>
      </w:r>
      <w:r>
        <w:rPr>
          <w:b/>
        </w:rPr>
        <w:t>阿马蒂亚·森（Amartya Sen）提出的“以自由为中心的发展观”和“可行能力アプローチ”（Capability Approach）</w:t>
      </w:r>
      <w:r>
        <w:t>，为这一探讨提供了深刻的理论视角。森认为，发展的最终目的不应仅仅是国民生产总值的增长，而应是扩展人们享有的真实自由——即个体能够去选择和实现他们认为有价值的生活的能力 [[27]][[28]]。教育、健康、社会公平、政治参与等，都是提升这种“可行能力”的关键要素 [[29]][[30]]。</w:t>
      </w:r>
    </w:p>
    <w:p w14:paraId="40AD6FFE">
      <w:pPr>
        <w:spacing w:after="400" w:line="400" w:lineRule="atLeast"/>
      </w:pPr>
      <w:r>
        <w:t>森的理论在全球南方国家中引起了广泛共鸣，因为它恰恰回应了这些国家在发展过程中对人的福祉和尊严的深切关怀。在全球南方的合作项目中，我们越来越多地看到超越纯粹经济指标的努力。例如，“一带一路”倡议在推动基础设施互联互通的同时，也日益强调其在改善民生、增加就业、保护环境和促进文化交流方面的综合效益。新开发银行的投资项目也明确将可持续性作为核心评估标准之一。虽然搜索结果并未直接将森的理论与这些具体项目的发展理念和评估标准进行挂钩 [[31]][[32]]但我们可以清晰地看到，南南合作的实践逻辑正在朝着一个更加以人为本、注重社会公平和能力建设的方向演进。这种演进本身，就是一场关于“何为良善发展”的深刻文明对话，它挑战了长期以来以经济增长为唯一标尺的西方发展主义，推动全球发展议程向着更加全面和人道的方向迈进。</w:t>
      </w:r>
    </w:p>
    <w:p w14:paraId="6CBB2687">
      <w:pPr>
        <w:spacing w:after="400" w:line="400" w:lineRule="atLeast"/>
      </w:pPr>
      <w:r>
        <w:t>综上所述，全球南方合作通过搭建制度化平台，促进了成员国之间多元现代化经验的平等交流。这不仅为各国探索符合自身国情的发展道路提供了宝贵的智慧借鉴，也深化了对发展本质的共同理解。这场宏大的文明对话，正在有力地瓦解“现代化=西化”的迷思，向世界生动地展示了一幅“多元现代性”的壮丽图景 [[33]]。</w:t>
      </w:r>
    </w:p>
    <w:p w14:paraId="7F87721C">
      <w:pPr>
        <w:spacing w:after="400" w:line="400" w:lineRule="atLeast"/>
      </w:pPr>
      <w:r>
        <w:rPr>
          <w:b/>
          <w:sz w:val="26"/>
        </w:rPr>
        <w:t>二、 超越后殖民遗产：构建平等伙伴关系与文化新认同</w:t>
      </w:r>
    </w:p>
    <w:p w14:paraId="163A6503">
      <w:pPr>
        <w:spacing w:after="400" w:line="400" w:lineRule="atLeast"/>
      </w:pPr>
      <w:r>
        <w:t>全球南方国家一个最深刻的共同烙印，是它们的后殖民背景。长达几个世纪的殖民主义，不仅在政治上剥夺了主权，在经济上掠夺了资源，更在文化和心理上施加了深远的创伤。它建立了一套以宗主国为中心、殖民地为边缘的等级森严的全球体系，并试图让被殖民者内化一种文化上的自卑感和对西方文明的盲目遵从 [[34]][[35]]。因此，对全球南方国家而言，真正的独立不仅是政治旗帜的更换，更是一场旨在建立平等伙伴关系、重塑文化自信的“去殖民化”的漫长革命。</w:t>
      </w:r>
    </w:p>
    <w:p w14:paraId="360A6BB2">
      <w:pPr>
        <w:spacing w:after="400" w:line="400" w:lineRule="atLeast"/>
      </w:pPr>
      <w:r>
        <w:rPr>
          <w:b/>
        </w:rPr>
        <w:t>2.1 后殖民理论的视角：解构权力与重塑关系</w:t>
      </w:r>
    </w:p>
    <w:p w14:paraId="5717B945">
      <w:pPr>
        <w:spacing w:after="400" w:line="400" w:lineRule="atLeast"/>
      </w:pPr>
      <w:r>
        <w:t>后殖民理论为我们分析这一历史进程提供了锐利的工具。它致力于揭示和批判殖民主义在政治、经济、文化等领域挥之不去的遗留影响，并探索被殖民者如何挑战不平等的权力结构，发出自己的声音，重构自己的主体性 [[36]]。全球南方合作，在很大程度上可以被视为一种集体性的“去殖民化”实践。它致力于在南南之间建立一种全新的、平等的、水平向的伙伴关系，以区别于历史上那种充满支配与不平等的、垂直的南北关系。</w:t>
      </w:r>
    </w:p>
    <w:p w14:paraId="73296B94">
      <w:pPr>
        <w:spacing w:after="400" w:line="400" w:lineRule="atLeast"/>
      </w:pPr>
      <w:r>
        <w:t>这种对平等的追求，体现在全球南方合作的各项基本原则中。无论是1955年</w:t>
      </w:r>
      <w:r>
        <w:rPr>
          <w:b/>
        </w:rPr>
        <w:t>万隆会议</w:t>
      </w:r>
      <w:r>
        <w:t>倡导的“和平共处十项原则”，还是后来</w:t>
      </w:r>
      <w:r>
        <w:rPr>
          <w:b/>
        </w:rPr>
        <w:t>不结盟运动（NAM）所坚持的独立自主、不附属于任何超级大国的立场，再到今天金砖国家</w:t>
      </w:r>
      <w:r>
        <w:t>所反复强调的相互尊重、主权平等、互不干涉内政 [[37]][[38]][[39]]其核心精神一脉相承。这是一种对西方长期以来所奉行的强权政治和干涉主义的明确拒绝。金砖国家提出的“结伴不结盟”新范式，正是对冷战时期军事同盟旧思维的超越，它宣告了一种基于共同利益和相互尊重，而非基于意识形态阵营或权力依附的新型国际关系是可能的 [[40]]。</w:t>
      </w:r>
    </w:p>
    <w:p w14:paraId="2BFDBEBF">
      <w:pPr>
        <w:spacing w:after="400" w:line="400" w:lineRule="atLeast"/>
      </w:pPr>
      <w:r>
        <w:rPr>
          <w:b/>
        </w:rPr>
        <w:t>2.2 在平等交往中重塑文化主体性</w:t>
      </w:r>
    </w:p>
    <w:p w14:paraId="1F5BA545">
      <w:pPr>
        <w:spacing w:after="400" w:line="400" w:lineRule="atLeast"/>
      </w:pPr>
      <w:r>
        <w:t>在这样一种追求平等的大背景下，全球南方国家间的文化交流被赋予了特殊的“去殖民化”意义。它不再是单向的文化灌输或被动地接受来自“中心”的文化产品，而是南方国家之间作为平等主体，相互发现、彼此欣赏、共同创造的过程。通过这一过程，它们得以逐步摆脱殖民时期留下的文化自卑感，重新发现并发扬自身文明的独特价值。</w:t>
      </w:r>
    </w:p>
    <w:p w14:paraId="01DA3506">
      <w:pPr>
        <w:spacing w:after="400" w:line="400" w:lineRule="atLeast"/>
      </w:pPr>
      <w:r>
        <w:t>丰富的合作实践为这一论断提供了有力支持。例如，</w:t>
      </w:r>
      <w:r>
        <w:rPr>
          <w:b/>
        </w:rPr>
        <w:t>金砖国家文化节、电影节、青年论坛、体育运动会</w:t>
      </w:r>
      <w:r>
        <w:t>等已经成为常态化的交流机制 [[41]][[42]][[43]]。当巴西的桑巴舞团在南非的舞台上热情奔放，当印度的宝莱坞电影在中国的大银幕上放映，当俄罗斯的古典芭蕾与中国的京剧艺术进行对话时，一种新的文化图景便呈现在世人面前。这种交流是直接的、鲜活的，它绕过了西方世界的文化中介和审美滤镜，让全球南方的人民得以亲眼看到彼此生活的多姿多彩和艺术的灿烂辉煌。这对于打破长期以来由西方媒体塑造的对彼此的刻板印象至关重要。</w:t>
      </w:r>
    </w:p>
    <w:p w14:paraId="0A403784">
      <w:pPr>
        <w:spacing w:after="400" w:line="400" w:lineRule="atLeast"/>
      </w:pPr>
      <w:r>
        <w:rPr>
          <w:b/>
        </w:rPr>
        <w:t>中非合作论坛</w:t>
      </w:r>
      <w:r>
        <w:t>框架下的文化教育合作也同样深刻。中国在非洲多国设立的</w:t>
      </w:r>
      <w:r>
        <w:rPr>
          <w:b/>
        </w:rPr>
        <w:t>文化中心</w:t>
      </w:r>
      <w:r>
        <w:t>，不仅教授汉语、展示中华才艺，也成为当地艺术家举办展览、进行交流的平台 [[44]][[45]]。中非联合举办的“文化聚焦”、“欢乐春节”等品牌活动，让中华文化走进非洲，也让非洲的鼓乐、雕刻、舞蹈等艺术形式为更多中国人所熟知和喜爱 [[46]][[47]]。更重要的是，中非青年领导人论坛、智库论坛、媒体论坛等机制，为双方的年轻一代和知识精英提供了直接对话的机会，让他们共同探讨发展道路、全球治理以及文化传承与创新等重大议题 [[48]][[49]]。这种思想的碰撞，是构建新型平等伙伴关系最坚实的民意基础和智力支持。</w:t>
      </w:r>
    </w:p>
    <w:p w14:paraId="2E96E147">
      <w:pPr>
        <w:spacing w:after="400" w:line="400" w:lineRule="atLeast"/>
      </w:pPr>
      <w:r>
        <w:rPr>
          <w:b/>
        </w:rPr>
        <w:t>2.3 知识生产的去殖民化：从“被研究”到“共同研究”</w:t>
      </w:r>
    </w:p>
    <w:p w14:paraId="65643131">
      <w:pPr>
        <w:spacing w:after="400" w:line="400" w:lineRule="atLeast"/>
      </w:pPr>
      <w:r>
        <w:t>殖民主义的一个重要特征，是将殖民地视为被动、静止的“研究对象”，而宗主国则是拥有知识权力和阐释权力的“研究主体”。知识生产本身就是一种权力实践。全球南方合作正在努力扭转这一局面，推动知识生产的去殖民化。</w:t>
      </w:r>
    </w:p>
    <w:p w14:paraId="37EF5216">
      <w:pPr>
        <w:spacing w:after="400" w:line="400" w:lineRule="atLeast"/>
      </w:pPr>
      <w:r>
        <w:rPr>
          <w:b/>
        </w:rPr>
        <w:t>金砖国家大学联盟</w:t>
      </w:r>
      <w:r>
        <w:t>和</w:t>
      </w:r>
      <w:r>
        <w:rPr>
          <w:b/>
        </w:rPr>
        <w:t>职业教育联盟</w:t>
      </w:r>
      <w:r>
        <w:t>的建立，促进了成员国高校之间的学者互访、学生交换和联合科研 [[50]]。这些合作项目不再遵循“北-南”模式下的知识单向流动，而是鼓励南方学者共同研究全球性挑战和区域性问题，形成植根于南方视角的研究成果。例如，由中国西北大学考古团队牵头，与乌兹别克斯坦、塔吉克斯坦等中亚国家开展的联合考古项目，就是知识共创的绝佳案例 [[51]]。中外考古学家并肩工作，共同发掘、研究和阐释古代丝绸之路的文明遗迹。这与历史上西方探险家将东方文物掠夺回国、进行单方面研究的模式形成了鲜明对比。这是一种对历史遗产的共同守护和对文明叙事的共同书写。</w:t>
      </w:r>
    </w:p>
    <w:p w14:paraId="2D137868">
      <w:pPr>
        <w:spacing w:after="400" w:line="400" w:lineRule="atLeast"/>
      </w:pPr>
      <w:r>
        <w:t>综上所述，全球南方合作在政治、经济和文化领域全方位地推进着“去殖民化”的议程。通过坚持不懈地构建平等的伙伴关系，它为各种形式的文化交流创造了健康的环境。在这一环境中，全球南方国家得以摆脱历史的阴影，重新发现和肯定自身文明的价值，以平等的姿态与其他文明对话。这一过程，是文明交流互鉴得以真正实现的关键前提，它标志着全球南方正在从历史的“客体”转变为塑造自身和世界未来的“主体”。</w:t>
      </w:r>
    </w:p>
    <w:p w14:paraId="687F2A7E">
      <w:pPr>
        <w:spacing w:after="400" w:line="400" w:lineRule="atLeast"/>
      </w:pPr>
      <w:r>
        <w:rPr>
          <w:b/>
          <w:sz w:val="26"/>
        </w:rPr>
        <w:t>三、 反思“东方学”迷思：重塑全球南方的自我形象与世界叙事</w:t>
      </w:r>
    </w:p>
    <w:p w14:paraId="08E40CC7">
      <w:pPr>
        <w:spacing w:after="400" w:line="400" w:lineRule="atLeast"/>
      </w:pPr>
      <w:r>
        <w:t>如果说后殖民理论关注的是权力结构，那么**爱德华·萨义德（Edward Said）</w:t>
      </w:r>
      <w:r>
        <w:rPr>
          <w:b/>
        </w:rPr>
        <w:t>的</w:t>
      </w:r>
      <w:r>
        <w:t>“东方学”（Orientalism）**批判则精准地剖析了支撑这种权力结构的文化与知识体系。萨义德在其同名巨著中深刻地指出，“东方”并非一个客观的地理实体，而是西方通过几百年的学术、文学、艺术和政治话语所建构出来的一个想象的“他者” [[52]][[53]][[54]]。这个被建构的“东方”，往往被贴上神秘、专制、堕落、非理性、停滞不变等标签，其目的在于反衬出西方的理性、进步、民主和优越，从而为西方的殖民扩张和文化霸权提供合法性辩护 [[55]][[56]]。</w:t>
      </w:r>
    </w:p>
    <w:p w14:paraId="7BFE7AC4">
      <w:pPr>
        <w:spacing w:after="400" w:line="400" w:lineRule="atLeast"/>
      </w:pPr>
      <w:r>
        <w:rPr>
          <w:b/>
        </w:rPr>
        <w:t>3.1 “新东方学”的魅影：全球信息失衡与刻板印象</w:t>
      </w:r>
    </w:p>
    <w:p w14:paraId="78D9C497">
      <w:pPr>
        <w:spacing w:after="400" w:line="400" w:lineRule="atLeast"/>
      </w:pPr>
      <w:r>
        <w:t>萨义德的批判并未过时。在当代，这种“东方学”的思维定式以一种“新东方学”的形式，持续存在于全球信息传播格局中。由西方主导的全球主流媒体，在报道全球南方国家时，仍常常不自觉地沿用一种猎奇、简化和负面化的视角 [[57]][[58]]。非洲往往与贫困、战乱、疾病联系在一起；拉丁美洲似乎总是与毒品、犯罪、政治动荡脱不开关系；而亚洲则时而被描绘成缺乏“民主自由”的专制社会，时而被视为廉价劳动力的提供者。这种选择性的、充满偏见的报道，严重扭曲了全球南方国家的真实面貌，固化了全球公众的刻板印象，构成了文明之间真诚理解与尊重的巨大障碍 [[59]]。</w:t>
      </w:r>
    </w:p>
    <w:p w14:paraId="5EA8C849">
      <w:pPr>
        <w:spacing w:after="400" w:line="400" w:lineRule="atLeast"/>
      </w:pPr>
      <w:r>
        <w:rPr>
          <w:b/>
        </w:rPr>
        <w:t>3.2 南南媒体合作：夺回叙事权，讲述自己的故事</w:t>
      </w:r>
    </w:p>
    <w:p w14:paraId="38E58AC6">
      <w:pPr>
        <w:spacing w:after="400" w:line="400" w:lineRule="atLeast"/>
      </w:pPr>
      <w:r>
        <w:t>面对这种“话语赤字”和“形象赤字”，全球南方国家日益认识到，打破“东方学”的魔咒，必须夺回定义自己、言说自己的权力。因此，加强媒体领域的南南合作，共同构建独立于西方的另类信息渠道和叙事体系，成为一项紧迫的战略任务。这正是对萨义德批判理论最直接、最富建设性的回应。</w:t>
      </w:r>
    </w:p>
    <w:p w14:paraId="43BDAB92">
      <w:pPr>
        <w:spacing w:after="400" w:line="400" w:lineRule="atLeast"/>
      </w:pPr>
      <w:r>
        <w:t>近年来，全球南方媒体合作取得了长足进展。由中国倡议并于2025年正式成立的**“全球南方媒体伙伴”机制**，吸引了来自114个国家和地区的528家媒体机构加入，旨在深化合作，共同提升全球南方在国际舆论场上的话语权 [[60]]。这标志着南方媒体从过去的单打独斗走向了体系化的联合作战。此外，中国的新华社、中央广播电视总台（CGTN），印度的报业托拉斯（PTI），巴西的环球集团（Globo），卡塔尔的半岛电视台等南方媒体巨头，正在通过新闻内容共享、人员互换培训、节目联合制作等多种方式，加强彼此的联系 [[61]][[62]]。</w:t>
      </w:r>
    </w:p>
    <w:p w14:paraId="648D392B">
      <w:pPr>
        <w:spacing w:after="400" w:line="400" w:lineRule="atLeast"/>
      </w:pPr>
      <w:r>
        <w:t>这种合作的核心目标是**“讲述我们自己的故事”** [[63]]。当CGTN Africa从非洲人的视角报道非洲大陆的经济起飞和科技创新，当半岛电视台深入中东地区提供不同于西方媒体的现场观察，当印度WION电视台以“去西方化”的叙事风格评论国际事务时，它们正在共同挑战西方主流叙事的垄断地位 [[64]]。它们提供的不再是关于“绝望大陆”或“恐怖主义温床”的陈词滥调，而是关于发展、希望、矛盾和梦想的复杂而真实的本土叙事。这些叙事强调建设性而非纯粹的批判性，关注本土视角和普通人的生活，力图呈现一个更加立体和多元的全球南方 [[65]]。</w:t>
      </w:r>
    </w:p>
    <w:p w14:paraId="296E58B3">
      <w:pPr>
        <w:spacing w:after="400" w:line="400" w:lineRule="atLeast"/>
      </w:pPr>
      <w:r>
        <w:rPr>
          <w:b/>
        </w:rPr>
        <w:t>3.3 文化产品的交流：在情感共鸣中消解“他者化”</w:t>
      </w:r>
    </w:p>
    <w:p w14:paraId="62656766">
      <w:pPr>
        <w:spacing w:after="400" w:line="400" w:lineRule="atLeast"/>
      </w:pPr>
      <w:r>
        <w:t>解构“东方学”刻板印象的另一条重要路径，是推动全球南方国家之间文化产品的直接流通。电影、电视剧、纪录片、文学作品等，是承载文化信息、塑造国民形象、引发情感共鸣的有力载体。当南南合作能够促进这些文化产品跨越国界、直接抵达彼此的民众时，萨义德所批判的那种“他者化”（Othering）过程就可能被有效消解。</w:t>
      </w:r>
    </w:p>
    <w:p w14:paraId="327A48A6">
      <w:pPr>
        <w:spacing w:after="400" w:line="400" w:lineRule="atLeast"/>
      </w:pPr>
      <w:r>
        <w:t>例如，近年来在中国大受欢迎的印度电影《摔跤吧！爸爸》、《三傻大闹宝莱坞》，让中国观众看到了当代印度社会对教育、性别平等等问题的深刻反思，远比任何西方纪录片中的贫民窟镜头都更加真实和触动人心。同样，中国的电视剧《媳妇的美好时代》在坦桑尼亚等非洲国家热播，让非洲观众了解到当代中国普通家庭的喜怒哀乐，感受到跨越文化的家庭伦理共鸣。金砖国家联合拍摄电影的尝试，以及各类跨国电影节的举办 [[66]][[67]]都为这种直接的文化“见面”创造了机会。每一次成功的跨文化传播，都是对“东方学”式傲慢与偏见的一次有力消解。它用生动的故事和丰满的人物形象告诉世界：我们不是抽象的、被标签化的“东方人”或“南方人”，我们是和你们一样，有着复杂情感和共同人性的具体的人。</w:t>
      </w:r>
    </w:p>
    <w:p w14:paraId="77498820">
      <w:pPr>
        <w:spacing w:after="400" w:line="400" w:lineRule="atLeast"/>
      </w:pPr>
      <w:r>
        <w:t>总而言之，全球南方合作通过媒体联动和文化交流，正在发起一场针对“东方学”迷思的全面反击。这场反击并非要树立一种新的、对抗性的“南方主义”来取代“东方学”，而是旨在打破任何形式的中心主义和话语霸权，最终建立一个更加平衡、多元、对话的全球信息与文化生态。在这个新的生态中，每个文明都能获得被真实呈现和被平等理解的权利，这是文明交流互鉴走向深入的必由之路。</w:t>
      </w:r>
    </w:p>
    <w:p w14:paraId="5201D49C">
      <w:pPr>
        <w:spacing w:after="400" w:line="400" w:lineRule="atLeast"/>
      </w:pPr>
      <w:r>
        <w:rPr>
          <w:b/>
          <w:sz w:val="26"/>
        </w:rPr>
        <w:t>四、 延续历史的脉络：从古代纽带到当代全球网络</w:t>
      </w:r>
    </w:p>
    <w:p w14:paraId="53247E78">
      <w:pPr>
        <w:spacing w:after="400" w:line="400" w:lineRule="atLeast"/>
      </w:pPr>
      <w:r>
        <w:t>将全球南方合作仅仅视为21世纪的新生事物，会忽略其深厚的历史根基。事实上，在欧洲殖民者通过“地理大发现”将世界强行整合进以其为中心的体系之前，广袤的亚非拉大陆之间早已存在着持续数个世纪、充满活力的交往网络。当代全球南方合作，在很大程度上可以看作是这些古老历史脉络在新的时代条件下的复兴、延续与升华。从全球史的视角审视，这种历史连续性赋予了南南合作独特的合法性与韧性。</w:t>
      </w:r>
    </w:p>
    <w:p w14:paraId="71E4F76D">
      <w:pPr>
        <w:spacing w:after="400" w:line="400" w:lineRule="atLeast"/>
      </w:pPr>
      <w:r>
        <w:rPr>
          <w:b/>
        </w:rPr>
        <w:t>4.1 前殖民时代的辉煌：印度洋贸易网络的启示</w:t>
      </w:r>
    </w:p>
    <w:p w14:paraId="2C0B300C">
      <w:pPr>
        <w:spacing w:after="400" w:line="400" w:lineRule="atLeast"/>
      </w:pPr>
      <w:r>
        <w:t>一个典型的例子是前殖民时代的</w:t>
      </w:r>
      <w:r>
        <w:rPr>
          <w:b/>
        </w:rPr>
        <w:t>印度洋贸易网络</w:t>
      </w:r>
      <w:r>
        <w:t>。早在公元前，这片广阔的季风之海就已成为连接东非、阿拉伯半岛、波斯、印度、东南亚乃至东亚的繁华商业与文化走廊 [[68]][[69]]。这不仅是一个交换香料、丝绸、瓷器和象牙的商贸网络，更是一个传播思想、宗教、技术和艺术的文明交流网络。</w:t>
      </w:r>
    </w:p>
    <w:p w14:paraId="5E195EC3">
      <w:pPr>
        <w:spacing w:after="400" w:line="400" w:lineRule="atLeast"/>
      </w:pPr>
      <w:r>
        <w:t>在这张网络中，诞生了像</w:t>
      </w:r>
      <w:r>
        <w:rPr>
          <w:b/>
        </w:rPr>
        <w:t>斯瓦希里文化</w:t>
      </w:r>
      <w:r>
        <w:t>这样文明交融的灿烂成果。在东非沿岸，来自内陆的班图文化与远道而来的阿拉伯、波斯商人文化深度融合，创造出了独特的斯瓦希里语言（一种以班图语为基础、吸收大量阿拉伯语词汇的语言）、建筑风格和生活方式 [[70]][[71]][[72]]。伊斯兰教通过贸易路线和平地传播到东非和东南亚，并与当地原有的信仰体系相互适应、共存共荣 [[73]][[74]]。中国的造纸术、指南针，印度的数字系统，中东的天文学知识，都在这个网络中自由流动，相互启发 [[75]]。这个前殖民时代的“全球化”版本，展示了一种非中心化、多元共生、互利互惠的交往模式。它雄辩地证明，在没有西方主导的情况下，南方文明之间完全有能力进行和平而富有成效的交流互鉴。</w:t>
      </w:r>
    </w:p>
    <w:p w14:paraId="7B6BD7C7">
      <w:pPr>
        <w:spacing w:after="400" w:line="400" w:lineRule="atLeast"/>
      </w:pPr>
      <w:r>
        <w:rPr>
          <w:b/>
        </w:rPr>
        <w:t>4.2 现代政治的觉醒：从万隆到不结盟运动</w:t>
      </w:r>
    </w:p>
    <w:p w14:paraId="5E3C5C8D">
      <w:pPr>
        <w:spacing w:after="400" w:line="400" w:lineRule="atLeast"/>
      </w:pPr>
      <w:r>
        <w:t>随着殖民主义的入侵，这些古老的网络被强行切断或扭曲，亚非拉国家被分割并分别纳入不同宗主国的殖民体系。然而，共同的被压迫命运也催生了新的团结意识。二战后，随着民族解放运动风起云涌，南方国家寻求重新连接、团结自强的愿望空前高涨。</w:t>
      </w:r>
    </w:p>
    <w:p w14:paraId="4CDE38BD">
      <w:pPr>
        <w:spacing w:after="400" w:line="400" w:lineRule="atLeast"/>
      </w:pPr>
      <w:r>
        <w:t>1955年在印度尼西亚召开的</w:t>
      </w:r>
      <w:r>
        <w:rPr>
          <w:b/>
        </w:rPr>
        <w:t>万隆会议</w:t>
      </w:r>
      <w:r>
        <w:t>，是这一历史进程的伟大里程碑。29个亚非国家和地区的代表齐聚一堂，首次在没有殖民国家参与的情况下，共同商讨国际大事。会议所倡导的反对殖民主义、争取民族独立、促进亚非团结合作的“万隆精神”，成为激励全球南方国家联合自强的强大号角 [[76]][[77]]。随后，以万隆会议精神为基础，**不结盟运动（NAM）**于1961年正式成立。在冷战两极对峙的严峻格局下，不结盟运动高举独立、自主、非集团的旗帜，为广大发展中国家提供了一个维护主权、表达共同立场的重要政治平台 [[78]][[79]]。从万隆到不结盟运动，标志着全球南方作为一支独立的政治力量登上了世界历史舞台，它们开始有意识地继承和发展历史上业已存在的团结传统。</w:t>
      </w:r>
    </w:p>
    <w:p w14:paraId="79F9A96C">
      <w:pPr>
        <w:spacing w:after="400" w:line="400" w:lineRule="atLeast"/>
      </w:pPr>
      <w:r>
        <w:rPr>
          <w:b/>
        </w:rPr>
        <w:t>4.3 当代合作的呼应：历史在新时代的延续</w:t>
      </w:r>
    </w:p>
    <w:p w14:paraId="63AA2C03">
      <w:pPr>
        <w:spacing w:after="400" w:line="400" w:lineRule="atLeast"/>
      </w:pPr>
      <w:r>
        <w:t>今天的全球南方合作，正是对上述历史脉络的直接继承和创新发展。我们可以清晰地看到历史的回声：</w:t>
      </w:r>
    </w:p>
    <w:p w14:paraId="65DF3FB3">
      <w:pPr>
        <w:numPr>
          <w:ilvl w:val="-1"/>
          <w:numId w:val="1"/>
        </w:numPr>
        <w:spacing w:after="400" w:line="400" w:lineRule="atLeast"/>
      </w:pPr>
      <w:r>
        <w:rPr>
          <w:b/>
        </w:rPr>
        <w:t>从古代贸易路线到“一带一路”</w:t>
      </w:r>
      <w:r>
        <w:t>：中国提出的“一带一路”倡议，其“丝绸之路经济带”和“21世纪海上丝绸之路”的构想，显然是在向古代连接亚欧非大陆的陆上和海上丝绸之路致敬。它旨在利用现代的基础设施、技术和金融手段，重新激活这些古老的经济与文化走廊，构建一个更加广泛、深入的互联互通网络。</w:t>
      </w:r>
    </w:p>
    <w:p w14:paraId="0DA7F1CA">
      <w:pPr>
        <w:numPr>
          <w:ilvl w:val="-1"/>
          <w:numId w:val="1"/>
        </w:numPr>
        <w:spacing w:after="400" w:line="400" w:lineRule="atLeast"/>
      </w:pPr>
      <w:r>
        <w:rPr>
          <w:b/>
        </w:rPr>
        <w:t>从“万隆精神”到“金砖精神”</w:t>
      </w:r>
      <w:r>
        <w:t>：金砖国家合作所秉持的“开放、包容、合作、共赢”的“金砖精神”，与“万隆精神”在核心理念上高度契合，都强调平等、互利和尊重多样性 [[80]][[81]]。这表明全球南方对建立新型国际关系的追求是一以贯之的。</w:t>
      </w:r>
    </w:p>
    <w:p w14:paraId="4A59E0B9">
      <w:pPr>
        <w:numPr>
          <w:ilvl w:val="-1"/>
          <w:numId w:val="1"/>
        </w:numPr>
        <w:spacing w:after="400" w:line="400" w:lineRule="atLeast"/>
      </w:pPr>
      <w:r>
        <w:rPr>
          <w:b/>
        </w:rPr>
        <w:t>从历史上的文化融合到今天的文明对话</w:t>
      </w:r>
      <w:r>
        <w:t>：当代南南合作框架下的文化节、艺术展、学术论坛等，可以视为历史上印度洋世界那种文化交融盛景在现代社会的新形式。它们的目标同样是促进不同文明间的相互理解与和谐共生。</w:t>
      </w:r>
    </w:p>
    <w:p w14:paraId="65D37157">
      <w:pPr>
        <w:spacing w:after="400" w:line="400" w:lineRule="atLeast"/>
      </w:pPr>
      <w:r>
        <w:t>认识到这种历史的连续性，有助于我们更深刻地理解全球南方合作的意义。它并非凭空产生的权宜之计，而是植根于深厚历史土壤的必然选择。这种历史纵深感，为全球南方在当今世界舞台上争取更大话语权、倡导建立更加公正合理的国际新秩序，提供了坚实的合法性与道义力量。它向世界宣告，全球南方国家之间的直接对话与合作，是历史的回归，也是未来的方向。</w:t>
      </w:r>
    </w:p>
    <w:p w14:paraId="20B90EA7">
      <w:pPr>
        <w:spacing w:after="400" w:line="400" w:lineRule="atLeast"/>
      </w:pPr>
      <w:r>
        <w:rPr>
          <w:b/>
          <w:sz w:val="26"/>
        </w:rPr>
        <w:t>结论：迈向一个多元共生的全球文明新纪元</w:t>
      </w:r>
    </w:p>
    <w:p w14:paraId="7BDEF29B">
      <w:pPr>
        <w:spacing w:after="400" w:line="400" w:lineRule="atLeast"/>
      </w:pPr>
      <w:r>
        <w:t>本研究报告通过四个维度的分析，系统阐述了全球南方合作在推动文明交流互鉴方面所扮演的无可替代的角色。</w:t>
      </w:r>
    </w:p>
    <w:p w14:paraId="0872A28C">
      <w:pPr>
        <w:spacing w:after="400" w:line="400" w:lineRule="atLeast"/>
      </w:pPr>
      <w:r>
        <w:rPr>
          <w:b/>
        </w:rPr>
        <w:t>首先</w:t>
      </w:r>
      <w:r>
        <w:t>，通过</w:t>
      </w:r>
      <w:r>
        <w:rPr>
          <w:b/>
        </w:rPr>
        <w:t>共享多元的现代化经验</w:t>
      </w:r>
      <w:r>
        <w:t>，全球南方合作打破了“西方中心论”的发展神话，为世界展示了通往现代化的多条路径，这本身就是一场关于发展权的深刻文明对话。</w:t>
      </w:r>
    </w:p>
    <w:p w14:paraId="53D9FDE2">
      <w:pPr>
        <w:spacing w:after="400" w:line="400" w:lineRule="atLeast"/>
      </w:pPr>
      <w:r>
        <w:rPr>
          <w:b/>
        </w:rPr>
        <w:t>其次</w:t>
      </w:r>
      <w:r>
        <w:t>，通过在实践中</w:t>
      </w:r>
      <w:r>
        <w:rPr>
          <w:b/>
        </w:rPr>
        <w:t>构建平等的伙伴关系</w:t>
      </w:r>
      <w:r>
        <w:t>，全球南方合作努力</w:t>
      </w:r>
      <w:r>
        <w:rPr>
          <w:b/>
        </w:rPr>
        <w:t>超越后殖民主义的历史遗产</w:t>
      </w:r>
      <w:r>
        <w:t>，为不同文明在相互尊重的基础上进行文化交流创造了必要的前提，促进了南方国家文化主体性的重塑。</w:t>
      </w:r>
    </w:p>
    <w:p w14:paraId="2A98511C">
      <w:pPr>
        <w:spacing w:after="400" w:line="400" w:lineRule="atLeast"/>
      </w:pPr>
      <w:r>
        <w:rPr>
          <w:b/>
        </w:rPr>
        <w:t>第三</w:t>
      </w:r>
      <w:r>
        <w:t>，通过主动的</w:t>
      </w:r>
      <w:r>
        <w:rPr>
          <w:b/>
        </w:rPr>
        <w:t>媒体与文化合作</w:t>
      </w:r>
      <w:r>
        <w:t>，全球南方国家正合力</w:t>
      </w:r>
      <w:r>
        <w:rPr>
          <w:b/>
        </w:rPr>
        <w:t>反思和解构“东方学”的刻板印象</w:t>
      </w:r>
      <w:r>
        <w:t>，夺回自我叙事的权力，向世界呈现一个更加真实、立体和多元的自我形象。</w:t>
      </w:r>
    </w:p>
    <w:p w14:paraId="3AE1F83C">
      <w:pPr>
        <w:spacing w:after="400" w:line="400" w:lineRule="atLeast"/>
      </w:pPr>
      <w:r>
        <w:rPr>
          <w:b/>
        </w:rPr>
        <w:t>最后</w:t>
      </w:r>
      <w:r>
        <w:t>，当代南南合作并非无源之水、无本之木，它是对</w:t>
      </w:r>
      <w:r>
        <w:rPr>
          <w:b/>
        </w:rPr>
        <w:t>前殖民时代交往网络和现代反殖民团结精神的历史延续</w:t>
      </w:r>
      <w:r>
        <w:t>，这种深厚的历史脉络赋予了其强大的生命力与道义感召力。</w:t>
      </w:r>
    </w:p>
    <w:p w14:paraId="49934269">
      <w:pPr>
        <w:spacing w:after="400" w:line="400" w:lineRule="atLeast"/>
      </w:pPr>
      <w:r>
        <w:t>综合来看，全球南方合作正在根本性地重塑全球文明交流的版图。它所推动的，是一种去中心化、网络化、平等化的新型文明交往模式。在这种模式下，交流不再是自上而下的“教化”或单向的文化输出，而是多元文明主体之间的平等对话、双向互动和相互启发。</w:t>
      </w:r>
    </w:p>
    <w:p w14:paraId="25D5E9C6">
      <w:pPr>
        <w:spacing w:after="400" w:line="400" w:lineRule="atLeast"/>
      </w:pPr>
      <w:r>
        <w:t>展望未来，随着全球南方国家集体力量的持续上升，它们之间的合作必将在全球治理和文明演进中扮演更加举足轻重的角色。它们不仅是全球经济增长的新引擎，更是人类思想文化创新的重要策源地。通过深化南南合作，全球南方国家将能更有力地倡导和实践文明交流互鉴的理念，抵制文明冲突、文明优越等谬论，推动不同文明在对话中求同存异，在交流中取长补短，在互鉴中共同发展。</w:t>
      </w:r>
    </w:p>
    <w:p w14:paraId="2EE6DD73">
      <w:pPr>
        <w:spacing w:after="400" w:line="400" w:lineRule="atLeast"/>
      </w:pPr>
      <w:r>
        <w:t>这最终将有助于构建一个更加平衡、包容、和平的21世纪。在这个新世纪里，人类文明将不再是单调的独奏，而是一曲由不同文明乐章和谐共鸣的宏伟交响。而全球南方合作，正是这曲未来交响乐中一个愈发嘹亮、充满希望的声部。</w:t>
      </w:r>
    </w:p>
    <w:p w14:paraId="7FCCA23A">
      <w:pPr>
        <w:pStyle w:val="3"/>
        <w:spacing w:after="400" w:line="400" w:lineRule="atLeast"/>
      </w:pPr>
      <w:r>
        <w:t>文献来源</w:t>
      </w:r>
    </w:p>
    <w:p w14:paraId="6C394C9E">
      <w:pPr>
        <w:spacing w:after="200" w:line="400" w:lineRule="atLeast"/>
      </w:pPr>
      <w:r>
        <w:fldChar w:fldCharType="begin"/>
      </w:r>
      <w:r>
        <w:instrText xml:space="preserve"> HYPERLINK "https://doi.org/10.26754/ojs_ried/ijds.780" \h </w:instrText>
      </w:r>
      <w:r>
        <w:fldChar w:fldCharType="separate"/>
      </w:r>
      <w:r>
        <w:rPr>
          <w:rStyle w:val="13"/>
          <w:color w:val="0563C1"/>
        </w:rPr>
        <w:t>[110]. Comercio internacional en el Sur Global. Jerarquías, conexiones y agrupaciones a través del análisis de redes sociales</w:t>
      </w:r>
      <w:r>
        <w:rPr>
          <w:rStyle w:val="13"/>
          <w:color w:val="0563C1"/>
        </w:rPr>
        <w:fldChar w:fldCharType="end"/>
      </w:r>
    </w:p>
    <w:p w14:paraId="1108C646">
      <w:pPr>
        <w:spacing w:after="200" w:line="400" w:lineRule="atLeast"/>
      </w:pPr>
      <w:r>
        <w:fldChar w:fldCharType="begin"/>
      </w:r>
      <w:r>
        <w:instrText xml:space="preserve"> HYPERLINK "https://doi.org/10.1111/DECH.12312" \h </w:instrText>
      </w:r>
      <w:r>
        <w:fldChar w:fldCharType="separate"/>
      </w:r>
      <w:r>
        <w:rPr>
          <w:rStyle w:val="13"/>
          <w:color w:val="0563C1"/>
        </w:rPr>
        <w:t>[119]. South–South? Culture Talk and Labour Relations at a Chinese-owned Factory in Hungary</w:t>
      </w:r>
      <w:r>
        <w:rPr>
          <w:rStyle w:val="13"/>
          <w:color w:val="0563C1"/>
        </w:rPr>
        <w:fldChar w:fldCharType="end"/>
      </w:r>
    </w:p>
    <w:p w14:paraId="009C2E4B">
      <w:pPr>
        <w:spacing w:after="200" w:line="400" w:lineRule="atLeast"/>
      </w:pPr>
      <w:r>
        <w:fldChar w:fldCharType="begin"/>
      </w:r>
      <w:r>
        <w:instrText xml:space="preserve"> HYPERLINK "https://doi.org/10.1215/00382876-2010-008" \h </w:instrText>
      </w:r>
      <w:r>
        <w:fldChar w:fldCharType="separate"/>
      </w:r>
      <w:r>
        <w:rPr>
          <w:rStyle w:val="13"/>
          <w:color w:val="0563C1"/>
        </w:rPr>
        <w:t>[138,139,260]. Modernity and Postcolonial Ambivalence</w:t>
      </w:r>
      <w:r>
        <w:rPr>
          <w:rStyle w:val="13"/>
          <w:color w:val="0563C1"/>
        </w:rPr>
        <w:fldChar w:fldCharType="end"/>
      </w:r>
    </w:p>
    <w:p w14:paraId="30B64AB8">
      <w:pPr>
        <w:spacing w:after="200" w:line="400" w:lineRule="atLeast"/>
      </w:pPr>
      <w:r>
        <w:fldChar w:fldCharType="begin"/>
      </w:r>
      <w:r>
        <w:instrText xml:space="preserve"> HYPERLINK "https://doi.org/10.7190/SHU-THESIS-00057" \h </w:instrText>
      </w:r>
      <w:r>
        <w:fldChar w:fldCharType="separate"/>
      </w:r>
      <w:r>
        <w:rPr>
          <w:rStyle w:val="13"/>
          <w:color w:val="0563C1"/>
        </w:rPr>
        <w:t>[157]. Encounters between theory and practice : semiotic and pragmatic principles in advertising</w:t>
      </w:r>
      <w:r>
        <w:rPr>
          <w:rStyle w:val="13"/>
          <w:color w:val="0563C1"/>
        </w:rPr>
        <w:fldChar w:fldCharType="end"/>
      </w:r>
    </w:p>
    <w:p w14:paraId="7007C1D9">
      <w:pPr>
        <w:spacing w:after="200" w:line="400" w:lineRule="atLeast"/>
      </w:pPr>
      <w:r>
        <w:fldChar w:fldCharType="begin"/>
      </w:r>
      <w:r>
        <w:instrText xml:space="preserve"> HYPERLINK "https://doi.org/10.5860/choice.43-6877" \h </w:instrText>
      </w:r>
      <w:r>
        <w:fldChar w:fldCharType="separate"/>
      </w:r>
      <w:r>
        <w:rPr>
          <w:rStyle w:val="13"/>
          <w:color w:val="0563C1"/>
        </w:rPr>
        <w:t>[261,262]. Global Modernization: Rethinking the Project of Modernity</w:t>
      </w:r>
      <w:r>
        <w:rPr>
          <w:rStyle w:val="13"/>
          <w:color w:val="0563C1"/>
        </w:rPr>
        <w:fldChar w:fldCharType="end"/>
      </w:r>
    </w:p>
    <w:p w14:paraId="77E2B49C">
      <w:pPr>
        <w:spacing w:after="200" w:line="400" w:lineRule="atLeast"/>
      </w:pPr>
      <w:r>
        <w:fldChar w:fldCharType="begin"/>
      </w:r>
      <w:r>
        <w:instrText xml:space="preserve"> HYPERLINK "https://www.semanticscholar.org/search?q=The%20Cultural%20Value%20Project.%20Cultural%20Relations%20in%20Societies%20in%20Transition&amp;sort=relevance" \h </w:instrText>
      </w:r>
      <w:r>
        <w:fldChar w:fldCharType="separate"/>
      </w:r>
      <w:r>
        <w:rPr>
          <w:rStyle w:val="13"/>
          <w:color w:val="0563C1"/>
        </w:rPr>
        <w:t>[341]. The Cultural Value Project. Cultural Relations in Societies in Transition</w:t>
      </w:r>
      <w:r>
        <w:rPr>
          <w:rStyle w:val="13"/>
          <w:color w:val="0563C1"/>
        </w:rPr>
        <w:fldChar w:fldCharType="end"/>
      </w:r>
    </w:p>
    <w:p w14:paraId="2B8F5C43">
      <w:pPr>
        <w:spacing w:after="200" w:line="400" w:lineRule="atLeast"/>
      </w:pPr>
      <w:r>
        <w:fldChar w:fldCharType="begin"/>
      </w:r>
      <w:r>
        <w:instrText xml:space="preserve"> HYPERLINK "https://doi.org/10.1177/17427665221125549" \h </w:instrText>
      </w:r>
      <w:r>
        <w:fldChar w:fldCharType="separate"/>
      </w:r>
      <w:r>
        <w:rPr>
          <w:rStyle w:val="13"/>
          <w:color w:val="0563C1"/>
        </w:rPr>
        <w:t>[418,419,420,421,431]. Counter-hegemonic collaborations or alliances of the underdogs? The case of TeleSUR with Al-Mayadeen, RT and CGTN</w:t>
      </w:r>
      <w:r>
        <w:rPr>
          <w:rStyle w:val="13"/>
          <w:color w:val="0563C1"/>
        </w:rPr>
        <w:fldChar w:fldCharType="end"/>
      </w:r>
    </w:p>
    <w:p w14:paraId="0DBF390C">
      <w:pPr>
        <w:spacing w:after="200" w:line="400" w:lineRule="atLeast"/>
      </w:pPr>
      <w:r>
        <w:fldChar w:fldCharType="begin"/>
      </w:r>
      <w:r>
        <w:instrText xml:space="preserve"> HYPERLINK "https://doi.org/10.54399/rbgdr.v18i1.6519" \h </w:instrText>
      </w:r>
      <w:r>
        <w:fldChar w:fldCharType="separate"/>
      </w:r>
      <w:r>
        <w:rPr>
          <w:rStyle w:val="13"/>
          <w:color w:val="0563C1"/>
        </w:rPr>
        <w:t>[435]. ABORDAGEM TERRITORIAL DO DESENVOLVIMENTO E SUA DIMENSÃO HUMANA E INTELECUTAL: UMA PROPOSIÇÃO TEÓRICO-METODOLÓGICA À LUZ DE AMARTYA SEN E JOHN THOMPSON</w:t>
      </w:r>
      <w:r>
        <w:rPr>
          <w:rStyle w:val="13"/>
          <w:color w:val="0563C1"/>
        </w:rPr>
        <w:fldChar w:fldCharType="end"/>
      </w:r>
    </w:p>
    <w:p w14:paraId="40166826">
      <w:pPr>
        <w:spacing w:after="200" w:line="400" w:lineRule="atLeast"/>
      </w:pPr>
      <w:r>
        <w:fldChar w:fldCharType="begin"/>
      </w:r>
      <w:r>
        <w:instrText xml:space="preserve"> HYPERLINK "https://doi.org/10.18502/kss.v4i11.7537" \h </w:instrText>
      </w:r>
      <w:r>
        <w:fldChar w:fldCharType="separate"/>
      </w:r>
      <w:r>
        <w:rPr>
          <w:rStyle w:val="13"/>
          <w:color w:val="0563C1"/>
        </w:rPr>
        <w:t>[455]. The Challenges of Assessment: The Projects of BRICS Cultural Diplomacy</w:t>
      </w:r>
      <w:r>
        <w:rPr>
          <w:rStyle w:val="13"/>
          <w:color w:val="0563C1"/>
        </w:rPr>
        <w:fldChar w:fldCharType="end"/>
      </w:r>
    </w:p>
    <w:p w14:paraId="76108C1D">
      <w:pPr>
        <w:spacing w:after="400" w:line="400" w:lineRule="atLeast"/>
      </w:pPr>
      <w:r>
        <w:rPr>
          <w:i/>
        </w:rPr>
        <w:t>以下来源未被直接引用</w:t>
      </w:r>
    </w:p>
    <w:p w14:paraId="2C26F7B4">
      <w:pPr>
        <w:spacing w:after="200" w:line="400" w:lineRule="atLeast"/>
      </w:pPr>
      <w:r>
        <w:fldChar w:fldCharType="begin"/>
      </w:r>
      <w:r>
        <w:instrText xml:space="preserve"> HYPERLINK "https://doi.org/10.2307/2547675" \h </w:instrText>
      </w:r>
      <w:r>
        <w:fldChar w:fldCharType="separate"/>
      </w:r>
      <w:r>
        <w:rPr>
          <w:rStyle w:val="13"/>
          <w:color w:val="0563C1"/>
        </w:rPr>
        <w:t>Modernity at Large: Cultural Dimensions of Globalization</w:t>
      </w:r>
      <w:r>
        <w:rPr>
          <w:rStyle w:val="13"/>
          <w:color w:val="0563C1"/>
        </w:rPr>
        <w:fldChar w:fldCharType="end"/>
      </w:r>
    </w:p>
    <w:p w14:paraId="51F54FF7">
      <w:pPr>
        <w:spacing w:after="200" w:line="400" w:lineRule="atLeast"/>
      </w:pPr>
      <w:r>
        <w:fldChar w:fldCharType="begin"/>
      </w:r>
      <w:r>
        <w:instrText xml:space="preserve"> HYPERLINK "https://doi.org/10.2307/2281618" \h </w:instrText>
      </w:r>
      <w:r>
        <w:fldChar w:fldCharType="separate"/>
      </w:r>
      <w:r>
        <w:rPr>
          <w:rStyle w:val="13"/>
          <w:color w:val="0563C1"/>
        </w:rPr>
        <w:t>The Stages of Economic Growth: A Non-Communist Manifesto.</w:t>
      </w:r>
      <w:r>
        <w:rPr>
          <w:rStyle w:val="13"/>
          <w:color w:val="0563C1"/>
        </w:rPr>
        <w:fldChar w:fldCharType="end"/>
      </w:r>
    </w:p>
    <w:p w14:paraId="60A61A3C">
      <w:pPr>
        <w:spacing w:after="200" w:line="400" w:lineRule="atLeast"/>
      </w:pPr>
      <w:r>
        <w:fldChar w:fldCharType="begin"/>
      </w:r>
      <w:r>
        <w:instrText xml:space="preserve"> HYPERLINK "https://doi.org/10.2307/2076961" \h </w:instrText>
      </w:r>
      <w:r>
        <w:fldChar w:fldCharType="separate"/>
      </w:r>
      <w:r>
        <w:rPr>
          <w:rStyle w:val="13"/>
          <w:color w:val="0563C1"/>
        </w:rPr>
        <w:t>Encountering Development : The Making and Unmaking of the Third World</w:t>
      </w:r>
      <w:r>
        <w:rPr>
          <w:rStyle w:val="13"/>
          <w:color w:val="0563C1"/>
        </w:rPr>
        <w:fldChar w:fldCharType="end"/>
      </w:r>
    </w:p>
    <w:p w14:paraId="5D524486">
      <w:pPr>
        <w:spacing w:after="200" w:line="400" w:lineRule="atLeast"/>
      </w:pPr>
      <w:r>
        <w:fldChar w:fldCharType="begin"/>
      </w:r>
      <w:r>
        <w:instrText xml:space="preserve"> HYPERLINK "https://doi.org/10.1525/AE.2002.29.1.214" \h </w:instrText>
      </w:r>
      <w:r>
        <w:fldChar w:fldCharType="separate"/>
      </w:r>
      <w:r>
        <w:rPr>
          <w:rStyle w:val="13"/>
          <w:color w:val="0563C1"/>
        </w:rPr>
        <w:t>Provincializing Europe: Postcolonial Thought and Historical Difference.</w:t>
      </w:r>
      <w:r>
        <w:rPr>
          <w:rStyle w:val="13"/>
          <w:color w:val="0563C1"/>
        </w:rPr>
        <w:fldChar w:fldCharType="end"/>
      </w:r>
    </w:p>
    <w:p w14:paraId="1B2E1543">
      <w:pPr>
        <w:spacing w:after="200" w:line="400" w:lineRule="atLeast"/>
      </w:pPr>
      <w:r>
        <w:fldChar w:fldCharType="begin"/>
      </w:r>
      <w:r>
        <w:instrText xml:space="preserve"> HYPERLINK "https://doi.org/10.1080/09502380601162647" \h </w:instrText>
      </w:r>
      <w:r>
        <w:fldChar w:fldCharType="separate"/>
      </w:r>
      <w:r>
        <w:rPr>
          <w:rStyle w:val="13"/>
          <w:color w:val="0563C1"/>
        </w:rPr>
        <w:t>Delinking : The rhetoric of modernity, the logic of coloniality and the grammar of de-coloniality</w:t>
      </w:r>
      <w:r>
        <w:rPr>
          <w:rStyle w:val="13"/>
          <w:color w:val="0563C1"/>
        </w:rPr>
        <w:fldChar w:fldCharType="end"/>
      </w:r>
    </w:p>
    <w:p w14:paraId="4FC98A95">
      <w:pPr>
        <w:spacing w:after="200" w:line="400" w:lineRule="atLeast"/>
      </w:pPr>
      <w:r>
        <w:fldChar w:fldCharType="begin"/>
      </w:r>
      <w:r>
        <w:instrText xml:space="preserve"> HYPERLINK "https://doi.org/10.5860/choice.192339" \h </w:instrText>
      </w:r>
      <w:r>
        <w:fldChar w:fldCharType="separate"/>
      </w:r>
      <w:r>
        <w:rPr>
          <w:rStyle w:val="13"/>
          <w:color w:val="0563C1"/>
        </w:rPr>
        <w:t>The BRICS and the Future of Global Order</w:t>
      </w:r>
      <w:r>
        <w:rPr>
          <w:rStyle w:val="13"/>
          <w:color w:val="0563C1"/>
        </w:rPr>
        <w:fldChar w:fldCharType="end"/>
      </w:r>
    </w:p>
    <w:p w14:paraId="4459EAF8">
      <w:pPr>
        <w:spacing w:after="200" w:line="400" w:lineRule="atLeast"/>
      </w:pPr>
      <w:r>
        <w:fldChar w:fldCharType="begin"/>
      </w:r>
      <w:r>
        <w:instrText xml:space="preserve"> HYPERLINK "https://www.semanticscholar.org/search?q=Civilizational%20Dialogue%20and%20Orientalism%20%3A%20or%20on%20the%20Diverging%20Agreement%20between&amp;sort=relevance" \h </w:instrText>
      </w:r>
      <w:r>
        <w:fldChar w:fldCharType="separate"/>
      </w:r>
      <w:r>
        <w:rPr>
          <w:rStyle w:val="13"/>
          <w:color w:val="0563C1"/>
        </w:rPr>
        <w:t>Civilizational Dialogue and Orientalism : or on the Diverging Agreement between</w:t>
      </w:r>
      <w:r>
        <w:rPr>
          <w:rStyle w:val="13"/>
          <w:color w:val="0563C1"/>
        </w:rPr>
        <w:fldChar w:fldCharType="end"/>
      </w:r>
    </w:p>
    <w:p w14:paraId="5AAB779D">
      <w:pPr>
        <w:spacing w:after="200" w:line="400" w:lineRule="atLeast"/>
      </w:pPr>
      <w:r>
        <w:fldChar w:fldCharType="begin"/>
      </w:r>
      <w:r>
        <w:instrText xml:space="preserve"> HYPERLINK "https://www.semanticscholar.org/search?q=Global%20Journalism%20Ethics%3A%20Widening%20the%20Conceptual%20Base&amp;sort=relevance" \h </w:instrText>
      </w:r>
      <w:r>
        <w:fldChar w:fldCharType="separate"/>
      </w:r>
      <w:r>
        <w:rPr>
          <w:rStyle w:val="13"/>
          <w:color w:val="0563C1"/>
        </w:rPr>
        <w:t>Global Journalism Ethics: Widening the Conceptual Base</w:t>
      </w:r>
      <w:r>
        <w:rPr>
          <w:rStyle w:val="13"/>
          <w:color w:val="0563C1"/>
        </w:rPr>
        <w:fldChar w:fldCharType="end"/>
      </w:r>
    </w:p>
    <w:p w14:paraId="3F8D6260">
      <w:pPr>
        <w:spacing w:after="200" w:line="400" w:lineRule="atLeast"/>
      </w:pPr>
      <w:r>
        <w:fldChar w:fldCharType="begin"/>
      </w:r>
      <w:r>
        <w:instrText xml:space="preserve"> HYPERLINK "https://www.semanticscholar.org/search?q=MULTIMODAL%20CRITICAL%20DISCOURSE%20ANALYSIS%20OF%20SYSTEMATICALLY%20DISTORTED%20COMMUNICATION%20IN%20INTERCOUNTRY%20ADOPTION%20INDUSTRY%20WEBSITES&amp;sort=relevance" \h </w:instrText>
      </w:r>
      <w:r>
        <w:fldChar w:fldCharType="separate"/>
      </w:r>
      <w:r>
        <w:rPr>
          <w:rStyle w:val="13"/>
          <w:color w:val="0563C1"/>
        </w:rPr>
        <w:t>MULTIMODAL CRITICAL DISCOURSE ANALYSIS OF SYSTEMATICALLY DISTORTED COMMUNICATION IN INTERCOUNTRY ADOPTION INDUSTRY WEBSITES</w:t>
      </w:r>
      <w:r>
        <w:rPr>
          <w:rStyle w:val="13"/>
          <w:color w:val="0563C1"/>
        </w:rPr>
        <w:fldChar w:fldCharType="end"/>
      </w:r>
    </w:p>
    <w:p w14:paraId="1A0C8D57">
      <w:pPr>
        <w:spacing w:after="200" w:line="400" w:lineRule="atLeast"/>
      </w:pPr>
      <w:r>
        <w:fldChar w:fldCharType="begin"/>
      </w:r>
      <w:r>
        <w:instrText xml:space="preserve"> HYPERLINK "https://doi.org/10.2979/GLOBALSOUTH.8.1.7" \h </w:instrText>
      </w:r>
      <w:r>
        <w:fldChar w:fldCharType="separate"/>
      </w:r>
      <w:r>
        <w:rPr>
          <w:rStyle w:val="13"/>
          <w:color w:val="0563C1"/>
        </w:rPr>
        <w:t>Beyond Normative Dewesternization: Examining Media Culture from the Vantage Point of the Global South</w:t>
      </w:r>
      <w:r>
        <w:rPr>
          <w:rStyle w:val="13"/>
          <w:color w:val="0563C1"/>
        </w:rPr>
        <w:fldChar w:fldCharType="end"/>
      </w:r>
    </w:p>
    <w:p w14:paraId="3731E6A7">
      <w:pPr>
        <w:spacing w:after="200" w:line="400" w:lineRule="atLeast"/>
      </w:pPr>
      <w:r>
        <w:fldChar w:fldCharType="begin"/>
      </w:r>
      <w:r>
        <w:instrText xml:space="preserve"> HYPERLINK "https://doi.org/10.1093/acrefore/9780190277727.013.541" \h </w:instrText>
      </w:r>
      <w:r>
        <w:fldChar w:fldCharType="separate"/>
      </w:r>
      <w:r>
        <w:rPr>
          <w:rStyle w:val="13"/>
          <w:color w:val="0563C1"/>
        </w:rPr>
        <w:t>Commercial Networks Connecting Southeast Asia with the Indian Ocean</w:t>
      </w:r>
      <w:r>
        <w:rPr>
          <w:rStyle w:val="13"/>
          <w:color w:val="0563C1"/>
        </w:rPr>
        <w:fldChar w:fldCharType="end"/>
      </w:r>
    </w:p>
    <w:p w14:paraId="1071DF8A">
      <w:pPr>
        <w:spacing w:after="200" w:line="400" w:lineRule="atLeast"/>
      </w:pPr>
      <w:r>
        <w:fldChar w:fldCharType="begin"/>
      </w:r>
      <w:r>
        <w:instrText xml:space="preserve"> HYPERLINK "https://www.semanticscholar.org/search?q=Den%20Mut%20nicht%20sinken%20lassen&amp;sort=relevance" \h </w:instrText>
      </w:r>
      <w:r>
        <w:fldChar w:fldCharType="separate"/>
      </w:r>
      <w:r>
        <w:rPr>
          <w:rStyle w:val="13"/>
          <w:color w:val="0563C1"/>
        </w:rPr>
        <w:t>Den Mut nicht sinken lassen</w:t>
      </w:r>
      <w:r>
        <w:rPr>
          <w:rStyle w:val="13"/>
          <w:color w:val="0563C1"/>
        </w:rPr>
        <w:fldChar w:fldCharType="end"/>
      </w:r>
    </w:p>
    <w:p w14:paraId="31ABB73A">
      <w:pPr>
        <w:pStyle w:val="3"/>
        <w:spacing w:after="400" w:line="400" w:lineRule="atLeast"/>
      </w:pPr>
      <w:r>
        <w:t>其他来源</w:t>
      </w:r>
    </w:p>
    <w:p w14:paraId="25D80951">
      <w:pPr>
        <w:spacing w:after="200" w:line="400" w:lineRule="atLeast"/>
      </w:pPr>
      <w:r>
        <w:fldChar w:fldCharType="begin"/>
      </w:r>
      <w:r>
        <w:instrText xml:space="preserve"> HYPERLINK "https://m.douban.com/book/subject/1705920/" \h </w:instrText>
      </w:r>
      <w:r>
        <w:fldChar w:fldCharType="separate"/>
      </w:r>
      <w:r>
        <w:rPr>
          <w:rStyle w:val="13"/>
          <w:color w:val="0563C1"/>
        </w:rPr>
        <w:t>[1]. 非西方发展理论</w:t>
      </w:r>
      <w:r>
        <w:rPr>
          <w:rStyle w:val="13"/>
          <w:color w:val="0563C1"/>
        </w:rPr>
        <w:fldChar w:fldCharType="end"/>
      </w:r>
    </w:p>
    <w:p w14:paraId="569AEBAA">
      <w:pPr>
        <w:spacing w:after="200" w:line="400" w:lineRule="atLeast"/>
      </w:pPr>
      <w:r>
        <w:fldChar w:fldCharType="begin"/>
      </w:r>
      <w:r>
        <w:instrText xml:space="preserve"> HYPERLINK "https://journals.iium.edu.my/jiasia/index.php/jia/article/download/1217/631" \h </w:instrText>
      </w:r>
      <w:r>
        <w:fldChar w:fldCharType="separate"/>
      </w:r>
      <w:r>
        <w:rPr>
          <w:rStyle w:val="13"/>
          <w:color w:val="0563C1"/>
        </w:rPr>
        <w:t>[2,4,7,10,473]. Non-Western Modernization: Modernization Experience in Malaysia During the Era of Tun Dr. Mahathir bin Mohamad (1981 - 2003)</w:t>
      </w:r>
      <w:r>
        <w:rPr>
          <w:rStyle w:val="13"/>
          <w:color w:val="0563C1"/>
        </w:rPr>
        <w:fldChar w:fldCharType="end"/>
      </w:r>
    </w:p>
    <w:p w14:paraId="39A08898">
      <w:pPr>
        <w:spacing w:after="200" w:line="400" w:lineRule="atLeast"/>
      </w:pPr>
      <w:r>
        <w:fldChar w:fldCharType="begin"/>
      </w:r>
      <w:r>
        <w:instrText xml:space="preserve"> HYPERLINK "https://www.163.com/dy/article/K751GJTB0553TENB.html" \h </w:instrText>
      </w:r>
      <w:r>
        <w:fldChar w:fldCharType="separate"/>
      </w:r>
      <w:r>
        <w:rPr>
          <w:rStyle w:val="13"/>
          <w:color w:val="0563C1"/>
        </w:rPr>
        <w:t>[3]. 为了谁的发展：一个思想史的视角</w:t>
      </w:r>
      <w:r>
        <w:rPr>
          <w:rStyle w:val="13"/>
          <w:color w:val="0563C1"/>
        </w:rPr>
        <w:fldChar w:fldCharType="end"/>
      </w:r>
    </w:p>
    <w:p w14:paraId="5AC853FC">
      <w:pPr>
        <w:spacing w:after="200" w:line="400" w:lineRule="atLeast"/>
      </w:pPr>
      <w:r>
        <w:fldChar w:fldCharType="begin"/>
      </w:r>
      <w:r>
        <w:instrText xml:space="preserve"> HYPERLINK "https://uwcscholar.uwc.ac.za/bitstreams/f9bbe429-4e32-4371-bae8-357e9c2a470e/download" \h </w:instrText>
      </w:r>
      <w:r>
        <w:fldChar w:fldCharType="separate"/>
      </w:r>
      <w:r>
        <w:rPr>
          <w:rStyle w:val="13"/>
          <w:color w:val="0563C1"/>
        </w:rPr>
        <w:t>[5,9,11,471,472]. Participation as a Developmental Strategy: A Critical Appraisal of Women’s Access to Participation and Experiences in Local Government Structures in the Mazowe Rural District Council in Zimbabwe.</w:t>
      </w:r>
      <w:r>
        <w:rPr>
          <w:rStyle w:val="13"/>
          <w:color w:val="0563C1"/>
        </w:rPr>
        <w:fldChar w:fldCharType="end"/>
      </w:r>
    </w:p>
    <w:p w14:paraId="08654999">
      <w:pPr>
        <w:spacing w:after="200" w:line="400" w:lineRule="atLeast"/>
      </w:pPr>
      <w:r>
        <w:fldChar w:fldCharType="begin"/>
      </w:r>
      <w:r>
        <w:instrText xml:space="preserve"> HYPERLINK "https://www.guancha.cn/yinzhiguang" \h </w:instrText>
      </w:r>
      <w:r>
        <w:fldChar w:fldCharType="separate"/>
      </w:r>
      <w:r>
        <w:rPr>
          <w:rStyle w:val="13"/>
          <w:color w:val="0563C1"/>
        </w:rPr>
        <w:t>[6]. 观察者网</w:t>
      </w:r>
      <w:r>
        <w:rPr>
          <w:rStyle w:val="13"/>
          <w:color w:val="0563C1"/>
        </w:rPr>
        <w:fldChar w:fldCharType="end"/>
      </w:r>
    </w:p>
    <w:p w14:paraId="6D145A6E">
      <w:pPr>
        <w:spacing w:after="200" w:line="400" w:lineRule="atLeast"/>
      </w:pPr>
      <w:r>
        <w:fldChar w:fldCharType="begin"/>
      </w:r>
      <w:r>
        <w:instrText xml:space="preserve"> HYPERLINK "https://baike.baidu.com/item/%E4%BC%8A%E6%9B%BC%E5%8A%AA%E5%B0%94%C2%B7%E6%B2%83%E5%8B%92%E6%96%AF%E5%9D%A6/10617960" \h </w:instrText>
      </w:r>
      <w:r>
        <w:fldChar w:fldCharType="separate"/>
      </w:r>
      <w:r>
        <w:rPr>
          <w:rStyle w:val="13"/>
          <w:color w:val="0563C1"/>
        </w:rPr>
        <w:t>[8,470]. 伊曼纽尔·莫里斯·沃勒斯坦</w:t>
      </w:r>
      <w:r>
        <w:rPr>
          <w:rStyle w:val="13"/>
          <w:color w:val="0563C1"/>
        </w:rPr>
        <w:fldChar w:fldCharType="end"/>
      </w:r>
    </w:p>
    <w:p w14:paraId="7AE7898D">
      <w:pPr>
        <w:spacing w:after="200" w:line="400" w:lineRule="atLeast"/>
      </w:pPr>
      <w:r>
        <w:fldChar w:fldCharType="begin"/>
      </w:r>
      <w:r>
        <w:instrText xml:space="preserve"> HYPERLINK "http://m.sohu.com/a/167650326_692685" \h </w:instrText>
      </w:r>
      <w:r>
        <w:fldChar w:fldCharType="separate"/>
      </w:r>
      <w:r>
        <w:rPr>
          <w:rStyle w:val="13"/>
          <w:color w:val="0563C1"/>
        </w:rPr>
        <w:t>[12]. 以现代化理论为基础构建世界历史体系的开拓者是罗荣渠先生</w:t>
      </w:r>
      <w:r>
        <w:rPr>
          <w:rStyle w:val="13"/>
          <w:color w:val="0563C1"/>
        </w:rPr>
        <w:fldChar w:fldCharType="end"/>
      </w:r>
    </w:p>
    <w:p w14:paraId="036A907C">
      <w:pPr>
        <w:spacing w:after="200" w:line="400" w:lineRule="atLeast"/>
      </w:pPr>
      <w:r>
        <w:fldChar w:fldCharType="begin"/>
      </w:r>
      <w:r>
        <w:instrText xml:space="preserve"> HYPERLINK "https://files.metaso.cn/api/public-file/preview?fileName=8673487923187142656.pdf" \h </w:instrText>
      </w:r>
      <w:r>
        <w:fldChar w:fldCharType="separate"/>
      </w:r>
      <w:r>
        <w:rPr>
          <w:rStyle w:val="13"/>
          <w:color w:val="0563C1"/>
        </w:rPr>
        <w:t>[13,14,16,17,18,19,20,21,23,24,25,27,397]. “全球南方”崛起 ——经济金融合作视角下的世界格局重塑</w:t>
      </w:r>
      <w:r>
        <w:rPr>
          <w:rStyle w:val="13"/>
          <w:color w:val="0563C1"/>
        </w:rPr>
        <w:fldChar w:fldCharType="end"/>
      </w:r>
    </w:p>
    <w:p w14:paraId="6D4B8E0C">
      <w:pPr>
        <w:spacing w:after="200" w:line="400" w:lineRule="atLeast"/>
      </w:pPr>
      <w:r>
        <w:fldChar w:fldCharType="begin"/>
      </w:r>
      <w:r>
        <w:instrText xml:space="preserve"> HYPERLINK "https://files.metaso.cn/api/public-file/preview?fileName=8687376159303852032.pdf" \h </w:instrText>
      </w:r>
      <w:r>
        <w:fldChar w:fldCharType="separate"/>
      </w:r>
      <w:r>
        <w:rPr>
          <w:rStyle w:val="13"/>
          <w:color w:val="0563C1"/>
        </w:rPr>
        <w:t>[15,22,26,78,265,290,398,427]. 共建“新型全球领导力”——迈向更加公正合理全球治理体系的共同行动</w:t>
      </w:r>
      <w:r>
        <w:rPr>
          <w:rStyle w:val="13"/>
          <w:color w:val="0563C1"/>
        </w:rPr>
        <w:fldChar w:fldCharType="end"/>
      </w:r>
    </w:p>
    <w:p w14:paraId="44D0D29F">
      <w:pPr>
        <w:spacing w:after="200" w:line="400" w:lineRule="atLeast"/>
      </w:pPr>
      <w:r>
        <w:fldChar w:fldCharType="begin"/>
      </w:r>
      <w:r>
        <w:instrText xml:space="preserve"> HYPERLINK "https://www.mospbs.com/uploads/files/2025/08/20250808/464613880fcaf72db2341a8d34c2c942.pdf" \h </w:instrText>
      </w:r>
      <w:r>
        <w:fldChar w:fldCharType="separate"/>
      </w:r>
      <w:r>
        <w:rPr>
          <w:rStyle w:val="13"/>
          <w:color w:val="0563C1"/>
        </w:rPr>
        <w:t>[28,31,43,483,499,542]. Research on the Implementation Path of China’s Multilateral Diplomacy in Optimizing and Shaping Regional Order</w:t>
      </w:r>
      <w:r>
        <w:rPr>
          <w:rStyle w:val="13"/>
          <w:color w:val="0563C1"/>
        </w:rPr>
        <w:fldChar w:fldCharType="end"/>
      </w:r>
    </w:p>
    <w:p w14:paraId="56B6056C">
      <w:pPr>
        <w:spacing w:after="200" w:line="400" w:lineRule="atLeast"/>
      </w:pPr>
      <w:r>
        <w:fldChar w:fldCharType="begin"/>
      </w:r>
      <w:r>
        <w:instrText xml:space="preserve"> HYPERLINK "https://etd.aau.edu.et/bitstreams/22c453cd-4f84-48ec-a8f4-0b0b60d8e8bc/download" \h </w:instrText>
      </w:r>
      <w:r>
        <w:fldChar w:fldCharType="separate"/>
      </w:r>
      <w:r>
        <w:rPr>
          <w:rStyle w:val="13"/>
          <w:color w:val="0563C1"/>
        </w:rPr>
        <w:t>[29]. A COMPARATIVE ANALYSIS OF ETHIOPIA'S MULTILATERAL DIPLOMACY IN THE PRE- AND POST-BRICS ADMISSION PERIODS: CHALLENGES AND OPPORTUNITIES</w:t>
      </w:r>
      <w:r>
        <w:rPr>
          <w:rStyle w:val="13"/>
          <w:color w:val="0563C1"/>
        </w:rPr>
        <w:fldChar w:fldCharType="end"/>
      </w:r>
    </w:p>
    <w:p w14:paraId="532139AD">
      <w:pPr>
        <w:spacing w:after="200" w:line="400" w:lineRule="atLeast"/>
      </w:pPr>
      <w:r>
        <w:fldChar w:fldCharType="begin"/>
      </w:r>
      <w:r>
        <w:instrText xml:space="preserve"> HYPERLINK "https://fddi.fudan.edu.cn/54/56/c18986a218198/page.htm" \h </w:instrText>
      </w:r>
      <w:r>
        <w:fldChar w:fldCharType="separate"/>
      </w:r>
      <w:r>
        <w:rPr>
          <w:rStyle w:val="13"/>
          <w:color w:val="0563C1"/>
        </w:rPr>
        <w:t>[30,39,500,543]. 金砖国家合作机制的实践与展望</w:t>
      </w:r>
      <w:r>
        <w:rPr>
          <w:rStyle w:val="13"/>
          <w:color w:val="0563C1"/>
        </w:rPr>
        <w:fldChar w:fldCharType="end"/>
      </w:r>
    </w:p>
    <w:p w14:paraId="37276FCE">
      <w:pPr>
        <w:spacing w:after="200" w:line="400" w:lineRule="atLeast"/>
      </w:pPr>
      <w:r>
        <w:fldChar w:fldCharType="begin"/>
      </w:r>
      <w:r>
        <w:instrText xml:space="preserve"> HYPERLINK "https://finance.sina.cn/2023-08-22/detail-imzhzrpi1784864.d.html" \h </w:instrText>
      </w:r>
      <w:r>
        <w:fldChar w:fldCharType="separate"/>
      </w:r>
      <w:r>
        <w:rPr>
          <w:rStyle w:val="13"/>
          <w:color w:val="0563C1"/>
        </w:rPr>
        <w:t>[32,50]. 推动建立更加公正合理的国际秩序</w:t>
      </w:r>
      <w:r>
        <w:rPr>
          <w:rStyle w:val="13"/>
          <w:color w:val="0563C1"/>
        </w:rPr>
        <w:fldChar w:fldCharType="end"/>
      </w:r>
    </w:p>
    <w:p w14:paraId="7ACA076A">
      <w:pPr>
        <w:spacing w:after="200" w:line="400" w:lineRule="atLeast"/>
      </w:pPr>
      <w:r>
        <w:fldChar w:fldCharType="begin"/>
      </w:r>
      <w:r>
        <w:instrText xml:space="preserve"> HYPERLINK "https://files.metaso.cn/api/public-file/preview?fileName=8686349895285714944.pdf" \h </w:instrText>
      </w:r>
      <w:r>
        <w:fldChar w:fldCharType="separate"/>
      </w:r>
      <w:r>
        <w:rPr>
          <w:rStyle w:val="13"/>
          <w:color w:val="0563C1"/>
        </w:rPr>
        <w:t>[33,46,51]. 元首外交｜在南非，感受‘金砖时间’的全球魅力</w:t>
      </w:r>
      <w:r>
        <w:rPr>
          <w:rStyle w:val="13"/>
          <w:color w:val="0563C1"/>
        </w:rPr>
        <w:fldChar w:fldCharType="end"/>
      </w:r>
    </w:p>
    <w:p w14:paraId="11CF73DF">
      <w:pPr>
        <w:spacing w:after="200" w:line="400" w:lineRule="atLeast"/>
      </w:pPr>
      <w:r>
        <w:fldChar w:fldCharType="begin"/>
      </w:r>
      <w:r>
        <w:instrText xml:space="preserve"> HYPERLINK "https://view.inews.qq.com/a/20241010A00XZZ00" \h </w:instrText>
      </w:r>
      <w:r>
        <w:fldChar w:fldCharType="separate"/>
      </w:r>
      <w:r>
        <w:rPr>
          <w:rStyle w:val="13"/>
          <w:color w:val="0563C1"/>
        </w:rPr>
        <w:t>[34,53]. 金砖国家合作机制扩至10国后的发展与挑战</w:t>
      </w:r>
      <w:r>
        <w:rPr>
          <w:rStyle w:val="13"/>
          <w:color w:val="0563C1"/>
        </w:rPr>
        <w:fldChar w:fldCharType="end"/>
      </w:r>
    </w:p>
    <w:p w14:paraId="4097D424">
      <w:pPr>
        <w:spacing w:after="200" w:line="400" w:lineRule="atLeast"/>
      </w:pPr>
      <w:r>
        <w:fldChar w:fldCharType="begin"/>
      </w:r>
      <w:r>
        <w:instrText xml:space="preserve"> HYPERLINK "http://ilas.cssn.cn/webpic/web/ilas/manager/jeditor/UploadFile/2013112143737182.pdf" \h </w:instrText>
      </w:r>
      <w:r>
        <w:fldChar w:fldCharType="separate"/>
      </w:r>
      <w:r>
        <w:rPr>
          <w:rStyle w:val="13"/>
          <w:color w:val="0563C1"/>
        </w:rPr>
        <w:t>[35,36]. 世界格局、国际制度与全球秩序</w:t>
      </w:r>
      <w:r>
        <w:rPr>
          <w:rStyle w:val="13"/>
          <w:color w:val="0563C1"/>
        </w:rPr>
        <w:fldChar w:fldCharType="end"/>
      </w:r>
    </w:p>
    <w:p w14:paraId="1DC03956">
      <w:pPr>
        <w:spacing w:after="200" w:line="400" w:lineRule="atLeast"/>
      </w:pPr>
      <w:r>
        <w:fldChar w:fldCharType="begin"/>
      </w:r>
      <w:r>
        <w:instrText xml:space="preserve"> HYPERLINK "https://mp.weixin.qq.com/s?__biz=MjM5ODA3MTYzOA==&amp;mid=2653067387&amp;idx=2&amp;sn=e53f8016ad6ea19d5fd8fdd3cce8f279&amp;chksm=bd0664428a71ed54b02acc5d31e578fcb1d7dfd440014fe189ee4a3e9110f526d651b2fbf139&amp;scene=27" \h </w:instrText>
      </w:r>
      <w:r>
        <w:fldChar w:fldCharType="separate"/>
      </w:r>
      <w:r>
        <w:rPr>
          <w:rStyle w:val="13"/>
          <w:color w:val="0563C1"/>
        </w:rPr>
        <w:t>[37,52,55]. 金砖国家研究专题</w:t>
      </w:r>
      <w:r>
        <w:rPr>
          <w:rStyle w:val="13"/>
          <w:color w:val="0563C1"/>
        </w:rPr>
        <w:fldChar w:fldCharType="end"/>
      </w:r>
    </w:p>
    <w:p w14:paraId="07510DEC">
      <w:pPr>
        <w:spacing w:after="200" w:line="400" w:lineRule="atLeast"/>
      </w:pPr>
      <w:r>
        <w:fldChar w:fldCharType="begin"/>
      </w:r>
      <w:r>
        <w:instrText xml:space="preserve"> HYPERLINK "https://sabtt.org.za/wp-content/uploads/2024/11/BAR-Issue-9.pdf" \h </w:instrText>
      </w:r>
      <w:r>
        <w:fldChar w:fldCharType="separate"/>
      </w:r>
      <w:r>
        <w:rPr>
          <w:rStyle w:val="13"/>
          <w:color w:val="0563C1"/>
        </w:rPr>
        <w:t>[38]. BRICS Academic Review</w:t>
      </w:r>
      <w:r>
        <w:rPr>
          <w:rStyle w:val="13"/>
          <w:color w:val="0563C1"/>
        </w:rPr>
        <w:fldChar w:fldCharType="end"/>
      </w:r>
    </w:p>
    <w:p w14:paraId="41235EBE">
      <w:pPr>
        <w:spacing w:after="200" w:line="400" w:lineRule="atLeast"/>
      </w:pPr>
      <w:r>
        <w:fldChar w:fldCharType="begin"/>
      </w:r>
      <w:r>
        <w:instrText xml:space="preserve"> HYPERLINK "https://oyyj-oys.ajcass.com/UploadFile/Issue/z2wpqo1m.pdf" \h </w:instrText>
      </w:r>
      <w:r>
        <w:fldChar w:fldCharType="separate"/>
      </w:r>
      <w:r>
        <w:rPr>
          <w:rStyle w:val="13"/>
          <w:color w:val="0563C1"/>
        </w:rPr>
        <w:t>[40]. 金砖国家的起源、内部结构及向心力分析</w:t>
      </w:r>
      <w:r>
        <w:rPr>
          <w:rStyle w:val="13"/>
          <w:color w:val="0563C1"/>
        </w:rPr>
        <w:fldChar w:fldCharType="end"/>
      </w:r>
    </w:p>
    <w:p w14:paraId="687E1772">
      <w:pPr>
        <w:spacing w:after="200" w:line="400" w:lineRule="atLeast"/>
      </w:pPr>
      <w:r>
        <w:fldChar w:fldCharType="begin"/>
      </w:r>
      <w:r>
        <w:instrText xml:space="preserve"> HYPERLINK "https://ldmzyj.ajcass.com/UploadFile/Issue/201606020001/2022/10//20221026100533WU_FILE_0.pdf" \h </w:instrText>
      </w:r>
      <w:r>
        <w:fldChar w:fldCharType="separate"/>
      </w:r>
      <w:r>
        <w:rPr>
          <w:rStyle w:val="13"/>
          <w:color w:val="0563C1"/>
        </w:rPr>
        <w:t>[41,54]. 后疫情时代的金砖国家合作：机遇与挑战</w:t>
      </w:r>
      <w:r>
        <w:rPr>
          <w:rStyle w:val="13"/>
          <w:color w:val="0563C1"/>
        </w:rPr>
        <w:fldChar w:fldCharType="end"/>
      </w:r>
    </w:p>
    <w:p w14:paraId="2B966D30">
      <w:pPr>
        <w:spacing w:after="200" w:line="400" w:lineRule="atLeast"/>
      </w:pPr>
      <w:r>
        <w:fldChar w:fldCharType="begin"/>
      </w:r>
      <w:r>
        <w:instrText xml:space="preserve"> HYPERLINK "https://therestjournal.com/wp-content/uploads/2019/03/The-Rest-Vol.-9-No.-1.pdf#page=6" \h </w:instrText>
      </w:r>
      <w:r>
        <w:fldChar w:fldCharType="separate"/>
      </w:r>
      <w:r>
        <w:rPr>
          <w:rStyle w:val="13"/>
          <w:color w:val="0563C1"/>
        </w:rPr>
        <w:t>[42,45,56]. the rest: journal of politics and development</w:t>
      </w:r>
      <w:r>
        <w:rPr>
          <w:rStyle w:val="13"/>
          <w:color w:val="0563C1"/>
        </w:rPr>
        <w:fldChar w:fldCharType="end"/>
      </w:r>
    </w:p>
    <w:p w14:paraId="2E76C13E">
      <w:pPr>
        <w:spacing w:after="200" w:line="400" w:lineRule="atLeast"/>
      </w:pPr>
      <w:r>
        <w:fldChar w:fldCharType="begin"/>
      </w:r>
      <w:r>
        <w:instrText xml:space="preserve"> HYPERLINK "http://rdcy.ruc.edu.cn/upfile/file/20141030112329_23342.pdf" \h </w:instrText>
      </w:r>
      <w:r>
        <w:fldChar w:fldCharType="separate"/>
      </w:r>
      <w:r>
        <w:rPr>
          <w:rStyle w:val="13"/>
          <w:color w:val="0563C1"/>
        </w:rPr>
        <w:t>[44,484]. 要有不同于西方的全球治理方案——金砖合作与世界秩序的转型</w:t>
      </w:r>
      <w:r>
        <w:rPr>
          <w:rStyle w:val="13"/>
          <w:color w:val="0563C1"/>
        </w:rPr>
        <w:fldChar w:fldCharType="end"/>
      </w:r>
    </w:p>
    <w:p w14:paraId="5C6F93E3">
      <w:pPr>
        <w:spacing w:after="200" w:line="400" w:lineRule="atLeast"/>
      </w:pPr>
      <w:r>
        <w:fldChar w:fldCharType="begin"/>
      </w:r>
      <w:r>
        <w:instrText xml:space="preserve"> HYPERLINK "https://c.m.163.com/news/a/JRNI1CF20514R9OJ.html" \h </w:instrText>
      </w:r>
      <w:r>
        <w:fldChar w:fldCharType="separate"/>
      </w:r>
      <w:r>
        <w:rPr>
          <w:rStyle w:val="13"/>
          <w:color w:val="0563C1"/>
        </w:rPr>
        <w:t>[47]. 金砖国家合作机制的演变与未来展望</w:t>
      </w:r>
      <w:r>
        <w:rPr>
          <w:rStyle w:val="13"/>
          <w:color w:val="0563C1"/>
        </w:rPr>
        <w:fldChar w:fldCharType="end"/>
      </w:r>
    </w:p>
    <w:p w14:paraId="3221C611">
      <w:pPr>
        <w:spacing w:after="200" w:line="400" w:lineRule="atLeast"/>
      </w:pPr>
      <w:r>
        <w:fldChar w:fldCharType="begin"/>
      </w:r>
      <w:r>
        <w:instrText xml:space="preserve"> HYPERLINK "https://files.metaso.cn/api/public-file/preview?fileName=8676044605729263616.pdf" \h </w:instrText>
      </w:r>
      <w:r>
        <w:fldChar w:fldCharType="separate"/>
      </w:r>
      <w:r>
        <w:rPr>
          <w:rStyle w:val="13"/>
          <w:color w:val="0563C1"/>
        </w:rPr>
        <w:t>[48,482,502]. 金砖国家外长会晤成功举行</w:t>
      </w:r>
      <w:r>
        <w:rPr>
          <w:rStyle w:val="13"/>
          <w:color w:val="0563C1"/>
        </w:rPr>
        <w:fldChar w:fldCharType="end"/>
      </w:r>
    </w:p>
    <w:p w14:paraId="34B9F3FF">
      <w:pPr>
        <w:spacing w:after="200" w:line="400" w:lineRule="atLeast"/>
      </w:pPr>
      <w:r>
        <w:fldChar w:fldCharType="begin"/>
      </w:r>
      <w:r>
        <w:instrText xml:space="preserve"> HYPERLINK "https://new.qq.com/rain/a/20250530A07PFL00" \h </w:instrText>
      </w:r>
      <w:r>
        <w:fldChar w:fldCharType="separate"/>
      </w:r>
      <w:r>
        <w:rPr>
          <w:rStyle w:val="13"/>
          <w:color w:val="0563C1"/>
        </w:rPr>
        <w:t>[49,495]. BRICS Cooperation: Reshaping the New Global Governance Order and Drawing a New Picture of Human Civilization</w:t>
      </w:r>
      <w:r>
        <w:rPr>
          <w:rStyle w:val="13"/>
          <w:color w:val="0563C1"/>
        </w:rPr>
        <w:fldChar w:fldCharType="end"/>
      </w:r>
    </w:p>
    <w:p w14:paraId="7153BC6C">
      <w:pPr>
        <w:spacing w:after="200" w:line="400" w:lineRule="atLeast"/>
      </w:pPr>
      <w:r>
        <w:fldChar w:fldCharType="begin"/>
      </w:r>
      <w:r>
        <w:instrText xml:space="preserve"> HYPERLINK "https://media.unesco.org/sites/default/files/webform/dce002/QPR_2020_DE_215cb0aa-64a9-4478-bb12-90ea3b506c4a_95.pdf" \h </w:instrText>
      </w:r>
      <w:r>
        <w:fldChar w:fldCharType="separate"/>
      </w:r>
      <w:r>
        <w:rPr>
          <w:rStyle w:val="13"/>
          <w:color w:val="0563C1"/>
        </w:rPr>
        <w:t>[57,58,65,74,76,528]. 2020 – Third Quadrennial Periodic Report on the Implementation of the 2005 UNESCO Convention on the Protection and Promotion of the Diversity of Cultural Expressions in and by Germany in the 2016-2019 Reporting Period</w:t>
      </w:r>
      <w:r>
        <w:rPr>
          <w:rStyle w:val="13"/>
          <w:color w:val="0563C1"/>
        </w:rPr>
        <w:fldChar w:fldCharType="end"/>
      </w:r>
    </w:p>
    <w:p w14:paraId="7287C7D6">
      <w:pPr>
        <w:spacing w:after="200" w:line="400" w:lineRule="atLeast"/>
      </w:pPr>
      <w:r>
        <w:fldChar w:fldCharType="begin"/>
      </w:r>
      <w:r>
        <w:instrText xml:space="preserve"> HYPERLINK "https://www.sohu.com/a/919148150_121948943" \h </w:instrText>
      </w:r>
      <w:r>
        <w:fldChar w:fldCharType="separate"/>
      </w:r>
      <w:r>
        <w:rPr>
          <w:rStyle w:val="13"/>
          <w:color w:val="0563C1"/>
        </w:rPr>
        <w:t>[59,68,503,512,529]. 2025年金砖合作推动全球南方携手共进报告</w:t>
      </w:r>
      <w:r>
        <w:rPr>
          <w:rStyle w:val="13"/>
          <w:color w:val="0563C1"/>
        </w:rPr>
        <w:fldChar w:fldCharType="end"/>
      </w:r>
    </w:p>
    <w:p w14:paraId="6A2DB5A4">
      <w:pPr>
        <w:spacing w:after="200" w:line="400" w:lineRule="atLeast"/>
      </w:pPr>
      <w:r>
        <w:fldChar w:fldCharType="begin"/>
      </w:r>
      <w:r>
        <w:instrText xml:space="preserve"> HYPERLINK "http://www.news.cn/mrdx/20250413/29af2c39eee74d9185d461926f9ce725/c.html" \h </w:instrText>
      </w:r>
      <w:r>
        <w:fldChar w:fldCharType="separate"/>
      </w:r>
      <w:r>
        <w:rPr>
          <w:rStyle w:val="13"/>
          <w:color w:val="0563C1"/>
        </w:rPr>
        <w:t>[60]. 中国东盟增进文明互鉴 树立全球南方合作典范</w:t>
      </w:r>
      <w:r>
        <w:rPr>
          <w:rStyle w:val="13"/>
          <w:color w:val="0563C1"/>
        </w:rPr>
        <w:fldChar w:fldCharType="end"/>
      </w:r>
    </w:p>
    <w:p w14:paraId="02ACB07B">
      <w:pPr>
        <w:spacing w:after="200" w:line="400" w:lineRule="atLeast"/>
      </w:pPr>
      <w:r>
        <w:fldChar w:fldCharType="begin"/>
      </w:r>
      <w:r>
        <w:instrText xml:space="preserve"> HYPERLINK "https://www.163.com/dy/article/K3IC9H1505506BEH.html" \h </w:instrText>
      </w:r>
      <w:r>
        <w:fldChar w:fldCharType="separate"/>
      </w:r>
      <w:r>
        <w:rPr>
          <w:rStyle w:val="13"/>
          <w:color w:val="0563C1"/>
        </w:rPr>
        <w:t>[61]. 全球南方在文明交流中共振与互鉴</w:t>
      </w:r>
      <w:r>
        <w:rPr>
          <w:rStyle w:val="13"/>
          <w:color w:val="0563C1"/>
        </w:rPr>
        <w:fldChar w:fldCharType="end"/>
      </w:r>
    </w:p>
    <w:p w14:paraId="3348FF40">
      <w:pPr>
        <w:spacing w:after="200" w:line="400" w:lineRule="atLeast"/>
      </w:pPr>
      <w:r>
        <w:fldChar w:fldCharType="begin"/>
      </w:r>
      <w:r>
        <w:instrText xml:space="preserve"> HYPERLINK "https://dserver.bundestag.de/btd/19/300/1930000.pdf" \h </w:instrText>
      </w:r>
      <w:r>
        <w:fldChar w:fldCharType="separate"/>
      </w:r>
      <w:r>
        <w:rPr>
          <w:rStyle w:val="13"/>
          <w:color w:val="0563C1"/>
        </w:rPr>
        <w:t>[62,64,75,77]. 24. Bericht der Bundesregierung zur Auswärtigen Kultur- und Bildungspolitik für das Jahr 2020</w:t>
      </w:r>
      <w:r>
        <w:rPr>
          <w:rStyle w:val="13"/>
          <w:color w:val="0563C1"/>
        </w:rPr>
        <w:fldChar w:fldCharType="end"/>
      </w:r>
    </w:p>
    <w:p w14:paraId="7038169F">
      <w:pPr>
        <w:spacing w:after="200" w:line="400" w:lineRule="atLeast"/>
      </w:pPr>
      <w:r>
        <w:fldChar w:fldCharType="begin"/>
      </w:r>
      <w:r>
        <w:instrText xml:space="preserve"> HYPERLINK "https://files.metaso.cn/api/public-file/preview?fileName=8676519225178206208.pdf" \h </w:instrText>
      </w:r>
      <w:r>
        <w:fldChar w:fldCharType="separate"/>
      </w:r>
      <w:r>
        <w:rPr>
          <w:rStyle w:val="13"/>
          <w:color w:val="0563C1"/>
        </w:rPr>
        <w:t>[63,522]. 2025年11月06日新闻联播文字版</w:t>
      </w:r>
      <w:r>
        <w:rPr>
          <w:rStyle w:val="13"/>
          <w:color w:val="0563C1"/>
        </w:rPr>
        <w:fldChar w:fldCharType="end"/>
      </w:r>
    </w:p>
    <w:p w14:paraId="52A309E9">
      <w:pPr>
        <w:spacing w:after="200" w:line="400" w:lineRule="atLeast"/>
      </w:pPr>
      <w:r>
        <w:fldChar w:fldCharType="begin"/>
      </w:r>
      <w:r>
        <w:instrText xml:space="preserve"> HYPERLINK "https://finance.sina.com.cn/jjxw/2025-03-16/doc-inepvrrr4676479.shtml?froms=ggmp" \h </w:instrText>
      </w:r>
      <w:r>
        <w:fldChar w:fldCharType="separate"/>
      </w:r>
      <w:r>
        <w:rPr>
          <w:rStyle w:val="13"/>
          <w:color w:val="0563C1"/>
        </w:rPr>
        <w:t>[66,511]. 【新思想引领新征程】推动交流互鉴 为人类发展繁荣注入文明力量</w:t>
      </w:r>
      <w:r>
        <w:rPr>
          <w:rStyle w:val="13"/>
          <w:color w:val="0563C1"/>
        </w:rPr>
        <w:fldChar w:fldCharType="end"/>
      </w:r>
    </w:p>
    <w:p w14:paraId="3F7C7939">
      <w:pPr>
        <w:spacing w:after="200" w:line="400" w:lineRule="atLeast"/>
      </w:pPr>
      <w:r>
        <w:fldChar w:fldCharType="begin"/>
      </w:r>
      <w:r>
        <w:instrText xml:space="preserve"> HYPERLINK "https://m.163.com/dy/article/JTO6R35B05504DOQ.html?clickfrom=subscribe&amp;spss=adap_pc" \h </w:instrText>
      </w:r>
      <w:r>
        <w:fldChar w:fldCharType="separate"/>
      </w:r>
      <w:r>
        <w:rPr>
          <w:rStyle w:val="13"/>
          <w:color w:val="0563C1"/>
        </w:rPr>
        <w:t>[67]. 南方国家共探文明交流互鉴新路径</w:t>
      </w:r>
      <w:r>
        <w:rPr>
          <w:rStyle w:val="13"/>
          <w:color w:val="0563C1"/>
        </w:rPr>
        <w:fldChar w:fldCharType="end"/>
      </w:r>
    </w:p>
    <w:p w14:paraId="2C56AC3E">
      <w:pPr>
        <w:spacing w:after="200" w:line="400" w:lineRule="atLeast"/>
      </w:pPr>
      <w:r>
        <w:fldChar w:fldCharType="begin"/>
      </w:r>
      <w:r>
        <w:instrText xml:space="preserve"> HYPERLINK "https://rpc.mak.ac.ug/wp-content/uploads/2023/03/SINI.docx" \h </w:instrText>
      </w:r>
      <w:r>
        <w:fldChar w:fldCharType="separate"/>
      </w:r>
      <w:r>
        <w:rPr>
          <w:rStyle w:val="13"/>
          <w:color w:val="0563C1"/>
        </w:rPr>
        <w:t>[69]. PROMOTING EQUAL, FAIR AND MUTUALLY BENEFICIAL PARTNERSHIPS IN EDUCATION COOPERATION BETWEEN FINLAND AND AFRICAN COUNTRIES SOCIAL CHANGE INITIATIVE REPORT</w:t>
      </w:r>
      <w:r>
        <w:rPr>
          <w:rStyle w:val="13"/>
          <w:color w:val="0563C1"/>
        </w:rPr>
        <w:fldChar w:fldCharType="end"/>
      </w:r>
    </w:p>
    <w:p w14:paraId="68BE52C3">
      <w:pPr>
        <w:spacing w:after="200" w:line="400" w:lineRule="atLeast"/>
      </w:pPr>
      <w:r>
        <w:fldChar w:fldCharType="begin"/>
      </w:r>
      <w:r>
        <w:instrText xml:space="preserve"> HYPERLINK "https://ir.ucc.edu.gh/xmlui/bitstream/handle/123456789/9355/From%20cultural%20visits%20to%20intercultural%20learning-%20Experiences%20of%20North%E2%80%93South%E2%80%93South%20collaboration.pdf?sequence=1&amp;isAllowed=y" \h </w:instrText>
      </w:r>
      <w:r>
        <w:fldChar w:fldCharType="separate"/>
      </w:r>
      <w:r>
        <w:rPr>
          <w:rStyle w:val="13"/>
          <w:color w:val="0563C1"/>
        </w:rPr>
        <w:t>[70]. From cultural visits to intercultural learning: Experiences of North–South–South collaboration</w:t>
      </w:r>
      <w:r>
        <w:rPr>
          <w:rStyle w:val="13"/>
          <w:color w:val="0563C1"/>
        </w:rPr>
        <w:fldChar w:fldCharType="end"/>
      </w:r>
    </w:p>
    <w:p w14:paraId="678BF0F9">
      <w:pPr>
        <w:spacing w:after="200" w:line="400" w:lineRule="atLeast"/>
      </w:pPr>
      <w:r>
        <w:fldChar w:fldCharType="begin"/>
      </w:r>
      <w:r>
        <w:instrText xml:space="preserve"> HYPERLINK "https://www.cnr.cn/newscenter/dj/sz/20240620/t20240620_526755181.shtml" \h </w:instrText>
      </w:r>
      <w:r>
        <w:fldChar w:fldCharType="separate"/>
      </w:r>
      <w:r>
        <w:rPr>
          <w:rStyle w:val="13"/>
          <w:color w:val="0563C1"/>
        </w:rPr>
        <w:t>[71,72,513]. 文明互学互鉴，增进各国睦邻友好</w:t>
      </w:r>
      <w:r>
        <w:rPr>
          <w:rStyle w:val="13"/>
          <w:color w:val="0563C1"/>
        </w:rPr>
        <w:fldChar w:fldCharType="end"/>
      </w:r>
    </w:p>
    <w:p w14:paraId="6F4281CA">
      <w:pPr>
        <w:spacing w:after="200" w:line="400" w:lineRule="atLeast"/>
      </w:pPr>
      <w:r>
        <w:fldChar w:fldCharType="begin"/>
      </w:r>
      <w:r>
        <w:instrText xml:space="preserve"> HYPERLINK "http://www.medculture.eu/sites/default/files/higher_education_and_training_in_cultural_management_and_cultural_policies_0.pdf" \h </w:instrText>
      </w:r>
      <w:r>
        <w:fldChar w:fldCharType="separate"/>
      </w:r>
      <w:r>
        <w:rPr>
          <w:rStyle w:val="13"/>
          <w:color w:val="0563C1"/>
        </w:rPr>
        <w:t>[73]. HIGHER EDUCATION AND TRAINING IN CULTURAL MANAGEMENT AND CULTURAL POLICIES IN SOUTHERN MEDITERRANEAN COUNTRIES</w:t>
      </w:r>
      <w:r>
        <w:rPr>
          <w:rStyle w:val="13"/>
          <w:color w:val="0563C1"/>
        </w:rPr>
        <w:fldChar w:fldCharType="end"/>
      </w:r>
    </w:p>
    <w:p w14:paraId="33CC1FFF">
      <w:pPr>
        <w:spacing w:after="200" w:line="400" w:lineRule="atLeast"/>
      </w:pPr>
      <w:r>
        <w:fldChar w:fldCharType="begin"/>
      </w:r>
      <w:r>
        <w:instrText xml:space="preserve"> HYPERLINK "https://www.douban.com/doubanapp/dispatch?uri=%2Fnote%2F590129771%3F&amp;" \h </w:instrText>
      </w:r>
      <w:r>
        <w:fldChar w:fldCharType="separate"/>
      </w:r>
      <w:r>
        <w:rPr>
          <w:rStyle w:val="13"/>
          <w:color w:val="0563C1"/>
        </w:rPr>
        <w:t>[79,82,223,514,516]. 东方学</w:t>
      </w:r>
      <w:r>
        <w:rPr>
          <w:rStyle w:val="13"/>
          <w:color w:val="0563C1"/>
        </w:rPr>
        <w:fldChar w:fldCharType="end"/>
      </w:r>
    </w:p>
    <w:p w14:paraId="2A2DDBBB">
      <w:pPr>
        <w:spacing w:after="200" w:line="400" w:lineRule="atLeast"/>
      </w:pPr>
      <w:r>
        <w:fldChar w:fldCharType="begin"/>
      </w:r>
      <w:r>
        <w:instrText xml:space="preserve"> HYPERLINK "https://baike.baidu.com/item/%E4%B8%9C%E6%96%B9%E5%AD%A6/63937927" \h </w:instrText>
      </w:r>
      <w:r>
        <w:fldChar w:fldCharType="separate"/>
      </w:r>
      <w:r>
        <w:rPr>
          <w:rStyle w:val="13"/>
          <w:color w:val="0563C1"/>
        </w:rPr>
        <w:t>[80,83,224,347,350,353]. 《东方学》</w:t>
      </w:r>
      <w:r>
        <w:rPr>
          <w:rStyle w:val="13"/>
          <w:color w:val="0563C1"/>
        </w:rPr>
        <w:fldChar w:fldCharType="end"/>
      </w:r>
    </w:p>
    <w:p w14:paraId="53CF06FC">
      <w:pPr>
        <w:spacing w:after="200" w:line="400" w:lineRule="atLeast"/>
      </w:pPr>
      <w:r>
        <w:fldChar w:fldCharType="begin"/>
      </w:r>
      <w:r>
        <w:instrText xml:space="preserve"> HYPERLINK "https://www.douban.com/note/671216030/" \h </w:instrText>
      </w:r>
      <w:r>
        <w:fldChar w:fldCharType="separate"/>
      </w:r>
      <w:r>
        <w:rPr>
          <w:rStyle w:val="13"/>
          <w:color w:val="0563C1"/>
        </w:rPr>
        <w:t>[81,84,85,284,287,352,357,362]. 种族与后殖民理论</w:t>
      </w:r>
      <w:r>
        <w:rPr>
          <w:rStyle w:val="13"/>
          <w:color w:val="0563C1"/>
        </w:rPr>
        <w:fldChar w:fldCharType="end"/>
      </w:r>
    </w:p>
    <w:p w14:paraId="5BFCFD80">
      <w:pPr>
        <w:spacing w:after="200" w:line="400" w:lineRule="atLeast"/>
      </w:pPr>
      <w:r>
        <w:fldChar w:fldCharType="begin"/>
      </w:r>
      <w:r>
        <w:instrText xml:space="preserve"> HYPERLINK "https://m.douban.com/note/867936615/" \h </w:instrText>
      </w:r>
      <w:r>
        <w:fldChar w:fldCharType="separate"/>
      </w:r>
      <w:r>
        <w:rPr>
          <w:rStyle w:val="13"/>
          <w:color w:val="0563C1"/>
        </w:rPr>
        <w:t>[86]. 《外国文学理论》（金莉，陈榕）读书笔记</w:t>
      </w:r>
      <w:r>
        <w:rPr>
          <w:rStyle w:val="13"/>
          <w:color w:val="0563C1"/>
        </w:rPr>
        <w:fldChar w:fldCharType="end"/>
      </w:r>
    </w:p>
    <w:p w14:paraId="6AD33D4F">
      <w:pPr>
        <w:spacing w:after="200" w:line="400" w:lineRule="atLeast"/>
      </w:pPr>
      <w:r>
        <w:fldChar w:fldCharType="begin"/>
      </w:r>
      <w:r>
        <w:instrText xml:space="preserve"> HYPERLINK "https://bau.com.hk/article/2024-04/30/content_1234585699283369984.html" \h </w:instrText>
      </w:r>
      <w:r>
        <w:fldChar w:fldCharType="separate"/>
      </w:r>
      <w:r>
        <w:rPr>
          <w:rStyle w:val="13"/>
          <w:color w:val="0563C1"/>
        </w:rPr>
        <w:t>[87]. 全球文明倡議：尊重文明多樣性、弘揚共同價值與推動人文交流</w:t>
      </w:r>
      <w:r>
        <w:rPr>
          <w:rStyle w:val="13"/>
          <w:color w:val="0563C1"/>
        </w:rPr>
        <w:fldChar w:fldCharType="end"/>
      </w:r>
    </w:p>
    <w:p w14:paraId="76A599A3">
      <w:pPr>
        <w:spacing w:after="200" w:line="400" w:lineRule="atLeast"/>
      </w:pPr>
      <w:r>
        <w:fldChar w:fldCharType="begin"/>
      </w:r>
      <w:r>
        <w:instrText xml:space="preserve"> HYPERLINK "https://files.metaso.cn/api/public-file/preview?fileName=8686588266721300480.pdf" \h </w:instrText>
      </w:r>
      <w:r>
        <w:fldChar w:fldCharType="separate"/>
      </w:r>
      <w:r>
        <w:rPr>
          <w:rStyle w:val="13"/>
          <w:color w:val="0563C1"/>
        </w:rPr>
        <w:t>[88]. 时政101-200题.docx</w:t>
      </w:r>
      <w:r>
        <w:rPr>
          <w:rStyle w:val="13"/>
          <w:color w:val="0563C1"/>
        </w:rPr>
        <w:fldChar w:fldCharType="end"/>
      </w:r>
    </w:p>
    <w:p w14:paraId="0A2858E0">
      <w:pPr>
        <w:spacing w:after="200" w:line="400" w:lineRule="atLeast"/>
      </w:pPr>
      <w:r>
        <w:fldChar w:fldCharType="begin"/>
      </w:r>
      <w:r>
        <w:instrText xml:space="preserve"> HYPERLINK "https://files.metaso.cn/api/public-file/preview?fileName=8676047003204177920.pdf" \h </w:instrText>
      </w:r>
      <w:r>
        <w:fldChar w:fldCharType="separate"/>
      </w:r>
      <w:r>
        <w:rPr>
          <w:rStyle w:val="13"/>
          <w:color w:val="0563C1"/>
        </w:rPr>
        <w:t>[89]. 推动文明交流互鉴，共建人类命运共同体</w:t>
      </w:r>
      <w:r>
        <w:rPr>
          <w:rStyle w:val="13"/>
          <w:color w:val="0563C1"/>
        </w:rPr>
        <w:fldChar w:fldCharType="end"/>
      </w:r>
    </w:p>
    <w:p w14:paraId="1E686194">
      <w:pPr>
        <w:spacing w:after="200" w:line="400" w:lineRule="atLeast"/>
      </w:pPr>
      <w:r>
        <w:fldChar w:fldCharType="begin"/>
      </w:r>
      <w:r>
        <w:instrText xml:space="preserve"> HYPERLINK "https://files.metaso.cn/api/public-file/preview?fileName=8675906240466894848.pdf" \h </w:instrText>
      </w:r>
      <w:r>
        <w:fldChar w:fldCharType="separate"/>
      </w:r>
      <w:r>
        <w:rPr>
          <w:rStyle w:val="13"/>
          <w:color w:val="0563C1"/>
        </w:rPr>
        <w:t>[90,469]. 【新思想引领新征程】推动交流互鉴 为人类发展繁荣注入文明力量</w:t>
      </w:r>
      <w:r>
        <w:rPr>
          <w:rStyle w:val="13"/>
          <w:color w:val="0563C1"/>
        </w:rPr>
        <w:fldChar w:fldCharType="end"/>
      </w:r>
    </w:p>
    <w:p w14:paraId="63E7038E">
      <w:pPr>
        <w:spacing w:after="200" w:line="400" w:lineRule="atLeast"/>
      </w:pPr>
      <w:r>
        <w:fldChar w:fldCharType="begin"/>
      </w:r>
      <w:r>
        <w:instrText xml:space="preserve"> HYPERLINK "https://www.163.com/dy/article/GSADV8V405439UTU.html" \h </w:instrText>
      </w:r>
      <w:r>
        <w:fldChar w:fldCharType="separate"/>
      </w:r>
      <w:r>
        <w:rPr>
          <w:rStyle w:val="13"/>
          <w:color w:val="0563C1"/>
        </w:rPr>
        <w:t>[91,467]. 「眯眯眼」的双重性与文化反思</w:t>
      </w:r>
      <w:r>
        <w:rPr>
          <w:rStyle w:val="13"/>
          <w:color w:val="0563C1"/>
        </w:rPr>
        <w:fldChar w:fldCharType="end"/>
      </w:r>
    </w:p>
    <w:p w14:paraId="319D7620">
      <w:pPr>
        <w:spacing w:after="200" w:line="400" w:lineRule="atLeast"/>
      </w:pPr>
      <w:r>
        <w:fldChar w:fldCharType="begin"/>
      </w:r>
      <w:r>
        <w:instrText xml:space="preserve"> HYPERLINK "https://www.primescholarslibrary.org/articles/a-non-western-reading-of-the-clash-of-civilizations-theory-through-the-eyes-of-the-rest.pdf" \h </w:instrText>
      </w:r>
      <w:r>
        <w:fldChar w:fldCharType="separate"/>
      </w:r>
      <w:r>
        <w:rPr>
          <w:rStyle w:val="13"/>
          <w:color w:val="0563C1"/>
        </w:rPr>
        <w:t>[92,468]. A ‘non western’ reading of the ‘clash of civilizations’ theory: Through the eyes of ‘the rest’</w:t>
      </w:r>
      <w:r>
        <w:rPr>
          <w:rStyle w:val="13"/>
          <w:color w:val="0563C1"/>
        </w:rPr>
        <w:fldChar w:fldCharType="end"/>
      </w:r>
    </w:p>
    <w:p w14:paraId="06615D44">
      <w:pPr>
        <w:spacing w:after="200" w:line="400" w:lineRule="atLeast"/>
      </w:pPr>
      <w:r>
        <w:fldChar w:fldCharType="begin"/>
      </w:r>
      <w:r>
        <w:instrText xml:space="preserve"> HYPERLINK "https://files.metaso.cn/api/public-file/preview?fileName=8687343335508459520.pdf" \h </w:instrText>
      </w:r>
      <w:r>
        <w:fldChar w:fldCharType="separate"/>
      </w:r>
      <w:r>
        <w:rPr>
          <w:rStyle w:val="13"/>
          <w:color w:val="0563C1"/>
        </w:rPr>
        <w:t>[93,417]. 思想殖民——美国认知战的手段、根源及国际危害</w:t>
      </w:r>
      <w:r>
        <w:rPr>
          <w:rStyle w:val="13"/>
          <w:color w:val="0563C1"/>
        </w:rPr>
        <w:fldChar w:fldCharType="end"/>
      </w:r>
    </w:p>
    <w:p w14:paraId="16D74460">
      <w:pPr>
        <w:spacing w:after="200" w:line="400" w:lineRule="atLeast"/>
      </w:pPr>
      <w:r>
        <w:fldChar w:fldCharType="begin"/>
      </w:r>
      <w:r>
        <w:instrText xml:space="preserve"> HYPERLINK "https://www.ssrc.org/wp-content/uploads/2023/06/CGS-Summary-Chinese-f.pdf" \h </w:instrText>
      </w:r>
      <w:r>
        <w:fldChar w:fldCharType="separate"/>
      </w:r>
      <w:r>
        <w:rPr>
          <w:rStyle w:val="13"/>
          <w:color w:val="0563C1"/>
        </w:rPr>
        <w:t>[94,102,111,463,496,539]. 中国与全球南方：非洲、亚洲和拉美加勒比地区知识网络之比较分析</w:t>
      </w:r>
      <w:r>
        <w:rPr>
          <w:rStyle w:val="13"/>
          <w:color w:val="0563C1"/>
        </w:rPr>
        <w:fldChar w:fldCharType="end"/>
      </w:r>
    </w:p>
    <w:p w14:paraId="568A74B3">
      <w:pPr>
        <w:spacing w:after="200" w:line="400" w:lineRule="atLeast"/>
      </w:pPr>
      <w:r>
        <w:fldChar w:fldCharType="begin"/>
      </w:r>
      <w:r>
        <w:instrText xml:space="preserve"> HYPERLINK "http://www.iiss.pku.edu.cn/__local/D/C2/31/F0C2C90E882BB3C545F7C1F4874_20A2EE35_AF411.pdf" \h </w:instrText>
      </w:r>
      <w:r>
        <w:fldChar w:fldCharType="separate"/>
      </w:r>
      <w:r>
        <w:rPr>
          <w:rStyle w:val="13"/>
          <w:color w:val="0563C1"/>
        </w:rPr>
        <w:t>[95,99,107,113,465,541]. 对“全球南方”问题的冷思考</w:t>
      </w:r>
      <w:r>
        <w:rPr>
          <w:rStyle w:val="13"/>
          <w:color w:val="0563C1"/>
        </w:rPr>
        <w:fldChar w:fldCharType="end"/>
      </w:r>
    </w:p>
    <w:p w14:paraId="5AD56AAE">
      <w:pPr>
        <w:spacing w:after="200" w:line="400" w:lineRule="atLeast"/>
      </w:pPr>
      <w:r>
        <w:fldChar w:fldCharType="begin"/>
      </w:r>
      <w:r>
        <w:instrText xml:space="preserve"> HYPERLINK "https://www.ciis.org.cn/gjwtyj/dqqk/202502/P020250217448754521625.pdf" \h </w:instrText>
      </w:r>
      <w:r>
        <w:fldChar w:fldCharType="separate"/>
      </w:r>
      <w:r>
        <w:rPr>
          <w:rStyle w:val="13"/>
          <w:color w:val="0563C1"/>
        </w:rPr>
        <w:t>[96,114,466]. 构建澜湄国家命运共同体：理念与实践路径</w:t>
      </w:r>
      <w:r>
        <w:rPr>
          <w:rStyle w:val="13"/>
          <w:color w:val="0563C1"/>
        </w:rPr>
        <w:fldChar w:fldCharType="end"/>
      </w:r>
    </w:p>
    <w:p w14:paraId="0AA2FE6A">
      <w:pPr>
        <w:spacing w:after="200" w:line="400" w:lineRule="atLeast"/>
      </w:pPr>
      <w:r>
        <w:fldChar w:fldCharType="begin"/>
      </w:r>
      <w:r>
        <w:instrText xml:space="preserve"> HYPERLINK "https://news.qq.com/rain/a/20250825A04GCO00" \h </w:instrText>
      </w:r>
      <w:r>
        <w:fldChar w:fldCharType="separate"/>
      </w:r>
      <w:r>
        <w:rPr>
          <w:rStyle w:val="13"/>
          <w:color w:val="0563C1"/>
        </w:rPr>
        <w:t>[97,100,101,501,538]. 在国际关系的演变中，'全球南方'作为一种新兴的国际力量在世界范围内获得了广泛关注</w:t>
      </w:r>
      <w:r>
        <w:rPr>
          <w:rStyle w:val="13"/>
          <w:color w:val="0563C1"/>
        </w:rPr>
        <w:fldChar w:fldCharType="end"/>
      </w:r>
    </w:p>
    <w:p w14:paraId="0841A8BF">
      <w:pPr>
        <w:spacing w:after="200" w:line="400" w:lineRule="atLeast"/>
      </w:pPr>
      <w:r>
        <w:fldChar w:fldCharType="begin"/>
      </w:r>
      <w:r>
        <w:instrText xml:space="preserve"> HYPERLINK "https://indiafoundation.in/wp-content/uploads/2025/03/March-April-2025-IFJ-Final.pdf" \h </w:instrText>
      </w:r>
      <w:r>
        <w:fldChar w:fldCharType="separate"/>
      </w:r>
      <w:r>
        <w:rPr>
          <w:rStyle w:val="13"/>
          <w:color w:val="0563C1"/>
        </w:rPr>
        <w:t>[98,105,540]. India's Maritime Imperative: Navigating Towards Viksit Bharat</w:t>
      </w:r>
      <w:r>
        <w:rPr>
          <w:rStyle w:val="13"/>
          <w:color w:val="0563C1"/>
        </w:rPr>
        <w:fldChar w:fldCharType="end"/>
      </w:r>
    </w:p>
    <w:p w14:paraId="764F6A65">
      <w:pPr>
        <w:spacing w:after="200" w:line="400" w:lineRule="atLeast"/>
      </w:pPr>
      <w:r>
        <w:fldChar w:fldCharType="begin"/>
      </w:r>
      <w:r>
        <w:instrText xml:space="preserve"> HYPERLINK "https://g-city.sass.org.cn/_upload/article/files/85/3f/c14bbfa84ab88e89b3531c0e83f2/d9eb3958-1737-4e1d-9086-20471e5d161e.pdf" \h </w:instrText>
      </w:r>
      <w:r>
        <w:fldChar w:fldCharType="separate"/>
      </w:r>
      <w:r>
        <w:rPr>
          <w:rStyle w:val="13"/>
          <w:color w:val="0563C1"/>
        </w:rPr>
        <w:t>[103,112]. “全球南方”视角下的东南亚知识生产：以新加坡史为重点</w:t>
      </w:r>
      <w:r>
        <w:rPr>
          <w:rStyle w:val="13"/>
          <w:color w:val="0563C1"/>
        </w:rPr>
        <w:fldChar w:fldCharType="end"/>
      </w:r>
    </w:p>
    <w:p w14:paraId="3646F1E4">
      <w:pPr>
        <w:spacing w:after="200" w:line="400" w:lineRule="atLeast"/>
      </w:pPr>
      <w:r>
        <w:fldChar w:fldCharType="begin"/>
      </w:r>
      <w:r>
        <w:instrText xml:space="preserve"> HYPERLINK "https://finance.sina.cn/2025-08-04/detail-infiuiwi2153696.d.html" \h </w:instrText>
      </w:r>
      <w:r>
        <w:fldChar w:fldCharType="separate"/>
      </w:r>
      <w:r>
        <w:rPr>
          <w:rStyle w:val="13"/>
          <w:color w:val="0563C1"/>
        </w:rPr>
        <w:t>[104,464,497]. 1952年未建交的锡兰用橡胶换中国大米，全球南方今天怎样合作？</w:t>
      </w:r>
      <w:r>
        <w:rPr>
          <w:rStyle w:val="13"/>
          <w:color w:val="0563C1"/>
        </w:rPr>
        <w:fldChar w:fldCharType="end"/>
      </w:r>
    </w:p>
    <w:p w14:paraId="1268E912">
      <w:pPr>
        <w:spacing w:after="200" w:line="400" w:lineRule="atLeast"/>
      </w:pPr>
      <w:r>
        <w:fldChar w:fldCharType="begin"/>
      </w:r>
      <w:r>
        <w:instrText xml:space="preserve"> HYPERLINK "https://www.hampshire.edu/sites/default/files/archives/course_guides/2007SpringDesc.pdf" \h </w:instrText>
      </w:r>
      <w:r>
        <w:fldChar w:fldCharType="separate"/>
      </w:r>
      <w:r>
        <w:rPr>
          <w:rStyle w:val="13"/>
          <w:color w:val="0563C1"/>
        </w:rPr>
        <w:t>[106,108]. SPRING 2007 COURSE DESCRIPTIONS</w:t>
      </w:r>
      <w:r>
        <w:rPr>
          <w:rStyle w:val="13"/>
          <w:color w:val="0563C1"/>
        </w:rPr>
        <w:fldChar w:fldCharType="end"/>
      </w:r>
    </w:p>
    <w:p w14:paraId="11A4E655">
      <w:pPr>
        <w:spacing w:after="200" w:line="400" w:lineRule="atLeast"/>
      </w:pPr>
      <w:r>
        <w:fldChar w:fldCharType="begin"/>
      </w:r>
      <w:r>
        <w:instrText xml:space="preserve"> HYPERLINK "https://www.bloomsburycollections.com/app/downloadpdf?type=monograph&amp;xmlPath=collections/44/content-types/xml//9781509963782_txt_xml.xml&amp;xsltPath=/content-types/monograph/monograph-detail-download.xsl&amp;productLogo=bloomsbury_assets/collections/images/BDR_Blue_Logo_Transparent_Background.png&amp;mlaCitation=&amp;lang=en&amp;documentId=b-9781509963782&amp;currentTime=Thu%20Aug%2028%202025%2017:00:00%20Pacific%20Daylight%20Time&amp;tocId=b-9781509963782-chapter18&amp;productName=collections&amp;citationExist=true&amp;workloc=$workPath&amp;territory=&amp;cachepagetype=monodet&amp;chapterPdfId=9781509963782.ch-018.pdf&amp;tocPage=false&amp;epdfIsbn=undefined&amp;docIdS=b-9781509963782&amp;openAccess=true" \h </w:instrText>
      </w:r>
      <w:r>
        <w:fldChar w:fldCharType="separate"/>
      </w:r>
      <w:r>
        <w:rPr>
          <w:rStyle w:val="13"/>
          <w:color w:val="0563C1"/>
        </w:rPr>
        <w:t>[109]. Development Cooperation: Southern Voices for the South</w:t>
      </w:r>
      <w:r>
        <w:rPr>
          <w:rStyle w:val="13"/>
          <w:color w:val="0563C1"/>
        </w:rPr>
        <w:fldChar w:fldCharType="end"/>
      </w:r>
    </w:p>
    <w:p w14:paraId="714E8722">
      <w:pPr>
        <w:spacing w:after="200" w:line="400" w:lineRule="atLeast"/>
      </w:pPr>
      <w:r>
        <w:fldChar w:fldCharType="begin"/>
      </w:r>
      <w:r>
        <w:instrText xml:space="preserve"> HYPERLINK "https://query.libretexts.org/%E7%AE%80%E4%BD%93%E4%B8%AD%E6%96%87/%E4%BA%BA%E7%B1%BB%E5%AD%A6%E6%A6%82%E8%AE%BA_%28OpenStax%29/10%3A_%E4%BA%BA%E7%B1%BB%E8%BF%81%E7%A7%BB%E7%9A%84%E5%85%A8%E7%90%83%E5%BD%B1%E5%93%8D/10.03%3A_10.3%EF%BC%9A%E6%97%A9%E6%9C%9F%E7%9A%84%E5%85%A8%E7%90%83%E8%BF%90%E5%8A%A8%E5%92%8C%E6%96%87%E5%8C%96%E6%B7%B7%E5%90%88" \h </w:instrText>
      </w:r>
      <w:r>
        <w:fldChar w:fldCharType="separate"/>
      </w:r>
      <w:r>
        <w:rPr>
          <w:rStyle w:val="13"/>
          <w:color w:val="0563C1"/>
        </w:rPr>
        <w:t>[115]. 作为全球力量的殖民主义和移民</w:t>
      </w:r>
      <w:r>
        <w:rPr>
          <w:rStyle w:val="13"/>
          <w:color w:val="0563C1"/>
        </w:rPr>
        <w:fldChar w:fldCharType="end"/>
      </w:r>
    </w:p>
    <w:p w14:paraId="66950764">
      <w:pPr>
        <w:spacing w:after="200" w:line="400" w:lineRule="atLeast"/>
      </w:pPr>
      <w:r>
        <w:fldChar w:fldCharType="begin"/>
      </w:r>
      <w:r>
        <w:instrText xml:space="preserve"> HYPERLINK "https://files.metaso.cn/api/public-file/preview?fileName=8672154235359010816.pdf" \h </w:instrText>
      </w:r>
      <w:r>
        <w:fldChar w:fldCharType="separate"/>
      </w:r>
      <w:r>
        <w:rPr>
          <w:rStyle w:val="13"/>
          <w:color w:val="0563C1"/>
        </w:rPr>
        <w:t>[116]. [250129] The South Sea Bubble - The First Financial Crash.md</w:t>
      </w:r>
      <w:r>
        <w:rPr>
          <w:rStyle w:val="13"/>
          <w:color w:val="0563C1"/>
        </w:rPr>
        <w:fldChar w:fldCharType="end"/>
      </w:r>
    </w:p>
    <w:p w14:paraId="14FFF8F1">
      <w:pPr>
        <w:spacing w:after="200" w:line="400" w:lineRule="atLeast"/>
      </w:pPr>
      <w:r>
        <w:fldChar w:fldCharType="begin"/>
      </w:r>
      <w:r>
        <w:instrText xml:space="preserve"> HYPERLINK "https://files.metaso.cn/api/public-file/preview?fileName=8688701746818584576.pdf" \h </w:instrText>
      </w:r>
      <w:r>
        <w:fldChar w:fldCharType="separate"/>
      </w:r>
      <w:r>
        <w:rPr>
          <w:rStyle w:val="13"/>
          <w:color w:val="0563C1"/>
        </w:rPr>
        <w:t>[117]. 世界历史6</w:t>
      </w:r>
      <w:r>
        <w:rPr>
          <w:rStyle w:val="13"/>
          <w:color w:val="0563C1"/>
        </w:rPr>
        <w:fldChar w:fldCharType="end"/>
      </w:r>
    </w:p>
    <w:p w14:paraId="660CA2DE">
      <w:pPr>
        <w:spacing w:after="200" w:line="400" w:lineRule="atLeast"/>
      </w:pPr>
      <w:r>
        <w:fldChar w:fldCharType="begin"/>
      </w:r>
      <w:r>
        <w:instrText xml:space="preserve"> HYPERLINK "http://qks.cqu.edu.cn/cqdxsken/article/html/20220314" \h </w:instrText>
      </w:r>
      <w:r>
        <w:fldChar w:fldCharType="separate"/>
      </w:r>
      <w:r>
        <w:rPr>
          <w:rStyle w:val="13"/>
          <w:color w:val="0563C1"/>
        </w:rPr>
        <w:t>[118]. 报载旅行书信形式下的文化政治</w:t>
      </w:r>
      <w:r>
        <w:rPr>
          <w:rStyle w:val="13"/>
          <w:color w:val="0563C1"/>
        </w:rPr>
        <w:fldChar w:fldCharType="end"/>
      </w:r>
    </w:p>
    <w:p w14:paraId="08D90570">
      <w:pPr>
        <w:spacing w:after="200" w:line="400" w:lineRule="atLeast"/>
      </w:pPr>
      <w:r>
        <w:fldChar w:fldCharType="begin"/>
      </w:r>
      <w:r>
        <w:instrText xml:space="preserve"> HYPERLINK "https://files.metaso.cn/api/public-file/preview?fileName=8681252609326628865.pdf" \h </w:instrText>
      </w:r>
      <w:r>
        <w:fldChar w:fldCharType="separate"/>
      </w:r>
      <w:r>
        <w:rPr>
          <w:rStyle w:val="13"/>
          <w:color w:val="0563C1"/>
        </w:rPr>
        <w:t>[120]. 【睡前消息322】评价日本风情街，要看新中国文化史.md</w:t>
      </w:r>
      <w:r>
        <w:rPr>
          <w:rStyle w:val="13"/>
          <w:color w:val="0563C1"/>
        </w:rPr>
        <w:fldChar w:fldCharType="end"/>
      </w:r>
    </w:p>
    <w:p w14:paraId="65A1CC81">
      <w:pPr>
        <w:spacing w:after="200" w:line="400" w:lineRule="atLeast"/>
      </w:pPr>
      <w:r>
        <w:fldChar w:fldCharType="begin"/>
      </w:r>
      <w:r>
        <w:instrText xml:space="preserve"> HYPERLINK "https://www.rdfybk.com/qw/DownPdf?id=848181" \h </w:instrText>
      </w:r>
      <w:r>
        <w:fldChar w:fldCharType="separate"/>
      </w:r>
      <w:r>
        <w:rPr>
          <w:rStyle w:val="13"/>
          <w:color w:val="0563C1"/>
        </w:rPr>
        <w:t>[121]. 全球南方与中国外交的新议程</w:t>
      </w:r>
      <w:r>
        <w:rPr>
          <w:rStyle w:val="13"/>
          <w:color w:val="0563C1"/>
        </w:rPr>
        <w:fldChar w:fldCharType="end"/>
      </w:r>
    </w:p>
    <w:p w14:paraId="2A3CAEF0">
      <w:pPr>
        <w:spacing w:after="200" w:line="400" w:lineRule="atLeast"/>
      </w:pPr>
      <w:r>
        <w:fldChar w:fldCharType="begin"/>
      </w:r>
      <w:r>
        <w:instrText xml:space="preserve"> HYPERLINK "https://new.qq.com/rain/a/20230310A02BPN00" \h </w:instrText>
      </w:r>
      <w:r>
        <w:fldChar w:fldCharType="separate"/>
      </w:r>
      <w:r>
        <w:rPr>
          <w:rStyle w:val="13"/>
          <w:color w:val="0563C1"/>
        </w:rPr>
        <w:t>[122,126,131,144,474]. 批判法理与多元现代性</w:t>
      </w:r>
      <w:r>
        <w:rPr>
          <w:rStyle w:val="13"/>
          <w:color w:val="0563C1"/>
        </w:rPr>
        <w:fldChar w:fldCharType="end"/>
      </w:r>
    </w:p>
    <w:p w14:paraId="022B62C1">
      <w:pPr>
        <w:spacing w:after="200" w:line="400" w:lineRule="atLeast"/>
      </w:pPr>
      <w:r>
        <w:fldChar w:fldCharType="begin"/>
      </w:r>
      <w:r>
        <w:instrText xml:space="preserve"> HYPERLINK "https://www.lhp.sdu.edu.cn/__local/1/26/0E/2B9E90910BDAF6B8AD5A62C3924_F9487A03_685368.pdf" \h </w:instrText>
      </w:r>
      <w:r>
        <w:fldChar w:fldCharType="separate"/>
      </w:r>
      <w:r>
        <w:rPr>
          <w:rStyle w:val="13"/>
          <w:color w:val="0563C1"/>
        </w:rPr>
        <w:t>[123,127,128,141,145,188,476]. 文史哲</w:t>
      </w:r>
      <w:r>
        <w:rPr>
          <w:rStyle w:val="13"/>
          <w:color w:val="0563C1"/>
        </w:rPr>
        <w:fldChar w:fldCharType="end"/>
      </w:r>
    </w:p>
    <w:p w14:paraId="2641866E">
      <w:pPr>
        <w:spacing w:after="200" w:line="400" w:lineRule="atLeast"/>
      </w:pPr>
      <w:r>
        <w:fldChar w:fldCharType="begin"/>
      </w:r>
      <w:r>
        <w:instrText xml:space="preserve"> HYPERLINK "https://baike.baidu.com/item/%E5%A4%9A%E5%85%83%E7%8E%B0%E4%BB%A3%E6%80%A7%E7%9A%84%E5%8F%8D%E6%80%9D--%E6%AC%A7%E6%B4%B2%E3%80%81%E4%B8%AD%E5%9B%BD%E5%8F%8A%E5%85%B6%E4%BB%96%E7%9A%84%E9%98%90%E9%87%8A/2942980" \h </w:instrText>
      </w:r>
      <w:r>
        <w:fldChar w:fldCharType="separate"/>
      </w:r>
      <w:r>
        <w:rPr>
          <w:rStyle w:val="13"/>
          <w:color w:val="0563C1"/>
        </w:rPr>
        <w:t>[124,142,193,200,212,217]. 《多元现代性的反思--欧洲、中国及其他的阐释》</w:t>
      </w:r>
      <w:r>
        <w:rPr>
          <w:rStyle w:val="13"/>
          <w:color w:val="0563C1"/>
        </w:rPr>
        <w:fldChar w:fldCharType="end"/>
      </w:r>
    </w:p>
    <w:p w14:paraId="7FEB6DB0">
      <w:pPr>
        <w:spacing w:after="200" w:line="400" w:lineRule="atLeast"/>
      </w:pPr>
      <w:r>
        <w:fldChar w:fldCharType="begin"/>
      </w:r>
      <w:r>
        <w:instrText xml:space="preserve"> HYPERLINK "https://m.douban.com/book/subject/27058901/" \h </w:instrText>
      </w:r>
      <w:r>
        <w:fldChar w:fldCharType="separate"/>
      </w:r>
      <w:r>
        <w:rPr>
          <w:rStyle w:val="13"/>
          <w:color w:val="0563C1"/>
        </w:rPr>
        <w:t>[125,140,143]. 多元现代性的反思</w:t>
      </w:r>
      <w:r>
        <w:rPr>
          <w:rStyle w:val="13"/>
          <w:color w:val="0563C1"/>
        </w:rPr>
        <w:fldChar w:fldCharType="end"/>
      </w:r>
    </w:p>
    <w:p w14:paraId="6F4DDCA9">
      <w:pPr>
        <w:spacing w:after="200" w:line="400" w:lineRule="atLeast"/>
      </w:pPr>
      <w:r>
        <w:fldChar w:fldCharType="begin"/>
      </w:r>
      <w:r>
        <w:instrText xml:space="preserve"> HYPERLINK "https://iphras.ru/uplfile/root/news/archive_events/2012/29-31_05/Papers.pdf" \h </w:instrText>
      </w:r>
      <w:r>
        <w:fldChar w:fldCharType="separate"/>
      </w:r>
      <w:r>
        <w:rPr>
          <w:rStyle w:val="13"/>
          <w:color w:val="0563C1"/>
        </w:rPr>
        <w:t>[129,477]. Human Civilization and World Modernization</w:t>
      </w:r>
      <w:r>
        <w:rPr>
          <w:rStyle w:val="13"/>
          <w:color w:val="0563C1"/>
        </w:rPr>
        <w:fldChar w:fldCharType="end"/>
      </w:r>
    </w:p>
    <w:p w14:paraId="6690F0E8">
      <w:pPr>
        <w:spacing w:after="200" w:line="400" w:lineRule="atLeast"/>
      </w:pPr>
      <w:r>
        <w:fldChar w:fldCharType="begin"/>
      </w:r>
      <w:r>
        <w:instrText xml:space="preserve"> HYPERLINK "http://www.zndxsk.com.cn/upfile/soft/200932/05-p473-skd27.pdf" \h </w:instrText>
      </w:r>
      <w:r>
        <w:fldChar w:fldCharType="separate"/>
      </w:r>
      <w:r>
        <w:rPr>
          <w:rStyle w:val="13"/>
          <w:color w:val="0563C1"/>
        </w:rPr>
        <w:t>[130,135,136]. 论艾森斯塔特阐释多元现代性的逻辑</w:t>
      </w:r>
      <w:r>
        <w:rPr>
          <w:rStyle w:val="13"/>
          <w:color w:val="0563C1"/>
        </w:rPr>
        <w:fldChar w:fldCharType="end"/>
      </w:r>
    </w:p>
    <w:p w14:paraId="2D1B9EF4">
      <w:pPr>
        <w:spacing w:after="200" w:line="400" w:lineRule="atLeast"/>
      </w:pPr>
      <w:r>
        <w:fldChar w:fldCharType="begin"/>
      </w:r>
      <w:r>
        <w:instrText xml:space="preserve"> HYPERLINK "https://zhuanlan.zhihu.com/p/678017569" \h </w:instrText>
      </w:r>
      <w:r>
        <w:fldChar w:fldCharType="separate"/>
      </w:r>
      <w:r>
        <w:rPr>
          <w:rStyle w:val="13"/>
          <w:color w:val="0563C1"/>
        </w:rPr>
        <w:t>[132,206,214]. 对个人主义的过分重视容易走向一种‘激进选择者’的图景</w:t>
      </w:r>
      <w:r>
        <w:rPr>
          <w:rStyle w:val="13"/>
          <w:color w:val="0563C1"/>
        </w:rPr>
        <w:fldChar w:fldCharType="end"/>
      </w:r>
    </w:p>
    <w:p w14:paraId="7E182FAB">
      <w:pPr>
        <w:spacing w:after="200" w:line="400" w:lineRule="atLeast"/>
      </w:pPr>
      <w:r>
        <w:fldChar w:fldCharType="begin"/>
      </w:r>
      <w:r>
        <w:instrText xml:space="preserve"> HYPERLINK "http://web.isanet.org/Web/Conferences/AP%20Hong%20Kong%202016/Archive/b7c14cb1-137b-4a4b-a55a-3ed7b1dc47dc.pdf" \h </w:instrText>
      </w:r>
      <w:r>
        <w:fldChar w:fldCharType="separate"/>
      </w:r>
      <w:r>
        <w:rPr>
          <w:rStyle w:val="13"/>
          <w:color w:val="0563C1"/>
        </w:rPr>
        <w:t>[133]. Moments of subversion and resistance: the non-Western take on ‘modernity’ and its unintended consequences</w:t>
      </w:r>
      <w:r>
        <w:rPr>
          <w:rStyle w:val="13"/>
          <w:color w:val="0563C1"/>
        </w:rPr>
        <w:fldChar w:fldCharType="end"/>
      </w:r>
    </w:p>
    <w:p w14:paraId="4F901E0F">
      <w:pPr>
        <w:spacing w:after="200" w:line="400" w:lineRule="atLeast"/>
      </w:pPr>
      <w:r>
        <w:fldChar w:fldCharType="begin"/>
      </w:r>
      <w:r>
        <w:instrText xml:space="preserve"> HYPERLINK "https://m.douban.com/book/review/16425546?source=None&amp;from=subject" \h </w:instrText>
      </w:r>
      <w:r>
        <w:fldChar w:fldCharType="separate"/>
      </w:r>
      <w:r>
        <w:rPr>
          <w:rStyle w:val="13"/>
          <w:color w:val="0563C1"/>
        </w:rPr>
        <w:t>[134,219]. 有几个现代性？</w:t>
      </w:r>
      <w:r>
        <w:rPr>
          <w:rStyle w:val="13"/>
          <w:color w:val="0563C1"/>
        </w:rPr>
        <w:fldChar w:fldCharType="end"/>
      </w:r>
    </w:p>
    <w:p w14:paraId="713F67CF">
      <w:pPr>
        <w:spacing w:after="200" w:line="400" w:lineRule="atLeast"/>
      </w:pPr>
      <w:r>
        <w:fldChar w:fldCharType="begin"/>
      </w:r>
      <w:r>
        <w:instrText xml:space="preserve"> HYPERLINK "https://m.wbook.qq.com/read/1054862739/2" \h </w:instrText>
      </w:r>
      <w:r>
        <w:fldChar w:fldCharType="separate"/>
      </w:r>
      <w:r>
        <w:rPr>
          <w:rStyle w:val="13"/>
          <w:color w:val="0563C1"/>
        </w:rPr>
        <w:t>[137]. 躁动的“受托人”：美国社会的“文明”身份与帝国构建（1882—1919年）</w:t>
      </w:r>
      <w:r>
        <w:rPr>
          <w:rStyle w:val="13"/>
          <w:color w:val="0563C1"/>
        </w:rPr>
        <w:fldChar w:fldCharType="end"/>
      </w:r>
    </w:p>
    <w:p w14:paraId="058C3B3A">
      <w:pPr>
        <w:spacing w:after="200" w:line="400" w:lineRule="atLeast"/>
      </w:pPr>
      <w:r>
        <w:fldChar w:fldCharType="begin"/>
      </w:r>
      <w:r>
        <w:instrText xml:space="preserve"> HYPERLINK "https://mp.weixin.qq.com/s?__biz=MzA5MjkwNDUyOA==&amp;mid=2653792451&amp;idx=1&amp;sn=ca01a1f953792d63f35ee18d62defcc3&amp;chksm=8bbf05fcbcc88cea4e45e448a8b91d53846913a22a769427aa26b33608b9fdae3d3ae80f8c06&amp;scene=27" \h </w:instrText>
      </w:r>
      <w:r>
        <w:fldChar w:fldCharType="separate"/>
      </w:r>
      <w:r>
        <w:rPr>
          <w:rStyle w:val="13"/>
          <w:color w:val="0563C1"/>
        </w:rPr>
        <w:t>[146,479]. 艾森斯塔特的多元现代性论说</w:t>
      </w:r>
      <w:r>
        <w:rPr>
          <w:rStyle w:val="13"/>
          <w:color w:val="0563C1"/>
        </w:rPr>
        <w:fldChar w:fldCharType="end"/>
      </w:r>
    </w:p>
    <w:p w14:paraId="50E827A3">
      <w:pPr>
        <w:spacing w:after="200" w:line="400" w:lineRule="atLeast"/>
      </w:pPr>
      <w:r>
        <w:fldChar w:fldCharType="begin"/>
      </w:r>
      <w:r>
        <w:instrText xml:space="preserve"> HYPERLINK "https://news.sina.cn/sa/2005-02-16/detail-ikknscsi5795776.d.html" \h </w:instrText>
      </w:r>
      <w:r>
        <w:fldChar w:fldCharType="separate"/>
      </w:r>
      <w:r>
        <w:rPr>
          <w:rStyle w:val="13"/>
          <w:color w:val="0563C1"/>
        </w:rPr>
        <w:t>[147,153,232,278,280,291,355,515]. 媒介再现与刻板印象</w:t>
      </w:r>
      <w:r>
        <w:rPr>
          <w:rStyle w:val="13"/>
          <w:color w:val="0563C1"/>
        </w:rPr>
        <w:fldChar w:fldCharType="end"/>
      </w:r>
    </w:p>
    <w:p w14:paraId="5F095000">
      <w:pPr>
        <w:spacing w:after="200" w:line="400" w:lineRule="atLeast"/>
      </w:pPr>
      <w:r>
        <w:fldChar w:fldCharType="begin"/>
      </w:r>
      <w:r>
        <w:instrText xml:space="preserve"> HYPERLINK "https://new.qq.com/rain/a/20201228A07XIL00" \h </w:instrText>
      </w:r>
      <w:r>
        <w:fldChar w:fldCharType="separate"/>
      </w:r>
      <w:r>
        <w:rPr>
          <w:rStyle w:val="13"/>
          <w:color w:val="0563C1"/>
        </w:rPr>
        <w:t>[148,349,354,359]. 东方学</w:t>
      </w:r>
      <w:r>
        <w:rPr>
          <w:rStyle w:val="13"/>
          <w:color w:val="0563C1"/>
        </w:rPr>
        <w:fldChar w:fldCharType="end"/>
      </w:r>
    </w:p>
    <w:p w14:paraId="5DDE291D">
      <w:pPr>
        <w:spacing w:after="200" w:line="400" w:lineRule="atLeast"/>
      </w:pPr>
      <w:r>
        <w:fldChar w:fldCharType="begin"/>
      </w:r>
      <w:r>
        <w:instrText xml:space="preserve"> HYPERLINK "http://www.pattonvilledb8.com/uploads/4/9/8/9/49893329/west_coast_debate_-_philospher_views.docx" \h </w:instrText>
      </w:r>
      <w:r>
        <w:fldChar w:fldCharType="separate"/>
      </w:r>
      <w:r>
        <w:rPr>
          <w:rStyle w:val="13"/>
          <w:color w:val="0563C1"/>
        </w:rPr>
        <w:t>[149,154,235,360]. WEST COAST DEBATE PHILOSOPHER VIEWS</w:t>
      </w:r>
      <w:r>
        <w:rPr>
          <w:rStyle w:val="13"/>
          <w:color w:val="0563C1"/>
        </w:rPr>
        <w:fldChar w:fldCharType="end"/>
      </w:r>
    </w:p>
    <w:p w14:paraId="3713E1F9">
      <w:pPr>
        <w:spacing w:after="200" w:line="400" w:lineRule="atLeast"/>
      </w:pPr>
      <w:r>
        <w:fldChar w:fldCharType="begin"/>
      </w:r>
      <w:r>
        <w:instrText xml:space="preserve"> HYPERLINK "https://research-repository.griffith.edu.au/server/api/core/bitstreams/c366f87d-8494-5411-8d19-b93755e66f96/content" \h </w:instrText>
      </w:r>
      <w:r>
        <w:fldChar w:fldCharType="separate"/>
      </w:r>
      <w:r>
        <w:rPr>
          <w:rStyle w:val="13"/>
          <w:color w:val="0563C1"/>
        </w:rPr>
        <w:t>[150]. Discourses of Democracy: 'Oriental Despotism' and the Democratisation of Iraq</w:t>
      </w:r>
      <w:r>
        <w:rPr>
          <w:rStyle w:val="13"/>
          <w:color w:val="0563C1"/>
        </w:rPr>
        <w:fldChar w:fldCharType="end"/>
      </w:r>
    </w:p>
    <w:p w14:paraId="5CC80A4D">
      <w:pPr>
        <w:spacing w:after="200" w:line="400" w:lineRule="atLeast"/>
      </w:pPr>
      <w:r>
        <w:fldChar w:fldCharType="begin"/>
      </w:r>
      <w:r>
        <w:instrText xml:space="preserve"> HYPERLINK "https://eujournal.org/files/journals/1/books/MIFS2014.Vol.2.pdf" \h </w:instrText>
      </w:r>
      <w:r>
        <w:fldChar w:fldCharType="separate"/>
      </w:r>
      <w:r>
        <w:rPr>
          <w:rStyle w:val="13"/>
          <w:color w:val="0563C1"/>
        </w:rPr>
        <w:t>[151,279,281]. 1st MEDITERRANEAN INTERDISCIPLINARY FORUM ON SOCIAL SCIENCES AND HUMANITIES, MIFS 2014, Vol.2</w:t>
      </w:r>
      <w:r>
        <w:rPr>
          <w:rStyle w:val="13"/>
          <w:color w:val="0563C1"/>
        </w:rPr>
        <w:fldChar w:fldCharType="end"/>
      </w:r>
    </w:p>
    <w:p w14:paraId="34093A40">
      <w:pPr>
        <w:spacing w:after="200" w:line="400" w:lineRule="atLeast"/>
      </w:pPr>
      <w:r>
        <w:fldChar w:fldCharType="begin"/>
      </w:r>
      <w:r>
        <w:instrText xml:space="preserve"> HYPERLINK "https://www.sociologygroup.com/orientalism/" \h </w:instrText>
      </w:r>
      <w:r>
        <w:fldChar w:fldCharType="separate"/>
      </w:r>
      <w:r>
        <w:rPr>
          <w:rStyle w:val="13"/>
          <w:color w:val="0563C1"/>
        </w:rPr>
        <w:t>[152]. Orientalism</w:t>
      </w:r>
      <w:r>
        <w:rPr>
          <w:rStyle w:val="13"/>
          <w:color w:val="0563C1"/>
        </w:rPr>
        <w:fldChar w:fldCharType="end"/>
      </w:r>
    </w:p>
    <w:p w14:paraId="1B89210B">
      <w:pPr>
        <w:spacing w:after="200" w:line="400" w:lineRule="atLeast"/>
      </w:pPr>
      <w:r>
        <w:fldChar w:fldCharType="begin"/>
      </w:r>
      <w:r>
        <w:instrText xml:space="preserve"> HYPERLINK "http://ebooks.lpude.in/new-scheme/arts/ma_english/sem_3/DEENG525_LITERARY_THEORY_POST_WORLD_WAR%20II.pdf" \h </w:instrText>
      </w:r>
      <w:r>
        <w:fldChar w:fldCharType="separate"/>
      </w:r>
      <w:r>
        <w:rPr>
          <w:rStyle w:val="13"/>
          <w:color w:val="0563C1"/>
        </w:rPr>
        <w:t>[155,225,226,517]. Literary Theory Post World War II</w:t>
      </w:r>
      <w:r>
        <w:rPr>
          <w:rStyle w:val="13"/>
          <w:color w:val="0563C1"/>
        </w:rPr>
        <w:fldChar w:fldCharType="end"/>
      </w:r>
    </w:p>
    <w:p w14:paraId="369901FE">
      <w:pPr>
        <w:spacing w:after="200" w:line="400" w:lineRule="atLeast"/>
      </w:pPr>
      <w:r>
        <w:fldChar w:fldCharType="begin"/>
      </w:r>
      <w:r>
        <w:instrText xml:space="preserve"> HYPERLINK "https://iimc.gov.in/files/downloads_documents/Communicator_Jan-Mar-2024_0.pdf" \h </w:instrText>
      </w:r>
      <w:r>
        <w:fldChar w:fldCharType="separate"/>
      </w:r>
      <w:r>
        <w:rPr>
          <w:rStyle w:val="13"/>
          <w:color w:val="0563C1"/>
        </w:rPr>
        <w:t>[156,519]. COMMUNICATOR</w:t>
      </w:r>
      <w:r>
        <w:rPr>
          <w:rStyle w:val="13"/>
          <w:color w:val="0563C1"/>
        </w:rPr>
        <w:fldChar w:fldCharType="end"/>
      </w:r>
    </w:p>
    <w:p w14:paraId="70FD3D50">
      <w:pPr>
        <w:spacing w:after="200" w:line="400" w:lineRule="atLeast"/>
      </w:pPr>
      <w:r>
        <w:fldChar w:fldCharType="begin"/>
      </w:r>
      <w:r>
        <w:instrText xml:space="preserve"> HYPERLINK "https://unitesi.unive.it/retrieve/a045c5ec-3627-45f6-a670-273925d0b84d/833015-1193183.pdf" \h </w:instrText>
      </w:r>
      <w:r>
        <w:fldChar w:fldCharType="separate"/>
      </w:r>
      <w:r>
        <w:rPr>
          <w:rStyle w:val="13"/>
          <w:color w:val="0563C1"/>
        </w:rPr>
        <w:t>[158]. Edward Said e la narrazione occidentale come esercizio di potere</w:t>
      </w:r>
      <w:r>
        <w:rPr>
          <w:rStyle w:val="13"/>
          <w:color w:val="0563C1"/>
        </w:rPr>
        <w:fldChar w:fldCharType="end"/>
      </w:r>
    </w:p>
    <w:p w14:paraId="2853A3D3">
      <w:pPr>
        <w:spacing w:after="200" w:line="400" w:lineRule="atLeast"/>
      </w:pPr>
      <w:r>
        <w:fldChar w:fldCharType="begin"/>
      </w:r>
      <w:r>
        <w:instrText xml:space="preserve"> HYPERLINK "https://jyx.jyu.fi/bitstreams/c68668c5-1e85-4cc7-89b0-d5281938b061/download" \h </w:instrText>
      </w:r>
      <w:r>
        <w:fldChar w:fldCharType="separate"/>
      </w:r>
      <w:r>
        <w:rPr>
          <w:rStyle w:val="13"/>
          <w:color w:val="0563C1"/>
        </w:rPr>
        <w:t>[159,230]. Imagining the Other: Orientalism and Occidentalism in Tamil-European Relations in South India</w:t>
      </w:r>
      <w:r>
        <w:rPr>
          <w:rStyle w:val="13"/>
          <w:color w:val="0563C1"/>
        </w:rPr>
        <w:fldChar w:fldCharType="end"/>
      </w:r>
    </w:p>
    <w:p w14:paraId="3B67B933">
      <w:pPr>
        <w:spacing w:after="200" w:line="400" w:lineRule="atLeast"/>
      </w:pPr>
      <w:r>
        <w:fldChar w:fldCharType="begin"/>
      </w:r>
      <w:r>
        <w:instrText xml:space="preserve"> HYPERLINK "https://inexartificers.com/public/uploads/ebooks/Ebook_1_07-01-2019_11_34_48.pdf" \h </w:instrText>
      </w:r>
      <w:r>
        <w:fldChar w:fldCharType="separate"/>
      </w:r>
      <w:r>
        <w:rPr>
          <w:rStyle w:val="13"/>
          <w:color w:val="0563C1"/>
        </w:rPr>
        <w:t>[160,169,173,179,181,182,530]. Transition to Guardianship The Indian Navy 1991-2000</w:t>
      </w:r>
      <w:r>
        <w:rPr>
          <w:rStyle w:val="13"/>
          <w:color w:val="0563C1"/>
        </w:rPr>
        <w:fldChar w:fldCharType="end"/>
      </w:r>
    </w:p>
    <w:p w14:paraId="42964346">
      <w:pPr>
        <w:spacing w:after="200" w:line="400" w:lineRule="atLeast"/>
      </w:pPr>
      <w:r>
        <w:fldChar w:fldCharType="begin"/>
      </w:r>
      <w:r>
        <w:instrText xml:space="preserve"> HYPERLINK "https://slideplayer.com/slide/8083522/" \h </w:instrText>
      </w:r>
      <w:r>
        <w:fldChar w:fldCharType="separate"/>
      </w:r>
      <w:r>
        <w:rPr>
          <w:rStyle w:val="13"/>
          <w:color w:val="0563C1"/>
        </w:rPr>
        <w:t>[161,163,166,178,531,537]. Trade. The Silk Road and Water routes in the Indian Ocean.</w:t>
      </w:r>
      <w:r>
        <w:rPr>
          <w:rStyle w:val="13"/>
          <w:color w:val="0563C1"/>
        </w:rPr>
        <w:fldChar w:fldCharType="end"/>
      </w:r>
    </w:p>
    <w:p w14:paraId="242B3995">
      <w:pPr>
        <w:spacing w:after="200" w:line="400" w:lineRule="atLeast"/>
      </w:pPr>
      <w:r>
        <w:fldChar w:fldCharType="begin"/>
      </w:r>
      <w:r>
        <w:instrText xml:space="preserve"> HYPERLINK "https://www.vaia.com/en-us/explanations/history/modern-world-history/indian-ocean-trade-cultural-impact/#%3A~%3Atext%3DOcean%20were%20______.-%2CTrade%20on%20the%20Indian%20Ocean%20diversified%20cities%20and%20empires%20with%2Cgreat%20deal%20of%20cultural%20tolerance." \h </w:instrText>
      </w:r>
      <w:r>
        <w:fldChar w:fldCharType="separate"/>
      </w:r>
      <w:r>
        <w:rPr>
          <w:rStyle w:val="13"/>
          <w:color w:val="0563C1"/>
        </w:rPr>
        <w:t>[162,164,168,170,177,183]. Indian Ocean Trade Cultural Impact</w:t>
      </w:r>
      <w:r>
        <w:rPr>
          <w:rStyle w:val="13"/>
          <w:color w:val="0563C1"/>
        </w:rPr>
        <w:fldChar w:fldCharType="end"/>
      </w:r>
    </w:p>
    <w:p w14:paraId="326F3C82">
      <w:pPr>
        <w:spacing w:after="200" w:line="400" w:lineRule="atLeast"/>
      </w:pPr>
      <w:r>
        <w:fldChar w:fldCharType="begin"/>
      </w:r>
      <w:r>
        <w:instrText xml:space="preserve"> HYPERLINK "https://fiveable.me/lists/significant-cultural-exchanges#%3A~%3Atext%3DBuddhism%20spread%20from%20India%20to%2Cbecoming%20a%20major%20world%20religion." \h </w:instrText>
      </w:r>
      <w:r>
        <w:fldChar w:fldCharType="separate"/>
      </w:r>
      <w:r>
        <w:rPr>
          <w:rStyle w:val="13"/>
          <w:color w:val="0563C1"/>
        </w:rPr>
        <w:t>[165,171]. Significant Cultural Exchanges to Know for AP World History: Modern</w:t>
      </w:r>
      <w:r>
        <w:rPr>
          <w:rStyle w:val="13"/>
          <w:color w:val="0563C1"/>
        </w:rPr>
        <w:fldChar w:fldCharType="end"/>
      </w:r>
    </w:p>
    <w:p w14:paraId="619282BC">
      <w:pPr>
        <w:spacing w:after="200" w:line="400" w:lineRule="atLeast"/>
      </w:pPr>
      <w:r>
        <w:fldChar w:fldCharType="begin"/>
      </w:r>
      <w:r>
        <w:instrText xml:space="preserve"> HYPERLINK "https://www.icsf.net/wp-content/uploads/2021/02/chapter856.pdf" \h </w:instrText>
      </w:r>
      <w:r>
        <w:fldChar w:fldCharType="separate"/>
      </w:r>
      <w:r>
        <w:rPr>
          <w:rStyle w:val="13"/>
          <w:color w:val="0563C1"/>
        </w:rPr>
        <w:t>[167,175,176,535]. Indian Ocean Coastal Communities: Sculpting a Vision for the 21st Century</w:t>
      </w:r>
      <w:r>
        <w:rPr>
          <w:rStyle w:val="13"/>
          <w:color w:val="0563C1"/>
        </w:rPr>
        <w:fldChar w:fldCharType="end"/>
      </w:r>
    </w:p>
    <w:p w14:paraId="2BE672F9">
      <w:pPr>
        <w:spacing w:after="200" w:line="400" w:lineRule="atLeast"/>
      </w:pPr>
      <w:r>
        <w:fldChar w:fldCharType="begin"/>
      </w:r>
      <w:r>
        <w:instrText xml:space="preserve"> HYPERLINK "https://www.cambridgescholars.com/resources/pdfs/978-1-4438-2840-6-sample.pdf" \h </w:instrText>
      </w:r>
      <w:r>
        <w:fldChar w:fldCharType="separate"/>
      </w:r>
      <w:r>
        <w:rPr>
          <w:rStyle w:val="13"/>
          <w:color w:val="0563C1"/>
        </w:rPr>
        <w:t>[172]. Eastern Indian Ocean: Historical Links to Contemporary Convergences</w:t>
      </w:r>
      <w:r>
        <w:rPr>
          <w:rStyle w:val="13"/>
          <w:color w:val="0563C1"/>
        </w:rPr>
        <w:fldChar w:fldCharType="end"/>
      </w:r>
    </w:p>
    <w:p w14:paraId="160FEB6F">
      <w:pPr>
        <w:spacing w:after="200" w:line="400" w:lineRule="atLeast"/>
      </w:pPr>
      <w:r>
        <w:fldChar w:fldCharType="begin"/>
      </w:r>
      <w:r>
        <w:instrText xml:space="preserve"> HYPERLINK "https://pueaa.unam.mx/uploads/materials/AncientConnectionsbetweenChinaandEastAfrica.pdf?v=1612141971" \h </w:instrText>
      </w:r>
      <w:r>
        <w:fldChar w:fldCharType="separate"/>
      </w:r>
      <w:r>
        <w:rPr>
          <w:rStyle w:val="13"/>
          <w:color w:val="0563C1"/>
        </w:rPr>
        <w:t>[174,180]. Early Maritime Cultures in East Africa and the Western Indian Ocean</w:t>
      </w:r>
      <w:r>
        <w:rPr>
          <w:rStyle w:val="13"/>
          <w:color w:val="0563C1"/>
        </w:rPr>
        <w:fldChar w:fldCharType="end"/>
      </w:r>
    </w:p>
    <w:p w14:paraId="75B61B20">
      <w:pPr>
        <w:spacing w:after="200" w:line="400" w:lineRule="atLeast"/>
      </w:pPr>
      <w:r>
        <w:fldChar w:fldCharType="begin"/>
      </w:r>
      <w:r>
        <w:instrText xml:space="preserve"> HYPERLINK "https://www.vaia.com/en-us/explanations/history/modern-world-history/indian-ocean-trade-cultural-impact/" \h </w:instrText>
      </w:r>
      <w:r>
        <w:fldChar w:fldCharType="separate"/>
      </w:r>
      <w:r>
        <w:rPr>
          <w:rStyle w:val="13"/>
          <w:color w:val="0563C1"/>
        </w:rPr>
        <w:t>[184]. Indian Ocean Trade Networks</w:t>
      </w:r>
      <w:r>
        <w:rPr>
          <w:rStyle w:val="13"/>
          <w:color w:val="0563C1"/>
        </w:rPr>
        <w:fldChar w:fldCharType="end"/>
      </w:r>
    </w:p>
    <w:p w14:paraId="135213AD">
      <w:pPr>
        <w:spacing w:after="200" w:line="400" w:lineRule="atLeast"/>
      </w:pPr>
      <w:r>
        <w:fldChar w:fldCharType="begin"/>
      </w:r>
      <w:r>
        <w:instrText xml:space="preserve"> HYPERLINK "https://www.basar.uni-freiburg.de/wp-content/uploads/2023/04/Bibliography-volume-3_Frontier-Zone-Processes-and-Transimperial-Exchange_sg.pdf" \h </w:instrText>
      </w:r>
      <w:r>
        <w:fldChar w:fldCharType="separate"/>
      </w:r>
      <w:r>
        <w:rPr>
          <w:rStyle w:val="13"/>
          <w:color w:val="0563C1"/>
        </w:rPr>
        <w:t>[185]. Consolidated Bibliography of Handbook of Ancient Afro-Eurasian Economies. Volume III: Frontier-Zone Processes and Transimperial Exchange</w:t>
      </w:r>
      <w:r>
        <w:rPr>
          <w:rStyle w:val="13"/>
          <w:color w:val="0563C1"/>
        </w:rPr>
        <w:fldChar w:fldCharType="end"/>
      </w:r>
    </w:p>
    <w:p w14:paraId="325907E6">
      <w:pPr>
        <w:spacing w:after="200" w:line="400" w:lineRule="atLeast"/>
      </w:pPr>
      <w:r>
        <w:fldChar w:fldCharType="begin"/>
      </w:r>
      <w:r>
        <w:instrText xml:space="preserve"> HYPERLINK "https://www.thepaper.cn/newsDetail_forward_23794354" \h </w:instrText>
      </w:r>
      <w:r>
        <w:fldChar w:fldCharType="separate"/>
      </w:r>
      <w:r>
        <w:rPr>
          <w:rStyle w:val="13"/>
          <w:color w:val="0563C1"/>
        </w:rPr>
        <w:t>[186,189,192,195,208,211,220,478,480]. 人类世、现代性与全球环境危机</w:t>
      </w:r>
      <w:r>
        <w:rPr>
          <w:rStyle w:val="13"/>
          <w:color w:val="0563C1"/>
        </w:rPr>
        <w:fldChar w:fldCharType="end"/>
      </w:r>
    </w:p>
    <w:p w14:paraId="2A814EC4">
      <w:pPr>
        <w:spacing w:after="200" w:line="400" w:lineRule="atLeast"/>
      </w:pPr>
      <w:r>
        <w:fldChar w:fldCharType="begin"/>
      </w:r>
      <w:r>
        <w:instrText xml:space="preserve"> HYPERLINK "http://finance.sina.com.cn/jjxw/2023-07-16/doc-imzawhxr2938195.shtml" \h </w:instrText>
      </w:r>
      <w:r>
        <w:fldChar w:fldCharType="separate"/>
      </w:r>
      <w:r>
        <w:rPr>
          <w:rStyle w:val="13"/>
          <w:color w:val="0563C1"/>
        </w:rPr>
        <w:t>[187,190,196,209,221,475]. 人类世与全球环境危机</w:t>
      </w:r>
      <w:r>
        <w:rPr>
          <w:rStyle w:val="13"/>
          <w:color w:val="0563C1"/>
        </w:rPr>
        <w:fldChar w:fldCharType="end"/>
      </w:r>
    </w:p>
    <w:p w14:paraId="7C9287E3">
      <w:pPr>
        <w:spacing w:after="200" w:line="400" w:lineRule="atLeast"/>
      </w:pPr>
      <w:r>
        <w:fldChar w:fldCharType="begin"/>
      </w:r>
      <w:r>
        <w:instrText xml:space="preserve"> HYPERLINK "https://blog.csdn.net/hezuijiudexiaobai/article/details/148909337" \h </w:instrText>
      </w:r>
      <w:r>
        <w:fldChar w:fldCharType="separate"/>
      </w:r>
      <w:r>
        <w:rPr>
          <w:rStyle w:val="13"/>
          <w:color w:val="0563C1"/>
        </w:rPr>
        <w:t>[191,210]. 思想史研究：启蒙运动、意识形态对抗与文化全球化</w:t>
      </w:r>
      <w:r>
        <w:rPr>
          <w:rStyle w:val="13"/>
          <w:color w:val="0563C1"/>
        </w:rPr>
        <w:fldChar w:fldCharType="end"/>
      </w:r>
    </w:p>
    <w:p w14:paraId="1632D847">
      <w:pPr>
        <w:spacing w:after="200" w:line="400" w:lineRule="atLeast"/>
      </w:pPr>
      <w:r>
        <w:fldChar w:fldCharType="begin"/>
      </w:r>
      <w:r>
        <w:instrText xml:space="preserve"> HYPERLINK "https://muyelab.com/single/19113" \h </w:instrText>
      </w:r>
      <w:r>
        <w:fldChar w:fldCharType="separate"/>
      </w:r>
      <w:r>
        <w:rPr>
          <w:rStyle w:val="13"/>
          <w:color w:val="0563C1"/>
        </w:rPr>
        <w:t>[194,198,201,213,218]. 多元现代性的核心</w:t>
      </w:r>
      <w:r>
        <w:rPr>
          <w:rStyle w:val="13"/>
          <w:color w:val="0563C1"/>
        </w:rPr>
        <w:fldChar w:fldCharType="end"/>
      </w:r>
    </w:p>
    <w:p w14:paraId="27ECF522">
      <w:pPr>
        <w:spacing w:after="200" w:line="400" w:lineRule="atLeast"/>
      </w:pPr>
      <w:r>
        <w:fldChar w:fldCharType="begin"/>
      </w:r>
      <w:r>
        <w:instrText xml:space="preserve"> HYPERLINK "https://zhuanlan.zhihu.com/p/659665561" \h </w:instrText>
      </w:r>
      <w:r>
        <w:fldChar w:fldCharType="separate"/>
      </w:r>
      <w:r>
        <w:rPr>
          <w:rStyle w:val="13"/>
          <w:color w:val="0563C1"/>
        </w:rPr>
        <w:t>[197,222,481]. 全球化与现代性危机</w:t>
      </w:r>
      <w:r>
        <w:rPr>
          <w:rStyle w:val="13"/>
          <w:color w:val="0563C1"/>
        </w:rPr>
        <w:fldChar w:fldCharType="end"/>
      </w:r>
    </w:p>
    <w:p w14:paraId="00171FB2">
      <w:pPr>
        <w:spacing w:after="200" w:line="400" w:lineRule="atLeast"/>
      </w:pPr>
      <w:r>
        <w:fldChar w:fldCharType="begin"/>
      </w:r>
      <w:r>
        <w:instrText xml:space="preserve"> HYPERLINK "http://m.sohu.com/news/a/237651868_260616" \h </w:instrText>
      </w:r>
      <w:r>
        <w:fldChar w:fldCharType="separate"/>
      </w:r>
      <w:r>
        <w:rPr>
          <w:rStyle w:val="13"/>
          <w:color w:val="0563C1"/>
        </w:rPr>
        <w:t>[199,202]. 多元现代性的反思：欧洲、中国及其他的阐释</w:t>
      </w:r>
      <w:r>
        <w:rPr>
          <w:rStyle w:val="13"/>
          <w:color w:val="0563C1"/>
        </w:rPr>
        <w:fldChar w:fldCharType="end"/>
      </w:r>
    </w:p>
    <w:p w14:paraId="3D2D8980">
      <w:pPr>
        <w:spacing w:after="200" w:line="400" w:lineRule="atLeast"/>
      </w:pPr>
      <w:r>
        <w:fldChar w:fldCharType="begin"/>
      </w:r>
      <w:r>
        <w:instrText xml:space="preserve"> HYPERLINK "http://www.ems86.com/touzi/html/?10435.html" \h </w:instrText>
      </w:r>
      <w:r>
        <w:fldChar w:fldCharType="separate"/>
      </w:r>
      <w:r>
        <w:rPr>
          <w:rStyle w:val="13"/>
          <w:color w:val="0563C1"/>
        </w:rPr>
        <w:t>[203]. 论多元现代性及其社会文化意义</w:t>
      </w:r>
      <w:r>
        <w:rPr>
          <w:rStyle w:val="13"/>
          <w:color w:val="0563C1"/>
        </w:rPr>
        <w:fldChar w:fldCharType="end"/>
      </w:r>
    </w:p>
    <w:p w14:paraId="3FD0D1A0">
      <w:pPr>
        <w:spacing w:after="200" w:line="400" w:lineRule="atLeast"/>
      </w:pPr>
      <w:r>
        <w:fldChar w:fldCharType="begin"/>
      </w:r>
      <w:r>
        <w:instrText xml:space="preserve"> HYPERLINK "https://s3.us-west-1.wasabisys.com/p-library/books/4a3f98bff5b97ecff0f0bc9a1e5e77b7.pdf" \h </w:instrText>
      </w:r>
      <w:r>
        <w:fldChar w:fldCharType="separate"/>
      </w:r>
      <w:r>
        <w:rPr>
          <w:rStyle w:val="13"/>
          <w:color w:val="0563C1"/>
        </w:rPr>
        <w:t>[204]. 社会理论二十讲</w:t>
      </w:r>
      <w:r>
        <w:rPr>
          <w:rStyle w:val="13"/>
          <w:color w:val="0563C1"/>
        </w:rPr>
        <w:fldChar w:fldCharType="end"/>
      </w:r>
    </w:p>
    <w:p w14:paraId="0492EA65">
      <w:pPr>
        <w:spacing w:after="200" w:line="400" w:lineRule="atLeast"/>
      </w:pPr>
      <w:r>
        <w:fldChar w:fldCharType="begin"/>
      </w:r>
      <w:r>
        <w:instrText xml:space="preserve"> HYPERLINK "https://s.fundamental-research.ru/pdf/2014/2014_06_3.pdf" \h </w:instrText>
      </w:r>
      <w:r>
        <w:fldChar w:fldCharType="separate"/>
      </w:r>
      <w:r>
        <w:rPr>
          <w:rStyle w:val="13"/>
          <w:color w:val="0563C1"/>
        </w:rPr>
        <w:t>[205]. ФУНДАМЕНТАЛЬНЫЕ ИССЛЕДОВАНИЯ № 6 2014 Часть 3 Научный журнал</w:t>
      </w:r>
      <w:r>
        <w:rPr>
          <w:rStyle w:val="13"/>
          <w:color w:val="0563C1"/>
        </w:rPr>
        <w:fldChar w:fldCharType="end"/>
      </w:r>
    </w:p>
    <w:p w14:paraId="37B935E0">
      <w:pPr>
        <w:spacing w:after="200" w:line="400" w:lineRule="atLeast"/>
      </w:pPr>
      <w:r>
        <w:fldChar w:fldCharType="begin"/>
      </w:r>
      <w:r>
        <w:instrText xml:space="preserve"> HYPERLINK "https://news.163.com/14/0514/08/9S6N4MCS00014AED.html" \h </w:instrText>
      </w:r>
      <w:r>
        <w:fldChar w:fldCharType="separate"/>
      </w:r>
      <w:r>
        <w:rPr>
          <w:rStyle w:val="13"/>
          <w:color w:val="0563C1"/>
        </w:rPr>
        <w:t>[207,215,216]. 多元现代性：一个斯堪的纳维亚经验的故事</w:t>
      </w:r>
      <w:r>
        <w:rPr>
          <w:rStyle w:val="13"/>
          <w:color w:val="0563C1"/>
        </w:rPr>
        <w:fldChar w:fldCharType="end"/>
      </w:r>
    </w:p>
    <w:p w14:paraId="4FF36745">
      <w:pPr>
        <w:spacing w:after="200" w:line="400" w:lineRule="atLeast"/>
      </w:pPr>
      <w:r>
        <w:fldChar w:fldCharType="begin"/>
      </w:r>
      <w:r>
        <w:instrText xml:space="preserve"> HYPERLINK "https://lib.zu.edu.pk/ebookdata/Language%20Linguistics%20and%20Literature/DENG501%20Literary%20Criticism%20and%20Theories.pdf" \h </w:instrText>
      </w:r>
      <w:r>
        <w:fldChar w:fldCharType="separate"/>
      </w:r>
      <w:r>
        <w:rPr>
          <w:rStyle w:val="13"/>
          <w:color w:val="0563C1"/>
        </w:rPr>
        <w:t>[227,518]. Literary Criticism and Theories</w:t>
      </w:r>
      <w:r>
        <w:rPr>
          <w:rStyle w:val="13"/>
          <w:color w:val="0563C1"/>
        </w:rPr>
        <w:fldChar w:fldCharType="end"/>
      </w:r>
    </w:p>
    <w:p w14:paraId="71F5DCEA">
      <w:pPr>
        <w:spacing w:after="200" w:line="400" w:lineRule="atLeast"/>
      </w:pPr>
      <w:r>
        <w:fldChar w:fldCharType="begin"/>
      </w:r>
      <w:r>
        <w:instrText xml:space="preserve"> HYPERLINK "https://goodizen.com/who-we-are-is-defined-by-who-we-arent-edward-said-and-orientalism/" \h </w:instrText>
      </w:r>
      <w:r>
        <w:fldChar w:fldCharType="separate"/>
      </w:r>
      <w:r>
        <w:rPr>
          <w:rStyle w:val="13"/>
          <w:color w:val="0563C1"/>
        </w:rPr>
        <w:t>[228]. Orientalism</w:t>
      </w:r>
      <w:r>
        <w:rPr>
          <w:rStyle w:val="13"/>
          <w:color w:val="0563C1"/>
        </w:rPr>
        <w:fldChar w:fldCharType="end"/>
      </w:r>
    </w:p>
    <w:p w14:paraId="2E64E3BD">
      <w:pPr>
        <w:spacing w:after="200" w:line="400" w:lineRule="atLeast"/>
      </w:pPr>
      <w:r>
        <w:fldChar w:fldCharType="begin"/>
      </w:r>
      <w:r>
        <w:instrText xml:space="preserve"> HYPERLINK "https://iris.uniroma1.it/retrieve/e3835327-1d53-15e8-e053-a505fe0a3de9/Tesi_dottorato_Salavati.pdf" \h </w:instrText>
      </w:r>
      <w:r>
        <w:fldChar w:fldCharType="separate"/>
      </w:r>
      <w:r>
        <w:rPr>
          <w:rStyle w:val="13"/>
          <w:color w:val="0563C1"/>
        </w:rPr>
        <w:t>[229,358]. The Intercultural Relationship between Persian and English Literature: A Translational Perspective (With Emphasis on the Role of Sir William Jones)</w:t>
      </w:r>
      <w:r>
        <w:rPr>
          <w:rStyle w:val="13"/>
          <w:color w:val="0563C1"/>
        </w:rPr>
        <w:fldChar w:fldCharType="end"/>
      </w:r>
    </w:p>
    <w:p w14:paraId="1D92CA80">
      <w:pPr>
        <w:spacing w:after="200" w:line="400" w:lineRule="atLeast"/>
      </w:pPr>
      <w:r>
        <w:fldChar w:fldCharType="begin"/>
      </w:r>
      <w:r>
        <w:instrText xml:space="preserve"> HYPERLINK "https://book.douban.com/review/2293907/" \h </w:instrText>
      </w:r>
      <w:r>
        <w:fldChar w:fldCharType="separate"/>
      </w:r>
      <w:r>
        <w:rPr>
          <w:rStyle w:val="13"/>
          <w:color w:val="0563C1"/>
        </w:rPr>
        <w:t>[231,237]. 东方学与东方主义</w:t>
      </w:r>
      <w:r>
        <w:rPr>
          <w:rStyle w:val="13"/>
          <w:color w:val="0563C1"/>
        </w:rPr>
        <w:fldChar w:fldCharType="end"/>
      </w:r>
    </w:p>
    <w:p w14:paraId="4029D4E9">
      <w:pPr>
        <w:spacing w:after="200" w:line="400" w:lineRule="atLeast"/>
      </w:pPr>
      <w:r>
        <w:fldChar w:fldCharType="begin"/>
      </w:r>
      <w:r>
        <w:instrText xml:space="preserve"> HYPERLINK "https://www.transcript-verlag.de/shopMedia/openaccess/pdf/oa9783839429150.pdf" \h </w:instrText>
      </w:r>
      <w:r>
        <w:fldChar w:fldCharType="separate"/>
      </w:r>
      <w:r>
        <w:rPr>
          <w:rStyle w:val="13"/>
          <w:color w:val="0563C1"/>
        </w:rPr>
        <w:t>[233,236,238,520]. (Re-)Framing the Arab/Muslim: Mediating Orientalism in Contemporary Arab American Life Writing</w:t>
      </w:r>
      <w:r>
        <w:rPr>
          <w:rStyle w:val="13"/>
          <w:color w:val="0563C1"/>
        </w:rPr>
        <w:fldChar w:fldCharType="end"/>
      </w:r>
    </w:p>
    <w:p w14:paraId="378F1B3D">
      <w:pPr>
        <w:spacing w:after="200" w:line="400" w:lineRule="atLeast"/>
      </w:pPr>
      <w:r>
        <w:fldChar w:fldCharType="begin"/>
      </w:r>
      <w:r>
        <w:instrText xml:space="preserve"> HYPERLINK "https://www.numberanalytics.com/blog/legacy-of-orientalism-in-media" \h </w:instrText>
      </w:r>
      <w:r>
        <w:fldChar w:fldCharType="separate"/>
      </w:r>
      <w:r>
        <w:rPr>
          <w:rStyle w:val="13"/>
          <w:color w:val="0563C1"/>
        </w:rPr>
        <w:t>[234,239]. The Legacy of Orientalism in Media</w:t>
      </w:r>
      <w:r>
        <w:rPr>
          <w:rStyle w:val="13"/>
          <w:color w:val="0563C1"/>
        </w:rPr>
        <w:fldChar w:fldCharType="end"/>
      </w:r>
    </w:p>
    <w:p w14:paraId="0D707E9F">
      <w:pPr>
        <w:spacing w:after="200" w:line="400" w:lineRule="atLeast"/>
      </w:pPr>
      <w:r>
        <w:fldChar w:fldCharType="begin"/>
      </w:r>
      <w:r>
        <w:instrText xml:space="preserve"> HYPERLINK "https://rieco.ajcass.com/Admin/UploadFile/Issue/201707170001/2025/02/%E9%9F%A9%E6%99%97.pdf" \h </w:instrText>
      </w:r>
      <w:r>
        <w:fldChar w:fldCharType="separate"/>
      </w:r>
      <w:r>
        <w:rPr>
          <w:rStyle w:val="13"/>
          <w:color w:val="0563C1"/>
        </w:rPr>
        <w:t>[240,243,370,373,377,380,489]. “全球南方”国家的绿色可持续现代化探索——以拉美为例</w:t>
      </w:r>
      <w:r>
        <w:rPr>
          <w:rStyle w:val="13"/>
          <w:color w:val="0563C1"/>
        </w:rPr>
        <w:fldChar w:fldCharType="end"/>
      </w:r>
    </w:p>
    <w:p w14:paraId="2E7CCF29">
      <w:pPr>
        <w:spacing w:after="200" w:line="400" w:lineRule="atLeast"/>
      </w:pPr>
      <w:r>
        <w:fldChar w:fldCharType="begin"/>
      </w:r>
      <w:r>
        <w:instrText xml:space="preserve"> HYPERLINK "https://www.douban.com/note/846544883/" \h </w:instrText>
      </w:r>
      <w:r>
        <w:fldChar w:fldCharType="separate"/>
      </w:r>
      <w:r>
        <w:rPr>
          <w:rStyle w:val="13"/>
          <w:color w:val="0563C1"/>
        </w:rPr>
        <w:t>[241,247]. 扩展freedom：理解发展的实质目的</w:t>
      </w:r>
      <w:r>
        <w:rPr>
          <w:rStyle w:val="13"/>
          <w:color w:val="0563C1"/>
        </w:rPr>
        <w:fldChar w:fldCharType="end"/>
      </w:r>
    </w:p>
    <w:p w14:paraId="12C2241D">
      <w:pPr>
        <w:spacing w:after="200" w:line="400" w:lineRule="atLeast"/>
      </w:pPr>
      <w:r>
        <w:fldChar w:fldCharType="begin"/>
      </w:r>
      <w:r>
        <w:instrText xml:space="preserve"> HYPERLINK "http://paper.people.com.cn/rmrb/html/2018-02/11/nw.D110000renmrb_20180211_2-07.htm" \h </w:instrText>
      </w:r>
      <w:r>
        <w:fldChar w:fldCharType="separate"/>
      </w:r>
      <w:r>
        <w:rPr>
          <w:rStyle w:val="13"/>
          <w:color w:val="0563C1"/>
        </w:rPr>
        <w:t>[242,267,379]. 寻找美好生活(五洲茶亭)</w:t>
      </w:r>
      <w:r>
        <w:rPr>
          <w:rStyle w:val="13"/>
          <w:color w:val="0563C1"/>
        </w:rPr>
        <w:fldChar w:fldCharType="end"/>
      </w:r>
    </w:p>
    <w:p w14:paraId="62722250">
      <w:pPr>
        <w:spacing w:after="200" w:line="400" w:lineRule="atLeast"/>
      </w:pPr>
      <w:r>
        <w:fldChar w:fldCharType="begin"/>
      </w:r>
      <w:r>
        <w:instrText xml:space="preserve"> HYPERLINK "https://news.nankai.edu.cn/mtnk/system/2025/12/12/030070147.shtml" \h </w:instrText>
      </w:r>
      <w:r>
        <w:fldChar w:fldCharType="separate"/>
      </w:r>
      <w:r>
        <w:rPr>
          <w:rStyle w:val="13"/>
          <w:color w:val="0563C1"/>
        </w:rPr>
        <w:t>[244,248,263,443,444]. 以自由看待发展</w:t>
      </w:r>
      <w:r>
        <w:rPr>
          <w:rStyle w:val="13"/>
          <w:color w:val="0563C1"/>
        </w:rPr>
        <w:fldChar w:fldCharType="end"/>
      </w:r>
    </w:p>
    <w:p w14:paraId="452C1898">
      <w:pPr>
        <w:spacing w:after="200" w:line="400" w:lineRule="atLeast"/>
      </w:pPr>
      <w:r>
        <w:fldChar w:fldCharType="begin"/>
      </w:r>
      <w:r>
        <w:instrText xml:space="preserve"> HYPERLINK "https://www.thepaper.cn/newsDetail_forward_1700005?from=timeline&amp;isappinstalled=0" \h </w:instrText>
      </w:r>
      <w:r>
        <w:fldChar w:fldCharType="separate"/>
      </w:r>
      <w:r>
        <w:rPr>
          <w:rStyle w:val="13"/>
          <w:color w:val="0563C1"/>
        </w:rPr>
        <w:t>[245,246,491]. 全球现代性的危机</w:t>
      </w:r>
      <w:r>
        <w:rPr>
          <w:rStyle w:val="13"/>
          <w:color w:val="0563C1"/>
        </w:rPr>
        <w:fldChar w:fldCharType="end"/>
      </w:r>
    </w:p>
    <w:p w14:paraId="407EB47F">
      <w:pPr>
        <w:spacing w:after="200" w:line="400" w:lineRule="atLeast"/>
      </w:pPr>
      <w:r>
        <w:fldChar w:fldCharType="begin"/>
      </w:r>
      <w:r>
        <w:instrText xml:space="preserve"> HYPERLINK "http://www.hdr.undp.org/en/content/blog-report-hdr-2013-public-forum-world-bank" \h </w:instrText>
      </w:r>
      <w:r>
        <w:fldChar w:fldCharType="separate"/>
      </w:r>
      <w:r>
        <w:rPr>
          <w:rStyle w:val="13"/>
          <w:color w:val="0563C1"/>
        </w:rPr>
        <w:t>[249,264,266]. The Rise of the South: Human Progress in a Diverse World</w:t>
      </w:r>
      <w:r>
        <w:rPr>
          <w:rStyle w:val="13"/>
          <w:color w:val="0563C1"/>
        </w:rPr>
        <w:fldChar w:fldCharType="end"/>
      </w:r>
    </w:p>
    <w:p w14:paraId="712B0DB8">
      <w:pPr>
        <w:spacing w:after="200" w:line="400" w:lineRule="atLeast"/>
      </w:pPr>
      <w:r>
        <w:fldChar w:fldCharType="begin"/>
      </w:r>
      <w:r>
        <w:instrText xml:space="preserve"> HYPERLINK "https://ri.ibero.mx/bitstream/handle/ibero/3435/017035s.pdf" \h </w:instrText>
      </w:r>
      <w:r>
        <w:fldChar w:fldCharType="separate"/>
      </w:r>
      <w:r>
        <w:rPr>
          <w:rStyle w:val="13"/>
          <w:color w:val="0563C1"/>
        </w:rPr>
        <w:t>[250,253,258]. Crítica de la teoría de la identidad plural de Amartya Sen</w:t>
      </w:r>
      <w:r>
        <w:rPr>
          <w:rStyle w:val="13"/>
          <w:color w:val="0563C1"/>
        </w:rPr>
        <w:fldChar w:fldCharType="end"/>
      </w:r>
    </w:p>
    <w:p w14:paraId="2FAC155D">
      <w:pPr>
        <w:spacing w:after="200" w:line="400" w:lineRule="atLeast"/>
      </w:pPr>
      <w:r>
        <w:fldChar w:fldCharType="begin"/>
      </w:r>
      <w:r>
        <w:instrText xml:space="preserve"> HYPERLINK "http://www.kana-suppenkueche.de/Christian-Neuhaeuser_Kana.pdf" \h </w:instrText>
      </w:r>
      <w:r>
        <w:fldChar w:fldCharType="separate"/>
      </w:r>
      <w:r>
        <w:rPr>
          <w:rStyle w:val="13"/>
          <w:color w:val="0563C1"/>
        </w:rPr>
        <w:t>[251,254,382,385]. Identität und Multikulturalismus: Überlegungen im Anschluss an Amartya Sen</w:t>
      </w:r>
      <w:r>
        <w:rPr>
          <w:rStyle w:val="13"/>
          <w:color w:val="0563C1"/>
        </w:rPr>
        <w:fldChar w:fldCharType="end"/>
      </w:r>
    </w:p>
    <w:p w14:paraId="67471535">
      <w:pPr>
        <w:spacing w:after="200" w:line="400" w:lineRule="atLeast"/>
      </w:pPr>
      <w:r>
        <w:fldChar w:fldCharType="begin"/>
      </w:r>
      <w:r>
        <w:instrText xml:space="preserve"> HYPERLINK "https://www.360doc.cn/article/15549792_535170972.html" \h </w:instrText>
      </w:r>
      <w:r>
        <w:fldChar w:fldCharType="separate"/>
      </w:r>
      <w:r>
        <w:rPr>
          <w:rStyle w:val="13"/>
          <w:color w:val="0563C1"/>
        </w:rPr>
        <w:t>[252,257,386]. 身份与暴力：命运的幻象</w:t>
      </w:r>
      <w:r>
        <w:rPr>
          <w:rStyle w:val="13"/>
          <w:color w:val="0563C1"/>
        </w:rPr>
        <w:fldChar w:fldCharType="end"/>
      </w:r>
    </w:p>
    <w:p w14:paraId="2C1F114D">
      <w:pPr>
        <w:spacing w:after="200" w:line="400" w:lineRule="atLeast"/>
      </w:pPr>
      <w:r>
        <w:fldChar w:fldCharType="begin"/>
      </w:r>
      <w:r>
        <w:instrText xml:space="preserve"> HYPERLINK "https://unbc.arcabc.ca/_flysystem/repo-bin/2017-04/unbc_16628.pdf" \h </w:instrText>
      </w:r>
      <w:r>
        <w:fldChar w:fldCharType="separate"/>
      </w:r>
      <w:r>
        <w:rPr>
          <w:rStyle w:val="13"/>
          <w:color w:val="0563C1"/>
        </w:rPr>
        <w:t>[255,383,388]. Samuel Huntington’s Clash of Civilizations Hypothesis: Challenges from Amartya Sen and the Western South Asian Post-Immigrant Experience</w:t>
      </w:r>
      <w:r>
        <w:rPr>
          <w:rStyle w:val="13"/>
          <w:color w:val="0563C1"/>
        </w:rPr>
        <w:fldChar w:fldCharType="end"/>
      </w:r>
    </w:p>
    <w:p w14:paraId="216EAC1B">
      <w:pPr>
        <w:spacing w:after="200" w:line="400" w:lineRule="atLeast"/>
      </w:pPr>
      <w:r>
        <w:fldChar w:fldCharType="begin"/>
      </w:r>
      <w:r>
        <w:instrText xml:space="preserve"> HYPERLINK "https://k.sina.cn/article_5953190035_162d67893019011864.html?from=edu" \h </w:instrText>
      </w:r>
      <w:r>
        <w:fldChar w:fldCharType="separate"/>
      </w:r>
      <w:r>
        <w:rPr>
          <w:rStyle w:val="13"/>
          <w:color w:val="0563C1"/>
        </w:rPr>
        <w:t>[256]. 启发了很多学者的学者，阿马蒂亚·森提供了看增长的其他视角，不止数字</w:t>
      </w:r>
      <w:r>
        <w:rPr>
          <w:rStyle w:val="13"/>
          <w:color w:val="0563C1"/>
        </w:rPr>
        <w:fldChar w:fldCharType="end"/>
      </w:r>
    </w:p>
    <w:p w14:paraId="79F594ED">
      <w:pPr>
        <w:spacing w:after="200" w:line="400" w:lineRule="atLeast"/>
      </w:pPr>
      <w:r>
        <w:fldChar w:fldCharType="begin"/>
      </w:r>
      <w:r>
        <w:instrText xml:space="preserve"> HYPERLINK "https://baike.baidu.com/item/%E9%98%BF%E9%A9%AC%E8%92%82%E4%BA%9A%C2%B7%E6%A3%AE/1332024" \h </w:instrText>
      </w:r>
      <w:r>
        <w:fldChar w:fldCharType="separate"/>
      </w:r>
      <w:r>
        <w:rPr>
          <w:rStyle w:val="13"/>
          <w:color w:val="0563C1"/>
        </w:rPr>
        <w:t>[259]. 阿马蒂亚·森</w:t>
      </w:r>
      <w:r>
        <w:rPr>
          <w:rStyle w:val="13"/>
          <w:color w:val="0563C1"/>
        </w:rPr>
        <w:fldChar w:fldCharType="end"/>
      </w:r>
    </w:p>
    <w:p w14:paraId="1265F0D5">
      <w:pPr>
        <w:spacing w:after="200" w:line="400" w:lineRule="atLeast"/>
      </w:pPr>
      <w:r>
        <w:fldChar w:fldCharType="begin"/>
      </w:r>
      <w:r>
        <w:instrText xml:space="preserve"> HYPERLINK "https://brics.br/pt-br/noticias/forum-academico-do-brics-apresenta-portfolio-inedito-mapeando-180-mecanismos-de-cooperacao-do-grupo/portfolio_26june.pdf/@@download/file" \h </w:instrText>
      </w:r>
      <w:r>
        <w:fldChar w:fldCharType="separate"/>
      </w:r>
      <w:r>
        <w:rPr>
          <w:rStyle w:val="13"/>
          <w:color w:val="0563C1"/>
        </w:rPr>
        <w:t>[268,272]. BRICS Brasil 2025: Preliminary Report - Portfolio of BRICS Cooperation Mechanisms</w:t>
      </w:r>
      <w:r>
        <w:rPr>
          <w:rStyle w:val="13"/>
          <w:color w:val="0563C1"/>
        </w:rPr>
        <w:fldChar w:fldCharType="end"/>
      </w:r>
    </w:p>
    <w:p w14:paraId="5E1E1242">
      <w:pPr>
        <w:spacing w:after="200" w:line="400" w:lineRule="atLeast"/>
      </w:pPr>
      <w:r>
        <w:fldChar w:fldCharType="begin"/>
      </w:r>
      <w:r>
        <w:instrText xml:space="preserve"> HYPERLINK "https://news.sina.cn/2017-09-03/detail-ifykpzey3993362.d.html?from=wap" \h </w:instrText>
      </w:r>
      <w:r>
        <w:fldChar w:fldCharType="separate"/>
      </w:r>
      <w:r>
        <w:rPr>
          <w:rStyle w:val="13"/>
          <w:color w:val="0563C1"/>
        </w:rPr>
        <w:t>[269,504]. 金砖合作机制10年，原来已有了这么多成果</w:t>
      </w:r>
      <w:r>
        <w:rPr>
          <w:rStyle w:val="13"/>
          <w:color w:val="0563C1"/>
        </w:rPr>
        <w:fldChar w:fldCharType="end"/>
      </w:r>
    </w:p>
    <w:p w14:paraId="522ABEBF">
      <w:pPr>
        <w:spacing w:after="200" w:line="400" w:lineRule="atLeast"/>
      </w:pPr>
      <w:r>
        <w:fldChar w:fldCharType="begin"/>
      </w:r>
      <w:r>
        <w:instrText xml:space="preserve"> HYPERLINK "https://scholarhub.ui.ac.id/cgi/viewcontent.cgi?article=1418&amp;context=irhs" \h </w:instrText>
      </w:r>
      <w:r>
        <w:fldChar w:fldCharType="separate"/>
      </w:r>
      <w:r>
        <w:rPr>
          <w:rStyle w:val="13"/>
          <w:color w:val="0563C1"/>
        </w:rPr>
        <w:t>[270]. SOFT POWER: BRICS CULTURAL DIPLOMACY AND THE REBALANCING OF GLOBAL NARRATIVES</w:t>
      </w:r>
      <w:r>
        <w:rPr>
          <w:rStyle w:val="13"/>
          <w:color w:val="0563C1"/>
        </w:rPr>
        <w:fldChar w:fldCharType="end"/>
      </w:r>
    </w:p>
    <w:p w14:paraId="6EC699CC">
      <w:pPr>
        <w:spacing w:after="200" w:line="400" w:lineRule="atLeast"/>
      </w:pPr>
      <w:r>
        <w:fldChar w:fldCharType="begin"/>
      </w:r>
      <w:r>
        <w:instrText xml:space="preserve"> HYPERLINK "https://cdn.thestar.com.my/Content/PDF/brics_cooperation_text_202507171201.pdf" \h </w:instrText>
      </w:r>
      <w:r>
        <w:fldChar w:fldCharType="separate"/>
      </w:r>
      <w:r>
        <w:rPr>
          <w:rStyle w:val="13"/>
          <w:color w:val="0563C1"/>
        </w:rPr>
        <w:t>[271]. BRICS Cooperation: Advancing the Collective Progress of the Global South</w:t>
      </w:r>
      <w:r>
        <w:rPr>
          <w:rStyle w:val="13"/>
          <w:color w:val="0563C1"/>
        </w:rPr>
        <w:fldChar w:fldCharType="end"/>
      </w:r>
    </w:p>
    <w:p w14:paraId="512382CD">
      <w:pPr>
        <w:spacing w:after="200" w:line="400" w:lineRule="atLeast"/>
      </w:pPr>
      <w:r>
        <w:fldChar w:fldCharType="begin"/>
      </w:r>
      <w:r>
        <w:instrText xml:space="preserve"> HYPERLINK "https://files.metaso.cn/api/public-file/preview?fileName=8674313560388059137.pdf" \h </w:instrText>
      </w:r>
      <w:r>
        <w:fldChar w:fldCharType="separate"/>
      </w:r>
      <w:r>
        <w:rPr>
          <w:rStyle w:val="13"/>
          <w:color w:val="0563C1"/>
        </w:rPr>
        <w:t>[273]. 中国反垄断年度执法报告（2020）</w:t>
      </w:r>
      <w:r>
        <w:rPr>
          <w:rStyle w:val="13"/>
          <w:color w:val="0563C1"/>
        </w:rPr>
        <w:fldChar w:fldCharType="end"/>
      </w:r>
    </w:p>
    <w:p w14:paraId="5A1CA58C">
      <w:pPr>
        <w:spacing w:after="200" w:line="400" w:lineRule="atLeast"/>
      </w:pPr>
      <w:r>
        <w:fldChar w:fldCharType="begin"/>
      </w:r>
      <w:r>
        <w:instrText xml:space="preserve"> HYPERLINK "https://media.unesco.org/sites/default/files/webform/dce002/QPR_2020_CO_442ef940-c105-411a-84f5-40583d94c073_49.pdf" \h </w:instrText>
      </w:r>
      <w:r>
        <w:fldChar w:fldCharType="separate"/>
      </w:r>
      <w:r>
        <w:rPr>
          <w:rStyle w:val="13"/>
          <w:color w:val="0563C1"/>
        </w:rPr>
        <w:t>[274]. QUADRENNIAL PERIODIC REPORT COLOMBIA 2020</w:t>
      </w:r>
      <w:r>
        <w:rPr>
          <w:rStyle w:val="13"/>
          <w:color w:val="0563C1"/>
        </w:rPr>
        <w:fldChar w:fldCharType="end"/>
      </w:r>
    </w:p>
    <w:p w14:paraId="63D78032">
      <w:pPr>
        <w:spacing w:after="200" w:line="400" w:lineRule="atLeast"/>
      </w:pPr>
      <w:r>
        <w:fldChar w:fldCharType="begin"/>
      </w:r>
      <w:r>
        <w:instrText xml:space="preserve"> HYPERLINK "https://www.rijeka.hr/wp-content/uploads/2025/03/Impact-and-legacy-Rijeka-2020-Evaluation-report.pdf" \h </w:instrText>
      </w:r>
      <w:r>
        <w:fldChar w:fldCharType="separate"/>
      </w:r>
      <w:r>
        <w:rPr>
          <w:rStyle w:val="13"/>
          <w:color w:val="0563C1"/>
        </w:rPr>
        <w:t>[275]. Impact And Legacy: RIJEKA 2020 - EUROPEAN CAPITAL OF CULTURE EVALUATION REPORT</w:t>
      </w:r>
      <w:r>
        <w:rPr>
          <w:rStyle w:val="13"/>
          <w:color w:val="0563C1"/>
        </w:rPr>
        <w:fldChar w:fldCharType="end"/>
      </w:r>
    </w:p>
    <w:p w14:paraId="5A9252BC">
      <w:pPr>
        <w:spacing w:after="200" w:line="400" w:lineRule="atLeast"/>
      </w:pPr>
      <w:r>
        <w:fldChar w:fldCharType="begin"/>
      </w:r>
      <w:r>
        <w:instrText xml:space="preserve"> HYPERLINK "https://files.metaso.cn/api/public-file/preview?fileName=8677608902773239808.pdf" \h </w:instrText>
      </w:r>
      <w:r>
        <w:fldChar w:fldCharType="separate"/>
      </w:r>
      <w:r>
        <w:rPr>
          <w:rStyle w:val="13"/>
          <w:color w:val="0563C1"/>
        </w:rPr>
        <w:t>[276]. 一带一路国家风光资源评估报告</w:t>
      </w:r>
      <w:r>
        <w:rPr>
          <w:rStyle w:val="13"/>
          <w:color w:val="0563C1"/>
        </w:rPr>
        <w:fldChar w:fldCharType="end"/>
      </w:r>
    </w:p>
    <w:p w14:paraId="21EFCDAC">
      <w:pPr>
        <w:spacing w:after="200" w:line="400" w:lineRule="atLeast"/>
      </w:pPr>
      <w:r>
        <w:fldChar w:fldCharType="begin"/>
      </w:r>
      <w:r>
        <w:instrText xml:space="preserve"> HYPERLINK "https://www.mediaed.org/transcripts/Edward-Said-On-Orientalism-Transcript.pdf" \h </w:instrText>
      </w:r>
      <w:r>
        <w:fldChar w:fldCharType="separate"/>
      </w:r>
      <w:r>
        <w:rPr>
          <w:rStyle w:val="13"/>
          <w:color w:val="0563C1"/>
        </w:rPr>
        <w:t>[277,293,368,369]. EDWARD SAID: ON 'ORIENTALISM'</w:t>
      </w:r>
      <w:r>
        <w:rPr>
          <w:rStyle w:val="13"/>
          <w:color w:val="0563C1"/>
        </w:rPr>
        <w:fldChar w:fldCharType="end"/>
      </w:r>
    </w:p>
    <w:p w14:paraId="5EFBC74D">
      <w:pPr>
        <w:spacing w:after="200" w:line="400" w:lineRule="atLeast"/>
      </w:pPr>
      <w:r>
        <w:fldChar w:fldCharType="begin"/>
      </w:r>
      <w:r>
        <w:instrText xml:space="preserve"> HYPERLINK "https://polsocpodcast.com/wp-content/uploads/2020/03/edward-said-upload-version.pdf" \h </w:instrText>
      </w:r>
      <w:r>
        <w:fldChar w:fldCharType="separate"/>
      </w:r>
      <w:r>
        <w:rPr>
          <w:rStyle w:val="13"/>
          <w:color w:val="0563C1"/>
        </w:rPr>
        <w:t>[282]. Edward Said: Has 'the West' viewed 'the Orient' through a distorted lens?</w:t>
      </w:r>
      <w:r>
        <w:rPr>
          <w:rStyle w:val="13"/>
          <w:color w:val="0563C1"/>
        </w:rPr>
        <w:fldChar w:fldCharType="end"/>
      </w:r>
    </w:p>
    <w:p w14:paraId="11E8E04E">
      <w:pPr>
        <w:spacing w:after="200" w:line="400" w:lineRule="atLeast"/>
      </w:pPr>
      <w:r>
        <w:fldChar w:fldCharType="begin"/>
      </w:r>
      <w:r>
        <w:instrText xml:space="preserve"> HYPERLINK "https://www.douban.com/note/874148068/" \h </w:instrText>
      </w:r>
      <w:r>
        <w:fldChar w:fldCharType="separate"/>
      </w:r>
      <w:r>
        <w:rPr>
          <w:rStyle w:val="13"/>
          <w:color w:val="0563C1"/>
        </w:rPr>
        <w:t>[283,286,348,351,356]. 差异的建构：关于他者化、文化相对主义与女性主义理论的批判性综述</w:t>
      </w:r>
      <w:r>
        <w:rPr>
          <w:rStyle w:val="13"/>
          <w:color w:val="0563C1"/>
        </w:rPr>
        <w:fldChar w:fldCharType="end"/>
      </w:r>
    </w:p>
    <w:p w14:paraId="0CF92CEC">
      <w:pPr>
        <w:spacing w:after="200" w:line="400" w:lineRule="atLeast"/>
      </w:pPr>
      <w:r>
        <w:fldChar w:fldCharType="begin"/>
      </w:r>
      <w:r>
        <w:instrText xml:space="preserve"> HYPERLINK "https://www.igntu.ac.in/eContent/IGNTU-eContent-910888384566-MA-PoliticalScience-2-SoihiamlungDangmei-ContemporaryPoliticalTheory-3&amp;4.pdf" \h </w:instrText>
      </w:r>
      <w:r>
        <w:fldChar w:fldCharType="separate"/>
      </w:r>
      <w:r>
        <w:rPr>
          <w:rStyle w:val="13"/>
          <w:color w:val="0563C1"/>
        </w:rPr>
        <w:t>[285,289]. Edward Said: Orientalism</w:t>
      </w:r>
      <w:r>
        <w:rPr>
          <w:rStyle w:val="13"/>
          <w:color w:val="0563C1"/>
        </w:rPr>
        <w:fldChar w:fldCharType="end"/>
      </w:r>
    </w:p>
    <w:p w14:paraId="60914D57">
      <w:pPr>
        <w:spacing w:after="200" w:line="400" w:lineRule="atLeast"/>
      </w:pPr>
      <w:r>
        <w:fldChar w:fldCharType="begin"/>
      </w:r>
      <w:r>
        <w:instrText xml:space="preserve"> HYPERLINK "https://theses.hal.science/tel-01062988v1/file/THESE_Grisard.pdf" \h </w:instrText>
      </w:r>
      <w:r>
        <w:fldChar w:fldCharType="separate"/>
      </w:r>
      <w:r>
        <w:rPr>
          <w:rStyle w:val="13"/>
          <w:color w:val="0563C1"/>
        </w:rPr>
        <w:t>[288,361]. La formation de l'accountability en situations conflictuelles</w:t>
      </w:r>
      <w:r>
        <w:rPr>
          <w:rStyle w:val="13"/>
          <w:color w:val="0563C1"/>
        </w:rPr>
        <w:fldChar w:fldCharType="end"/>
      </w:r>
    </w:p>
    <w:p w14:paraId="797630D6">
      <w:pPr>
        <w:spacing w:after="200" w:line="400" w:lineRule="atLeast"/>
      </w:pPr>
      <w:r>
        <w:fldChar w:fldCharType="begin"/>
      </w:r>
      <w:r>
        <w:instrText xml:space="preserve"> HYPERLINK "https://files.metaso.cn/api/public-file/preview?fileName=8677245493913243648.pdf" \h </w:instrText>
      </w:r>
      <w:r>
        <w:fldChar w:fldCharType="separate"/>
      </w:r>
      <w:r>
        <w:rPr>
          <w:rStyle w:val="13"/>
          <w:color w:val="0563C1"/>
        </w:rPr>
        <w:t>[292,365,366]. #BRINGBACKOURGIRLS: SOLIDARITY OR SELF-INTEREST? ONLINE FEMINIST MOVEMENTS &amp; THIRD WORLD WOMEN</w:t>
      </w:r>
      <w:r>
        <w:rPr>
          <w:rStyle w:val="13"/>
          <w:color w:val="0563C1"/>
        </w:rPr>
        <w:fldChar w:fldCharType="end"/>
      </w:r>
    </w:p>
    <w:p w14:paraId="25145438">
      <w:pPr>
        <w:spacing w:after="200" w:line="400" w:lineRule="atLeast"/>
      </w:pPr>
      <w:r>
        <w:fldChar w:fldCharType="begin"/>
      </w:r>
      <w:r>
        <w:instrText xml:space="preserve"> HYPERLINK "https://baike.baidu.com/item/%E5%9C%9F%E8%91%97/103027#%3A~%3Atext%3D%E5%9C%9F%E8%91%97%EF%BC%88%E6%B1%89%E8%AF%AD%E6%8B%BC%E9%9F%B3%EF%BC%9At%C7%94%20zh%C3%B9%2C%E6%96%87%E5%8C%96%E4%B8%8E%E5%88%B6%E5%BA%A6%E7%9A%84%E4%BA%BA%E7%BE%A4%E3%80%82" \h </w:instrText>
      </w:r>
      <w:r>
        <w:fldChar w:fldCharType="separate"/>
      </w:r>
      <w:r>
        <w:rPr>
          <w:rStyle w:val="13"/>
          <w:color w:val="0563C1"/>
        </w:rPr>
        <w:t>[294,301]. 土著</w:t>
      </w:r>
      <w:r>
        <w:rPr>
          <w:rStyle w:val="13"/>
          <w:color w:val="0563C1"/>
        </w:rPr>
        <w:fldChar w:fldCharType="end"/>
      </w:r>
    </w:p>
    <w:p w14:paraId="61A24F0B">
      <w:pPr>
        <w:spacing w:after="200" w:line="400" w:lineRule="atLeast"/>
      </w:pPr>
      <w:r>
        <w:fldChar w:fldCharType="begin"/>
      </w:r>
      <w:r>
        <w:instrText xml:space="preserve"> HYPERLINK "https://api.pageplace.de/preview/DT0400.9781136251931_A23816690/preview-9781136251931_A23816690.pdf" \h </w:instrText>
      </w:r>
      <w:r>
        <w:fldChar w:fldCharType="separate"/>
      </w:r>
      <w:r>
        <w:rPr>
          <w:rStyle w:val="13"/>
          <w:color w:val="0563C1"/>
        </w:rPr>
        <w:t>[295,302,310,314,534]. The Arabs &amp; Africa</w:t>
      </w:r>
      <w:r>
        <w:rPr>
          <w:rStyle w:val="13"/>
          <w:color w:val="0563C1"/>
        </w:rPr>
        <w:fldChar w:fldCharType="end"/>
      </w:r>
    </w:p>
    <w:p w14:paraId="351AF4B1">
      <w:pPr>
        <w:spacing w:after="200" w:line="400" w:lineRule="atLeast"/>
      </w:pPr>
      <w:r>
        <w:fldChar w:fldCharType="begin"/>
      </w:r>
      <w:r>
        <w:instrText xml:space="preserve"> HYPERLINK "https://mrcoachholmes.weebly.com/uploads/3/7/8/0/37801281/sswh6b_trans-saharan_trade_and_swahili_city-states_mini-lecture.pdf" \h </w:instrText>
      </w:r>
      <w:r>
        <w:fldChar w:fldCharType="separate"/>
      </w:r>
      <w:r>
        <w:rPr>
          <w:rStyle w:val="13"/>
          <w:color w:val="0563C1"/>
        </w:rPr>
        <w:t>[296]. SSWH6 Describe the diverse characteristics of early African societies before 1500 CE/AD.</w:t>
      </w:r>
      <w:r>
        <w:rPr>
          <w:rStyle w:val="13"/>
          <w:color w:val="0563C1"/>
        </w:rPr>
        <w:fldChar w:fldCharType="end"/>
      </w:r>
    </w:p>
    <w:p w14:paraId="197318D7">
      <w:pPr>
        <w:spacing w:after="200" w:line="400" w:lineRule="atLeast"/>
      </w:pPr>
      <w:r>
        <w:fldChar w:fldCharType="begin"/>
      </w:r>
      <w:r>
        <w:instrText xml:space="preserve"> HYPERLINK "https://www.bilibili.com/read/cv22519766/" \h </w:instrText>
      </w:r>
      <w:r>
        <w:fldChar w:fldCharType="separate"/>
      </w:r>
      <w:r>
        <w:rPr>
          <w:rStyle w:val="13"/>
          <w:color w:val="0563C1"/>
        </w:rPr>
        <w:t>[297,303,306,313,532]. 探险时代的葡萄牙殖民帝国</w:t>
      </w:r>
      <w:r>
        <w:rPr>
          <w:rStyle w:val="13"/>
          <w:color w:val="0563C1"/>
        </w:rPr>
        <w:fldChar w:fldCharType="end"/>
      </w:r>
    </w:p>
    <w:p w14:paraId="2AD542F1">
      <w:pPr>
        <w:spacing w:after="200" w:line="400" w:lineRule="atLeast"/>
      </w:pPr>
      <w:r>
        <w:fldChar w:fldCharType="begin"/>
      </w:r>
      <w:r>
        <w:instrText xml:space="preserve"> HYPERLINK "https://historywithmrp429.weebly.com/uploads/1/1/7/1/117111130/early_african_kingdoms___civilization.pptx" \h </w:instrText>
      </w:r>
      <w:r>
        <w:fldChar w:fldCharType="separate"/>
      </w:r>
      <w:r>
        <w:rPr>
          <w:rStyle w:val="13"/>
          <w:color w:val="0563C1"/>
        </w:rPr>
        <w:t>[298,300,304,533]. EARLY AFRICAN KINGDOMS &amp; CIVILIZATION Thru 1500</w:t>
      </w:r>
      <w:r>
        <w:rPr>
          <w:rStyle w:val="13"/>
          <w:color w:val="0563C1"/>
        </w:rPr>
        <w:fldChar w:fldCharType="end"/>
      </w:r>
    </w:p>
    <w:p w14:paraId="14D703F4">
      <w:pPr>
        <w:spacing w:after="200" w:line="400" w:lineRule="atLeast"/>
      </w:pPr>
      <w:r>
        <w:fldChar w:fldCharType="begin"/>
      </w:r>
      <w:r>
        <w:instrText xml:space="preserve"> HYPERLINK "https://www.bilibili.com/opus/878958176595083270" \h </w:instrText>
      </w:r>
      <w:r>
        <w:fldChar w:fldCharType="separate"/>
      </w:r>
      <w:r>
        <w:rPr>
          <w:rStyle w:val="13"/>
          <w:color w:val="0563C1"/>
        </w:rPr>
        <w:t>[299,307,309,312,318]. The Swahili Coast</w:t>
      </w:r>
      <w:r>
        <w:rPr>
          <w:rStyle w:val="13"/>
          <w:color w:val="0563C1"/>
        </w:rPr>
        <w:fldChar w:fldCharType="end"/>
      </w:r>
    </w:p>
    <w:p w14:paraId="63C8A48D">
      <w:pPr>
        <w:spacing w:after="200" w:line="400" w:lineRule="atLeast"/>
      </w:pPr>
      <w:r>
        <w:fldChar w:fldCharType="begin"/>
      </w:r>
      <w:r>
        <w:instrText xml:space="preserve"> HYPERLINK "https://m.thepaper.cn/baijiahao_9496617" \h </w:instrText>
      </w:r>
      <w:r>
        <w:fldChar w:fldCharType="separate"/>
      </w:r>
      <w:r>
        <w:rPr>
          <w:rStyle w:val="13"/>
          <w:color w:val="0563C1"/>
        </w:rPr>
        <w:t>[305,308]. 从印度洋到大湖：古代东非的海陆互动</w:t>
      </w:r>
      <w:r>
        <w:rPr>
          <w:rStyle w:val="13"/>
          <w:color w:val="0563C1"/>
        </w:rPr>
        <w:fldChar w:fldCharType="end"/>
      </w:r>
    </w:p>
    <w:p w14:paraId="0A617A6C">
      <w:pPr>
        <w:spacing w:after="200" w:line="400" w:lineRule="atLeast"/>
      </w:pPr>
      <w:r>
        <w:fldChar w:fldCharType="begin"/>
      </w:r>
      <w:r>
        <w:instrText xml:space="preserve"> HYPERLINK "http://www.kingherrud.com/uploads/3/7/5/9/37597419/chapter_7_outline.pdf" \h </w:instrText>
      </w:r>
      <w:r>
        <w:fldChar w:fldCharType="separate"/>
      </w:r>
      <w:r>
        <w:rPr>
          <w:rStyle w:val="13"/>
          <w:color w:val="0563C1"/>
        </w:rPr>
        <w:t>[311,536]. Commerce and Culture 500–1500</w:t>
      </w:r>
      <w:r>
        <w:rPr>
          <w:rStyle w:val="13"/>
          <w:color w:val="0563C1"/>
        </w:rPr>
        <w:fldChar w:fldCharType="end"/>
      </w:r>
    </w:p>
    <w:p w14:paraId="31F00356">
      <w:pPr>
        <w:spacing w:after="200" w:line="400" w:lineRule="atLeast"/>
      </w:pPr>
      <w:r>
        <w:fldChar w:fldCharType="begin"/>
      </w:r>
      <w:r>
        <w:instrText xml:space="preserve"> HYPERLINK "https://africanleadersmagazine.com/swahili-coast-east-african-trade-center-that-controlled-asia-africa-trade-12-15th-ce/" \h </w:instrText>
      </w:r>
      <w:r>
        <w:fldChar w:fldCharType="separate"/>
      </w:r>
      <w:r>
        <w:rPr>
          <w:rStyle w:val="13"/>
          <w:color w:val="0563C1"/>
        </w:rPr>
        <w:t>[315]. SWAHILI COAST, East African trade center that controlled Asia &amp; Africa trade 12 -15th CE - Africa Leaders Magazine</w:t>
      </w:r>
      <w:r>
        <w:rPr>
          <w:rStyle w:val="13"/>
          <w:color w:val="0563C1"/>
        </w:rPr>
        <w:fldChar w:fldCharType="end"/>
      </w:r>
    </w:p>
    <w:p w14:paraId="7075FD85">
      <w:pPr>
        <w:spacing w:after="200" w:line="400" w:lineRule="atLeast"/>
      </w:pPr>
      <w:r>
        <w:fldChar w:fldCharType="begin"/>
      </w:r>
      <w:r>
        <w:instrText xml:space="preserve"> HYPERLINK "https://www.centroafrobogota.com/attachments/article/14/33887408-ENCYCLOPEDIA-OF-AFRICAN-HISTORY-AND-CULTURE-VOLUME-II-AFRICAN-KINGDOMS-500-TO-1500(2).pdf" \h </w:instrText>
      </w:r>
      <w:r>
        <w:fldChar w:fldCharType="separate"/>
      </w:r>
      <w:r>
        <w:rPr>
          <w:rStyle w:val="13"/>
          <w:color w:val="0563C1"/>
        </w:rPr>
        <w:t>[316]. Encyclopedia of AFRICAN HISTORY AND CULTURE</w:t>
      </w:r>
      <w:r>
        <w:rPr>
          <w:rStyle w:val="13"/>
          <w:color w:val="0563C1"/>
        </w:rPr>
        <w:fldChar w:fldCharType="end"/>
      </w:r>
    </w:p>
    <w:p w14:paraId="290EA210">
      <w:pPr>
        <w:spacing w:after="200" w:line="400" w:lineRule="atLeast"/>
      </w:pPr>
      <w:r>
        <w:fldChar w:fldCharType="begin"/>
      </w:r>
      <w:r>
        <w:instrText xml:space="preserve"> HYPERLINK "https://jrap.neduet.edu.pk/arch-journal/JRAP_2024(FirstIssue)/JRAP-2024(1stIssue).pdf#page=12" \h </w:instrText>
      </w:r>
      <w:r>
        <w:fldChar w:fldCharType="separate"/>
      </w:r>
      <w:r>
        <w:rPr>
          <w:rStyle w:val="13"/>
          <w:color w:val="0563C1"/>
        </w:rPr>
        <w:t>[317]. Journal of Research in Architecture and Planning</w:t>
      </w:r>
      <w:r>
        <w:rPr>
          <w:rStyle w:val="13"/>
          <w:color w:val="0563C1"/>
        </w:rPr>
        <w:fldChar w:fldCharType="end"/>
      </w:r>
    </w:p>
    <w:p w14:paraId="1F67FAA5">
      <w:pPr>
        <w:spacing w:after="200" w:line="400" w:lineRule="atLeast"/>
      </w:pPr>
      <w:r>
        <w:fldChar w:fldCharType="begin"/>
      </w:r>
      <w:r>
        <w:instrText xml:space="preserve"> HYPERLINK "http://www.friendsofmombasa.com/the-swahili-coast-and-indian-ocean-trade/" \h </w:instrText>
      </w:r>
      <w:r>
        <w:fldChar w:fldCharType="separate"/>
      </w:r>
      <w:r>
        <w:rPr>
          <w:rStyle w:val="13"/>
          <w:color w:val="0563C1"/>
        </w:rPr>
        <w:t>[319]. The Swahili Coast and Indian Ocean Trade</w:t>
      </w:r>
      <w:r>
        <w:rPr>
          <w:rStyle w:val="13"/>
          <w:color w:val="0563C1"/>
        </w:rPr>
        <w:fldChar w:fldCharType="end"/>
      </w:r>
    </w:p>
    <w:p w14:paraId="189E027C">
      <w:pPr>
        <w:spacing w:after="200" w:line="400" w:lineRule="atLeast"/>
      </w:pPr>
      <w:r>
        <w:fldChar w:fldCharType="begin"/>
      </w:r>
      <w:r>
        <w:instrText xml:space="preserve"> HYPERLINK "https://www.cpifa.org/Site/There/Uploads/20201109/%E5%A4%96%E4%BA%A4%E5%AD%A3%E5%88%8A137%E6%9C%9F.pdf" \h </w:instrText>
      </w:r>
      <w:r>
        <w:fldChar w:fldCharType="separate"/>
      </w:r>
      <w:r>
        <w:rPr>
          <w:rStyle w:val="13"/>
          <w:color w:val="0563C1"/>
        </w:rPr>
        <w:t>[320,323,401,485]. Enhancing Neighborhood Diplomacy in Response to Changes Unseen in a Century</w:t>
      </w:r>
      <w:r>
        <w:rPr>
          <w:rStyle w:val="13"/>
          <w:color w:val="0563C1"/>
        </w:rPr>
        <w:fldChar w:fldCharType="end"/>
      </w:r>
    </w:p>
    <w:p w14:paraId="63E788DF">
      <w:pPr>
        <w:spacing w:after="200" w:line="400" w:lineRule="atLeast"/>
      </w:pPr>
      <w:r>
        <w:fldChar w:fldCharType="begin"/>
      </w:r>
      <w:r>
        <w:instrText xml:space="preserve"> HYPERLINK "https://news.sina.cn/gn/2020-10-27/detail-iiznezxr8403593.d.html?key=%24code" \h </w:instrText>
      </w:r>
      <w:r>
        <w:fldChar w:fldCharType="separate"/>
      </w:r>
      <w:r>
        <w:rPr>
          <w:rStyle w:val="13"/>
          <w:color w:val="0563C1"/>
        </w:rPr>
        <w:t>[321,324,328,331,344,488]. 2020年10月27日外交部例行记者会(全文)</w:t>
      </w:r>
      <w:r>
        <w:rPr>
          <w:rStyle w:val="13"/>
          <w:color w:val="0563C1"/>
        </w:rPr>
        <w:fldChar w:fldCharType="end"/>
      </w:r>
    </w:p>
    <w:p w14:paraId="47B041DE">
      <w:pPr>
        <w:spacing w:after="200" w:line="400" w:lineRule="atLeast"/>
      </w:pPr>
      <w:r>
        <w:fldChar w:fldCharType="begin"/>
      </w:r>
      <w:r>
        <w:instrText xml:space="preserve"> HYPERLINK "https://files.metaso.cn/api/public-file/preview?fileName=8686220533335818240.pdf" \h </w:instrText>
      </w:r>
      <w:r>
        <w:fldChar w:fldCharType="separate"/>
      </w:r>
      <w:r>
        <w:rPr>
          <w:rStyle w:val="13"/>
          <w:color w:val="0563C1"/>
        </w:rPr>
        <w:t>[322,345]. 新时代的中非合作</w:t>
      </w:r>
      <w:r>
        <w:rPr>
          <w:rStyle w:val="13"/>
          <w:color w:val="0563C1"/>
        </w:rPr>
        <w:fldChar w:fldCharType="end"/>
      </w:r>
    </w:p>
    <w:p w14:paraId="19C44193">
      <w:pPr>
        <w:spacing w:after="200" w:line="400" w:lineRule="atLeast"/>
      </w:pPr>
      <w:r>
        <w:fldChar w:fldCharType="begin"/>
      </w:r>
      <w:r>
        <w:instrText xml:space="preserve"> HYPERLINK "http://www.gov.cn/jrzg/2010-12/21/content_1770289.htm" \h </w:instrText>
      </w:r>
      <w:r>
        <w:fldChar w:fldCharType="separate"/>
      </w:r>
      <w:r>
        <w:rPr>
          <w:rStyle w:val="13"/>
          <w:color w:val="0563C1"/>
        </w:rPr>
        <w:t>[325,486]. 中非合作论坛十年硕果累累 经贸合作稳步发展</w:t>
      </w:r>
      <w:r>
        <w:rPr>
          <w:rStyle w:val="13"/>
          <w:color w:val="0563C1"/>
        </w:rPr>
        <w:fldChar w:fldCharType="end"/>
      </w:r>
    </w:p>
    <w:p w14:paraId="2F5CCBF6">
      <w:pPr>
        <w:spacing w:after="200" w:line="400" w:lineRule="atLeast"/>
      </w:pPr>
      <w:r>
        <w:fldChar w:fldCharType="begin"/>
      </w:r>
      <w:r>
        <w:instrText xml:space="preserve"> HYPERLINK "https://www.gov.cn/gzdt/2009-11/09/content_1459914.htm" \h </w:instrText>
      </w:r>
      <w:r>
        <w:fldChar w:fldCharType="separate"/>
      </w:r>
      <w:r>
        <w:rPr>
          <w:rStyle w:val="13"/>
          <w:color w:val="0563C1"/>
        </w:rPr>
        <w:t>[326,329,337,487,506]. 中国外长杨洁篪全面回顾中非合作论坛近3年成果</w:t>
      </w:r>
      <w:r>
        <w:rPr>
          <w:rStyle w:val="13"/>
          <w:color w:val="0563C1"/>
        </w:rPr>
        <w:fldChar w:fldCharType="end"/>
      </w:r>
    </w:p>
    <w:p w14:paraId="31D3081F">
      <w:pPr>
        <w:spacing w:after="200" w:line="400" w:lineRule="atLeast"/>
      </w:pPr>
      <w:r>
        <w:fldChar w:fldCharType="begin"/>
      </w:r>
      <w:r>
        <w:instrText xml:space="preserve"> HYPERLINK "https://www.gov.cn/jrzg/2011-10/23/content_1976454.htm" \h </w:instrText>
      </w:r>
      <w:r>
        <w:fldChar w:fldCharType="separate"/>
      </w:r>
      <w:r>
        <w:rPr>
          <w:rStyle w:val="13"/>
          <w:color w:val="0563C1"/>
        </w:rPr>
        <w:t>[327,330,338,402]. “中非合作论坛”成为中非集体对话重要平台和务实合作有效机制</w:t>
      </w:r>
      <w:r>
        <w:rPr>
          <w:rStyle w:val="13"/>
          <w:color w:val="0563C1"/>
        </w:rPr>
        <w:fldChar w:fldCharType="end"/>
      </w:r>
    </w:p>
    <w:p w14:paraId="5B05FB00">
      <w:pPr>
        <w:spacing w:after="200" w:line="400" w:lineRule="atLeast"/>
      </w:pPr>
      <w:r>
        <w:fldChar w:fldCharType="begin"/>
      </w:r>
      <w:r>
        <w:instrText xml:space="preserve"> HYPERLINK "https://www.sohu.com/a/805726446_122001006" \h </w:instrText>
      </w:r>
      <w:r>
        <w:fldChar w:fldCharType="separate"/>
      </w:r>
      <w:r>
        <w:rPr>
          <w:rStyle w:val="13"/>
          <w:color w:val="0563C1"/>
        </w:rPr>
        <w:t>[332,335,336]. 中非人文交流里程碑：丰收成果揭示深度交融的黄金时代_中国_合作_人民</w:t>
      </w:r>
      <w:r>
        <w:rPr>
          <w:rStyle w:val="13"/>
          <w:color w:val="0563C1"/>
        </w:rPr>
        <w:fldChar w:fldCharType="end"/>
      </w:r>
    </w:p>
    <w:p w14:paraId="5F42486A">
      <w:pPr>
        <w:spacing w:after="200" w:line="400" w:lineRule="atLeast"/>
      </w:pPr>
      <w:r>
        <w:fldChar w:fldCharType="begin"/>
      </w:r>
      <w:r>
        <w:instrText xml:space="preserve"> HYPERLINK "https://mp.weixin.qq.com/s?__biz=MzA3NjMzMTk3Mw==&amp;mid=2654706731&amp;idx=1&amp;sn=68db8a72563bc6e78cc7fce0517a189b&amp;chksm=85b1a30fb9e395904823ee8a75ac1f85545e667d3f9cb34db74a5385f4d7479e2eca98630792&amp;scene=27" \h </w:instrText>
      </w:r>
      <w:r>
        <w:fldChar w:fldCharType="separate"/>
      </w:r>
      <w:r>
        <w:rPr>
          <w:rStyle w:val="13"/>
          <w:color w:val="0563C1"/>
        </w:rPr>
        <w:t>[333,510]. 中非合作论坛北京峰会成果落实情况报告</w:t>
      </w:r>
      <w:r>
        <w:rPr>
          <w:rStyle w:val="13"/>
          <w:color w:val="0563C1"/>
        </w:rPr>
        <w:fldChar w:fldCharType="end"/>
      </w:r>
    </w:p>
    <w:p w14:paraId="6745813C">
      <w:pPr>
        <w:spacing w:after="200" w:line="400" w:lineRule="atLeast"/>
      </w:pPr>
      <w:r>
        <w:fldChar w:fldCharType="begin"/>
      </w:r>
      <w:r>
        <w:instrText xml:space="preserve"> HYPERLINK "https://news.cgtn.com/news/files/List-of-the-Outcomes-of-the-Implementation-of-the-Follow-up-Actions-of-the-Beijing-Summit-of-the-Forum-on-China-Africa-Cooperation.pdf" \h </w:instrText>
      </w:r>
      <w:r>
        <w:fldChar w:fldCharType="separate"/>
      </w:r>
      <w:r>
        <w:rPr>
          <w:rStyle w:val="13"/>
          <w:color w:val="0563C1"/>
        </w:rPr>
        <w:t>[334]. List of the Outcomes of the Implementation of the Follow-up Actions of the Beijing Summit of the Forum on China-Africa Cooperation</w:t>
      </w:r>
      <w:r>
        <w:rPr>
          <w:rStyle w:val="13"/>
          <w:color w:val="0563C1"/>
        </w:rPr>
        <w:fldChar w:fldCharType="end"/>
      </w:r>
    </w:p>
    <w:p w14:paraId="1C0A1186">
      <w:pPr>
        <w:spacing w:after="200" w:line="400" w:lineRule="atLeast"/>
      </w:pPr>
      <w:r>
        <w:fldChar w:fldCharType="begin"/>
      </w:r>
      <w:r>
        <w:instrText xml:space="preserve"> HYPERLINK "https://files.metaso.cn/api/public-file/preview?fileName=8677555019858505728.pdf" \h </w:instrText>
      </w:r>
      <w:r>
        <w:fldChar w:fldCharType="separate"/>
      </w:r>
      <w:r>
        <w:rPr>
          <w:rStyle w:val="13"/>
          <w:color w:val="0563C1"/>
        </w:rPr>
        <w:t>[339,508]. 共建“一带一路”：构建人类命运共同体的重大实践</w:t>
      </w:r>
      <w:r>
        <w:rPr>
          <w:rStyle w:val="13"/>
          <w:color w:val="0563C1"/>
        </w:rPr>
        <w:fldChar w:fldCharType="end"/>
      </w:r>
    </w:p>
    <w:p w14:paraId="442908E0">
      <w:pPr>
        <w:spacing w:after="200" w:line="400" w:lineRule="atLeast"/>
      </w:pPr>
      <w:r>
        <w:fldChar w:fldCharType="begin"/>
      </w:r>
      <w:r>
        <w:instrText xml:space="preserve"> HYPERLINK "https://www.km.gov.lv/sites/km/files/media_file/es20fondu20ieguldijumu20ietekmes20efektivitates20izvertejums20kulturizglitiba1_0.pdf" \h </w:instrText>
      </w:r>
      <w:r>
        <w:fldChar w:fldCharType="separate"/>
      </w:r>
      <w:r>
        <w:rPr>
          <w:rStyle w:val="13"/>
          <w:color w:val="0563C1"/>
        </w:rPr>
        <w:t>[340]. ES fondu ieguldījumu ietekmes efektivitātes izvērtējums kultūrizglītības sektorā Kultūras ministrijas un Izglītības un zinātnes ministrijas finansētajās profesionālās vidējās izglītības iestādēs un Kultūras ministrijas finansētajās augstākās izglītības iestādēs</w:t>
      </w:r>
      <w:r>
        <w:rPr>
          <w:rStyle w:val="13"/>
          <w:color w:val="0563C1"/>
        </w:rPr>
        <w:fldChar w:fldCharType="end"/>
      </w:r>
    </w:p>
    <w:p w14:paraId="1002E183">
      <w:pPr>
        <w:spacing w:after="200" w:line="400" w:lineRule="atLeast"/>
      </w:pPr>
      <w:r>
        <w:fldChar w:fldCharType="begin"/>
      </w:r>
      <w:r>
        <w:instrText xml:space="preserve"> HYPERLINK "https://www.parliament.gov.fj/wp-content/uploads/2023/09/Ministry-of-Education-Heritage-and-Arts-Annual-Report-2020–2021.pdf" \h </w:instrText>
      </w:r>
      <w:r>
        <w:fldChar w:fldCharType="separate"/>
      </w:r>
      <w:r>
        <w:rPr>
          <w:rStyle w:val="13"/>
          <w:color w:val="0563C1"/>
        </w:rPr>
        <w:t>[342]. Annual Report 2020-2021</w:t>
      </w:r>
      <w:r>
        <w:rPr>
          <w:rStyle w:val="13"/>
          <w:color w:val="0563C1"/>
        </w:rPr>
        <w:fldChar w:fldCharType="end"/>
      </w:r>
    </w:p>
    <w:p w14:paraId="5A7F5AD1">
      <w:pPr>
        <w:spacing w:after="200" w:line="400" w:lineRule="atLeast"/>
      </w:pPr>
      <w:r>
        <w:fldChar w:fldCharType="begin"/>
      </w:r>
      <w:r>
        <w:instrText xml:space="preserve"> HYPERLINK "https://files.metaso.cn/api/public-file/preview?fileName=8676817671688310784.pdf" \h </w:instrText>
      </w:r>
      <w:r>
        <w:fldChar w:fldCharType="separate"/>
      </w:r>
      <w:r>
        <w:rPr>
          <w:rStyle w:val="13"/>
          <w:color w:val="0563C1"/>
        </w:rPr>
        <w:t>[343,405]. Frontiers项目最终评估报告</w:t>
      </w:r>
      <w:r>
        <w:rPr>
          <w:rStyle w:val="13"/>
          <w:color w:val="0563C1"/>
        </w:rPr>
        <w:fldChar w:fldCharType="end"/>
      </w:r>
    </w:p>
    <w:p w14:paraId="58C72167">
      <w:pPr>
        <w:spacing w:after="200" w:line="400" w:lineRule="atLeast"/>
      </w:pPr>
      <w:r>
        <w:fldChar w:fldCharType="begin"/>
      </w:r>
      <w:r>
        <w:instrText xml:space="preserve"> HYPERLINK "https://files.metaso.cn/api/public-file/preview?fileName=8687066846877622272.pdf" \h </w:instrText>
      </w:r>
      <w:r>
        <w:fldChar w:fldCharType="separate"/>
      </w:r>
      <w:r>
        <w:rPr>
          <w:rStyle w:val="13"/>
          <w:color w:val="0563C1"/>
        </w:rPr>
        <w:t>[346]. 习近平总书记论述合集（第六版）</w:t>
      </w:r>
      <w:r>
        <w:rPr>
          <w:rStyle w:val="13"/>
          <w:color w:val="0563C1"/>
        </w:rPr>
        <w:fldChar w:fldCharType="end"/>
      </w:r>
    </w:p>
    <w:p w14:paraId="360B1F90">
      <w:pPr>
        <w:spacing w:after="200" w:line="400" w:lineRule="atLeast"/>
      </w:pPr>
      <w:r>
        <w:fldChar w:fldCharType="begin"/>
      </w:r>
      <w:r>
        <w:instrText xml:space="preserve"> HYPERLINK "https://www.iosrjournals.org/iosr-jhss/papers/Vol20-issue9/Version-2/M020928588.pdf" \h </w:instrText>
      </w:r>
      <w:r>
        <w:fldChar w:fldCharType="separate"/>
      </w:r>
      <w:r>
        <w:rPr>
          <w:rStyle w:val="13"/>
          <w:color w:val="0563C1"/>
        </w:rPr>
        <w:t>[363]. Edward Said’s ‘Orientalism’: A Post-Colonial Culture Study</w:t>
      </w:r>
      <w:r>
        <w:rPr>
          <w:rStyle w:val="13"/>
          <w:color w:val="0563C1"/>
        </w:rPr>
        <w:fldChar w:fldCharType="end"/>
      </w:r>
    </w:p>
    <w:p w14:paraId="73E85D97">
      <w:pPr>
        <w:spacing w:after="200" w:line="400" w:lineRule="atLeast"/>
      </w:pPr>
      <w:r>
        <w:fldChar w:fldCharType="begin"/>
      </w:r>
      <w:r>
        <w:instrText xml:space="preserve"> HYPERLINK "https://vitalthought.org/products/orientalism-said-then-and-now" \h </w:instrText>
      </w:r>
      <w:r>
        <w:fldChar w:fldCharType="separate"/>
      </w:r>
      <w:r>
        <w:rPr>
          <w:rStyle w:val="13"/>
          <w:color w:val="0563C1"/>
        </w:rPr>
        <w:t>[364]. Orientalism &amp; Edward Said</w:t>
      </w:r>
      <w:r>
        <w:rPr>
          <w:rStyle w:val="13"/>
          <w:color w:val="0563C1"/>
        </w:rPr>
        <w:fldChar w:fldCharType="end"/>
      </w:r>
    </w:p>
    <w:p w14:paraId="622B282E">
      <w:pPr>
        <w:spacing w:after="200" w:line="400" w:lineRule="atLeast"/>
      </w:pPr>
      <w:r>
        <w:fldChar w:fldCharType="begin"/>
      </w:r>
      <w:r>
        <w:instrText xml:space="preserve"> HYPERLINK "https://files.metaso.cn/api/public-file/preview?fileName=8672504397154316288.pdf" \h </w:instrText>
      </w:r>
      <w:r>
        <w:fldChar w:fldCharType="separate"/>
      </w:r>
      <w:r>
        <w:rPr>
          <w:rStyle w:val="13"/>
          <w:color w:val="0563C1"/>
        </w:rPr>
        <w:t>[367]. [230824] How South Park-inspired Generative TV is Revolutionizing Content Creation with Edward Saatchi.md</w:t>
      </w:r>
      <w:r>
        <w:rPr>
          <w:rStyle w:val="13"/>
          <w:color w:val="0563C1"/>
        </w:rPr>
        <w:fldChar w:fldCharType="end"/>
      </w:r>
    </w:p>
    <w:p w14:paraId="247DB597">
      <w:pPr>
        <w:spacing w:after="200" w:line="400" w:lineRule="atLeast"/>
      </w:pPr>
      <w:r>
        <w:fldChar w:fldCharType="begin"/>
      </w:r>
      <w:r>
        <w:instrText xml:space="preserve"> HYPERLINK "https://www.thepaper.cn/newsDetail_forward_3351880" \h </w:instrText>
      </w:r>
      <w:r>
        <w:fldChar w:fldCharType="separate"/>
      </w:r>
      <w:r>
        <w:rPr>
          <w:rStyle w:val="13"/>
          <w:color w:val="0563C1"/>
        </w:rPr>
        <w:t>[371,374,392,490]. 法治快车|25本法律人硬核书单，你有多久没挑战自己了？</w:t>
      </w:r>
      <w:r>
        <w:rPr>
          <w:rStyle w:val="13"/>
          <w:color w:val="0563C1"/>
        </w:rPr>
        <w:fldChar w:fldCharType="end"/>
      </w:r>
    </w:p>
    <w:p w14:paraId="293F9E1E">
      <w:pPr>
        <w:spacing w:after="200" w:line="400" w:lineRule="atLeast"/>
      </w:pPr>
      <w:r>
        <w:fldChar w:fldCharType="begin"/>
      </w:r>
      <w:r>
        <w:instrText xml:space="preserve"> HYPERLINK "https://mp.weixin.qq.com/s?__biz=MjM5MjY1Njc5OA==&amp;mid=2672743751&amp;idx=3&amp;sn=d47c1d21b59a7c7af4db9e3510dabcf8&amp;chksm=bd0606cfa7b0e8d810682190bff2f8ca417e2db407ac9926540d55f1654a2ca3c35479ed8fba&amp;scene=27" \h </w:instrText>
      </w:r>
      <w:r>
        <w:fldChar w:fldCharType="separate"/>
      </w:r>
      <w:r>
        <w:rPr>
          <w:rStyle w:val="13"/>
          <w:color w:val="0563C1"/>
        </w:rPr>
        <w:t>[372,375,378,393,395]. 最伟大的10位经济学家的核心观点</w:t>
      </w:r>
      <w:r>
        <w:rPr>
          <w:rStyle w:val="13"/>
          <w:color w:val="0563C1"/>
        </w:rPr>
        <w:fldChar w:fldCharType="end"/>
      </w:r>
    </w:p>
    <w:p w14:paraId="1DBD11ED">
      <w:pPr>
        <w:spacing w:after="200" w:line="400" w:lineRule="atLeast"/>
      </w:pPr>
      <w:r>
        <w:fldChar w:fldCharType="begin"/>
      </w:r>
      <w:r>
        <w:instrText xml:space="preserve"> HYPERLINK "https://www.uni-kassel.de/fb05/index.php?eID=dumpFile&amp;t=f&amp;f=1277&amp;token=31e1da901385a8d1ba7220a9ecb2dc4761cd6b05" \h </w:instrText>
      </w:r>
      <w:r>
        <w:fldChar w:fldCharType="separate"/>
      </w:r>
      <w:r>
        <w:rPr>
          <w:rStyle w:val="13"/>
          <w:color w:val="0563C1"/>
        </w:rPr>
        <w:t>[376,394]. Re-reading Amartya Sen from the Andes: Exploring the Ethical contributions of Indigenous Philosophies</w:t>
      </w:r>
      <w:r>
        <w:rPr>
          <w:rStyle w:val="13"/>
          <w:color w:val="0563C1"/>
        </w:rPr>
        <w:fldChar w:fldCharType="end"/>
      </w:r>
    </w:p>
    <w:p w14:paraId="33C2F56E">
      <w:pPr>
        <w:spacing w:after="200" w:line="400" w:lineRule="atLeast"/>
      </w:pPr>
      <w:r>
        <w:fldChar w:fldCharType="begin"/>
      </w:r>
      <w:r>
        <w:instrText xml:space="preserve"> HYPERLINK "https://xueqiu.com/1786904335/293982532" \h </w:instrText>
      </w:r>
      <w:r>
        <w:fldChar w:fldCharType="separate"/>
      </w:r>
      <w:r>
        <w:rPr>
          <w:rStyle w:val="13"/>
          <w:color w:val="0563C1"/>
        </w:rPr>
        <w:t>[381,384,387]. 启发了很多学者的学者，阿马蒂亚·森提供了看增长的其他视角</w:t>
      </w:r>
      <w:r>
        <w:rPr>
          <w:rStyle w:val="13"/>
          <w:color w:val="0563C1"/>
        </w:rPr>
        <w:fldChar w:fldCharType="end"/>
      </w:r>
    </w:p>
    <w:p w14:paraId="2F148108">
      <w:pPr>
        <w:spacing w:after="200" w:line="400" w:lineRule="atLeast"/>
      </w:pPr>
      <w:r>
        <w:fldChar w:fldCharType="begin"/>
      </w:r>
      <w:r>
        <w:instrText xml:space="preserve"> HYPERLINK "https://gsdrc.org/document-library/economic-theory-freedom-and-human-rights-the-work-of-amartya-sen/" \h </w:instrText>
      </w:r>
      <w:r>
        <w:fldChar w:fldCharType="separate"/>
      </w:r>
      <w:r>
        <w:rPr>
          <w:rStyle w:val="13"/>
          <w:color w:val="0563C1"/>
        </w:rPr>
        <w:t>[389,391,396]. What are the central tenets of the work of the Nobel Prize winning economist Professor Amartya Sen? How have these changed development approaches?</w:t>
      </w:r>
      <w:r>
        <w:rPr>
          <w:rStyle w:val="13"/>
          <w:color w:val="0563C1"/>
        </w:rPr>
        <w:fldChar w:fldCharType="end"/>
      </w:r>
    </w:p>
    <w:p w14:paraId="1AE0A8C1">
      <w:pPr>
        <w:spacing w:after="200" w:line="400" w:lineRule="atLeast"/>
      </w:pPr>
      <w:r>
        <w:fldChar w:fldCharType="begin"/>
      </w:r>
      <w:r>
        <w:instrText xml:space="preserve"> HYPERLINK "http://gdfiles.oss-cn-beijing.aliyuncs.com/cloud/specialsci/prize/nobelmirror/nobelmirror04/econ09122805_81183c8.pdf" \h </w:instrText>
      </w:r>
      <w:r>
        <w:fldChar w:fldCharType="separate"/>
      </w:r>
      <w:r>
        <w:rPr>
          <w:rStyle w:val="13"/>
          <w:color w:val="0563C1"/>
        </w:rPr>
        <w:t>[390]. 阿马蒂亚·森（Amartya Sen, 1933-)</w:t>
      </w:r>
      <w:r>
        <w:rPr>
          <w:rStyle w:val="13"/>
          <w:color w:val="0563C1"/>
        </w:rPr>
        <w:fldChar w:fldCharType="end"/>
      </w:r>
    </w:p>
    <w:p w14:paraId="6C96D805">
      <w:pPr>
        <w:spacing w:after="200" w:line="400" w:lineRule="atLeast"/>
      </w:pPr>
      <w:r>
        <w:fldChar w:fldCharType="begin"/>
      </w:r>
      <w:r>
        <w:instrText xml:space="preserve"> HYPERLINK "https://ijrar.org/papers/IJRAR21C2222.pdf" \h </w:instrText>
      </w:r>
      <w:r>
        <w:fldChar w:fldCharType="separate"/>
      </w:r>
      <w:r>
        <w:rPr>
          <w:rStyle w:val="13"/>
          <w:color w:val="0563C1"/>
        </w:rPr>
        <w:t>[399]. Amartya Sen Ideas about Development: A Critical Examination</w:t>
      </w:r>
      <w:r>
        <w:rPr>
          <w:rStyle w:val="13"/>
          <w:color w:val="0563C1"/>
        </w:rPr>
        <w:fldChar w:fldCharType="end"/>
      </w:r>
    </w:p>
    <w:p w14:paraId="796EE90A">
      <w:pPr>
        <w:spacing w:after="200" w:line="400" w:lineRule="atLeast"/>
      </w:pPr>
      <w:r>
        <w:fldChar w:fldCharType="begin"/>
      </w:r>
      <w:r>
        <w:instrText xml:space="preserve"> HYPERLINK "http://images.mofcom.gov.cn/fec/202102/20210202162924888.pdf" \h </w:instrText>
      </w:r>
      <w:r>
        <w:fldChar w:fldCharType="separate"/>
      </w:r>
      <w:r>
        <w:rPr>
          <w:rStyle w:val="13"/>
          <w:color w:val="0563C1"/>
        </w:rPr>
        <w:t>[400]. 中国对外投资合作发展报告 REPORT ON DEVELOPMENT OF CHINA'S OUTWARD INVESTMENT AND ECONOMIC COOPERATION 2020</w:t>
      </w:r>
      <w:r>
        <w:rPr>
          <w:rStyle w:val="13"/>
          <w:color w:val="0563C1"/>
        </w:rPr>
        <w:fldChar w:fldCharType="end"/>
      </w:r>
    </w:p>
    <w:p w14:paraId="78420EF9">
      <w:pPr>
        <w:spacing w:after="200" w:line="400" w:lineRule="atLeast"/>
      </w:pPr>
      <w:r>
        <w:fldChar w:fldCharType="begin"/>
      </w:r>
      <w:r>
        <w:instrText xml:space="preserve"> HYPERLINK "https://shcas.shnu.edu.cn/b8/68/c18799a833640/page.htm" \h </w:instrText>
      </w:r>
      <w:r>
        <w:fldChar w:fldCharType="separate"/>
      </w:r>
      <w:r>
        <w:rPr>
          <w:rStyle w:val="13"/>
          <w:color w:val="0563C1"/>
        </w:rPr>
        <w:t>[403]. 中非合作论坛北京峰会成果落实情况报告</w:t>
      </w:r>
      <w:r>
        <w:rPr>
          <w:rStyle w:val="13"/>
          <w:color w:val="0563C1"/>
        </w:rPr>
        <w:fldChar w:fldCharType="end"/>
      </w:r>
    </w:p>
    <w:p w14:paraId="15237380">
      <w:pPr>
        <w:spacing w:after="200" w:line="400" w:lineRule="atLeast"/>
      </w:pPr>
      <w:r>
        <w:fldChar w:fldCharType="begin"/>
      </w:r>
      <w:r>
        <w:instrText xml:space="preserve"> HYPERLINK "https://www.unesco.de/assets/dokumente/Deutsche_UNESCO-Kommission/02_Publikationen/Publikation_2024_Fourth_Quadrennial_Reportpdf.pdf" \h </w:instrText>
      </w:r>
      <w:r>
        <w:fldChar w:fldCharType="separate"/>
      </w:r>
      <w:r>
        <w:rPr>
          <w:rStyle w:val="13"/>
          <w:color w:val="0563C1"/>
        </w:rPr>
        <w:t>[404,407]. Fourth Quadrennial Periodic Report on the Implementation of the 2005 UNESCO Convention on the Protection and Promotion of the Diversity of Cultural Expressions in and by Germany in the 2020-2023 Reporting Period</w:t>
      </w:r>
      <w:r>
        <w:rPr>
          <w:rStyle w:val="13"/>
          <w:color w:val="0563C1"/>
        </w:rPr>
        <w:fldChar w:fldCharType="end"/>
      </w:r>
    </w:p>
    <w:p w14:paraId="6A6EC9B7">
      <w:pPr>
        <w:spacing w:after="200" w:line="400" w:lineRule="atLeast"/>
      </w:pPr>
      <w:r>
        <w:fldChar w:fldCharType="begin"/>
      </w:r>
      <w:r>
        <w:instrText xml:space="preserve"> HYPERLINK "https://oxfam.dk/documents/artikler/oxfam-ibis-result-report-2020-final.pdf" \h </w:instrText>
      </w:r>
      <w:r>
        <w:fldChar w:fldCharType="separate"/>
      </w:r>
      <w:r>
        <w:rPr>
          <w:rStyle w:val="13"/>
          <w:color w:val="0563C1"/>
        </w:rPr>
        <w:t>[406]. Results Report 2020</w:t>
      </w:r>
      <w:r>
        <w:rPr>
          <w:rStyle w:val="13"/>
          <w:color w:val="0563C1"/>
        </w:rPr>
        <w:fldChar w:fldCharType="end"/>
      </w:r>
    </w:p>
    <w:p w14:paraId="6803633E">
      <w:pPr>
        <w:spacing w:after="200" w:line="400" w:lineRule="atLeast"/>
      </w:pPr>
      <w:r>
        <w:fldChar w:fldCharType="begin"/>
      </w:r>
      <w:r>
        <w:instrText xml:space="preserve"> HYPERLINK "https://ppdb.mk.gov.lv/wp-content/uploads/2020/12/ES-fondu-ieguldijumu-ietekmes-efektivitates-izvertejums-kulturizglitiba.pdf" \h </w:instrText>
      </w:r>
      <w:r>
        <w:fldChar w:fldCharType="separate"/>
      </w:r>
      <w:r>
        <w:rPr>
          <w:rStyle w:val="13"/>
          <w:color w:val="0563C1"/>
        </w:rPr>
        <w:t>[408]. ES fondu ieguldījumu ietekmes efektivitātes izvērtējums kultūrizglītības sektorā Kultūras ministrijas un Izglītības un zinātnes ministrijas finansētajās profesionālās vidējās izglītības iestādēs un Kultūras ministrijas finansētajās augstākās izglītības iestādēs</w:t>
      </w:r>
      <w:r>
        <w:rPr>
          <w:rStyle w:val="13"/>
          <w:color w:val="0563C1"/>
        </w:rPr>
        <w:fldChar w:fldCharType="end"/>
      </w:r>
    </w:p>
    <w:p w14:paraId="571BCAE4">
      <w:pPr>
        <w:spacing w:after="200" w:line="400" w:lineRule="atLeast"/>
      </w:pPr>
      <w:r>
        <w:fldChar w:fldCharType="begin"/>
      </w:r>
      <w:r>
        <w:instrText xml:space="preserve"> HYPERLINK "https://files.metaso.cn/api/public-file/preview?fileName=8673186481796915200.pdf" \h </w:instrText>
      </w:r>
      <w:r>
        <w:fldChar w:fldCharType="separate"/>
      </w:r>
      <w:r>
        <w:rPr>
          <w:rStyle w:val="13"/>
          <w:color w:val="0563C1"/>
        </w:rPr>
        <w:t>[409]. 数据来源</w:t>
      </w:r>
      <w:r>
        <w:rPr>
          <w:rStyle w:val="13"/>
          <w:color w:val="0563C1"/>
        </w:rPr>
        <w:fldChar w:fldCharType="end"/>
      </w:r>
    </w:p>
    <w:p w14:paraId="624E8F49">
      <w:pPr>
        <w:spacing w:after="200" w:line="400" w:lineRule="atLeast"/>
      </w:pPr>
      <w:r>
        <w:fldChar w:fldCharType="begin"/>
      </w:r>
      <w:r>
        <w:instrText xml:space="preserve"> HYPERLINK "https://www.iaea.org/sites/default/files/gc/gc65-inf4_ch.pdf" \h </w:instrText>
      </w:r>
      <w:r>
        <w:fldChar w:fldCharType="separate"/>
      </w:r>
      <w:r>
        <w:rPr>
          <w:rStyle w:val="13"/>
          <w:color w:val="0563C1"/>
        </w:rPr>
        <w:t>[410]. 2020年技术合作报告 总干事的报告</w:t>
      </w:r>
      <w:r>
        <w:rPr>
          <w:rStyle w:val="13"/>
          <w:color w:val="0563C1"/>
        </w:rPr>
        <w:fldChar w:fldCharType="end"/>
      </w:r>
    </w:p>
    <w:p w14:paraId="0D65610D">
      <w:pPr>
        <w:spacing w:after="200" w:line="400" w:lineRule="atLeast"/>
      </w:pPr>
      <w:r>
        <w:fldChar w:fldCharType="begin"/>
      </w:r>
      <w:r>
        <w:instrText xml:space="preserve"> HYPERLINK "https://baike.baidu.com/item/%E5%90%8E%E6%AE%96%E6%B0%91%E4%B8%BB%E4%B9%89/1354561#%3A~%3Atext%3D%E5%90%8E%E6%AE%96%E6%B0%91%E4%B8%BB%E4%B9%89%E5%9C%A8%E6%97%B6%E9%97%B4%2C%E5%85%B6%E7%90%86%E8%AE%BA%E8%AF%9E%E7%94%9F%E7%9A%84%E6%A0%87%E5%BF%97%E3%80%82" \h </w:instrText>
      </w:r>
      <w:r>
        <w:fldChar w:fldCharType="separate"/>
      </w:r>
      <w:r>
        <w:rPr>
          <w:rStyle w:val="13"/>
          <w:color w:val="0563C1"/>
        </w:rPr>
        <w:t>[411,498]. 后殖民主义</w:t>
      </w:r>
      <w:r>
        <w:rPr>
          <w:rStyle w:val="13"/>
          <w:color w:val="0563C1"/>
        </w:rPr>
        <w:fldChar w:fldCharType="end"/>
      </w:r>
    </w:p>
    <w:p w14:paraId="73204FC2">
      <w:pPr>
        <w:spacing w:after="200" w:line="400" w:lineRule="atLeast"/>
      </w:pPr>
      <w:r>
        <w:fldChar w:fldCharType="begin"/>
      </w:r>
      <w:r>
        <w:instrText xml:space="preserve"> HYPERLINK "https://msipublishers.com/wp-content/uploads/2025/08/MSIJALJ02A082025-GS.pdf" \h </w:instrText>
      </w:r>
      <w:r>
        <w:fldChar w:fldCharType="separate"/>
      </w:r>
      <w:r>
        <w:rPr>
          <w:rStyle w:val="13"/>
          <w:color w:val="0563C1"/>
        </w:rPr>
        <w:t>[412]. RETHINKING GLOBAL POWER: HOW THE GLOBAL SOUTH IS REDEFINING THE INTERNATIONAL ORDER</w:t>
      </w:r>
      <w:r>
        <w:rPr>
          <w:rStyle w:val="13"/>
          <w:color w:val="0563C1"/>
        </w:rPr>
        <w:fldChar w:fldCharType="end"/>
      </w:r>
    </w:p>
    <w:p w14:paraId="2EB5ED85">
      <w:pPr>
        <w:spacing w:after="200" w:line="400" w:lineRule="atLeast"/>
      </w:pPr>
      <w:r>
        <w:fldChar w:fldCharType="begin"/>
      </w:r>
      <w:r>
        <w:instrText xml:space="preserve"> HYPERLINK "https://drpress.org/ojs/index.php/EHSS/article/view/27835" \h </w:instrText>
      </w:r>
      <w:r>
        <w:fldChar w:fldCharType="separate"/>
      </w:r>
      <w:r>
        <w:rPr>
          <w:rStyle w:val="13"/>
          <w:color w:val="0563C1"/>
        </w:rPr>
        <w:t>[413,523,527]. International Media Analysis: Critical Analysis Comparing News Reports in Listed West/South Digital Media</w:t>
      </w:r>
      <w:r>
        <w:rPr>
          <w:rStyle w:val="13"/>
          <w:color w:val="0563C1"/>
        </w:rPr>
        <w:fldChar w:fldCharType="end"/>
      </w:r>
    </w:p>
    <w:p w14:paraId="6CD819F5">
      <w:pPr>
        <w:spacing w:after="200" w:line="400" w:lineRule="atLeast"/>
      </w:pPr>
      <w:r>
        <w:fldChar w:fldCharType="begin"/>
      </w:r>
      <w:r>
        <w:instrText xml:space="preserve"> HYPERLINK "https://masonpublish.wordpress.com/wp-content/uploads/2024/08/8-17-content-transformation-in-global-north-and-south-news-media-cnn-and-cgtn-case-study-on-international-discourse.pdf" \h </w:instrText>
      </w:r>
      <w:r>
        <w:fldChar w:fldCharType="separate"/>
      </w:r>
      <w:r>
        <w:rPr>
          <w:rStyle w:val="13"/>
          <w:color w:val="0563C1"/>
        </w:rPr>
        <w:t>[414,422,526]. Content Transformation in Global North and South News Media: CNN and CGTN Case Study on International Discourse</w:t>
      </w:r>
      <w:r>
        <w:rPr>
          <w:rStyle w:val="13"/>
          <w:color w:val="0563C1"/>
        </w:rPr>
        <w:fldChar w:fldCharType="end"/>
      </w:r>
    </w:p>
    <w:p w14:paraId="2B27026D">
      <w:pPr>
        <w:spacing w:after="200" w:line="400" w:lineRule="atLeast"/>
      </w:pPr>
      <w:r>
        <w:fldChar w:fldCharType="begin"/>
      </w:r>
      <w:r>
        <w:instrText xml:space="preserve"> HYPERLINK "https://thesis.unipd.it/retrieve/ffdcc4aa-728b-438f-b91e-bda53bce30d9/Yelyzaveta_Bezushko.pdf" \h </w:instrText>
      </w:r>
      <w:r>
        <w:fldChar w:fldCharType="separate"/>
      </w:r>
      <w:r>
        <w:rPr>
          <w:rStyle w:val="13"/>
          <w:color w:val="0563C1"/>
        </w:rPr>
        <w:t>[415]. EMERGENCY SUPPORT FOR MEDIA AND JOURNALISTS IN UKRAINE IN TIMES OF WAR: GFMD EXPERIENCE</w:t>
      </w:r>
      <w:r>
        <w:rPr>
          <w:rStyle w:val="13"/>
          <w:color w:val="0563C1"/>
        </w:rPr>
        <w:fldChar w:fldCharType="end"/>
      </w:r>
    </w:p>
    <w:p w14:paraId="234C41F9">
      <w:pPr>
        <w:spacing w:after="200" w:line="400" w:lineRule="atLeast"/>
      </w:pPr>
      <w:r>
        <w:fldChar w:fldCharType="begin"/>
      </w:r>
      <w:r>
        <w:instrText xml:space="preserve"> HYPERLINK "https://portal.abuad.edu.ng/Assignments/1591461039doyin.doc" \h </w:instrText>
      </w:r>
      <w:r>
        <w:fldChar w:fldCharType="separate"/>
      </w:r>
      <w:r>
        <w:rPr>
          <w:rStyle w:val="13"/>
          <w:color w:val="0563C1"/>
        </w:rPr>
        <w:t>[416,521]. NEWS AGENCIES AND FOREIGN CORRESPONDENCE</w:t>
      </w:r>
      <w:r>
        <w:rPr>
          <w:rStyle w:val="13"/>
          <w:color w:val="0563C1"/>
        </w:rPr>
        <w:fldChar w:fldCharType="end"/>
      </w:r>
    </w:p>
    <w:p w14:paraId="41493E1C">
      <w:pPr>
        <w:spacing w:after="200" w:line="400" w:lineRule="atLeast"/>
      </w:pPr>
      <w:r>
        <w:fldChar w:fldCharType="begin"/>
      </w:r>
      <w:r>
        <w:instrText xml:space="preserve"> HYPERLINK "https://ri.ibero.mx/bitstream/handle/ibero/6311/MRM_ART_18.pdf?sequence=1" \h </w:instrText>
      </w:r>
      <w:r>
        <w:fldChar w:fldCharType="separate"/>
      </w:r>
      <w:r>
        <w:rPr>
          <w:rStyle w:val="13"/>
          <w:color w:val="0563C1"/>
        </w:rPr>
        <w:t>[423]. Ontologies of Journalism in the Global South</w:t>
      </w:r>
      <w:r>
        <w:rPr>
          <w:rStyle w:val="13"/>
          <w:color w:val="0563C1"/>
        </w:rPr>
        <w:fldChar w:fldCharType="end"/>
      </w:r>
    </w:p>
    <w:p w14:paraId="7ED90E0B">
      <w:pPr>
        <w:spacing w:after="200" w:line="400" w:lineRule="atLeast"/>
      </w:pPr>
      <w:r>
        <w:fldChar w:fldCharType="begin"/>
      </w:r>
      <w:r>
        <w:instrText xml:space="preserve"> HYPERLINK "https://wiki.mbalib.com/wiki/%E5%8D%B0%E5%BA%A6%E6%8A%A5%E4%B8%9A%E6%89%98%E6%8B%89%E6%96%AF" \h </w:instrText>
      </w:r>
      <w:r>
        <w:fldChar w:fldCharType="separate"/>
      </w:r>
      <w:r>
        <w:rPr>
          <w:rStyle w:val="13"/>
          <w:color w:val="0563C1"/>
        </w:rPr>
        <w:t>[424,524]. 印度报业托拉斯</w:t>
      </w:r>
      <w:r>
        <w:rPr>
          <w:rStyle w:val="13"/>
          <w:color w:val="0563C1"/>
        </w:rPr>
        <w:fldChar w:fldCharType="end"/>
      </w:r>
    </w:p>
    <w:p w14:paraId="49B76576">
      <w:pPr>
        <w:spacing w:after="200" w:line="400" w:lineRule="atLeast"/>
      </w:pPr>
      <w:r>
        <w:fldChar w:fldCharType="begin"/>
      </w:r>
      <w:r>
        <w:instrText xml:space="preserve"> HYPERLINK "https://baike.baidu.com/item/%E6%96%B0%E5%8D%8E%E9%80%9A%E8%AE%AF%E7%A4%BE%E5%92%8C%E5%8D%B0%E5%BA%A6%E6%8A%A5%E4%B8%9A%E6%89%98%E6%8B%89%E6%96%AF%E9%80%9A%E8%AE%AF%E7%A4%BE%E6%96%B0%E9%97%BB%E5%90%88%E4%BD%9C%E5%8D%8F%E5%AE%9A/22281278" \h </w:instrText>
      </w:r>
      <w:r>
        <w:fldChar w:fldCharType="separate"/>
      </w:r>
      <w:r>
        <w:rPr>
          <w:rStyle w:val="13"/>
          <w:color w:val="0563C1"/>
        </w:rPr>
        <w:t>[425]. 新华通讯社和印度报业托拉斯通讯社新闻合作协定</w:t>
      </w:r>
      <w:r>
        <w:rPr>
          <w:rStyle w:val="13"/>
          <w:color w:val="0563C1"/>
        </w:rPr>
        <w:fldChar w:fldCharType="end"/>
      </w:r>
    </w:p>
    <w:p w14:paraId="0910AB04">
      <w:pPr>
        <w:spacing w:after="200" w:line="400" w:lineRule="atLeast"/>
      </w:pPr>
      <w:r>
        <w:fldChar w:fldCharType="begin"/>
      </w:r>
      <w:r>
        <w:instrText xml:space="preserve"> HYPERLINK "https://carnegieendowment.org/research/2024/05/global-south-colonialism-imperialism?lang=en#%3A~%3Atext%3DThe%20Global%20South%20and%20Theories%20of%20Colonialism%20and%20Imperialism%26text%3DNumerous%20political%20theorists%20in%20the%2CDu%20Bois." \h </w:instrText>
      </w:r>
      <w:r>
        <w:fldChar w:fldCharType="separate"/>
      </w:r>
      <w:r>
        <w:rPr>
          <w:rStyle w:val="13"/>
          <w:color w:val="0563C1"/>
        </w:rPr>
        <w:t>[426,428,430]. The Global South and Theories of Colonialism and Imperialism</w:t>
      </w:r>
      <w:r>
        <w:rPr>
          <w:rStyle w:val="13"/>
          <w:color w:val="0563C1"/>
        </w:rPr>
        <w:fldChar w:fldCharType="end"/>
      </w:r>
    </w:p>
    <w:p w14:paraId="117ED999">
      <w:pPr>
        <w:spacing w:after="200" w:line="400" w:lineRule="atLeast"/>
      </w:pPr>
      <w:r>
        <w:fldChar w:fldCharType="begin"/>
      </w:r>
      <w:r>
        <w:instrText xml:space="preserve"> HYPERLINK "https://view.inews.qq.com/k/20250912A041SK00" \h </w:instrText>
      </w:r>
      <w:r>
        <w:fldChar w:fldCharType="separate"/>
      </w:r>
      <w:r>
        <w:rPr>
          <w:rStyle w:val="13"/>
          <w:color w:val="0563C1"/>
        </w:rPr>
        <w:t>[429,525]. 新华社2万字报告手撕老美思想殖民,从宣传战到控大脑,老美 60 年...</w:t>
      </w:r>
      <w:r>
        <w:rPr>
          <w:rStyle w:val="13"/>
          <w:color w:val="0563C1"/>
        </w:rPr>
        <w:fldChar w:fldCharType="end"/>
      </w:r>
    </w:p>
    <w:p w14:paraId="7B24B07A">
      <w:pPr>
        <w:spacing w:after="200" w:line="400" w:lineRule="atLeast"/>
      </w:pPr>
      <w:r>
        <w:fldChar w:fldCharType="begin"/>
      </w:r>
      <w:r>
        <w:instrText xml:space="preserve"> HYPERLINK "https://www.globalscientificjournal.com/researchpaper/A_PHILOSOPHY_OF_PEACE_AND_DEVELOPMENT_AMARTYA_SEN_S_CAPABILITY_APPROACH.pdf" \h </w:instrText>
      </w:r>
      <w:r>
        <w:fldChar w:fldCharType="separate"/>
      </w:r>
      <w:r>
        <w:rPr>
          <w:rStyle w:val="13"/>
          <w:color w:val="0563C1"/>
        </w:rPr>
        <w:t>[432,492]. A PHILOSOPHY OF PEACE AND DEVELOPMENT: AMARTYA SEN'S CAPABILITY APPROACH</w:t>
      </w:r>
      <w:r>
        <w:rPr>
          <w:rStyle w:val="13"/>
          <w:color w:val="0563C1"/>
        </w:rPr>
        <w:fldChar w:fldCharType="end"/>
      </w:r>
    </w:p>
    <w:p w14:paraId="4397D97D">
      <w:pPr>
        <w:spacing w:after="200" w:line="400" w:lineRule="atLeast"/>
      </w:pPr>
      <w:r>
        <w:fldChar w:fldCharType="begin"/>
      </w:r>
      <w:r>
        <w:instrText xml:space="preserve"> HYPERLINK "https://m.qbook.qq.com/read/1054933656/8" \h </w:instrText>
      </w:r>
      <w:r>
        <w:fldChar w:fldCharType="separate"/>
      </w:r>
      <w:r>
        <w:rPr>
          <w:rStyle w:val="13"/>
          <w:color w:val="0563C1"/>
        </w:rPr>
        <w:t>[433,441]. 中国各地HDI指数的编制和研究</w:t>
      </w:r>
      <w:r>
        <w:rPr>
          <w:rStyle w:val="13"/>
          <w:color w:val="0563C1"/>
        </w:rPr>
        <w:fldChar w:fldCharType="end"/>
      </w:r>
    </w:p>
    <w:p w14:paraId="37A9937F">
      <w:pPr>
        <w:spacing w:after="200" w:line="400" w:lineRule="atLeast"/>
      </w:pPr>
      <w:r>
        <w:fldChar w:fldCharType="begin"/>
      </w:r>
      <w:r>
        <w:instrText xml:space="preserve"> HYPERLINK "http://xdjylc.scnu.edu.cn/article/id/bf286b12-79d8-447b-9b9b-325781c62738" \h </w:instrText>
      </w:r>
      <w:r>
        <w:fldChar w:fldCharType="separate"/>
      </w:r>
      <w:r>
        <w:rPr>
          <w:rStyle w:val="13"/>
          <w:color w:val="0563C1"/>
        </w:rPr>
        <w:t>[434,436]. Sen's capability approach and the many spaces of human well-being</w:t>
      </w:r>
      <w:r>
        <w:rPr>
          <w:rStyle w:val="13"/>
          <w:color w:val="0563C1"/>
        </w:rPr>
        <w:fldChar w:fldCharType="end"/>
      </w:r>
    </w:p>
    <w:p w14:paraId="7DA766CB">
      <w:pPr>
        <w:spacing w:after="200" w:line="400" w:lineRule="atLeast"/>
      </w:pPr>
      <w:r>
        <w:fldChar w:fldCharType="begin"/>
      </w:r>
      <w:r>
        <w:instrText xml:space="preserve"> HYPERLINK "http://socialismstudies.ccnu.edu.cn/bencandy.php?fid=74&amp;id=1846" \h </w:instrText>
      </w:r>
      <w:r>
        <w:fldChar w:fldCharType="separate"/>
      </w:r>
      <w:r>
        <w:rPr>
          <w:rStyle w:val="13"/>
          <w:color w:val="0563C1"/>
        </w:rPr>
        <w:t>[437]. 发展理念是发展行动的先导，是发展思路、发展方向和发展着力点的集中体现</w:t>
      </w:r>
      <w:r>
        <w:rPr>
          <w:rStyle w:val="13"/>
          <w:color w:val="0563C1"/>
        </w:rPr>
        <w:fldChar w:fldCharType="end"/>
      </w:r>
    </w:p>
    <w:p w14:paraId="78610BE9">
      <w:pPr>
        <w:spacing w:after="200" w:line="400" w:lineRule="atLeast"/>
      </w:pPr>
      <w:r>
        <w:fldChar w:fldCharType="begin"/>
      </w:r>
      <w:r>
        <w:instrText xml:space="preserve"> HYPERLINK "https://baike.baidu.com/item/%E6%96%B0%E6%97%B6%E4%BB%A3%E5%9B%BD%E9%99%85%E7%BB%8F%E6%B5%8E%E5%8F%91%E5%B1%95%E4%B8%8E%E5%90%88%E4%BD%9C%EF%BC%9A%E2%80%9C%E4%B8%80%E5%B8%A6%E4%B8%80%E8%B7%AF%E2%80%9D%E5%80%A1%E8%AE%AE/23604107" \h </w:instrText>
      </w:r>
      <w:r>
        <w:fldChar w:fldCharType="separate"/>
      </w:r>
      <w:r>
        <w:rPr>
          <w:rStyle w:val="13"/>
          <w:color w:val="0563C1"/>
        </w:rPr>
        <w:t>[438,442,493]. 新时代国际经济发展与合作："一带一路"倡议</w:t>
      </w:r>
      <w:r>
        <w:rPr>
          <w:rStyle w:val="13"/>
          <w:color w:val="0563C1"/>
        </w:rPr>
        <w:fldChar w:fldCharType="end"/>
      </w:r>
    </w:p>
    <w:p w14:paraId="025EBA40">
      <w:pPr>
        <w:spacing w:after="200" w:line="400" w:lineRule="atLeast"/>
      </w:pPr>
      <w:r>
        <w:fldChar w:fldCharType="begin"/>
      </w:r>
      <w:r>
        <w:instrText xml:space="preserve"> HYPERLINK "https://www.thepaper.cn/newsDetail_forward_4941578" \h </w:instrText>
      </w:r>
      <w:r>
        <w:fldChar w:fldCharType="separate"/>
      </w:r>
      <w:r>
        <w:rPr>
          <w:rStyle w:val="13"/>
          <w:color w:val="0563C1"/>
        </w:rPr>
        <w:t>[439,440,494]. 融合投融资规则 促进“一带一路”可持续发展</w:t>
      </w:r>
      <w:r>
        <w:rPr>
          <w:rStyle w:val="13"/>
          <w:color w:val="0563C1"/>
        </w:rPr>
        <w:fldChar w:fldCharType="end"/>
      </w:r>
    </w:p>
    <w:p w14:paraId="243B82C6">
      <w:pPr>
        <w:spacing w:after="200" w:line="400" w:lineRule="atLeast"/>
      </w:pPr>
      <w:r>
        <w:fldChar w:fldCharType="begin"/>
      </w:r>
      <w:r>
        <w:instrText xml:space="preserve"> HYPERLINK "https://finance.sina.com.cn/jjxw/2024-09-04/doc-incmxtnr9654169.shtml" \h </w:instrText>
      </w:r>
      <w:r>
        <w:fldChar w:fldCharType="separate"/>
      </w:r>
      <w:r>
        <w:rPr>
          <w:rStyle w:val="13"/>
          <w:color w:val="0563C1"/>
        </w:rPr>
        <w:t>[445,448,458,507]. 中国—非洲国家共建“一带一路”发展报告》2024版蓝皮书</w:t>
      </w:r>
      <w:r>
        <w:rPr>
          <w:rStyle w:val="13"/>
          <w:color w:val="0563C1"/>
        </w:rPr>
        <w:fldChar w:fldCharType="end"/>
      </w:r>
    </w:p>
    <w:p w14:paraId="6D839F46">
      <w:pPr>
        <w:spacing w:after="200" w:line="400" w:lineRule="atLeast"/>
      </w:pPr>
      <w:r>
        <w:fldChar w:fldCharType="begin"/>
      </w:r>
      <w:r>
        <w:instrText xml:space="preserve"> HYPERLINK "http://www.weishan.gov.cn/art/2024/9/10/art_72382_2751936.html" \h </w:instrText>
      </w:r>
      <w:r>
        <w:fldChar w:fldCharType="separate"/>
      </w:r>
      <w:r>
        <w:rPr>
          <w:rStyle w:val="13"/>
          <w:color w:val="0563C1"/>
        </w:rPr>
        <w:t>[446,449]. 中非合作论坛北京峰会成果与人文交流发展</w:t>
      </w:r>
      <w:r>
        <w:rPr>
          <w:rStyle w:val="13"/>
          <w:color w:val="0563C1"/>
        </w:rPr>
        <w:fldChar w:fldCharType="end"/>
      </w:r>
    </w:p>
    <w:p w14:paraId="66FB0902">
      <w:pPr>
        <w:spacing w:after="200" w:line="400" w:lineRule="atLeast"/>
      </w:pPr>
      <w:r>
        <w:fldChar w:fldCharType="begin"/>
      </w:r>
      <w:r>
        <w:instrText xml:space="preserve"> HYPERLINK "https://mp.weixin.qq.com/s?__biz=MzkxMDMzNDcyNw==&amp;mid=2247522672&amp;idx=1&amp;sn=9e7528d935c37edfe0fabb0fcead8e5b&amp;chksm=c0346b8d6f0e011d0bc5bbb80971c7e781546eb0c487a986f9b090a2500520b6c354783ac49c&amp;scene=27" \h </w:instrText>
      </w:r>
      <w:r>
        <w:fldChar w:fldCharType="separate"/>
      </w:r>
      <w:r>
        <w:rPr>
          <w:rStyle w:val="13"/>
          <w:color w:val="0563C1"/>
        </w:rPr>
        <w:t>[447,450,461,509]. 《中国—非洲国家共建“一带一路”发展报告》2024版蓝皮书</w:t>
      </w:r>
      <w:r>
        <w:rPr>
          <w:rStyle w:val="13"/>
          <w:color w:val="0563C1"/>
        </w:rPr>
        <w:fldChar w:fldCharType="end"/>
      </w:r>
    </w:p>
    <w:p w14:paraId="6B4E2216">
      <w:pPr>
        <w:spacing w:after="200" w:line="400" w:lineRule="atLeast"/>
      </w:pPr>
      <w:r>
        <w:fldChar w:fldCharType="begin"/>
      </w:r>
      <w:r>
        <w:instrText xml:space="preserve"> HYPERLINK "https://m.sohu.com/a/919148150_121948943/" \h </w:instrText>
      </w:r>
      <w:r>
        <w:fldChar w:fldCharType="separate"/>
      </w:r>
      <w:r>
        <w:rPr>
          <w:rStyle w:val="13"/>
          <w:color w:val="0563C1"/>
        </w:rPr>
        <w:t>[451,459,462]. 2025年金砖合作推动全球南方携手共进报告</w:t>
      </w:r>
      <w:r>
        <w:rPr>
          <w:rStyle w:val="13"/>
          <w:color w:val="0563C1"/>
        </w:rPr>
        <w:fldChar w:fldCharType="end"/>
      </w:r>
    </w:p>
    <w:p w14:paraId="73465087">
      <w:pPr>
        <w:spacing w:after="200" w:line="400" w:lineRule="atLeast"/>
      </w:pPr>
      <w:r>
        <w:fldChar w:fldCharType="begin"/>
      </w:r>
      <w:r>
        <w:instrText xml:space="preserve"> HYPERLINK "https://www.cpifa.org/Site/en/Uploads/class_attrs/attr-144-attachment.pdf" \h </w:instrText>
      </w:r>
      <w:r>
        <w:fldChar w:fldCharType="separate"/>
      </w:r>
      <w:r>
        <w:rPr>
          <w:rStyle w:val="13"/>
          <w:color w:val="0563C1"/>
        </w:rPr>
        <w:t>[452,505]. FOREIGN AFFAIRS JOURNAL</w:t>
      </w:r>
      <w:r>
        <w:rPr>
          <w:rStyle w:val="13"/>
          <w:color w:val="0563C1"/>
        </w:rPr>
        <w:fldChar w:fldCharType="end"/>
      </w:r>
    </w:p>
    <w:p w14:paraId="4C7DB6EE">
      <w:pPr>
        <w:spacing w:after="200" w:line="400" w:lineRule="atLeast"/>
      </w:pPr>
      <w:r>
        <w:fldChar w:fldCharType="begin"/>
      </w:r>
      <w:r>
        <w:instrText xml:space="preserve"> HYPERLINK "http://www.news.cn/world/20250717/472c006b3068409caaf947ddb4c0ce20/20250717472c006b3068409caaf947ddb4c0ce20_22e8188fca33c543c294e40751e6a0c6b2.pdf" \h </w:instrText>
      </w:r>
      <w:r>
        <w:fldChar w:fldCharType="separate"/>
      </w:r>
      <w:r>
        <w:rPr>
          <w:rStyle w:val="13"/>
          <w:color w:val="0563C1"/>
        </w:rPr>
        <w:t>[453]. 金砖合作推动全球南方携手共进</w:t>
      </w:r>
      <w:r>
        <w:rPr>
          <w:rStyle w:val="13"/>
          <w:color w:val="0563C1"/>
        </w:rPr>
        <w:fldChar w:fldCharType="end"/>
      </w:r>
    </w:p>
    <w:p w14:paraId="77488000">
      <w:pPr>
        <w:spacing w:after="200" w:line="400" w:lineRule="atLeast"/>
      </w:pPr>
      <w:r>
        <w:fldChar w:fldCharType="begin"/>
      </w:r>
      <w:r>
        <w:instrText xml:space="preserve"> HYPERLINK "https://lib.hbfu.edu.cn/res/upload/file/20220421/1650500429500027114.pdf" \h </w:instrText>
      </w:r>
      <w:r>
        <w:fldChar w:fldCharType="separate"/>
      </w:r>
      <w:r>
        <w:rPr>
          <w:rStyle w:val="13"/>
          <w:color w:val="0563C1"/>
        </w:rPr>
        <w:t>[454]. “一带一路”文化产业合作发展报告（2019）</w:t>
      </w:r>
      <w:r>
        <w:rPr>
          <w:rStyle w:val="13"/>
          <w:color w:val="0563C1"/>
        </w:rPr>
        <w:fldChar w:fldCharType="end"/>
      </w:r>
    </w:p>
    <w:p w14:paraId="5B120F5A">
      <w:pPr>
        <w:spacing w:after="200" w:line="400" w:lineRule="atLeast"/>
      </w:pPr>
      <w:r>
        <w:fldChar w:fldCharType="begin"/>
      </w:r>
      <w:r>
        <w:instrText xml:space="preserve"> HYPERLINK "https://opc.cfwb.be/fileadmin/sites/opc/uploads/documents/Rapports_d_activites_de_l_OPC/OPC_Rapport_Bilan_18-19_Perspectives_20-21_sans_points_de_coupe.pdf" \h </w:instrText>
      </w:r>
      <w:r>
        <w:fldChar w:fldCharType="separate"/>
      </w:r>
      <w:r>
        <w:rPr>
          <w:rStyle w:val="13"/>
          <w:color w:val="0563C1"/>
        </w:rPr>
        <w:t>[456]. Observatoire des politiques culturelles - Rapport biennal</w:t>
      </w:r>
      <w:r>
        <w:rPr>
          <w:rStyle w:val="13"/>
          <w:color w:val="0563C1"/>
        </w:rPr>
        <w:fldChar w:fldCharType="end"/>
      </w:r>
    </w:p>
    <w:p w14:paraId="4823830D">
      <w:pPr>
        <w:spacing w:after="200" w:line="400" w:lineRule="atLeast"/>
      </w:pPr>
      <w:r>
        <w:fldChar w:fldCharType="begin"/>
      </w:r>
      <w:r>
        <w:instrText xml:space="preserve"> HYPERLINK "https://mofep.gov.gh/sites/default/files/pbb-estimates/2023/2023-PBB-MTAC.pdf" \h </w:instrText>
      </w:r>
      <w:r>
        <w:fldChar w:fldCharType="separate"/>
      </w:r>
      <w:r>
        <w:rPr>
          <w:rStyle w:val="13"/>
          <w:color w:val="0563C1"/>
        </w:rPr>
        <w:t>[457]. MEDIUM TERM EXPENDITURE FRAMEWORK (MTEF) FOR 2023-2026</w:t>
      </w:r>
      <w:r>
        <w:rPr>
          <w:rStyle w:val="13"/>
          <w:color w:val="0563C1"/>
        </w:rPr>
        <w:fldChar w:fldCharType="end"/>
      </w:r>
    </w:p>
    <w:p w14:paraId="799C241C">
      <w:pPr>
        <w:spacing w:after="200" w:line="400" w:lineRule="atLeast"/>
      </w:pPr>
      <w:r>
        <w:fldChar w:fldCharType="begin"/>
      </w:r>
      <w:r>
        <w:instrText xml:space="preserve"> HYPERLINK "https://m.sohu.com/a/947352647_121851694" \h </w:instrText>
      </w:r>
      <w:r>
        <w:fldChar w:fldCharType="separate"/>
      </w:r>
      <w:r>
        <w:rPr>
          <w:rStyle w:val="13"/>
          <w:color w:val="0563C1"/>
        </w:rPr>
        <w:t>[460]. 2025年理解大金砖合作发展共同体建设的非西方路径研究报告</w:t>
      </w:r>
      <w:r>
        <w:rPr>
          <w:rStyle w:val="13"/>
          <w:color w:val="0563C1"/>
        </w:rPr>
        <w:fldChar w:fldCharType="end"/>
      </w:r>
    </w:p>
    <w:p w14:paraId="2E3851D4">
      <w:pPr>
        <w:spacing w:after="400" w:line="400" w:lineRule="atLeast"/>
      </w:pPr>
      <w:r>
        <w:rPr>
          <w:i/>
        </w:rPr>
        <w:t>以下来源未被直接引用</w:t>
      </w:r>
    </w:p>
    <w:p w14:paraId="2E529F25">
      <w:pPr>
        <w:spacing w:after="200" w:line="400" w:lineRule="atLeast"/>
      </w:pPr>
      <w:r>
        <w:fldChar w:fldCharType="begin"/>
      </w:r>
      <w:r>
        <w:instrText xml:space="preserve"> HYPERLINK "https://new.qq.com/rain/a/20230517A01S0900" \h </w:instrText>
      </w:r>
      <w:r>
        <w:fldChar w:fldCharType="separate"/>
      </w:r>
      <w:r>
        <w:rPr>
          <w:rStyle w:val="13"/>
          <w:color w:val="0563C1"/>
        </w:rPr>
        <w:t>全球南方悄然兴起，世界体系迎来新转向？</w:t>
      </w:r>
      <w:r>
        <w:rPr>
          <w:rStyle w:val="13"/>
          <w:color w:val="0563C1"/>
        </w:rPr>
        <w:fldChar w:fldCharType="end"/>
      </w:r>
    </w:p>
    <w:p w14:paraId="6E30D892">
      <w:pPr>
        <w:spacing w:after="200" w:line="400" w:lineRule="atLeast"/>
      </w:pPr>
      <w:r>
        <w:fldChar w:fldCharType="begin"/>
      </w:r>
      <w:r>
        <w:instrText xml:space="preserve"> HYPERLINK "https://api.pageplace.de/preview/DT0400.9781317250623_A30912785/preview-9781317250623_A30912785.pdf" \h </w:instrText>
      </w:r>
      <w:r>
        <w:fldChar w:fldCharType="separate"/>
      </w:r>
      <w:r>
        <w:rPr>
          <w:rStyle w:val="13"/>
          <w:color w:val="0563C1"/>
        </w:rPr>
        <w:t>Theory From The South Or, How Euro-America Is Evolving Toward Africa</w:t>
      </w:r>
      <w:r>
        <w:rPr>
          <w:rStyle w:val="13"/>
          <w:color w:val="0563C1"/>
        </w:rPr>
        <w:fldChar w:fldCharType="end"/>
      </w:r>
    </w:p>
    <w:p w14:paraId="5F406971">
      <w:pPr>
        <w:spacing w:after="200" w:line="400" w:lineRule="atLeast"/>
      </w:pPr>
      <w:r>
        <w:fldChar w:fldCharType="begin"/>
      </w:r>
      <w:r>
        <w:instrText xml:space="preserve"> HYPERLINK "https://xyfz.ajcass.com/UploadFile/Issue/202111080001/2025/1//20250116023412WU_FILE_0.pdf" \h </w:instrText>
      </w:r>
      <w:r>
        <w:fldChar w:fldCharType="separate"/>
      </w:r>
      <w:r>
        <w:rPr>
          <w:rStyle w:val="13"/>
          <w:color w:val="0563C1"/>
        </w:rPr>
        <w:t>中非合作提质升级：新动能、新领域与新路径</w:t>
      </w:r>
      <w:r>
        <w:rPr>
          <w:rStyle w:val="13"/>
          <w:color w:val="0563C1"/>
        </w:rPr>
        <w:fldChar w:fldCharType="end"/>
      </w:r>
    </w:p>
    <w:p w14:paraId="1074C13A">
      <w:pPr>
        <w:spacing w:after="200" w:line="400" w:lineRule="atLeast"/>
      </w:pPr>
      <w:r>
        <w:fldChar w:fldCharType="begin"/>
      </w:r>
      <w:r>
        <w:instrText xml:space="preserve"> HYPERLINK "https://www.guancha.cn/YinZhiGuang/2024_01_01_720948_3.shtml" \h </w:instrText>
      </w:r>
      <w:r>
        <w:fldChar w:fldCharType="separate"/>
      </w:r>
      <w:r>
        <w:rPr>
          <w:rStyle w:val="13"/>
          <w:color w:val="0563C1"/>
        </w:rPr>
        <w:t>殷之光：“全球南方”如何重塑新型国际体系</w:t>
      </w:r>
      <w:r>
        <w:rPr>
          <w:rStyle w:val="13"/>
          <w:color w:val="0563C1"/>
        </w:rPr>
        <w:fldChar w:fldCharType="end"/>
      </w:r>
    </w:p>
    <w:p w14:paraId="7790819D">
      <w:pPr>
        <w:spacing w:after="200" w:line="400" w:lineRule="atLeast"/>
      </w:pPr>
      <w:r>
        <w:fldChar w:fldCharType="begin"/>
      </w:r>
      <w:r>
        <w:instrText xml:space="preserve"> HYPERLINK "https://resource.bszhihui.com/res/other/20210120/912d17b0a02e7e9d0982ead58f0dc04c.docx" \h </w:instrText>
      </w:r>
      <w:r>
        <w:fldChar w:fldCharType="separate"/>
      </w:r>
      <w:r>
        <w:rPr>
          <w:rStyle w:val="13"/>
          <w:color w:val="0563C1"/>
        </w:rPr>
        <w:t>人教版道德与法治九年级下册 综合复习题</w:t>
      </w:r>
      <w:r>
        <w:rPr>
          <w:rStyle w:val="13"/>
          <w:color w:val="0563C1"/>
        </w:rPr>
        <w:fldChar w:fldCharType="end"/>
      </w:r>
    </w:p>
    <w:p w14:paraId="29BCB19A">
      <w:pPr>
        <w:spacing w:after="200" w:line="400" w:lineRule="atLeast"/>
      </w:pPr>
      <w:r>
        <w:fldChar w:fldCharType="begin"/>
      </w:r>
      <w:r>
        <w:instrText xml:space="preserve"> HYPERLINK "http://www.xinhuanet.com/world/2023-08/18/c_1212257661.htm" \h </w:instrText>
      </w:r>
      <w:r>
        <w:fldChar w:fldCharType="separate"/>
      </w:r>
      <w:r>
        <w:rPr>
          <w:rStyle w:val="13"/>
          <w:color w:val="0563C1"/>
        </w:rPr>
        <w:t>金砖国家的发展与全球治理新秩序</w:t>
      </w:r>
      <w:r>
        <w:rPr>
          <w:rStyle w:val="13"/>
          <w:color w:val="0563C1"/>
        </w:rPr>
        <w:fldChar w:fldCharType="end"/>
      </w:r>
    </w:p>
    <w:p w14:paraId="5FF2B875">
      <w:pPr>
        <w:spacing w:after="200" w:line="400" w:lineRule="atLeast"/>
      </w:pPr>
      <w:r>
        <w:fldChar w:fldCharType="begin"/>
      </w:r>
      <w:r>
        <w:instrText xml:space="preserve"> HYPERLINK "http://www.iwep.org.cn/xscg/xscg_lwybg/201512/W020151224407828372999.pdf" \h </w:instrText>
      </w:r>
      <w:r>
        <w:fldChar w:fldCharType="separate"/>
      </w:r>
      <w:r>
        <w:rPr>
          <w:rStyle w:val="13"/>
          <w:color w:val="0563C1"/>
        </w:rPr>
        <w:t>金砖国家合作的起源：一项理论解释</w:t>
      </w:r>
      <w:r>
        <w:rPr>
          <w:rStyle w:val="13"/>
          <w:color w:val="0563C1"/>
        </w:rPr>
        <w:fldChar w:fldCharType="end"/>
      </w:r>
    </w:p>
    <w:p w14:paraId="78DD01F0">
      <w:pPr>
        <w:spacing w:after="200" w:line="400" w:lineRule="atLeast"/>
      </w:pPr>
      <w:r>
        <w:fldChar w:fldCharType="begin"/>
      </w:r>
      <w:r>
        <w:instrText xml:space="preserve"> HYPERLINK "https://international.pantheonsorbonne.fr/sites/default/files/2021-09/International_Annual_Report_2020-2021.pdf" \h </w:instrText>
      </w:r>
      <w:r>
        <w:fldChar w:fldCharType="separate"/>
      </w:r>
      <w:r>
        <w:rPr>
          <w:rStyle w:val="13"/>
          <w:color w:val="0563C1"/>
        </w:rPr>
        <w:t>INTERNATIONAL ANNUAL REPORT 2020-2021</w:t>
      </w:r>
      <w:r>
        <w:rPr>
          <w:rStyle w:val="13"/>
          <w:color w:val="0563C1"/>
        </w:rPr>
        <w:fldChar w:fldCharType="end"/>
      </w:r>
    </w:p>
    <w:p w14:paraId="4153D0F6">
      <w:pPr>
        <w:spacing w:after="200" w:line="400" w:lineRule="atLeast"/>
      </w:pPr>
      <w:r>
        <w:fldChar w:fldCharType="begin"/>
      </w:r>
      <w:r>
        <w:instrText xml:space="preserve"> HYPERLINK "https://files.metaso.cn/api/public-file/preview?fileName=8687078725372256256.pdf" \h </w:instrText>
      </w:r>
      <w:r>
        <w:fldChar w:fldCharType="separate"/>
      </w:r>
      <w:r>
        <w:rPr>
          <w:rStyle w:val="13"/>
          <w:color w:val="0563C1"/>
        </w:rPr>
        <w:t>光伏加 南南合作机遇： 太阳能利用促进可持续发展</w:t>
      </w:r>
      <w:r>
        <w:rPr>
          <w:rStyle w:val="13"/>
          <w:color w:val="0563C1"/>
        </w:rPr>
        <w:fldChar w:fldCharType="end"/>
      </w:r>
    </w:p>
    <w:p w14:paraId="4D8C76B9">
      <w:pPr>
        <w:spacing w:after="200" w:line="400" w:lineRule="atLeast"/>
      </w:pPr>
      <w:r>
        <w:fldChar w:fldCharType="begin"/>
      </w:r>
      <w:r>
        <w:instrText xml:space="preserve"> HYPERLINK "https://files.metaso.cn/api/public-file/preview?fileName=8676045670640115712.pdf" \h </w:instrText>
      </w:r>
      <w:r>
        <w:fldChar w:fldCharType="separate"/>
      </w:r>
      <w:r>
        <w:rPr>
          <w:rStyle w:val="13"/>
          <w:color w:val="0563C1"/>
        </w:rPr>
        <w:t>文明交流互鉴是推动人类文明进步和世界和平发展的重要动力</w:t>
      </w:r>
      <w:r>
        <w:rPr>
          <w:rStyle w:val="13"/>
          <w:color w:val="0563C1"/>
        </w:rPr>
        <w:fldChar w:fldCharType="end"/>
      </w:r>
    </w:p>
    <w:p w14:paraId="4796A2E9">
      <w:pPr>
        <w:spacing w:after="200" w:line="400" w:lineRule="atLeast"/>
      </w:pPr>
      <w:r>
        <w:fldChar w:fldCharType="begin"/>
      </w:r>
      <w:r>
        <w:instrText xml:space="preserve"> HYPERLINK "https://asjp.cerist.dz/en/downArticle/491/7/2/263826" \h </w:instrText>
      </w:r>
      <w:r>
        <w:fldChar w:fldCharType="separate"/>
      </w:r>
      <w:r>
        <w:rPr>
          <w:rStyle w:val="13"/>
          <w:color w:val="0563C1"/>
        </w:rPr>
        <w:t>Orientalist Discourses as a Mechanism for Manufacturing Hatred Between the East and the West: A Reading of Edward Said's Position</w:t>
      </w:r>
      <w:r>
        <w:rPr>
          <w:rStyle w:val="13"/>
          <w:color w:val="0563C1"/>
        </w:rPr>
        <w:fldChar w:fldCharType="end"/>
      </w:r>
    </w:p>
    <w:p w14:paraId="6838984B">
      <w:pPr>
        <w:spacing w:after="200" w:line="400" w:lineRule="atLeast"/>
      </w:pPr>
      <w:r>
        <w:fldChar w:fldCharType="begin"/>
      </w:r>
      <w:r>
        <w:instrText xml:space="preserve"> HYPERLINK "https://unbscholar.lib.unb.ca/bitstreams/15db14c3-f46b-421f-9d17-50274db0189f/download" \h </w:instrText>
      </w:r>
      <w:r>
        <w:fldChar w:fldCharType="separate"/>
      </w:r>
      <w:r>
        <w:rPr>
          <w:rStyle w:val="13"/>
          <w:color w:val="0563C1"/>
        </w:rPr>
        <w:t>UNSETTLING GOOD INTENTIONS: THE DISMANTLING OF BENEVOLENCE AS DISCURSIVE PRACTICE WITHIN GLOBAL CITIZENSHIP EDUCATION</w:t>
      </w:r>
      <w:r>
        <w:rPr>
          <w:rStyle w:val="13"/>
          <w:color w:val="0563C1"/>
        </w:rPr>
        <w:fldChar w:fldCharType="end"/>
      </w:r>
    </w:p>
    <w:p w14:paraId="1BD5AC6E">
      <w:pPr>
        <w:spacing w:after="200" w:line="400" w:lineRule="atLeast"/>
      </w:pPr>
      <w:r>
        <w:fldChar w:fldCharType="begin"/>
      </w:r>
      <w:r>
        <w:instrText xml:space="preserve"> HYPERLINK "https://www.360doc.cn/article/49165069_1070124819.html" \h </w:instrText>
      </w:r>
      <w:r>
        <w:fldChar w:fldCharType="separate"/>
      </w:r>
      <w:r>
        <w:rPr>
          <w:rStyle w:val="13"/>
          <w:color w:val="0563C1"/>
        </w:rPr>
        <w:t>萨义德的《东方学》引发了我们对东西方文化关系的思考</w:t>
      </w:r>
      <w:r>
        <w:rPr>
          <w:rStyle w:val="13"/>
          <w:color w:val="0563C1"/>
        </w:rPr>
        <w:fldChar w:fldCharType="end"/>
      </w:r>
    </w:p>
    <w:p w14:paraId="7B048134">
      <w:pPr>
        <w:spacing w:after="200" w:line="400" w:lineRule="atLeast"/>
      </w:pPr>
      <w:r>
        <w:fldChar w:fldCharType="begin"/>
      </w:r>
      <w:r>
        <w:instrText xml:space="preserve"> HYPERLINK "http://www.xiangtu.org.cn/wenhuajiaoliu/164.html" \h </w:instrText>
      </w:r>
      <w:r>
        <w:fldChar w:fldCharType="separate"/>
      </w:r>
      <w:r>
        <w:rPr>
          <w:rStyle w:val="13"/>
          <w:color w:val="0563C1"/>
        </w:rPr>
        <w:t>国际传播与全球文化新秩序：文化共同体的构建与探究</w:t>
      </w:r>
      <w:r>
        <w:rPr>
          <w:rStyle w:val="13"/>
          <w:color w:val="0563C1"/>
        </w:rPr>
        <w:fldChar w:fldCharType="end"/>
      </w:r>
    </w:p>
    <w:p w14:paraId="5F22FAD9">
      <w:pPr>
        <w:spacing w:after="200" w:line="400" w:lineRule="atLeast"/>
      </w:pPr>
      <w:r>
        <w:fldChar w:fldCharType="begin"/>
      </w:r>
      <w:r>
        <w:instrText xml:space="preserve"> HYPERLINK "https://files.metaso.cn/api/public-file/preview?fileName=8672199530183737344.pdf" \h </w:instrText>
      </w:r>
      <w:r>
        <w:fldChar w:fldCharType="separate"/>
      </w:r>
      <w:r>
        <w:rPr>
          <w:rStyle w:val="13"/>
          <w:color w:val="0563C1"/>
        </w:rPr>
        <w:t>Cultural Theory: The Key Concepts (Second Edition)</w:t>
      </w:r>
      <w:r>
        <w:rPr>
          <w:rStyle w:val="13"/>
          <w:color w:val="0563C1"/>
        </w:rPr>
        <w:fldChar w:fldCharType="end"/>
      </w:r>
    </w:p>
    <w:p w14:paraId="77B5E550">
      <w:pPr>
        <w:spacing w:after="200" w:line="400" w:lineRule="atLeast"/>
      </w:pPr>
      <w:r>
        <w:fldChar w:fldCharType="begin"/>
      </w:r>
      <w:r>
        <w:instrText xml:space="preserve"> HYPERLINK "https://www.dvv-international.de/fileadmin/files/Inhalte_Bilder_und_Dokumente/Microsite_ALE_Toolbox/Building_Educational_Bridges/Teaching_and_Learnings_Materials_Building_Educational_Bridges.pdf" \h </w:instrText>
      </w:r>
      <w:r>
        <w:fldChar w:fldCharType="separate"/>
      </w:r>
      <w:r>
        <w:rPr>
          <w:rStyle w:val="13"/>
          <w:color w:val="0563C1"/>
        </w:rPr>
        <w:t>Building Educational Bridges: Competently dealing with intercultural and psychosocial challenges in the classroom with return-interested refugees</w:t>
      </w:r>
      <w:r>
        <w:rPr>
          <w:rStyle w:val="13"/>
          <w:color w:val="0563C1"/>
        </w:rPr>
        <w:fldChar w:fldCharType="end"/>
      </w:r>
    </w:p>
    <w:p w14:paraId="7D0B593D">
      <w:pPr>
        <w:spacing w:after="200" w:line="400" w:lineRule="atLeast"/>
      </w:pPr>
      <w:r>
        <w:fldChar w:fldCharType="begin"/>
      </w:r>
      <w:r>
        <w:instrText xml:space="preserve"> HYPERLINK "https://m.163.com/dy/article/K2IPBT2B05506BEH.html" \h </w:instrText>
      </w:r>
      <w:r>
        <w:fldChar w:fldCharType="separate"/>
      </w:r>
      <w:r>
        <w:rPr>
          <w:rStyle w:val="13"/>
          <w:color w:val="0563C1"/>
        </w:rPr>
        <w:t>全球南方在文明交流中共振互鉴</w:t>
      </w:r>
      <w:r>
        <w:rPr>
          <w:rStyle w:val="13"/>
          <w:color w:val="0563C1"/>
        </w:rPr>
        <w:fldChar w:fldCharType="end"/>
      </w:r>
    </w:p>
    <w:p w14:paraId="7FDD8FA2">
      <w:pPr>
        <w:spacing w:after="200" w:line="400" w:lineRule="atLeast"/>
      </w:pPr>
      <w:r>
        <w:fldChar w:fldCharType="begin"/>
      </w:r>
      <w:r>
        <w:instrText xml:space="preserve"> HYPERLINK "https://finance.sina.com.cn/roll/2019-01-31/doc-ihrfqzka2504058.shtml" \h </w:instrText>
      </w:r>
      <w:r>
        <w:fldChar w:fldCharType="separate"/>
      </w:r>
      <w:r>
        <w:rPr>
          <w:rStyle w:val="13"/>
          <w:color w:val="0563C1"/>
        </w:rPr>
        <w:t>多全美化市场中的奴隶制“效率”</w:t>
      </w:r>
      <w:r>
        <w:rPr>
          <w:rStyle w:val="13"/>
          <w:color w:val="0563C1"/>
        </w:rPr>
        <w:fldChar w:fldCharType="end"/>
      </w:r>
    </w:p>
    <w:p w14:paraId="05C59EE8">
      <w:pPr>
        <w:spacing w:after="200" w:line="400" w:lineRule="atLeast"/>
      </w:pPr>
      <w:r>
        <w:fldChar w:fldCharType="begin"/>
      </w:r>
      <w:r>
        <w:instrText xml:space="preserve"> HYPERLINK "https://www.163.com/news/article/9S6N7L1G00014AED.html" \h </w:instrText>
      </w:r>
      <w:r>
        <w:fldChar w:fldCharType="separate"/>
      </w:r>
      <w:r>
        <w:rPr>
          <w:rStyle w:val="13"/>
          <w:color w:val="0563C1"/>
        </w:rPr>
        <w:t>多元现代性：一个斯堪的纳维亚经验的故事</w:t>
      </w:r>
      <w:r>
        <w:rPr>
          <w:rStyle w:val="13"/>
          <w:color w:val="0563C1"/>
        </w:rPr>
        <w:fldChar w:fldCharType="end"/>
      </w:r>
    </w:p>
    <w:p w14:paraId="0833A4F1">
      <w:pPr>
        <w:spacing w:after="200" w:line="400" w:lineRule="atLeast"/>
      </w:pPr>
      <w:r>
        <w:fldChar w:fldCharType="begin"/>
      </w:r>
      <w:r>
        <w:instrText xml:space="preserve"> HYPERLINK "https://www.douban.com/group/topic/72418190/" \h </w:instrText>
      </w:r>
      <w:r>
        <w:fldChar w:fldCharType="separate"/>
      </w:r>
      <w:r>
        <w:rPr>
          <w:rStyle w:val="13"/>
          <w:color w:val="0563C1"/>
        </w:rPr>
        <w:t>近20年来中国近代思想史研究的新进展</w:t>
      </w:r>
      <w:r>
        <w:rPr>
          <w:rStyle w:val="13"/>
          <w:color w:val="0563C1"/>
        </w:rPr>
        <w:fldChar w:fldCharType="end"/>
      </w:r>
    </w:p>
    <w:p w14:paraId="20BAF4DA">
      <w:pPr>
        <w:spacing w:after="200" w:line="400" w:lineRule="atLeast"/>
      </w:pPr>
      <w:r>
        <w:fldChar w:fldCharType="begin"/>
      </w:r>
      <w:r>
        <w:instrText xml:space="preserve"> HYPERLINK "https://www.historischeskolleg.de/app/uploads/2012/08/Kolloquien83.pdf" \h </w:instrText>
      </w:r>
      <w:r>
        <w:fldChar w:fldCharType="separate"/>
      </w:r>
      <w:r>
        <w:rPr>
          <w:rStyle w:val="13"/>
          <w:color w:val="0563C1"/>
        </w:rPr>
        <w:t>Fractured Modernity: America Confronts Modern Times, 1890s to 1940s</w:t>
      </w:r>
      <w:r>
        <w:rPr>
          <w:rStyle w:val="13"/>
          <w:color w:val="0563C1"/>
        </w:rPr>
        <w:fldChar w:fldCharType="end"/>
      </w:r>
    </w:p>
    <w:p w14:paraId="0F42241F">
      <w:pPr>
        <w:spacing w:after="200" w:line="400" w:lineRule="atLeast"/>
      </w:pPr>
      <w:r>
        <w:fldChar w:fldCharType="begin"/>
      </w:r>
      <w:r>
        <w:instrText xml:space="preserve"> HYPERLINK "https://www.fx361.com/page/2020/1231/13843336.shtml" \h </w:instrText>
      </w:r>
      <w:r>
        <w:fldChar w:fldCharType="separate"/>
      </w:r>
      <w:r>
        <w:rPr>
          <w:rStyle w:val="13"/>
          <w:color w:val="0563C1"/>
        </w:rPr>
        <w:t>构建人类命运共同体对一元现代性的超越</w:t>
      </w:r>
      <w:r>
        <w:rPr>
          <w:rStyle w:val="13"/>
          <w:color w:val="0563C1"/>
        </w:rPr>
        <w:fldChar w:fldCharType="end"/>
      </w:r>
    </w:p>
    <w:p w14:paraId="33C201E6">
      <w:pPr>
        <w:spacing w:after="200" w:line="400" w:lineRule="atLeast"/>
      </w:pPr>
      <w:r>
        <w:fldChar w:fldCharType="begin"/>
      </w:r>
      <w:r>
        <w:instrText xml:space="preserve"> HYPERLINK "https://link.springer.com/chapter/10.1007/978-3-031-21537-7_3" \h </w:instrText>
      </w:r>
      <w:r>
        <w:fldChar w:fldCharType="separate"/>
      </w:r>
      <w:r>
        <w:rPr>
          <w:rStyle w:val="13"/>
          <w:color w:val="0563C1"/>
        </w:rPr>
        <w:t>From Modernization to Multiple Modernities: Eurocentrism Redux</w:t>
      </w:r>
      <w:r>
        <w:rPr>
          <w:rStyle w:val="13"/>
          <w:color w:val="0563C1"/>
        </w:rPr>
        <w:fldChar w:fldCharType="end"/>
      </w:r>
    </w:p>
    <w:p w14:paraId="2D3F6469">
      <w:pPr>
        <w:spacing w:after="200" w:line="400" w:lineRule="atLeast"/>
      </w:pPr>
      <w:r>
        <w:fldChar w:fldCharType="begin"/>
      </w:r>
      <w:r>
        <w:instrText xml:space="preserve"> HYPERLINK "https://cchc.fah.um.edu.mo/wp-content/uploads/2018/01/02-Yan-Mengwei.pdf" \h </w:instrText>
      </w:r>
      <w:r>
        <w:fldChar w:fldCharType="separate"/>
      </w:r>
      <w:r>
        <w:rPr>
          <w:rStyle w:val="13"/>
          <w:color w:val="0563C1"/>
        </w:rPr>
        <w:t>Getting Out of the Predicament in the Global Cultural Interaction: Reflections on the Criticism of Post-colonialist Culture</w:t>
      </w:r>
      <w:r>
        <w:rPr>
          <w:rStyle w:val="13"/>
          <w:color w:val="0563C1"/>
        </w:rPr>
        <w:fldChar w:fldCharType="end"/>
      </w:r>
    </w:p>
    <w:p w14:paraId="5BCA627C">
      <w:pPr>
        <w:spacing w:after="200" w:line="400" w:lineRule="atLeast"/>
      </w:pPr>
      <w:r>
        <w:fldChar w:fldCharType="begin"/>
      </w:r>
      <w:r>
        <w:instrText xml:space="preserve"> HYPERLINK "https://carijournals.org/journals/index.php/JHS/article/download/2350/2769/6945" \h </w:instrText>
      </w:r>
      <w:r>
        <w:fldChar w:fldCharType="separate"/>
      </w:r>
      <w:r>
        <w:rPr>
          <w:rStyle w:val="13"/>
          <w:color w:val="0563C1"/>
        </w:rPr>
        <w:t>Decoding Edward Said: A critical review of the genesis of ‘Orient’, ‘Occident’, and ‘Other’</w:t>
      </w:r>
      <w:r>
        <w:rPr>
          <w:rStyle w:val="13"/>
          <w:color w:val="0563C1"/>
        </w:rPr>
        <w:fldChar w:fldCharType="end"/>
      </w:r>
    </w:p>
    <w:p w14:paraId="7E4CB879">
      <w:pPr>
        <w:spacing w:after="200" w:line="400" w:lineRule="atLeast"/>
      </w:pPr>
      <w:r>
        <w:fldChar w:fldCharType="begin"/>
      </w:r>
      <w:r>
        <w:instrText xml:space="preserve"> HYPERLINK "https://learning.ourladygayaza.sc.ug/op/op.Download.php?documentid=131&amp;version=1" \h </w:instrText>
      </w:r>
      <w:r>
        <w:fldChar w:fldCharType="separate"/>
      </w:r>
      <w:r>
        <w:rPr>
          <w:rStyle w:val="13"/>
          <w:color w:val="0563C1"/>
        </w:rPr>
        <w:t>PRE-COLONIAL TRADE IN THE INTERIOR EAST AFRICA</w:t>
      </w:r>
      <w:r>
        <w:rPr>
          <w:rStyle w:val="13"/>
          <w:color w:val="0563C1"/>
        </w:rPr>
        <w:fldChar w:fldCharType="end"/>
      </w:r>
    </w:p>
    <w:p w14:paraId="67178A6B">
      <w:pPr>
        <w:spacing w:after="200" w:line="400" w:lineRule="atLeast"/>
      </w:pPr>
      <w:r>
        <w:fldChar w:fldCharType="begin"/>
      </w:r>
      <w:r>
        <w:instrText xml:space="preserve"> HYPERLINK "https://www.geauxhistory.com/uploads/1/2/3/6/123683474/amsco_unit_2.pdf" \h </w:instrText>
      </w:r>
      <w:r>
        <w:fldChar w:fldCharType="separate"/>
      </w:r>
      <w:r>
        <w:rPr>
          <w:rStyle w:val="13"/>
          <w:color w:val="0563C1"/>
        </w:rPr>
        <w:t>UNIT 2: Networks of Exchange from c. 1200 to c. 1450</w:t>
      </w:r>
      <w:r>
        <w:rPr>
          <w:rStyle w:val="13"/>
          <w:color w:val="0563C1"/>
        </w:rPr>
        <w:fldChar w:fldCharType="end"/>
      </w:r>
    </w:p>
    <w:p w14:paraId="7A4B94A5">
      <w:pPr>
        <w:spacing w:after="200" w:line="400" w:lineRule="atLeast"/>
      </w:pPr>
      <w:r>
        <w:fldChar w:fldCharType="begin"/>
      </w:r>
      <w:r>
        <w:instrText xml:space="preserve"> HYPERLINK "https://humanities.uct.ac.za/media/550441" \h </w:instrText>
      </w:r>
      <w:r>
        <w:fldChar w:fldCharType="separate"/>
      </w:r>
      <w:r>
        <w:rPr>
          <w:rStyle w:val="13"/>
          <w:color w:val="0563C1"/>
        </w:rPr>
        <w:t>THE AFRO ASIA JOURNEY : IMAGINARIES FOR RESEARCH</w:t>
      </w:r>
      <w:r>
        <w:rPr>
          <w:rStyle w:val="13"/>
          <w:color w:val="0563C1"/>
        </w:rPr>
        <w:fldChar w:fldCharType="end"/>
      </w:r>
    </w:p>
    <w:p w14:paraId="70379151">
      <w:pPr>
        <w:spacing w:after="200" w:line="400" w:lineRule="atLeast"/>
      </w:pPr>
      <w:r>
        <w:fldChar w:fldCharType="begin"/>
      </w:r>
      <w:r>
        <w:instrText xml:space="preserve"> HYPERLINK "https://zenodo.org/records/5034307/files/03.%20Cultural%20Links%20Between%20India,%20Central%20Asia%20and%20Arab.pdf?download=1" \h </w:instrText>
      </w:r>
      <w:r>
        <w:fldChar w:fldCharType="separate"/>
      </w:r>
      <w:r>
        <w:rPr>
          <w:rStyle w:val="13"/>
          <w:color w:val="0563C1"/>
        </w:rPr>
        <w:t>Cultural Links Between India, Central Asia and Arab</w:t>
      </w:r>
      <w:r>
        <w:rPr>
          <w:rStyle w:val="13"/>
          <w:color w:val="0563C1"/>
        </w:rPr>
        <w:fldChar w:fldCharType="end"/>
      </w:r>
    </w:p>
    <w:p w14:paraId="6C916325">
      <w:pPr>
        <w:spacing w:after="200" w:line="400" w:lineRule="atLeast"/>
      </w:pPr>
      <w:r>
        <w:fldChar w:fldCharType="begin"/>
      </w:r>
      <w:r>
        <w:instrText xml:space="preserve"> HYPERLINK "https://nou.edu.ng/coursewarecontent/INR%20242.pdf" \h </w:instrText>
      </w:r>
      <w:r>
        <w:fldChar w:fldCharType="separate"/>
      </w:r>
      <w:r>
        <w:rPr>
          <w:rStyle w:val="13"/>
          <w:color w:val="0563C1"/>
        </w:rPr>
        <w:t>PRE-COLONIAL AFRICAN DIPLOMACY</w:t>
      </w:r>
      <w:r>
        <w:rPr>
          <w:rStyle w:val="13"/>
          <w:color w:val="0563C1"/>
        </w:rPr>
        <w:fldChar w:fldCharType="end"/>
      </w:r>
    </w:p>
    <w:p w14:paraId="60BE5E77">
      <w:pPr>
        <w:spacing w:after="200" w:line="400" w:lineRule="atLeast"/>
      </w:pPr>
      <w:r>
        <w:fldChar w:fldCharType="begin"/>
      </w:r>
      <w:r>
        <w:instrText xml:space="preserve"> HYPERLINK "https://coursesintouch.apps.upenn.edu/cpr/jsp/fast.do?webService=syll&amp;t=202310&amp;c=SAST0003401" \h </w:instrText>
      </w:r>
      <w:r>
        <w:fldChar w:fldCharType="separate"/>
      </w:r>
      <w:r>
        <w:rPr>
          <w:rStyle w:val="13"/>
          <w:color w:val="0563C1"/>
        </w:rPr>
        <w:t>HISTORY, CULTURE AND RELIGION(S) IN EARLY INDIA | SPRING 2023</w:t>
      </w:r>
      <w:r>
        <w:rPr>
          <w:rStyle w:val="13"/>
          <w:color w:val="0563C1"/>
        </w:rPr>
        <w:fldChar w:fldCharType="end"/>
      </w:r>
    </w:p>
    <w:p w14:paraId="0BDEF911">
      <w:pPr>
        <w:spacing w:after="200" w:line="400" w:lineRule="atLeast"/>
      </w:pPr>
      <w:r>
        <w:fldChar w:fldCharType="begin"/>
      </w:r>
      <w:r>
        <w:instrText xml:space="preserve"> HYPERLINK "http://tuweiming.net/wp-content/uploads/2019/03/2008%E5%B9%B41%E6%9C%88-%E3%80%8A%E5%AD%A6%E6%9C%AF%E6%9C%88%E5%88%8A%E3%80%8B-%E6%9D%9C%E7%BB%B4%E6%98%8E%EF%BC%9A%E7%8E%AF%E5%A2%83%E6%84%9F%E7%9F%A5%E3%80%81%E7%94%9F%E6%80%81%E6%99%BA%E6%85%A7%E4%B8%8E%E5%84%92%E5%AD%A6%E5%88%9B%E6%96%B0%EF%BC%88%E5%88%8A%E8%A1%8C%E7%89%88%EF%BC%89.pdf" \h </w:instrText>
      </w:r>
      <w:r>
        <w:fldChar w:fldCharType="separate"/>
      </w:r>
      <w:r>
        <w:rPr>
          <w:rStyle w:val="13"/>
          <w:color w:val="0563C1"/>
        </w:rPr>
        <w:t>环境感知、生态智慧与儒学创新</w:t>
      </w:r>
      <w:r>
        <w:rPr>
          <w:rStyle w:val="13"/>
          <w:color w:val="0563C1"/>
        </w:rPr>
        <w:fldChar w:fldCharType="end"/>
      </w:r>
    </w:p>
    <w:p w14:paraId="3A4C4C70">
      <w:pPr>
        <w:spacing w:after="200" w:line="400" w:lineRule="atLeast"/>
      </w:pPr>
      <w:r>
        <w:fldChar w:fldCharType="begin"/>
      </w:r>
      <w:r>
        <w:instrText xml:space="preserve"> HYPERLINK "https://wmarxism.fudan.edu.cn/_upload/article/files/65/9c/6855f02b4e29ad322b3a3a069a6c/e0d8fd26-8b16-4ce4-b8b5-b3cee6fe7a1d.pdf" \h </w:instrText>
      </w:r>
      <w:r>
        <w:fldChar w:fldCharType="separate"/>
      </w:r>
      <w:r>
        <w:rPr>
          <w:rStyle w:val="13"/>
          <w:color w:val="0563C1"/>
        </w:rPr>
        <w:t>“复杂现代性”框架下的核心价值建构</w:t>
      </w:r>
      <w:r>
        <w:rPr>
          <w:rStyle w:val="13"/>
          <w:color w:val="0563C1"/>
        </w:rPr>
        <w:fldChar w:fldCharType="end"/>
      </w:r>
    </w:p>
    <w:p w14:paraId="38988BD5">
      <w:pPr>
        <w:spacing w:after="200" w:line="400" w:lineRule="atLeast"/>
      </w:pPr>
      <w:r>
        <w:fldChar w:fldCharType="begin"/>
      </w:r>
      <w:r>
        <w:instrText xml:space="preserve"> HYPERLINK "https://www.sohu.com/a/652293261_121119272" \h </w:instrText>
      </w:r>
      <w:r>
        <w:fldChar w:fldCharType="separate"/>
      </w:r>
      <w:r>
        <w:rPr>
          <w:rStyle w:val="13"/>
          <w:color w:val="0563C1"/>
        </w:rPr>
        <w:t>批判法理与多元现代性</w:t>
      </w:r>
      <w:r>
        <w:rPr>
          <w:rStyle w:val="13"/>
          <w:color w:val="0563C1"/>
        </w:rPr>
        <w:fldChar w:fldCharType="end"/>
      </w:r>
    </w:p>
    <w:p w14:paraId="767D47EE">
      <w:pPr>
        <w:spacing w:after="200" w:line="400" w:lineRule="atLeast"/>
      </w:pPr>
      <w:r>
        <w:fldChar w:fldCharType="begin"/>
      </w:r>
      <w:r>
        <w:instrText xml:space="preserve"> HYPERLINK "http://lls.cssn.cn/xsqk/xsqk_sxllyj/sxllyj_wqcx/wqcx_2023n/2023n_2023nd01q/202304/P020230414388584793417.pdf" \h </w:instrText>
      </w:r>
      <w:r>
        <w:fldChar w:fldCharType="separate"/>
      </w:r>
      <w:r>
        <w:rPr>
          <w:rStyle w:val="13"/>
          <w:color w:val="0563C1"/>
        </w:rPr>
        <w:t>新时代中华文明史研究理论方法的检视</w:t>
      </w:r>
      <w:r>
        <w:rPr>
          <w:rStyle w:val="13"/>
          <w:color w:val="0563C1"/>
        </w:rPr>
        <w:fldChar w:fldCharType="end"/>
      </w:r>
    </w:p>
    <w:p w14:paraId="2DBB1009">
      <w:pPr>
        <w:spacing w:after="200" w:line="400" w:lineRule="atLeast"/>
      </w:pPr>
      <w:r>
        <w:fldChar w:fldCharType="begin"/>
      </w:r>
      <w:r>
        <w:instrText xml:space="preserve"> HYPERLINK "https://www.unisalento.it/documents/20152/4050810/Modernit%C3%A0+S.+Eisenstadt+Modernity+and+Modernization.pdf/c68efc79-b4d4-c5d1-7861-0d37173714b1?version=1.0&amp;download=true" \h </w:instrText>
      </w:r>
      <w:r>
        <w:fldChar w:fldCharType="separate"/>
      </w:r>
      <w:r>
        <w:rPr>
          <w:rStyle w:val="13"/>
          <w:color w:val="0563C1"/>
        </w:rPr>
        <w:t>Modernity and modernization</w:t>
      </w:r>
      <w:r>
        <w:rPr>
          <w:rStyle w:val="13"/>
          <w:color w:val="0563C1"/>
        </w:rPr>
        <w:fldChar w:fldCharType="end"/>
      </w:r>
    </w:p>
    <w:p w14:paraId="1AD5B000">
      <w:pPr>
        <w:spacing w:after="200" w:line="400" w:lineRule="atLeast"/>
      </w:pPr>
      <w:r>
        <w:fldChar w:fldCharType="begin"/>
      </w:r>
      <w:r>
        <w:instrText xml:space="preserve"> HYPERLINK "https://weread.qq.com/web/search/books?author=%E7%88%B1%E5%BE%B7%E5%8D%8E%C2%B7W.%20%E8%90%A8%E4%B9%89%E5%BE%B7&amp;ii=34432e50811e1b340g0162bd" \h </w:instrText>
      </w:r>
      <w:r>
        <w:fldChar w:fldCharType="separate"/>
      </w:r>
      <w:r>
        <w:rPr>
          <w:rStyle w:val="13"/>
          <w:color w:val="0563C1"/>
        </w:rPr>
        <w:t>萨义德</w:t>
      </w:r>
      <w:r>
        <w:rPr>
          <w:rStyle w:val="13"/>
          <w:color w:val="0563C1"/>
        </w:rPr>
        <w:fldChar w:fldCharType="end"/>
      </w:r>
    </w:p>
    <w:p w14:paraId="3F53254C">
      <w:pPr>
        <w:spacing w:after="200" w:line="400" w:lineRule="atLeast"/>
      </w:pPr>
      <w:r>
        <w:fldChar w:fldCharType="begin"/>
      </w:r>
      <w:r>
        <w:instrText xml:space="preserve"> HYPERLINK "http://jottedlines.com/on-orientalism-featuring-edward-said/" \h </w:instrText>
      </w:r>
      <w:r>
        <w:fldChar w:fldCharType="separate"/>
      </w:r>
      <w:r>
        <w:rPr>
          <w:rStyle w:val="13"/>
          <w:color w:val="0563C1"/>
        </w:rPr>
        <w:t>On Orientalism featuring Edward Said | Jotted Lines</w:t>
      </w:r>
      <w:r>
        <w:rPr>
          <w:rStyle w:val="13"/>
          <w:color w:val="0563C1"/>
        </w:rPr>
        <w:fldChar w:fldCharType="end"/>
      </w:r>
    </w:p>
    <w:p w14:paraId="2549A168">
      <w:pPr>
        <w:spacing w:after="200" w:line="400" w:lineRule="atLeast"/>
      </w:pPr>
      <w:r>
        <w:fldChar w:fldCharType="begin"/>
      </w:r>
      <w:r>
        <w:instrText xml:space="preserve"> HYPERLINK "https://elibrary.tucl.edu.np/bitstreams/aa7b551a-75f5-4fce-9738-7b35fca56ba6/download" \h </w:instrText>
      </w:r>
      <w:r>
        <w:fldChar w:fldCharType="separate"/>
      </w:r>
      <w:r>
        <w:rPr>
          <w:rStyle w:val="13"/>
          <w:color w:val="0563C1"/>
        </w:rPr>
        <w:t>Representation of Sherpa Culture in Ortner's Sherpas through their Rituals</w:t>
      </w:r>
      <w:r>
        <w:rPr>
          <w:rStyle w:val="13"/>
          <w:color w:val="0563C1"/>
        </w:rPr>
        <w:fldChar w:fldCharType="end"/>
      </w:r>
    </w:p>
    <w:p w14:paraId="66AB2E96">
      <w:pPr>
        <w:spacing w:after="200" w:line="400" w:lineRule="atLeast"/>
      </w:pPr>
      <w:r>
        <w:fldChar w:fldCharType="begin"/>
      </w:r>
      <w:r>
        <w:instrText xml:space="preserve"> HYPERLINK "https://www.hcpgcollege.edu.in/sites/default/files/M.A%203rd%20Semester%20%28ENGLISH%29%20paper%20XII%20%28BY-DR.%20HRIDAY%20KANT%20PANDEY%29.pdf" \h </w:instrText>
      </w:r>
      <w:r>
        <w:fldChar w:fldCharType="separate"/>
      </w:r>
      <w:r>
        <w:rPr>
          <w:rStyle w:val="13"/>
          <w:color w:val="0563C1"/>
        </w:rPr>
        <w:t>Edward Said's 'Orientalism' and Postcolonial Theory</w:t>
      </w:r>
      <w:r>
        <w:rPr>
          <w:rStyle w:val="13"/>
          <w:color w:val="0563C1"/>
        </w:rPr>
        <w:fldChar w:fldCharType="end"/>
      </w:r>
    </w:p>
    <w:p w14:paraId="6C0AFA96">
      <w:pPr>
        <w:spacing w:after="200" w:line="400" w:lineRule="atLeast"/>
      </w:pPr>
      <w:r>
        <w:fldChar w:fldCharType="begin"/>
      </w:r>
      <w:r>
        <w:instrText xml:space="preserve"> HYPERLINK "https://rucforsk.ruc.dk/ws/portalfiles/portal/57683255/Rusty_Knives_and_Broken_Glass.pdf" \h </w:instrText>
      </w:r>
      <w:r>
        <w:fldChar w:fldCharType="separate"/>
      </w:r>
      <w:r>
        <w:rPr>
          <w:rStyle w:val="13"/>
          <w:color w:val="0563C1"/>
        </w:rPr>
        <w:t>Rusty Knives &amp; Broken Glass: A postcolonial feminist analysis of Western discursive perceptions on female circumcision in Africa</w:t>
      </w:r>
      <w:r>
        <w:rPr>
          <w:rStyle w:val="13"/>
          <w:color w:val="0563C1"/>
        </w:rPr>
        <w:fldChar w:fldCharType="end"/>
      </w:r>
    </w:p>
    <w:p w14:paraId="23549CE5">
      <w:pPr>
        <w:spacing w:after="200" w:line="400" w:lineRule="atLeast"/>
      </w:pPr>
      <w:r>
        <w:fldChar w:fldCharType="begin"/>
      </w:r>
      <w:r>
        <w:instrText xml:space="preserve"> HYPERLINK "https://democraticac.de/wp-content/uploads/2018/04/Muslim-Christian-Encounters-on-the-London-Stage-1672-1823.pdf" \h </w:instrText>
      </w:r>
      <w:r>
        <w:fldChar w:fldCharType="separate"/>
      </w:r>
      <w:r>
        <w:rPr>
          <w:rStyle w:val="13"/>
          <w:color w:val="0563C1"/>
        </w:rPr>
        <w:t>Muslim-Christian Encounters on the London Stage, 1672-1823</w:t>
      </w:r>
      <w:r>
        <w:rPr>
          <w:rStyle w:val="13"/>
          <w:color w:val="0563C1"/>
        </w:rPr>
        <w:fldChar w:fldCharType="end"/>
      </w:r>
    </w:p>
    <w:p w14:paraId="015B9569">
      <w:pPr>
        <w:spacing w:after="200" w:line="400" w:lineRule="atLeast"/>
      </w:pPr>
      <w:r>
        <w:fldChar w:fldCharType="begin"/>
      </w:r>
      <w:r>
        <w:instrText xml:space="preserve"> HYPERLINK "https://next.unior.it/sebina/repository/catalogazione/documenti/2008%2012.2%20ANGLISTICA%20Ciocca%20Laudando.pdf" \h </w:instrText>
      </w:r>
      <w:r>
        <w:fldChar w:fldCharType="separate"/>
      </w:r>
      <w:r>
        <w:rPr>
          <w:rStyle w:val="13"/>
          <w:color w:val="0563C1"/>
        </w:rPr>
        <w:t>Indiascapes. Images and Words from Globalised India - Introduction</w:t>
      </w:r>
      <w:r>
        <w:rPr>
          <w:rStyle w:val="13"/>
          <w:color w:val="0563C1"/>
        </w:rPr>
        <w:fldChar w:fldCharType="end"/>
      </w:r>
    </w:p>
    <w:p w14:paraId="1F4CD8F8">
      <w:pPr>
        <w:spacing w:after="200" w:line="400" w:lineRule="atLeast"/>
      </w:pPr>
      <w:r>
        <w:fldChar w:fldCharType="begin"/>
      </w:r>
      <w:r>
        <w:instrText xml:space="preserve"> HYPERLINK "https://files.metaso.cn/api/public-file/preview?fileName=8677244742643011584.pdf" \h </w:instrText>
      </w:r>
      <w:r>
        <w:fldChar w:fldCharType="separate"/>
      </w:r>
      <w:r>
        <w:rPr>
          <w:rStyle w:val="13"/>
          <w:color w:val="0563C1"/>
        </w:rPr>
        <w:t>32nd IAFFE Annual Conference Book of Abstracts</w:t>
      </w:r>
      <w:r>
        <w:rPr>
          <w:rStyle w:val="13"/>
          <w:color w:val="0563C1"/>
        </w:rPr>
        <w:fldChar w:fldCharType="end"/>
      </w:r>
    </w:p>
    <w:p w14:paraId="466B7D20">
      <w:pPr>
        <w:spacing w:after="200" w:line="400" w:lineRule="atLeast"/>
      </w:pPr>
      <w:r>
        <w:fldChar w:fldCharType="begin"/>
      </w:r>
      <w:r>
        <w:instrText xml:space="preserve"> HYPERLINK "https://si.se/app/uploads/2021/11/report-project-russia-2020.docx" \h </w:instrText>
      </w:r>
      <w:r>
        <w:fldChar w:fldCharType="separate"/>
      </w:r>
      <w:r>
        <w:rPr>
          <w:rStyle w:val="13"/>
          <w:color w:val="0563C1"/>
        </w:rPr>
        <w:t>CREATIVE FORCE RUSSIA WRITTEN REPORT FOR COLLABORATIVE PROJECTS GRANTED IN 2020</w:t>
      </w:r>
      <w:r>
        <w:rPr>
          <w:rStyle w:val="13"/>
          <w:color w:val="0563C1"/>
        </w:rPr>
        <w:fldChar w:fldCharType="end"/>
      </w:r>
    </w:p>
    <w:p w14:paraId="4458A536">
      <w:pPr>
        <w:spacing w:after="200" w:line="400" w:lineRule="atLeast"/>
      </w:pPr>
      <w:r>
        <w:fldChar w:fldCharType="begin"/>
      </w:r>
      <w:r>
        <w:instrText xml:space="preserve"> HYPERLINK "https://files.metaso.cn/api/public-file/preview?fileName=8675906257293791232.pdf" \h </w:instrText>
      </w:r>
      <w:r>
        <w:fldChar w:fldCharType="separate"/>
      </w:r>
      <w:r>
        <w:rPr>
          <w:rStyle w:val="13"/>
          <w:color w:val="0563C1"/>
        </w:rPr>
        <w:t>金砖国家领导人第十三次会晤</w:t>
      </w:r>
      <w:r>
        <w:rPr>
          <w:rStyle w:val="13"/>
          <w:color w:val="0563C1"/>
        </w:rPr>
        <w:fldChar w:fldCharType="end"/>
      </w:r>
    </w:p>
    <w:p w14:paraId="0052F707">
      <w:pPr>
        <w:spacing w:after="200" w:line="400" w:lineRule="atLeast"/>
      </w:pPr>
      <w:r>
        <w:fldChar w:fldCharType="begin"/>
      </w:r>
      <w:r>
        <w:instrText xml:space="preserve"> HYPERLINK "https://files.metaso.cn/api/public-file/preview?fileName=8675906242508734464.pdf" \h </w:instrText>
      </w:r>
      <w:r>
        <w:fldChar w:fldCharType="separate"/>
      </w:r>
      <w:r>
        <w:rPr>
          <w:rStyle w:val="13"/>
          <w:color w:val="0563C1"/>
        </w:rPr>
        <w:t>金砖国家领导人第十二次会晤</w:t>
      </w:r>
      <w:r>
        <w:rPr>
          <w:rStyle w:val="13"/>
          <w:color w:val="0563C1"/>
        </w:rPr>
        <w:fldChar w:fldCharType="end"/>
      </w:r>
    </w:p>
    <w:p w14:paraId="2A4D08A5">
      <w:pPr>
        <w:spacing w:after="200" w:line="400" w:lineRule="atLeast"/>
      </w:pPr>
      <w:r>
        <w:fldChar w:fldCharType="begin"/>
      </w:r>
      <w:r>
        <w:instrText xml:space="preserve"> HYPERLINK "https://files.metaso.cn/api/public-file/preview?fileName=8677608904241246208.pdf" \h </w:instrText>
      </w:r>
      <w:r>
        <w:fldChar w:fldCharType="separate"/>
      </w:r>
      <w:r>
        <w:rPr>
          <w:rStyle w:val="13"/>
          <w:color w:val="0563C1"/>
        </w:rPr>
        <w:t>一带一路国家 风光资源评估报告</w:t>
      </w:r>
      <w:r>
        <w:rPr>
          <w:rStyle w:val="13"/>
          <w:color w:val="0563C1"/>
        </w:rPr>
        <w:fldChar w:fldCharType="end"/>
      </w:r>
    </w:p>
    <w:p w14:paraId="5E7001BB">
      <w:pPr>
        <w:spacing w:after="200" w:line="400" w:lineRule="atLeast"/>
      </w:pPr>
      <w:r>
        <w:fldChar w:fldCharType="begin"/>
      </w:r>
      <w:r>
        <w:instrText xml:space="preserve"> HYPERLINK "https://www.limburg.nl/publish/pages/932/gewijzigde_jaarstukken_2020_1.pdf" \h </w:instrText>
      </w:r>
      <w:r>
        <w:fldChar w:fldCharType="separate"/>
      </w:r>
      <w:r>
        <w:rPr>
          <w:rStyle w:val="13"/>
          <w:color w:val="0563C1"/>
        </w:rPr>
        <w:t>Gewijzigde Jaarstukken 2020</w:t>
      </w:r>
      <w:r>
        <w:rPr>
          <w:rStyle w:val="13"/>
          <w:color w:val="0563C1"/>
        </w:rPr>
        <w:fldChar w:fldCharType="end"/>
      </w:r>
    </w:p>
    <w:p w14:paraId="16C64262">
      <w:pPr>
        <w:spacing w:after="200" w:line="400" w:lineRule="atLeast"/>
      </w:pPr>
      <w:r>
        <w:fldChar w:fldCharType="begin"/>
      </w:r>
      <w:r>
        <w:instrText xml:space="preserve"> HYPERLINK "http://www.itineracarolusv.eu/wp-content/uploads/2022/08/1.-OK-ANNUAL-REPORT-2020.pdf" \h </w:instrText>
      </w:r>
      <w:r>
        <w:fldChar w:fldCharType="separate"/>
      </w:r>
      <w:r>
        <w:rPr>
          <w:rStyle w:val="13"/>
          <w:color w:val="0563C1"/>
        </w:rPr>
        <w:t>Annual Report 2020</w:t>
      </w:r>
      <w:r>
        <w:rPr>
          <w:rStyle w:val="13"/>
          <w:color w:val="0563C1"/>
        </w:rPr>
        <w:fldChar w:fldCharType="end"/>
      </w:r>
    </w:p>
    <w:p w14:paraId="1A59EBFF">
      <w:pPr>
        <w:spacing w:after="200" w:line="400" w:lineRule="atLeast"/>
      </w:pPr>
      <w:r>
        <w:fldChar w:fldCharType="begin"/>
      </w:r>
      <w:r>
        <w:instrText xml:space="preserve"> HYPERLINK "https://baike.baidu.com/item/%E4%B8%9C%E6%96%B9%E5%AD%A6/1939423" \h </w:instrText>
      </w:r>
      <w:r>
        <w:fldChar w:fldCharType="separate"/>
      </w:r>
      <w:r>
        <w:rPr>
          <w:rStyle w:val="13"/>
          <w:color w:val="0563C1"/>
        </w:rPr>
        <w:t>《东方学》</w:t>
      </w:r>
      <w:r>
        <w:rPr>
          <w:rStyle w:val="13"/>
          <w:color w:val="0563C1"/>
        </w:rPr>
        <w:fldChar w:fldCharType="end"/>
      </w:r>
    </w:p>
    <w:p w14:paraId="68FCFB04">
      <w:pPr>
        <w:spacing w:after="200" w:line="400" w:lineRule="atLeast"/>
      </w:pPr>
      <w:r>
        <w:fldChar w:fldCharType="begin"/>
      </w:r>
      <w:r>
        <w:instrText xml:space="preserve"> HYPERLINK "https://www.ximalaya.com/album/6008997" \h </w:instrText>
      </w:r>
      <w:r>
        <w:fldChar w:fldCharType="separate"/>
      </w:r>
      <w:r>
        <w:rPr>
          <w:rStyle w:val="13"/>
          <w:color w:val="0563C1"/>
        </w:rPr>
        <w:t>萨义德《东方学》</w:t>
      </w:r>
      <w:r>
        <w:rPr>
          <w:rStyle w:val="13"/>
          <w:color w:val="0563C1"/>
        </w:rPr>
        <w:fldChar w:fldCharType="end"/>
      </w:r>
    </w:p>
    <w:p w14:paraId="0272FED5">
      <w:pPr>
        <w:spacing w:after="200" w:line="400" w:lineRule="atLeast"/>
      </w:pPr>
      <w:r>
        <w:fldChar w:fldCharType="begin"/>
      </w:r>
      <w:r>
        <w:instrText xml:space="preserve"> HYPERLINK "https://sg.world.taobao.com/item/624063190360.htm" \h </w:instrText>
      </w:r>
      <w:r>
        <w:fldChar w:fldCharType="separate"/>
      </w:r>
      <w:r>
        <w:rPr>
          <w:rStyle w:val="13"/>
          <w:color w:val="0563C1"/>
        </w:rPr>
        <w:t>东方学 第三版 爱德...</w:t>
      </w:r>
      <w:r>
        <w:rPr>
          <w:rStyle w:val="13"/>
          <w:color w:val="0563C1"/>
        </w:rPr>
        <w:fldChar w:fldCharType="end"/>
      </w:r>
    </w:p>
    <w:p w14:paraId="2D615B62">
      <w:pPr>
        <w:spacing w:after="200" w:line="400" w:lineRule="atLeast"/>
      </w:pPr>
      <w:r>
        <w:fldChar w:fldCharType="begin"/>
      </w:r>
      <w:r>
        <w:instrText xml:space="preserve"> HYPERLINK "https://files.metaso.cn/api/public-file/preview?fileName=8677875646245974016.pdf" \h </w:instrText>
      </w:r>
      <w:r>
        <w:fldChar w:fldCharType="separate"/>
      </w:r>
      <w:r>
        <w:rPr>
          <w:rStyle w:val="13"/>
          <w:color w:val="0563C1"/>
        </w:rPr>
        <w:t>ASTROLOGY IN EDUCATION: AN ETHNOGRAPHY</w:t>
      </w:r>
      <w:r>
        <w:rPr>
          <w:rStyle w:val="13"/>
          <w:color w:val="0563C1"/>
        </w:rPr>
        <w:fldChar w:fldCharType="end"/>
      </w:r>
    </w:p>
    <w:p w14:paraId="6AFE1202">
      <w:pPr>
        <w:spacing w:after="200" w:line="400" w:lineRule="atLeast"/>
      </w:pPr>
      <w:r>
        <w:fldChar w:fldCharType="begin"/>
      </w:r>
      <w:r>
        <w:instrText xml:space="preserve"> HYPERLINK "https://theses.hal.science/tel-02178713v1/file/PAULY-Martial_vd.pdf" \h </w:instrText>
      </w:r>
      <w:r>
        <w:fldChar w:fldCharType="separate"/>
      </w:r>
      <w:r>
        <w:rPr>
          <w:rStyle w:val="13"/>
          <w:color w:val="0563C1"/>
        </w:rPr>
        <w:t>Acoua, archéologie d'une communauté villageoise de Mayotte (archipel des Comores): peuplement, islamisation et commerce océanique dans le sud-ouest de l'océan Indien (XIIe-XVIe siècles)</w:t>
      </w:r>
      <w:r>
        <w:rPr>
          <w:rStyle w:val="13"/>
          <w:color w:val="0563C1"/>
        </w:rPr>
        <w:fldChar w:fldCharType="end"/>
      </w:r>
    </w:p>
    <w:p w14:paraId="2305B574">
      <w:pPr>
        <w:spacing w:after="200" w:line="400" w:lineRule="atLeast"/>
      </w:pPr>
      <w:r>
        <w:fldChar w:fldCharType="begin"/>
      </w:r>
      <w:r>
        <w:instrText xml:space="preserve"> HYPERLINK "https://theses.hal.science/tel-00992640/preview/MTAVANGU_Norbert_vavd.pdf" \h </w:instrText>
      </w:r>
      <w:r>
        <w:fldChar w:fldCharType="separate"/>
      </w:r>
      <w:r>
        <w:rPr>
          <w:rStyle w:val="13"/>
          <w:color w:val="0563C1"/>
        </w:rPr>
        <w:t>La contribution des Français à l'étude du swahili : le cas de Charles Sacleux (1856-1943)</w:t>
      </w:r>
      <w:r>
        <w:rPr>
          <w:rStyle w:val="13"/>
          <w:color w:val="0563C1"/>
        </w:rPr>
        <w:fldChar w:fldCharType="end"/>
      </w:r>
    </w:p>
    <w:p w14:paraId="188041AF">
      <w:pPr>
        <w:spacing w:after="200" w:line="400" w:lineRule="atLeast"/>
      </w:pPr>
      <w:r>
        <w:fldChar w:fldCharType="begin"/>
      </w:r>
      <w:r>
        <w:instrText xml:space="preserve"> HYPERLINK "https://exaly.com/paper-pdf/65824925/citation-report.pdf" \h </w:instrText>
      </w:r>
      <w:r>
        <w:fldChar w:fldCharType="separate"/>
      </w:r>
      <w:r>
        <w:rPr>
          <w:rStyle w:val="13"/>
          <w:color w:val="0563C1"/>
        </w:rPr>
        <w:t>Zanzibar and Indian Ocean trade in the first millennium</w:t>
      </w:r>
      <w:r>
        <w:rPr>
          <w:rStyle w:val="13"/>
          <w:color w:val="0563C1"/>
        </w:rPr>
        <w:fldChar w:fldCharType="end"/>
      </w:r>
    </w:p>
    <w:p w14:paraId="2F3CB25A">
      <w:pPr>
        <w:spacing w:after="200" w:line="400" w:lineRule="atLeast"/>
      </w:pPr>
      <w:r>
        <w:fldChar w:fldCharType="begin"/>
      </w:r>
      <w:r>
        <w:instrText xml:space="preserve"> HYPERLINK "https://baike.baidu.com/item/%25E6%2596%25AF%25E7%2593%25A6%25E5%25B8%258C%25E9%2587%258C%25E6%2596%2587%25E5%258C%2596/1624467" \h </w:instrText>
      </w:r>
      <w:r>
        <w:fldChar w:fldCharType="separate"/>
      </w:r>
      <w:r>
        <w:rPr>
          <w:rStyle w:val="13"/>
          <w:color w:val="0563C1"/>
        </w:rPr>
        <w:t>斯瓦希里文化</w:t>
      </w:r>
      <w:r>
        <w:rPr>
          <w:rStyle w:val="13"/>
          <w:color w:val="0563C1"/>
        </w:rPr>
        <w:fldChar w:fldCharType="end"/>
      </w:r>
    </w:p>
    <w:p w14:paraId="446144C5">
      <w:pPr>
        <w:spacing w:after="200" w:line="400" w:lineRule="atLeast"/>
      </w:pPr>
      <w:r>
        <w:fldChar w:fldCharType="begin"/>
      </w:r>
      <w:r>
        <w:instrText xml:space="preserve"> HYPERLINK "https://bowenstaff.bowen.edu.ng/lectureslides/1736965325.pdf" \h </w:instrText>
      </w:r>
      <w:r>
        <w:fldChar w:fldCharType="separate"/>
      </w:r>
      <w:r>
        <w:rPr>
          <w:rStyle w:val="13"/>
          <w:color w:val="0563C1"/>
        </w:rPr>
        <w:t>SWAHILI CIVILIZATION</w:t>
      </w:r>
      <w:r>
        <w:rPr>
          <w:rStyle w:val="13"/>
          <w:color w:val="0563C1"/>
        </w:rPr>
        <w:fldChar w:fldCharType="end"/>
      </w:r>
    </w:p>
    <w:p w14:paraId="3C8AEE5D">
      <w:pPr>
        <w:spacing w:after="200" w:line="400" w:lineRule="atLeast"/>
      </w:pPr>
      <w:r>
        <w:fldChar w:fldCharType="begin"/>
      </w:r>
      <w:r>
        <w:instrText xml:space="preserve"> HYPERLINK "http://www.rogerblench.info/Archaeology/World/Blench%20Forgotten%20African%20maritime%20migrations.pdf" \h </w:instrText>
      </w:r>
      <w:r>
        <w:fldChar w:fldCharType="separate"/>
      </w:r>
      <w:r>
        <w:rPr>
          <w:rStyle w:val="13"/>
          <w:color w:val="0563C1"/>
        </w:rPr>
        <w:t>Two vanished African maritime traditions and a parallel from South America</w:t>
      </w:r>
      <w:r>
        <w:rPr>
          <w:rStyle w:val="13"/>
          <w:color w:val="0563C1"/>
        </w:rPr>
        <w:fldChar w:fldCharType="end"/>
      </w:r>
    </w:p>
    <w:p w14:paraId="63109C91">
      <w:pPr>
        <w:spacing w:after="200" w:line="400" w:lineRule="atLeast"/>
      </w:pPr>
      <w:r>
        <w:fldChar w:fldCharType="begin"/>
      </w:r>
      <w:r>
        <w:instrText xml:space="preserve"> HYPERLINK "https://ignca.gov.in/Asi_data/27974.pdf" \h </w:instrText>
      </w:r>
      <w:r>
        <w:fldChar w:fldCharType="separate"/>
      </w:r>
      <w:r>
        <w:rPr>
          <w:rStyle w:val="13"/>
          <w:color w:val="0563C1"/>
        </w:rPr>
        <w:t>OLD AFRICA REDISCOVERED</w:t>
      </w:r>
      <w:r>
        <w:rPr>
          <w:rStyle w:val="13"/>
          <w:color w:val="0563C1"/>
        </w:rPr>
        <w:fldChar w:fldCharType="end"/>
      </w:r>
    </w:p>
    <w:p w14:paraId="67E08D97">
      <w:pPr>
        <w:spacing w:after="200" w:line="400" w:lineRule="atLeast"/>
      </w:pPr>
      <w:r>
        <w:fldChar w:fldCharType="begin"/>
      </w:r>
      <w:r>
        <w:instrText xml:space="preserve"> HYPERLINK "https://www.ancientportsantiques.com/wp-content/uploads/Documents/PLACES/IndOc-Gulf/IndianOcean-Reddy2013a.pdf" \h </w:instrText>
      </w:r>
      <w:r>
        <w:fldChar w:fldCharType="separate"/>
      </w:r>
      <w:r>
        <w:rPr>
          <w:rStyle w:val="13"/>
          <w:color w:val="0563C1"/>
        </w:rPr>
        <w:t>LOOKING FROM ARABIA TO INDIA: ANALYSIS OF THE EARLY ROMAN ‘INDIA TRADE’ IN THE INDIAN OCEAN DURING THE LATE PRE- ISLAMIC PERIOD (3rd CENTURY BC - 6th CENTURY AD)</w:t>
      </w:r>
      <w:r>
        <w:rPr>
          <w:rStyle w:val="13"/>
          <w:color w:val="0563C1"/>
        </w:rPr>
        <w:fldChar w:fldCharType="end"/>
      </w:r>
    </w:p>
    <w:p w14:paraId="47E2F021">
      <w:pPr>
        <w:spacing w:after="200" w:line="400" w:lineRule="atLeast"/>
      </w:pPr>
      <w:r>
        <w:fldChar w:fldCharType="begin"/>
      </w:r>
      <w:r>
        <w:instrText xml:space="preserve"> HYPERLINK "https://news.sina.cn/2018-09-07/detail-ihitesuz5245104.d.html" \h </w:instrText>
      </w:r>
      <w:r>
        <w:fldChar w:fldCharType="separate"/>
      </w:r>
      <w:r>
        <w:rPr>
          <w:rStyle w:val="13"/>
          <w:color w:val="0563C1"/>
        </w:rPr>
        <w:t>谱写中非文化教育合作交响曲</w:t>
      </w:r>
      <w:r>
        <w:rPr>
          <w:rStyle w:val="13"/>
          <w:color w:val="0563C1"/>
        </w:rPr>
        <w:fldChar w:fldCharType="end"/>
      </w:r>
    </w:p>
    <w:p w14:paraId="424CB2EF">
      <w:pPr>
        <w:spacing w:after="200" w:line="400" w:lineRule="atLeast"/>
      </w:pPr>
      <w:r>
        <w:fldChar w:fldCharType="begin"/>
      </w:r>
      <w:r>
        <w:instrText xml:space="preserve"> HYPERLINK "https://fltrp-gy.oss-cn-shanghai.aliyuncs.com/upload/contest/2023/sizheng/1692661403391_1692661403103.docx" \h </w:instrText>
      </w:r>
      <w:r>
        <w:fldChar w:fldCharType="separate"/>
      </w:r>
      <w:r>
        <w:rPr>
          <w:rStyle w:val="13"/>
          <w:color w:val="0563C1"/>
        </w:rPr>
        <w:t>不断拓展新时代中非各领域合作</w:t>
      </w:r>
      <w:r>
        <w:rPr>
          <w:rStyle w:val="13"/>
          <w:color w:val="0563C1"/>
        </w:rPr>
        <w:fldChar w:fldCharType="end"/>
      </w:r>
    </w:p>
    <w:p w14:paraId="32EB6E0C">
      <w:pPr>
        <w:spacing w:after="200" w:line="400" w:lineRule="atLeast"/>
      </w:pPr>
      <w:r>
        <w:fldChar w:fldCharType="begin"/>
      </w:r>
      <w:r>
        <w:instrText xml:space="preserve"> HYPERLINK "http://appublishing.com.au/public/upload/file/20220330/1648649674746945.pdf" \h </w:instrText>
      </w:r>
      <w:r>
        <w:fldChar w:fldCharType="separate"/>
      </w:r>
      <w:r>
        <w:rPr>
          <w:rStyle w:val="13"/>
          <w:color w:val="0563C1"/>
        </w:rPr>
        <w:t>A Corpus-Based Study on China’s Images in African English Media</w:t>
      </w:r>
      <w:r>
        <w:rPr>
          <w:rStyle w:val="13"/>
          <w:color w:val="0563C1"/>
        </w:rPr>
        <w:fldChar w:fldCharType="end"/>
      </w:r>
    </w:p>
    <w:p w14:paraId="2323C7B2">
      <w:pPr>
        <w:spacing w:after="200" w:line="400" w:lineRule="atLeast"/>
      </w:pPr>
      <w:r>
        <w:fldChar w:fldCharType="begin"/>
      </w:r>
      <w:r>
        <w:instrText xml:space="preserve"> HYPERLINK "https://files.metaso.cn/api/public-file/preview?fileName=8687078680241545216.pdf" \h </w:instrText>
      </w:r>
      <w:r>
        <w:fldChar w:fldCharType="separate"/>
      </w:r>
      <w:r>
        <w:rPr>
          <w:rStyle w:val="13"/>
          <w:color w:val="0563C1"/>
        </w:rPr>
        <w:t>PV PLUS: OPPORTUNITIES FOR SOUTH-SOUTH COOPERATION: SOLAR ENERGY USE FOR SUSTAINABLE DEVELOPMENT</w:t>
      </w:r>
      <w:r>
        <w:rPr>
          <w:rStyle w:val="13"/>
          <w:color w:val="0563C1"/>
        </w:rPr>
        <w:fldChar w:fldCharType="end"/>
      </w:r>
    </w:p>
    <w:p w14:paraId="29E3785F">
      <w:pPr>
        <w:spacing w:after="200" w:line="400" w:lineRule="atLeast"/>
      </w:pPr>
      <w:r>
        <w:fldChar w:fldCharType="begin"/>
      </w:r>
      <w:r>
        <w:instrText xml:space="preserve"> HYPERLINK "https://link.springer.com/referenceworkentry/10.1007/978-3-658-19561-8_82-1" \h </w:instrText>
      </w:r>
      <w:r>
        <w:fldChar w:fldCharType="separate"/>
      </w:r>
      <w:r>
        <w:rPr>
          <w:rStyle w:val="13"/>
          <w:color w:val="0563C1"/>
        </w:rPr>
        <w:t>Amartya Sen</w:t>
      </w:r>
      <w:r>
        <w:rPr>
          <w:rStyle w:val="13"/>
          <w:color w:val="0563C1"/>
        </w:rPr>
        <w:fldChar w:fldCharType="end"/>
      </w:r>
    </w:p>
    <w:p w14:paraId="6719C950">
      <w:pPr>
        <w:spacing w:after="200" w:line="400" w:lineRule="atLeast"/>
      </w:pPr>
      <w:r>
        <w:fldChar w:fldCharType="begin"/>
      </w:r>
      <w:r>
        <w:instrText xml:space="preserve"> HYPERLINK "https://hd-ca.org/wp-content/plugins/view-conftools-export/conf-papers-2015/The%20Amartya%20Sens%20capability%20approach%20and%20the%20new%20paradigms.pdf" \h </w:instrText>
      </w:r>
      <w:r>
        <w:fldChar w:fldCharType="separate"/>
      </w:r>
      <w:r>
        <w:rPr>
          <w:rStyle w:val="13"/>
          <w:color w:val="0563C1"/>
        </w:rPr>
        <w:t>El enfoque de la capacidad de Amartya Sen y los nuevos paradigmas críticos en el contexto latinoamericano</w:t>
      </w:r>
      <w:r>
        <w:rPr>
          <w:rStyle w:val="13"/>
          <w:color w:val="0563C1"/>
        </w:rPr>
        <w:fldChar w:fldCharType="end"/>
      </w:r>
    </w:p>
    <w:p w14:paraId="42AF9E9A">
      <w:pPr>
        <w:spacing w:after="200" w:line="400" w:lineRule="atLeast"/>
      </w:pPr>
      <w:r>
        <w:fldChar w:fldCharType="begin"/>
      </w:r>
      <w:r>
        <w:instrText xml:space="preserve"> HYPERLINK "https://www.globalpartnership.org/sites/default/files/docs/results-report-2020/2020-09-GPE-Results-Report-2020.pdf" \h </w:instrText>
      </w:r>
      <w:r>
        <w:fldChar w:fldCharType="separate"/>
      </w:r>
      <w:r>
        <w:rPr>
          <w:rStyle w:val="13"/>
          <w:color w:val="0563C1"/>
        </w:rPr>
        <w:t>GPE Results Report 2020</w:t>
      </w:r>
      <w:r>
        <w:rPr>
          <w:rStyle w:val="13"/>
          <w:color w:val="0563C1"/>
        </w:rPr>
        <w:fldChar w:fldCharType="end"/>
      </w:r>
    </w:p>
    <w:p w14:paraId="19857720">
      <w:pPr>
        <w:spacing w:after="200" w:line="400" w:lineRule="atLeast"/>
      </w:pPr>
      <w:r>
        <w:fldChar w:fldCharType="begin"/>
      </w:r>
      <w:r>
        <w:instrText xml:space="preserve"> HYPERLINK "https://files.metaso.cn/api/public-file/preview?fileName=8682627476972249088.pdf" \h </w:instrText>
      </w:r>
      <w:r>
        <w:fldChar w:fldCharType="separate"/>
      </w:r>
      <w:r>
        <w:rPr>
          <w:rStyle w:val="13"/>
          <w:color w:val="0563C1"/>
        </w:rPr>
        <w:t>Central African Republic (CAR) Economic Update</w:t>
      </w:r>
      <w:r>
        <w:rPr>
          <w:rStyle w:val="13"/>
          <w:color w:val="0563C1"/>
        </w:rPr>
        <w:fldChar w:fldCharType="end"/>
      </w:r>
    </w:p>
    <w:p w14:paraId="42B7A4DC">
      <w:pPr>
        <w:spacing w:after="200" w:line="400" w:lineRule="atLeast"/>
      </w:pPr>
      <w:r>
        <w:fldChar w:fldCharType="begin"/>
      </w:r>
      <w:r>
        <w:instrText xml:space="preserve"> HYPERLINK "http://www.diplomatie.be/oda/18466_PROGDESCR_CEC_RDC_PPA_2017-2021_GLOBAL.pdf" \h </w:instrText>
      </w:r>
      <w:r>
        <w:fldChar w:fldCharType="separate"/>
      </w:r>
      <w:r>
        <w:rPr>
          <w:rStyle w:val="13"/>
          <w:color w:val="0563C1"/>
        </w:rPr>
        <w:t>COOPERATION PAR L'EDUCATION ET LA CULTURE - ONG Education &amp; Culture, pour un développement humain durable Dossier technique - PARTIE R.D.C.</w:t>
      </w:r>
      <w:r>
        <w:rPr>
          <w:rStyle w:val="13"/>
          <w:color w:val="0563C1"/>
        </w:rPr>
        <w:fldChar w:fldCharType="end"/>
      </w:r>
    </w:p>
    <w:p w14:paraId="2BED5AF4">
      <w:pPr>
        <w:spacing w:after="200" w:line="400" w:lineRule="atLeast"/>
      </w:pPr>
      <w:r>
        <w:fldChar w:fldCharType="begin"/>
      </w:r>
      <w:r>
        <w:instrText xml:space="preserve"> HYPERLINK "https://www.artscouncil.org.uk/media/17447/download?attachment" \h </w:instrText>
      </w:r>
      <w:r>
        <w:fldChar w:fldCharType="separate"/>
      </w:r>
      <w:r>
        <w:rPr>
          <w:rStyle w:val="13"/>
          <w:color w:val="0563C1"/>
        </w:rPr>
        <w:t>Evaluation of the Cultural Destinations Fund (Phase 2)</w:t>
      </w:r>
      <w:r>
        <w:rPr>
          <w:rStyle w:val="13"/>
          <w:color w:val="0563C1"/>
        </w:rPr>
        <w:fldChar w:fldCharType="end"/>
      </w:r>
    </w:p>
    <w:p w14:paraId="47D6253F">
      <w:pPr>
        <w:spacing w:after="200" w:line="400" w:lineRule="atLeast"/>
      </w:pPr>
      <w:r>
        <w:fldChar w:fldCharType="begin"/>
      </w:r>
      <w:r>
        <w:instrText xml:space="preserve"> HYPERLINK "https://documents1.worldbank.org/curated/en/099032625123522580/pdf/P178506-823a7b84-02b9-4ff8-955b-e6f8d1c69ab9.pdf" \h </w:instrText>
      </w:r>
      <w:r>
        <w:fldChar w:fldCharType="separate"/>
      </w:r>
      <w:r>
        <w:rPr>
          <w:rStyle w:val="13"/>
          <w:color w:val="0563C1"/>
        </w:rPr>
        <w:t>Evaluation Capacity Building in Francophone Africa - CLEAR FA (P178506)</w:t>
      </w:r>
      <w:r>
        <w:rPr>
          <w:rStyle w:val="13"/>
          <w:color w:val="0563C1"/>
        </w:rPr>
        <w:fldChar w:fldCharType="end"/>
      </w:r>
    </w:p>
    <w:p w14:paraId="6070ACBD">
      <w:pPr>
        <w:spacing w:after="200" w:line="400" w:lineRule="atLeast"/>
      </w:pPr>
      <w:r>
        <w:fldChar w:fldCharType="begin"/>
      </w:r>
      <w:r>
        <w:instrText xml:space="preserve"> HYPERLINK "https://finance.sina.cn/2024-07-11/detail-incctvcc1906271.d.html" \h </w:instrText>
      </w:r>
      <w:r>
        <w:fldChar w:fldCharType="separate"/>
      </w:r>
      <w:r>
        <w:rPr>
          <w:rStyle w:val="13"/>
          <w:color w:val="0563C1"/>
        </w:rPr>
        <w:t>让更多人看到中国发展结出的硕果</w:t>
      </w:r>
      <w:r>
        <w:rPr>
          <w:rStyle w:val="13"/>
          <w:color w:val="0563C1"/>
        </w:rPr>
        <w:fldChar w:fldCharType="end"/>
      </w:r>
    </w:p>
    <w:p w14:paraId="139EAEB9">
      <w:pPr>
        <w:spacing w:after="200" w:line="400" w:lineRule="atLeast"/>
      </w:pPr>
      <w:r>
        <w:fldChar w:fldCharType="begin"/>
      </w:r>
      <w:r>
        <w:instrText xml:space="preserve"> HYPERLINK "https://www.foggs.org/wp-content/uploads/2023/09/FOGGS-and-HumanizaCom_Global-South-Perspectives-Report_September-2023.pdf" \h </w:instrText>
      </w:r>
      <w:r>
        <w:fldChar w:fldCharType="separate"/>
      </w:r>
      <w:r>
        <w:rPr>
          <w:rStyle w:val="13"/>
          <w:color w:val="0563C1"/>
        </w:rPr>
        <w:t>GLOBAL SOUTH PERSPECTIVES ON GLOBAL GOVERNANCE REFORM</w:t>
      </w:r>
      <w:r>
        <w:rPr>
          <w:rStyle w:val="13"/>
          <w:color w:val="0563C1"/>
        </w:rPr>
        <w:fldChar w:fldCharType="end"/>
      </w:r>
    </w:p>
    <w:p w14:paraId="385C41E9">
      <w:pPr>
        <w:spacing w:after="200" w:line="400" w:lineRule="atLeast"/>
      </w:pPr>
      <w:r>
        <w:fldChar w:fldCharType="begin"/>
      </w:r>
      <w:r>
        <w:instrText xml:space="preserve"> HYPERLINK "https://ijoc.org/index.php/ijoc/article/download/24859/4975" \h </w:instrText>
      </w:r>
      <w:r>
        <w:fldChar w:fldCharType="separate"/>
      </w:r>
      <w:r>
        <w:rPr>
          <w:rStyle w:val="13"/>
          <w:color w:val="0563C1"/>
        </w:rPr>
        <w:t>Changing Geopolitics of Global Communication</w:t>
      </w:r>
      <w:r>
        <w:rPr>
          <w:rStyle w:val="13"/>
          <w:color w:val="0563C1"/>
        </w:rPr>
        <w:fldChar w:fldCharType="end"/>
      </w:r>
    </w:p>
    <w:p w14:paraId="66089092">
      <w:pPr>
        <w:spacing w:after="200" w:line="400" w:lineRule="atLeast"/>
      </w:pPr>
      <w:r>
        <w:fldChar w:fldCharType="begin"/>
      </w:r>
      <w:r>
        <w:instrText xml:space="preserve"> HYPERLINK "https://shareok.org/bitstreams/58afcf60-e5fe-4eaf-913f-7eb1ff1a2b41/download" \h </w:instrText>
      </w:r>
      <w:r>
        <w:fldChar w:fldCharType="separate"/>
      </w:r>
      <w:r>
        <w:rPr>
          <w:rStyle w:val="13"/>
          <w:color w:val="0563C1"/>
        </w:rPr>
        <w:t>AMARTYA SEN'S POLITICAL PHILOSOPHY OF DEVELOPMENT AND MICRO-CREDIT IN BANGLADESH</w:t>
      </w:r>
      <w:r>
        <w:rPr>
          <w:rStyle w:val="13"/>
          <w:color w:val="0563C1"/>
        </w:rPr>
        <w:fldChar w:fldCharType="end"/>
      </w:r>
    </w:p>
    <w:p w14:paraId="3BA220B7">
      <w:pPr>
        <w:spacing w:after="200" w:line="400" w:lineRule="atLeast"/>
      </w:pPr>
      <w:r>
        <w:fldChar w:fldCharType="begin"/>
      </w:r>
      <w:r>
        <w:instrText xml:space="preserve"> HYPERLINK "https://www.ibiblio.org/philecon/Assignments_files/mp1.doc" \h </w:instrText>
      </w:r>
      <w:r>
        <w:fldChar w:fldCharType="separate"/>
      </w:r>
      <w:r>
        <w:rPr>
          <w:rStyle w:val="13"/>
          <w:color w:val="0563C1"/>
        </w:rPr>
        <w:t>ON THE GOODNESS OF DESCRIPTIONS FOR DEVELOPMENT A critical examination of the evaluative framework of the capability approach</w:t>
      </w:r>
      <w:r>
        <w:rPr>
          <w:rStyle w:val="13"/>
          <w:color w:val="0563C1"/>
        </w:rPr>
        <w:fldChar w:fldCharType="end"/>
      </w:r>
    </w:p>
    <w:p w14:paraId="67E54411">
      <w:pPr>
        <w:spacing w:after="200" w:line="400" w:lineRule="atLeast"/>
      </w:pPr>
      <w:r>
        <w:fldChar w:fldCharType="begin"/>
      </w:r>
      <w:r>
        <w:instrText xml:space="preserve"> HYPERLINK "http://econ.ruc.edu.cn/docs/2019-09/92ef74230db94a8c8f9b3deb0b4a6da1.pdf" \h </w:instrText>
      </w:r>
      <w:r>
        <w:fldChar w:fldCharType="separate"/>
      </w:r>
      <w:r>
        <w:rPr>
          <w:rStyle w:val="13"/>
          <w:color w:val="0563C1"/>
        </w:rPr>
        <w:t>能力与发展——阿马蒂亚·森的“能力方法”在发展经济学中的应用</w:t>
      </w:r>
      <w:r>
        <w:rPr>
          <w:rStyle w:val="13"/>
          <w:color w:val="0563C1"/>
        </w:rPr>
        <w:fldChar w:fldCharType="end"/>
      </w:r>
    </w:p>
    <w:p w14:paraId="0E29BED3">
      <w:pPr>
        <w:spacing w:after="200" w:line="400" w:lineRule="atLeast"/>
      </w:pPr>
      <w:r>
        <w:fldChar w:fldCharType="begin"/>
      </w:r>
      <w:r>
        <w:instrText xml:space="preserve"> HYPERLINK "https://static.hamburg.de/fhh/epaper/indiaweek2021-magazin/epaper/ausgabe.pdf" \h </w:instrText>
      </w:r>
      <w:r>
        <w:fldChar w:fldCharType="separate"/>
      </w:r>
      <w:r>
        <w:rPr>
          <w:rStyle w:val="13"/>
          <w:color w:val="0563C1"/>
        </w:rPr>
        <w:t>INDIA WEEK HAMBURG</w:t>
      </w:r>
      <w:r>
        <w:rPr>
          <w:rStyle w:val="13"/>
          <w:color w:val="0563C1"/>
        </w:rPr>
        <w:fldChar w:fldCharType="end"/>
      </w:r>
    </w:p>
    <w:p w14:paraId="1246CDD1">
      <w:pPr>
        <w:spacing w:after="200" w:line="400" w:lineRule="atLeast"/>
      </w:pPr>
      <w:r>
        <w:fldChar w:fldCharType="begin"/>
      </w:r>
      <w:r>
        <w:instrText xml:space="preserve"> HYPERLINK "https://addi.ehu.es/bitstream/handle/10810/62375/TESIS_SURIEL_SANCHEZ_ALTAGRACIA.pdf?sequence=1&amp;isAllowed=y" \h </w:instrText>
      </w:r>
      <w:r>
        <w:fldChar w:fldCharType="separate"/>
      </w:r>
      <w:r>
        <w:rPr>
          <w:rStyle w:val="13"/>
          <w:color w:val="0563C1"/>
        </w:rPr>
        <w:t>ÉTICA Y VALORES DE LA PROTECCIÓN SOCIAL: EL PROGRAMA DE TRANSFERENCIA MONETARIA CONDICIONADA PROGRESANDO CON SOLIDARIDAD 2012-2020</w:t>
      </w:r>
      <w:r>
        <w:rPr>
          <w:rStyle w:val="13"/>
          <w:color w:val="0563C1"/>
        </w:rPr>
        <w:fldChar w:fldCharType="end"/>
      </w:r>
    </w:p>
    <w:p w14:paraId="3DFCFB34">
      <w:pPr>
        <w:spacing w:after="200" w:line="400" w:lineRule="atLeast"/>
      </w:pPr>
      <w:r>
        <w:fldChar w:fldCharType="begin"/>
      </w:r>
      <w:r>
        <w:instrText xml:space="preserve"> HYPERLINK "https://univda.unitesi.cineca.it/bitstream/20.500.14084/594/1/TESI_ROBERTI%20Marina_20%20G01%20281.pdf" \h </w:instrText>
      </w:r>
      <w:r>
        <w:fldChar w:fldCharType="separate"/>
      </w:r>
      <w:r>
        <w:rPr>
          <w:rStyle w:val="13"/>
          <w:color w:val="0563C1"/>
        </w:rPr>
        <w:t>Capability approach in Amartya Sen e Martha Nussbaum. Corrispondenze e divergenze</w:t>
      </w:r>
      <w:r>
        <w:rPr>
          <w:rStyle w:val="13"/>
          <w:color w:val="0563C1"/>
        </w:rPr>
        <w:fldChar w:fldCharType="end"/>
      </w:r>
    </w:p>
    <w:p w14:paraId="5B18AD69">
      <w:pPr>
        <w:spacing w:after="200" w:line="400" w:lineRule="atLeast"/>
      </w:pPr>
      <w:r>
        <w:fldChar w:fldCharType="begin"/>
      </w:r>
      <w:r>
        <w:instrText xml:space="preserve"> HYPERLINK "http://openscience.ub.uni-mainz.de/bitstreams/19eb0f3f-9221-4d0d-9c2b-b833f2b2a404/download" \h </w:instrText>
      </w:r>
      <w:r>
        <w:fldChar w:fldCharType="separate"/>
      </w:r>
      <w:r>
        <w:rPr>
          <w:rStyle w:val="13"/>
          <w:color w:val="0563C1"/>
        </w:rPr>
        <w:t>"Hilfe unter Bedingungen? Eine sozialethische Problematisierung von Konditionalitäten und Bedingungen in der Entwicklungszusammenarbeit"</w:t>
      </w:r>
      <w:r>
        <w:rPr>
          <w:rStyle w:val="13"/>
          <w:color w:val="0563C1"/>
        </w:rPr>
        <w:fldChar w:fldCharType="end"/>
      </w:r>
    </w:p>
    <w:p w14:paraId="39BB60D6">
      <w:pPr>
        <w:spacing w:after="200" w:line="400" w:lineRule="atLeast"/>
      </w:pPr>
      <w:r>
        <w:fldChar w:fldCharType="begin"/>
      </w:r>
      <w:r>
        <w:instrText xml:space="preserve"> HYPERLINK "http://www.studymode.com/essays/Amartya-Sen%27s-Capability-Approach-And-Its-570403.html" \h </w:instrText>
      </w:r>
      <w:r>
        <w:fldChar w:fldCharType="separate"/>
      </w:r>
      <w:r>
        <w:rPr>
          <w:rStyle w:val="13"/>
          <w:color w:val="0563C1"/>
        </w:rPr>
        <w:t>Amartya Sen's Capability Approach and Its Application in the Hdrs</w:t>
      </w:r>
      <w:r>
        <w:rPr>
          <w:rStyle w:val="13"/>
          <w:color w:val="0563C1"/>
        </w:rPr>
        <w:fldChar w:fldCharType="end"/>
      </w:r>
    </w:p>
    <w:p w14:paraId="1EED1277">
      <w:pPr>
        <w:spacing w:after="200" w:line="400" w:lineRule="atLeast"/>
      </w:pPr>
      <w:r>
        <w:fldChar w:fldCharType="begin"/>
      </w:r>
      <w:r>
        <w:instrText xml:space="preserve"> HYPERLINK "https://www.gmw.cn/01ds/2006-09/06/content_476083.htm" \h </w:instrText>
      </w:r>
      <w:r>
        <w:fldChar w:fldCharType="separate"/>
      </w:r>
      <w:r>
        <w:rPr>
          <w:rStyle w:val="13"/>
          <w:color w:val="0563C1"/>
        </w:rPr>
        <w:t>阿玛蒂亚森：当代“经济学的良心”</w:t>
      </w:r>
      <w:r>
        <w:rPr>
          <w:rStyle w:val="13"/>
          <w:color w:val="0563C1"/>
        </w:rPr>
        <w:fldChar w:fldCharType="end"/>
      </w:r>
    </w:p>
    <w:p w14:paraId="69EC45C3">
      <w:pPr>
        <w:spacing w:after="200" w:line="400" w:lineRule="atLeast"/>
      </w:pPr>
      <w:r>
        <w:fldChar w:fldCharType="begin"/>
      </w:r>
      <w:r>
        <w:instrText xml:space="preserve"> HYPERLINK "https://files.metaso.cn/api/public-file/preview?fileName=8677612495351382016.pdf" \h </w:instrText>
      </w:r>
      <w:r>
        <w:fldChar w:fldCharType="separate"/>
      </w:r>
      <w:r>
        <w:rPr>
          <w:rStyle w:val="13"/>
          <w:color w:val="0563C1"/>
        </w:rPr>
        <w:t>一带一路国家风光资源评估报告</w:t>
      </w:r>
      <w:r>
        <w:rPr>
          <w:rStyle w:val="13"/>
          <w:color w:val="0563C1"/>
        </w:rPr>
        <w:fldChar w:fldCharType="end"/>
      </w:r>
    </w:p>
    <w:p w14:paraId="74DBA946">
      <w:pPr>
        <w:spacing w:after="200" w:line="400" w:lineRule="atLeast"/>
      </w:pPr>
      <w:r>
        <w:fldChar w:fldCharType="begin"/>
      </w:r>
      <w:r>
        <w:instrText xml:space="preserve"> HYPERLINK "https://www.bricspic.org/Upload/file/20240117/20240117105009_0653.pdf" \h </w:instrText>
      </w:r>
      <w:r>
        <w:fldChar w:fldCharType="separate"/>
      </w:r>
      <w:r>
        <w:rPr>
          <w:rStyle w:val="13"/>
          <w:color w:val="0563C1"/>
        </w:rPr>
        <w:t>金砖国家国别研究报告（2023）巴西卷</w:t>
      </w:r>
      <w:r>
        <w:rPr>
          <w:rStyle w:val="13"/>
          <w:color w:val="0563C1"/>
        </w:rPr>
        <w:fldChar w:fldCharType="end"/>
      </w:r>
    </w:p>
    <w:p w14:paraId="11CD6D9F">
      <w:pPr>
        <w:spacing w:after="200" w:line="400" w:lineRule="atLeast"/>
      </w:pPr>
      <w:r>
        <w:fldChar w:fldCharType="begin"/>
      </w:r>
      <w:r>
        <w:instrText xml:space="preserve"> HYPERLINK "https://ocpa.irmo.hr/activities/newsletter/2025/OCPA_News_No452_202507en.pdf" \h </w:instrText>
      </w:r>
      <w:r>
        <w:fldChar w:fldCharType="separate"/>
      </w:r>
      <w:r>
        <w:rPr>
          <w:rStyle w:val="13"/>
          <w:color w:val="0563C1"/>
        </w:rPr>
        <w:t>Observatory of Cultural Policies in Africa</w:t>
      </w:r>
      <w:r>
        <w:rPr>
          <w:rStyle w:val="13"/>
          <w:color w:val="0563C1"/>
        </w:rPr>
        <w:fldChar w:fldCharType="end"/>
      </w:r>
    </w:p>
    <w:p w14:paraId="4EF5114F">
      <w:pPr>
        <w:spacing w:after="200" w:line="400" w:lineRule="atLeast"/>
      </w:pPr>
      <w:r>
        <w:fldChar w:fldCharType="begin"/>
      </w:r>
      <w:r>
        <w:instrText xml:space="preserve"> HYPERLINK "http://www.nopss.gov.cn/n1/2017/0921/c405352-29549339.html" \h </w:instrText>
      </w:r>
      <w:r>
        <w:fldChar w:fldCharType="separate"/>
      </w:r>
      <w:r>
        <w:rPr>
          <w:rStyle w:val="13"/>
          <w:color w:val="0563C1"/>
        </w:rPr>
        <w:t>金砖国家青年对中国文化认知调查报告</w:t>
      </w:r>
      <w:r>
        <w:rPr>
          <w:rStyle w:val="13"/>
          <w:color w:val="0563C1"/>
        </w:rPr>
        <w:fldChar w:fldCharType="end"/>
      </w:r>
    </w:p>
    <w:p w14:paraId="3307C092">
      <w:pPr>
        <w:spacing w:after="200" w:line="400" w:lineRule="atLeast"/>
      </w:pPr>
      <w:r>
        <w:fldChar w:fldCharType="begin"/>
      </w:r>
      <w:r>
        <w:instrText xml:space="preserve"> HYPERLINK "https://ri.conicet.gov.ar/bitstream/handle/11336/251197/CONICET_Digital_Nro.06905387-1ea6-40e9-8f78-7732ea95c5b2_B.pdf?sequence=2" \h </w:instrText>
      </w:r>
      <w:r>
        <w:fldChar w:fldCharType="separate"/>
      </w:r>
      <w:r>
        <w:rPr>
          <w:rStyle w:val="13"/>
          <w:color w:val="0563C1"/>
        </w:rPr>
        <w:t>LA INFLUENCIA CHINA EN LOS BRICS: COOPERACIÓN CULTURAL Y PUEBLO A PUEBLO</w:t>
      </w:r>
      <w:r>
        <w:rPr>
          <w:rStyle w:val="13"/>
          <w:color w:val="0563C1"/>
        </w:rPr>
        <w:fldChar w:fldCharType="end"/>
      </w:r>
    </w:p>
    <w:p w14:paraId="26D8DB9C">
      <w:pPr>
        <w:spacing w:after="200" w:line="400" w:lineRule="atLeast"/>
      </w:pPr>
      <w:r>
        <w:fldChar w:fldCharType="begin"/>
      </w:r>
      <w:r>
        <w:instrText xml:space="preserve"> HYPERLINK "https://www.sklib.cn/booklib/bookPreview?SiteID=122&amp;ID=7863918&amp;source=mita" \h </w:instrText>
      </w:r>
      <w:r>
        <w:fldChar w:fldCharType="separate"/>
      </w:r>
      <w:r>
        <w:rPr>
          <w:rStyle w:val="13"/>
          <w:color w:val="0563C1"/>
        </w:rPr>
        <w:t>金砖国家可持续发展报告：创新金砖国家投融资机制，促进务实合作互利共赢</w:t>
      </w:r>
      <w:r>
        <w:rPr>
          <w:rStyle w:val="13"/>
          <w:color w:val="0563C1"/>
        </w:rPr>
        <w:fldChar w:fldCharType="end"/>
      </w:r>
    </w:p>
    <w:p w14:paraId="6B933854">
      <w:pPr>
        <w:spacing w:after="200" w:line="400" w:lineRule="atLeast"/>
      </w:pPr>
      <w:r>
        <w:fldChar w:fldCharType="begin"/>
      </w:r>
      <w:r>
        <w:instrText xml:space="preserve"> HYPERLINK "http://paper.people.com.cn/rmrb/pc/content/202507/12/content_30087118.html" \h </w:instrText>
      </w:r>
      <w:r>
        <w:fldChar w:fldCharType="separate"/>
      </w:r>
      <w:r>
        <w:rPr>
          <w:rStyle w:val="13"/>
          <w:color w:val="0563C1"/>
        </w:rPr>
        <w:t>未来5年，根据发展中国家实际需要，实施50个文化、文明领域发展合作项目。</w:t>
      </w:r>
      <w:r>
        <w:rPr>
          <w:rStyle w:val="13"/>
          <w:color w:val="0563C1"/>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66A06">
    <w:r>
      <w:rPr>
        <w:color w:val="808080"/>
        <w:sz w:val="18"/>
      </w:rPr>
      <w:t>内容为AI生成，可能不准确，请谨慎参考</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684C5">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59948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11154</Words>
  <Characters>15865</Characters>
  <TotalTime>0</TotalTime>
  <ScaleCrop>false</ScaleCrop>
  <LinksUpToDate>false</LinksUpToDate>
  <CharactersWithSpaces>16542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2026-02-26T02:14:25Z</dcterms:created>
  <dc:creator>86188</dc:creator>
  <cp:lastModifiedBy>dyx</cp:lastModifiedBy>
  <dcterms:modified xsi:type="dcterms:W3CDTF">2026-02-26T02:14:58Z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81df1174-897e-4669-9603-d99c3030a82f","Lable":"1","ReservedCode1":"138e6e2634d232577fea06cb20129a0b","ReservedCode2":"138e6e2634d232577fea06cb20129a0b","PropagateID":"Metasota_docx_6933e6dabe072a1f63bd1a1f_1_81df1174-897e-4669-9603-d99c3030a82f","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7A73CCDB7622481D90F2F88A4F78F492_12</vt:lpwstr>
  </property>
</Properties>
</file>