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先进制程节点（7nm及以下）金属互连及功能层沉积技术路线战略评估报告</w:t>
      </w:r>
    </w:p>
    <w:p>
      <w:r>
        <w:t>---</w:t>
      </w:r>
    </w:p>
    <w:p>
      <w:pPr>
        <w:pStyle w:val="Heading2"/>
      </w:pPr>
      <w:r>
        <w:t>报告信息</w:t>
      </w:r>
    </w:p>
    <w:p>
      <w:r>
        <w:rPr>
          <w:b/>
        </w:rPr>
        <w:t>报告类型</w:t>
      </w:r>
      <w:r>
        <w:t>：战略技术评估报告</w:t>
      </w:r>
    </w:p>
    <w:p>
      <w:r>
        <w:rPr>
          <w:b/>
        </w:rPr>
        <w:t>研究对象</w:t>
      </w:r>
      <w:r>
        <w:t>：先进制程(7nm/5nm/3nm/2nm)金属互连与功能层沉积工艺</w:t>
      </w:r>
    </w:p>
    <w:p>
      <w:r>
        <w:rPr>
          <w:b/>
        </w:rPr>
        <w:t>编制日期</w:t>
      </w:r>
      <w:r>
        <w:t>：2026年1月</w:t>
      </w:r>
    </w:p>
    <w:p>
      <w:r>
        <w:rPr>
          <w:b/>
        </w:rPr>
        <w:t>权威参考</w:t>
      </w:r>
      <w:r>
        <w:t>：IEEE IRDS 2024、IMEC公开成果(2024-2025)、SEMI工业标准、IEDM/VLSI历年论文</w:t>
      </w:r>
    </w:p>
    <w:p>
      <w:r>
        <w:rPr>
          <w:b/>
        </w:rPr>
        <w:t>应用范围</w:t>
      </w:r>
      <w:r>
        <w:t>：代工企业工艺规划、设备商选型、工艺整合决策</w:t>
      </w:r>
    </w:p>
    <w:p>
      <w:r>
        <w:t>---</w:t>
      </w:r>
    </w:p>
    <w:p>
      <w:pPr>
        <w:pStyle w:val="Heading2"/>
      </w:pPr>
      <w:r>
        <w:t>执行摘要</w:t>
      </w:r>
    </w:p>
    <w:p>
      <w:pPr>
        <w:pStyle w:val="Heading3"/>
      </w:pPr>
      <w:r>
        <w:t>核心结论</w:t>
      </w:r>
    </w:p>
    <w:p>
      <w:r>
        <w:t>在7nm及以下先进制程节点，金属互连与功能层沉积已成为工艺缩放的</w:t>
      </w:r>
      <w:r>
        <w:rPr>
          <w:b/>
        </w:rPr>
        <w:t>关键瓶颈</w:t>
      </w:r>
      <w:r>
        <w:t>。传统的Cu+TaN阻挡层方案正面临三重挑战：（1）线阻快速上升，特别是在&lt;15nm线宽条件下；（2）屏障层与粘附衬底的总厚度占用日益珍贵的横截面积；（3）电迁移与应力迁移可靠性恶化。在此背景下，</w:t>
      </w:r>
      <w:r>
        <w:rPr>
          <w:b/>
        </w:rPr>
        <w:t>钴（Co）与钌（Ru）等新型导体材料，配合原子层沉积（ALD）与等离子体增强ALD（PEALD）等精密沉积技术，正逐步成为产业共识的发展方向</w:t>
      </w:r>
      <w:r>
        <w:t>。</w:t>
      </w:r>
    </w:p>
    <w:p>
      <w:r>
        <w:t>据IMEC最新公开成果（IITC 2025），采用Ru导体在16nm间距（即8nm线宽）条件下可实现</w:t>
      </w:r>
      <w:r>
        <w:rPr>
          <w:b/>
        </w:rPr>
        <w:t>656Ω/µm的线阻</w:t>
      </w:r>
      <w:r>
        <w:t>，相较Cu+屏障方案降低超过50%。这一突破表明，在工艺设计的系统化协同下，"后Cu"时代的互连解决方案已从理论探索进入工程可行性验证阶段。</w:t>
      </w:r>
    </w:p>
    <w:p>
      <w:r>
        <w:t>然而，从原型器件到批量制造的转化过程中，</w:t>
      </w:r>
      <w:r>
        <w:rPr>
          <w:b/>
        </w:rPr>
        <w:t>沉积工艺的选择、工艺参数的协同优化、以及与CMP（化学机械抛光）、刻蚀等下游工序的兼容性</w:t>
      </w:r>
      <w:r>
        <w:t>，仍构成企业级实现的关键难题。本报告基于权威机构数据与产业实践，从技术、经济、战略三个维度，系统阐述了各类沉积技术在不同应用场景下的权衡逻辑与最优选择路径。</w:t>
      </w:r>
    </w:p>
    <w:p>
      <w:r>
        <w:t>---</w:t>
      </w:r>
    </w:p>
    <w:p>
      <w:pPr>
        <w:pStyle w:val="Heading2"/>
      </w:pPr>
      <w:r>
        <w:t>一、 总体技术格局</w:t>
      </w:r>
    </w:p>
    <w:p>
      <w:pPr>
        <w:pStyle w:val="Heading3"/>
      </w:pPr>
      <w:r>
        <w:t>（一）先进制程互连沉积的战略背景</w:t>
      </w:r>
    </w:p>
    <w:p>
      <w:pPr>
        <w:pStyle w:val="Heading4"/>
      </w:pPr>
      <w:r>
        <w:t>1. 制程缩放的动力与约束</w:t>
      </w:r>
    </w:p>
    <w:p>
      <w:r>
        <w:t>在"摩尔定律放缓、晶体管密度提升放缓"的大背景下，</w:t>
      </w:r>
      <w:r>
        <w:rPr>
          <w:b/>
        </w:rPr>
        <w:t>系统级芯片（SoC）的密度与性能增长的主要推动力，正在从晶体管尺寸缩小，逐步转向互连与集成方案创新</w:t>
      </w:r>
      <w:r>
        <w:t>。据IEEE IRDS 2024年报告，相比晶体管性能的线性改进，互连延迟与功耗在整体芯片动态功耗中的占比，已从14nm节点的30%上升至3nm节点的60%以上。这意味着，</w:t>
      </w:r>
      <w:r>
        <w:rPr>
          <w:b/>
        </w:rPr>
        <w:t>互连不再是主要矛盾的次要方面，而是直接制约芯片功能与经济性的首要因素</w:t>
      </w:r>
      <w:r>
        <w:t>。</w:t>
      </w:r>
    </w:p>
    <w:p>
      <w:r>
        <w:t>在互连体系中，</w:t>
      </w:r>
      <w:r>
        <w:rPr>
          <w:b/>
        </w:rPr>
        <w:t>金属薄膜（导体、阻挡层、粘附层）的沉积工艺</w:t>
      </w:r>
      <w:r>
        <w:t>，是决定互连线与通孔（via）电阻、可靠性、成本的根本工序。</w:t>
      </w:r>
    </w:p>
    <w:p>
      <w:pPr>
        <w:pStyle w:val="Heading4"/>
      </w:pPr>
      <w:r>
        <w:t>2. 物理极限的迫近</w:t>
      </w:r>
    </w:p>
    <w:p>
      <w:r>
        <w:t>当互连线宽从28nm缩至7nm（5代工艺代）时，其截面积缩小为1/16。在相同的线长条件下：</w:t>
      </w:r>
    </w:p>
    <w:p>
      <w:pPr>
        <w:pStyle w:val="ListBullet"/>
      </w:pPr>
      <w:r>
        <w:rPr>
          <w:b/>
        </w:rPr>
        <w:t>绝对电阻上升</w:t>
      </w:r>
      <w:r>
        <w:t>：即使导体电阻率ρ保持不变，R ∝ ρ×L/A，截面积A下降1/16，电阻上升16倍；</w:t>
      </w:r>
    </w:p>
    <w:p>
      <w:pPr>
        <w:pStyle w:val="ListBullet"/>
      </w:pPr>
      <w:r>
        <w:rPr>
          <w:b/>
        </w:rPr>
        <w:t>相对电阻率增加</w:t>
      </w:r>
      <w:r>
        <w:t>：Cu等金属在&lt;10nm尺寸下，由于表面与晶粒界散射增强（Size Effect），实际电阻率相对于块体值增加50%-300%，进一步放大了绝对电阻的上升；</w:t>
      </w:r>
    </w:p>
    <w:p>
      <w:pPr>
        <w:pStyle w:val="ListBullet"/>
      </w:pPr>
      <w:r>
        <w:rPr>
          <w:b/>
        </w:rPr>
        <w:t>屏障层占用比例上升</w:t>
      </w:r>
      <w:r>
        <w:t>：Cu需2-4nm厚度的TaN屏障以防止Cu扩散，对于20nm线宽可能无关紧要，但在8nm线宽条件下，屏障占用了横截面的20%-30%，成为"隐形杀手"。</w:t>
      </w:r>
    </w:p>
    <w:p>
      <w:r>
        <w:t>这些物理约束的叠加，使得</w:t>
      </w:r>
      <w:r>
        <w:rPr>
          <w:b/>
        </w:rPr>
        <w:t>传统Cu+屏障方案在&lt;15nm线宽工艺节点上，已接近或触及实用的电阻与可靠性极限</w:t>
      </w:r>
      <w:r>
        <w:t>。</w:t>
      </w:r>
    </w:p>
    <w:p>
      <w:pPr>
        <w:pStyle w:val="Heading4"/>
      </w:pPr>
      <w:r>
        <w:t>3. 产业应对策略的分化</w:t>
      </w:r>
    </w:p>
    <w:p>
      <w:r>
        <w:t>面对上述挑战，业界形成了</w:t>
      </w:r>
      <w:r>
        <w:rPr>
          <w:b/>
        </w:rPr>
        <w:t>三条并行的技术路线</w:t>
      </w:r>
      <w:r>
        <w:t>：</w:t>
      </w:r>
    </w:p>
    <w:p>
      <w:r>
        <w:rPr>
          <w:b/>
        </w:rPr>
        <w:t>路线A（"积极换材"）</w:t>
      </w:r>
      <w:r>
        <w:t>：钌（Ru）或钴（Co）等新型金属导体，可在高深宽比结构中提供无屏障或最小粘附层（&lt;0.5nm）的解决方案，同时材料本身的尺寸相关电阻率增幅远低于Cu。代表：IMEC、Intel、Samsung的Ru/Co互连研发。</w:t>
      </w:r>
    </w:p>
    <w:p>
      <w:r>
        <w:rPr>
          <w:b/>
        </w:rPr>
        <w:t>路线B（"工艺优化"）</w:t>
      </w:r>
      <w:r>
        <w:t>：在保留Cu的基础上，通过改进种子层与屏障层沉积（离子化PVD、CVD混合、ALD精控），以及CMP工艺优化，将屏障厚度减至1-2nm，并引入低阻抗的Co衬垫层。代表：TSMC Cu互连的持续演进。</w:t>
      </w:r>
    </w:p>
    <w:p>
      <w:r>
        <w:rPr>
          <w:b/>
        </w:rPr>
        <w:t>路线C（"系统重构"）</w:t>
      </w:r>
      <w:r>
        <w:t>：在5nm及以下节点，配合</w:t>
      </w:r>
      <w:r>
        <w:rPr>
          <w:b/>
        </w:rPr>
        <w:t>背侧供电网络（BSPDN）</w:t>
      </w:r>
      <w:r>
        <w:t>与</w:t>
      </w:r>
      <w:r>
        <w:rPr>
          <w:b/>
        </w:rPr>
        <w:t>混合键合（Hybrid Bonding）</w:t>
      </w:r>
      <w:r>
        <w:t>等三维集成技术，通过"分层设计+互联优化"的方式，整体降低互连密度与阻抗。代表：IMEC CMOS 2.0愿景、Intel的backside PDN。</w:t>
      </w:r>
    </w:p>
    <w:p>
      <w:r>
        <w:t>本报告所讨论的</w:t>
      </w:r>
      <w:r>
        <w:rPr>
          <w:b/>
        </w:rPr>
        <w:t>沉积技术选择，本质上是这三条路线在工艺层面的具体体现与衍生</w:t>
      </w:r>
      <w:r>
        <w:t>。</w:t>
      </w:r>
    </w:p>
    <w:p>
      <w:r>
        <w:t>---</w:t>
      </w:r>
    </w:p>
    <w:p>
      <w:pPr>
        <w:pStyle w:val="Heading3"/>
      </w:pPr>
      <w:r>
        <w:t>（二）主流沉积技术分类评述</w:t>
      </w:r>
    </w:p>
    <w:p>
      <w:pPr>
        <w:pStyle w:val="Heading4"/>
      </w:pPr>
      <w:r>
        <w:t>1. 物理气相沉积（PVD）技术：现状与挑战</w:t>
      </w:r>
    </w:p>
    <w:p>
      <w:r>
        <w:rPr>
          <w:b/>
        </w:rPr>
        <w:t>定义与原理</w:t>
      </w:r>
      <w:r>
        <w:t>：</w:t>
      </w:r>
    </w:p>
    <w:p>
      <w:r>
        <w:t>PVD是一类通过物理过程（热蒸发、溅射、升华）使固体材料气化，继而在衬底表面凝结成膜的技术。在半导体互连制造中，</w:t>
      </w:r>
      <w:r>
        <w:rPr>
          <w:b/>
        </w:rPr>
        <w:t>磁控溅射（Magnetron Sputtering）</w:t>
      </w:r>
      <w:r>
        <w:t>是主流。其核心机制为：</w:t>
      </w:r>
    </w:p>
    <w:p>
      <w:pPr>
        <w:pStyle w:val="ListBullet"/>
      </w:pPr>
      <w:r>
        <w:t>在1-5 Pa真空度下，使用高能（200-1000 eV）的Ar+离子轰击靶材；</w:t>
      </w:r>
    </w:p>
    <w:p>
      <w:pPr>
        <w:pStyle w:val="ListBullet"/>
      </w:pPr>
      <w:r>
        <w:t>靶材原子/分子被溅射进入气相，呈"直视"轨迹飞向衬底；</w:t>
      </w:r>
    </w:p>
    <w:p>
      <w:pPr>
        <w:pStyle w:val="ListBullet"/>
      </w:pPr>
      <w:r>
        <w:t>在衬底表面凝结成薄膜，同时沉积过程中存在一定的离子轰击。</w:t>
      </w:r>
    </w:p>
    <w:p>
      <w:r>
        <w:rPr>
          <w:b/>
        </w:rPr>
        <w:t>现状优势</w:t>
      </w:r>
      <w:r>
        <w:t>：</w:t>
      </w:r>
    </w:p>
    <w:p>
      <w:pPr>
        <w:pStyle w:val="ListBullet"/>
      </w:pPr>
      <w:r>
        <w:rPr>
          <w:b/>
        </w:rPr>
        <w:t>高沉积速率</w:t>
      </w:r>
      <w:r>
        <w:t>：10-20 nm/min（Cu）、5-15 nm/min（Co），相比ALD快100-200倍；</w:t>
      </w:r>
    </w:p>
    <w:p>
      <w:pPr>
        <w:pStyle w:val="ListBullet"/>
      </w:pPr>
      <w:r>
        <w:rPr>
          <w:b/>
        </w:rPr>
        <w:t>高纯度</w:t>
      </w:r>
      <w:r>
        <w:t>：在10^-4 Pa真空环境下，膜层杂质&lt;1 ppm；</w:t>
      </w:r>
    </w:p>
    <w:p>
      <w:pPr>
        <w:pStyle w:val="ListBullet"/>
      </w:pPr>
      <w:r>
        <w:rPr>
          <w:b/>
        </w:rPr>
        <w:t>优异织构</w:t>
      </w:r>
      <w:r>
        <w:t>：磁控溅射Cu易形成(111)织构，晶粒尺寸100-500nm，减少晶粒界散射；</w:t>
      </w:r>
    </w:p>
    <w:p>
      <w:pPr>
        <w:pStyle w:val="ListBullet"/>
      </w:pPr>
      <w:r>
        <w:rPr>
          <w:b/>
        </w:rPr>
        <w:t>工业成熟度</w:t>
      </w:r>
      <w:r>
        <w:t>：28nm至7nm节点的Cu种子层标准工艺；</w:t>
      </w:r>
    </w:p>
    <w:p>
      <w:pPr>
        <w:pStyle w:val="ListBullet"/>
      </w:pPr>
      <w:r>
        <w:rPr>
          <w:b/>
        </w:rPr>
        <w:t>成本优势</w:t>
      </w:r>
      <w:r>
        <w:t>：相比ALD，PVD的设备与运维成本低30%-50%。</w:t>
      </w:r>
    </w:p>
    <w:p>
      <w:r>
        <w:rPr>
          <w:b/>
        </w:rPr>
        <w:t>核心技术分支</w:t>
      </w:r>
      <w:r>
        <w:t>：</w:t>
      </w:r>
    </w:p>
    <w:p>
      <w:pPr>
        <w:pStyle w:val="ListNumber"/>
      </w:pPr>
      <w:r>
        <w:rPr>
          <w:b/>
        </w:rPr>
        <w:t>直流磁控溅射（DC Magnetron Sputtering）</w:t>
      </w:r>
    </w:p>
    <w:p>
      <w:r>
        <w:t>适用：常规Cu、Co、Ru、Ta阻挡层、TiN衬底</w:t>
      </w:r>
    </w:p>
    <w:p>
      <w:r>
        <w:t>线宽约束：&gt;20nm（可接受的覆盖）</w:t>
      </w:r>
    </w:p>
    <w:p>
      <w:r>
        <w:t>典型参数：功率200-500W、Ar压力1-3 Pa、基座温度200-350°C</w:t>
      </w:r>
    </w:p>
    <w:p>
      <w:r>
        <w:t>局限：阶跃覆盖普遍在50%-70%（相对20nm线宽），超高深宽比(&gt;20:1)不可用</w:t>
      </w:r>
    </w:p>
    <w:p>
      <w:pPr>
        <w:pStyle w:val="ListNumber"/>
      </w:pPr>
      <w:r>
        <w:rPr>
          <w:b/>
        </w:rPr>
        <w:t>离子化PVD（IPVD）/高密度等离子PVD（HDP-PVD）</w:t>
      </w:r>
    </w:p>
    <w:p>
      <w:r>
        <w:t>原理：额外RF/ICP放电产生高密度等离子，增加金属离子分数，改善方向性</w:t>
      </w:r>
    </w:p>
    <w:p>
      <w:r>
        <w:t>优势：阶跃覆盖可达80%-90%，深宽比可支持10:1-15:1</w:t>
      </w:r>
    </w:p>
    <w:p>
      <w:r>
        <w:t>应用：7nm及以下的Cu种子层、Co种子/衬垫</w:t>
      </w:r>
    </w:p>
    <w:p>
      <w:r>
        <w:t>参数例：ICP功率500-1500W、RF偏置200-600W、目靶距100-150mm</w:t>
      </w:r>
    </w:p>
    <w:p>
      <w:r>
        <w:t>代表企业：Applied Materials Endura、Lam Research Novellus</w:t>
      </w:r>
    </w:p>
    <w:p>
      <w:pPr>
        <w:pStyle w:val="ListNumber"/>
      </w:pPr>
      <w:r>
        <w:rPr>
          <w:b/>
        </w:rPr>
        <w:t>VHF-DC叠加磁控溅射</w:t>
      </w:r>
      <w:r>
        <w:t>（60 MHz射频+DC直流并联）</w:t>
      </w:r>
    </w:p>
    <w:p>
      <w:r>
        <w:t>创新点：在传统DC磁控基础上，并联60MHz超高频电源，产生高密度、低损伤的离子流</w:t>
      </w:r>
    </w:p>
    <w:p>
      <w:r>
        <w:t>改进效果：Cu-Mn种子层的阶跃覆盖在10:1深宽比条件下提升30%；晶粒尺寸增加；与Cu衬底的粘附改善</w:t>
      </w:r>
    </w:p>
    <w:p>
      <w:r>
        <w:t>典型应用：20nm及以下的高深宽比通孔种子层（代表：论文于2024年10月发表）</w:t>
      </w:r>
    </w:p>
    <w:p>
      <w:r>
        <w:t>工艺约束：设备集成复杂度高，市场供应限制</w:t>
      </w:r>
    </w:p>
    <w:p>
      <w:pPr>
        <w:pStyle w:val="ListNumber"/>
      </w:pPr>
      <w:r>
        <w:rPr>
          <w:b/>
        </w:rPr>
        <w:t>长距离溅射（Long-throw PVD）</w:t>
      </w:r>
    </w:p>
    <w:p>
      <w:r>
        <w:t>改进：靶-衬底距离180-200mm（常规100-150mm），减少Ar离子散射</w:t>
      </w:r>
    </w:p>
    <w:p>
      <w:r>
        <w:t>效果：优化了覆盖的方向性，在侧壁与底部间实现更均衡的覆盖</w:t>
      </w:r>
    </w:p>
    <w:p>
      <w:r>
        <w:t>应用：0.3µm及以下的CVD/PVD混合填充工艺中作PVD侦察层</w:t>
      </w:r>
    </w:p>
    <w:p>
      <w:r>
        <w:t>局限：通量下降，沉积效率低10%-20%</w:t>
      </w:r>
    </w:p>
    <w:p>
      <w:r>
        <w:rPr>
          <w:b/>
        </w:rPr>
        <w:t>实用评估</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特性</w:t>
            </w:r>
          </w:p>
        </w:tc>
        <w:tc>
          <w:tcPr>
            <w:tcW w:type="dxa" w:w="1728"/>
          </w:tcPr>
          <w:p>
            <w:r>
              <w:t>DC溅射</w:t>
            </w:r>
          </w:p>
        </w:tc>
        <w:tc>
          <w:tcPr>
            <w:tcW w:type="dxa" w:w="1728"/>
          </w:tcPr>
          <w:p>
            <w:r>
              <w:t>IPVD</w:t>
            </w:r>
          </w:p>
        </w:tc>
        <w:tc>
          <w:tcPr>
            <w:tcW w:type="dxa" w:w="1728"/>
          </w:tcPr>
          <w:p>
            <w:r>
              <w:t>VHF-DC</w:t>
            </w:r>
          </w:p>
        </w:tc>
        <w:tc>
          <w:tcPr>
            <w:tcW w:type="dxa" w:w="1728"/>
          </w:tcPr>
          <w:p>
            <w:r>
              <w:t>长距离</w:t>
            </w:r>
          </w:p>
        </w:tc>
      </w:tr>
      <w:tr>
        <w:tc>
          <w:tcPr>
            <w:tcW w:type="dxa" w:w="1728"/>
          </w:tcPr>
          <w:p>
            <w:r>
              <w:t>沉积速率</w:t>
            </w:r>
          </w:p>
        </w:tc>
        <w:tc>
          <w:tcPr>
            <w:tcW w:type="dxa" w:w="1728"/>
          </w:tcPr>
          <w:p>
            <w:r>
              <w:t>高</w:t>
            </w:r>
          </w:p>
        </w:tc>
        <w:tc>
          <w:tcPr>
            <w:tcW w:type="dxa" w:w="1728"/>
          </w:tcPr>
          <w:p>
            <w:r>
              <w:t>中-高</w:t>
            </w:r>
          </w:p>
        </w:tc>
        <w:tc>
          <w:tcPr>
            <w:tcW w:type="dxa" w:w="1728"/>
          </w:tcPr>
          <w:p>
            <w:r>
              <w:t>中</w:t>
            </w:r>
          </w:p>
        </w:tc>
        <w:tc>
          <w:tcPr>
            <w:tcW w:type="dxa" w:w="1728"/>
          </w:tcPr>
          <w:p>
            <w:r>
              <w:t>低</w:t>
            </w:r>
          </w:p>
        </w:tc>
      </w:tr>
      <w:tr>
        <w:tc>
          <w:tcPr>
            <w:tcW w:type="dxa" w:w="1728"/>
          </w:tcPr>
          <w:p>
            <w:r>
              <w:t>深宽比支持</w:t>
            </w:r>
          </w:p>
        </w:tc>
        <w:tc>
          <w:tcPr>
            <w:tcW w:type="dxa" w:w="1728"/>
          </w:tcPr>
          <w:p>
            <w:r>
              <w:t>&lt;5:1</w:t>
            </w:r>
          </w:p>
        </w:tc>
        <w:tc>
          <w:tcPr>
            <w:tcW w:type="dxa" w:w="1728"/>
          </w:tcPr>
          <w:p>
            <w:r>
              <w:t>5-15:1</w:t>
            </w:r>
          </w:p>
        </w:tc>
        <w:tc>
          <w:tcPr>
            <w:tcW w:type="dxa" w:w="1728"/>
          </w:tcPr>
          <w:p>
            <w:r>
              <w:t>10-20:1</w:t>
            </w:r>
          </w:p>
        </w:tc>
        <w:tc>
          <w:tcPr>
            <w:tcW w:type="dxa" w:w="1728"/>
          </w:tcPr>
          <w:p>
            <w:r>
              <w:t>&lt;8:1</w:t>
            </w:r>
          </w:p>
        </w:tc>
      </w:tr>
      <w:tr>
        <w:tc>
          <w:tcPr>
            <w:tcW w:type="dxa" w:w="1728"/>
          </w:tcPr>
          <w:p>
            <w:r>
              <w:t>成本(相对)</w:t>
            </w:r>
          </w:p>
        </w:tc>
        <w:tc>
          <w:tcPr>
            <w:tcW w:type="dxa" w:w="1728"/>
          </w:tcPr>
          <w:p>
            <w:r>
              <w:t>1.0</w:t>
            </w:r>
          </w:p>
        </w:tc>
        <w:tc>
          <w:tcPr>
            <w:tcW w:type="dxa" w:w="1728"/>
          </w:tcPr>
          <w:p>
            <w:r>
              <w:t>1.8</w:t>
            </w:r>
          </w:p>
        </w:tc>
        <w:tc>
          <w:tcPr>
            <w:tcW w:type="dxa" w:w="1728"/>
          </w:tcPr>
          <w:p>
            <w:r>
              <w:t>2.5</w:t>
            </w:r>
          </w:p>
        </w:tc>
        <w:tc>
          <w:tcPr>
            <w:tcW w:type="dxa" w:w="1728"/>
          </w:tcPr>
          <w:p>
            <w:r>
              <w:t>1.3</w:t>
            </w:r>
          </w:p>
        </w:tc>
      </w:tr>
      <w:tr>
        <w:tc>
          <w:tcPr>
            <w:tcW w:type="dxa" w:w="1728"/>
          </w:tcPr>
          <w:p>
            <w:r>
              <w:t>工业成熟度</w:t>
            </w:r>
          </w:p>
        </w:tc>
        <w:tc>
          <w:tcPr>
            <w:tcW w:type="dxa" w:w="1728"/>
          </w:tcPr>
          <w:p>
            <w:r>
              <w:t>极高</w:t>
            </w:r>
          </w:p>
        </w:tc>
        <w:tc>
          <w:tcPr>
            <w:tcW w:type="dxa" w:w="1728"/>
          </w:tcPr>
          <w:p>
            <w:r>
              <w:t>高</w:t>
            </w:r>
          </w:p>
        </w:tc>
        <w:tc>
          <w:tcPr>
            <w:tcW w:type="dxa" w:w="1728"/>
          </w:tcPr>
          <w:p>
            <w:r>
              <w:t>中</w:t>
            </w:r>
          </w:p>
        </w:tc>
        <w:tc>
          <w:tcPr>
            <w:tcW w:type="dxa" w:w="1728"/>
          </w:tcPr>
          <w:p>
            <w:r>
              <w:t>高</w:t>
            </w:r>
          </w:p>
        </w:tc>
      </w:tr>
      <w:tr>
        <w:tc>
          <w:tcPr>
            <w:tcW w:type="dxa" w:w="1728"/>
          </w:tcPr>
          <w:p>
            <w:r>
              <w:t>线宽应用</w:t>
            </w:r>
          </w:p>
        </w:tc>
        <w:tc>
          <w:tcPr>
            <w:tcW w:type="dxa" w:w="1728"/>
          </w:tcPr>
          <w:p>
            <w:r>
              <w:t>&gt;15nm</w:t>
            </w:r>
          </w:p>
        </w:tc>
        <w:tc>
          <w:tcPr>
            <w:tcW w:type="dxa" w:w="1728"/>
          </w:tcPr>
          <w:p>
            <w:r>
              <w:t>&gt;12nm</w:t>
            </w:r>
          </w:p>
        </w:tc>
        <w:tc>
          <w:tcPr>
            <w:tcW w:type="dxa" w:w="1728"/>
          </w:tcPr>
          <w:p>
            <w:r>
              <w:t>&gt;8nm</w:t>
            </w:r>
          </w:p>
        </w:tc>
        <w:tc>
          <w:tcPr>
            <w:tcW w:type="dxa" w:w="1728"/>
          </w:tcPr>
          <w:p>
            <w:r>
              <w:t>&gt;20nm</w:t>
            </w:r>
          </w:p>
        </w:tc>
      </w:tr>
    </w:tbl>
    <w:p>
      <w:r>
        <w:rPr>
          <w:b/>
        </w:rPr>
        <w:t>潜在局限</w:t>
      </w:r>
      <w:r>
        <w:t>：</w:t>
      </w:r>
    </w:p>
    <w:p>
      <w:pPr>
        <w:pStyle w:val="ListBullet"/>
      </w:pPr>
      <w:r>
        <w:rPr>
          <w:b/>
        </w:rPr>
        <w:t>线视工艺限制</w:t>
      </w:r>
      <w:r>
        <w:t>：高深宽比(&gt;15:1)下仍难以达到底部覆盖&gt;70%；</w:t>
      </w:r>
    </w:p>
    <w:p>
      <w:pPr>
        <w:pStyle w:val="ListBullet"/>
      </w:pPr>
      <w:r>
        <w:rPr>
          <w:b/>
        </w:rPr>
        <w:t>阻挡层厚度</w:t>
      </w:r>
      <w:r>
        <w:t>：即使采用最先进的IPVD，Ta/TaN屏障厚度难以&lt;1.5nm，对&lt;12nm线宽造成显著占用；</w:t>
      </w:r>
    </w:p>
    <w:p>
      <w:pPr>
        <w:pStyle w:val="ListBullet"/>
      </w:pPr>
      <w:r>
        <w:rPr>
          <w:b/>
        </w:rPr>
        <w:t>材料适应性</w:t>
      </w:r>
      <w:r>
        <w:t>：某些新型导体（如Ru）的溅射目靶成本极高(&gt;100X Cu），且溅射速率低，经济可行性受限；</w:t>
      </w:r>
    </w:p>
    <w:p>
      <w:pPr>
        <w:pStyle w:val="ListBullet"/>
      </w:pPr>
      <w:r>
        <w:rPr>
          <w:b/>
        </w:rPr>
        <w:t>低温需求</w:t>
      </w:r>
      <w:r>
        <w:t>：PVD中Cu重熔通常需&gt;400°C，而后续高-κ介质工艺(&lt;300°C)的温度预算冲突；</w:t>
      </w:r>
    </w:p>
    <w:p>
      <w:pPr>
        <w:pStyle w:val="ListBullet"/>
      </w:pPr>
      <w:r>
        <w:rPr>
          <w:b/>
        </w:rPr>
        <w:t>粘附与合金化</w:t>
      </w:r>
      <w:r>
        <w:t>：Ba/Cu界面易生成脆弱的Cu2O或欠稳定的合金，后续应力迁移风险高。</w:t>
      </w:r>
    </w:p>
    <w:p>
      <w:r>
        <w:t>---</w:t>
      </w:r>
    </w:p>
    <w:p>
      <w:pPr>
        <w:pStyle w:val="Heading4"/>
      </w:pPr>
      <w:r>
        <w:t>2. 化学气相沉积（CVD）技术：覆盖与填充的优异方案</w:t>
      </w:r>
    </w:p>
    <w:p>
      <w:r>
        <w:rPr>
          <w:b/>
        </w:rPr>
        <w:t>定义与原理</w:t>
      </w:r>
      <w:r>
        <w:t>：</w:t>
      </w:r>
    </w:p>
    <w:p>
      <w:r>
        <w:t>CVD是通过气相化学反应，在衬底表面沉积固态膜层的技术。与PVD的直视、物理轰击不同，</w:t>
      </w:r>
      <w:r>
        <w:rPr>
          <w:b/>
        </w:rPr>
        <w:t>CVD依赖化学反应的自扩散性质，天然适应高深宽比与复杂表面</w:t>
      </w:r>
      <w:r>
        <w:t>。</w:t>
      </w:r>
    </w:p>
    <w:p>
      <w:r>
        <w:rPr>
          <w:b/>
        </w:rPr>
        <w:t>主流CVD工艺分类</w:t>
      </w:r>
      <w:r>
        <w:t>：</w:t>
      </w:r>
    </w:p>
    <w:p>
      <w:pPr>
        <w:pStyle w:val="ListNumber"/>
      </w:pPr>
      <w:r>
        <w:rPr>
          <w:b/>
        </w:rPr>
        <w:t>热CVD（Thermal CVD）</w:t>
      </w:r>
    </w:p>
    <w:p>
      <w:r>
        <w:t>前驱体：Cu(hfac)(TMVS)（Cu）、Ru(Cp)2（Ru）、W(CO)6（W）</w:t>
      </w:r>
    </w:p>
    <w:p>
      <w:r>
        <w:t>反应温度：350-450°C（Cu）、400-500°C（Ru）、500-600°C（W）</w:t>
      </w:r>
    </w:p>
    <w:p>
      <w:r>
        <w:t>反应机制：热分解（Pyrolysis）或还原反应</w:t>
      </w:r>
    </w:p>
    <w:p>
      <w:r>
        <w:t>应用：互连Cu/Ru/W的主体填充，局部互连Co金属填充</w:t>
      </w:r>
    </w:p>
    <w:p>
      <w:r>
        <w:t>工业成熟度：Cu CVD在TSMC、Samsung的14nm-5nm工艺中已验证</w:t>
      </w:r>
    </w:p>
    <w:p>
      <w:pPr>
        <w:pStyle w:val="ListNumber"/>
      </w:pPr>
      <w:r>
        <w:rPr>
          <w:b/>
        </w:rPr>
        <w:t>有机金属CVD（OMCVD）</w:t>
      </w:r>
    </w:p>
    <w:p>
      <w:r>
        <w:t>前驱体系统：Cu(hfac)(TMVS)/载气（DLI-CVD，Direct Liquid Injection）</w:t>
      </w:r>
    </w:p>
    <w:p>
      <w:r>
        <w:t>温度范围：300-400°C（低温分支，兼容低-κ介质）</w:t>
      </w:r>
    </w:p>
    <w:p>
      <w:r>
        <w:t>特点：共形性优异，分解副产物少</w:t>
      </w:r>
    </w:p>
    <w:p>
      <w:r>
        <w:t>应用：Cu种子层(100-200nm)、作为后续PVD重熔的基础</w:t>
      </w:r>
    </w:p>
    <w:p>
      <w:r>
        <w:t>代表工艺：ST Microelectronics的Damascus集成（2000年代），现代演进形式仍在高阶生产中使用</w:t>
      </w:r>
    </w:p>
    <w:p>
      <w:pPr>
        <w:pStyle w:val="ListNumber"/>
      </w:pPr>
      <w:r>
        <w:rPr>
          <w:b/>
        </w:rPr>
        <w:t>等离子体增强CVD（PECVD）</w:t>
      </w:r>
    </w:p>
    <w:p>
      <w:r>
        <w:t>虽主要应用于介质（SiO2、SiN）沉积，但在</w:t>
      </w:r>
      <w:r>
        <w:rPr>
          <w:b/>
        </w:rPr>
        <w:t>底部填充金属（Gapfill Metal）</w:t>
      </w:r>
      <w:r>
        <w:t>的混合方案中开始现身：</w:t>
      </w:r>
    </w:p>
    <w:p>
      <w:pPr>
        <w:pStyle w:val="ListBullet"/>
      </w:pPr>
      <w:r>
        <w:t>PEALD-PECVD混合工艺：PEALD填充窄狭缝（线或通孔），PECVD填充宽场景；</w:t>
      </w:r>
    </w:p>
    <w:p>
      <w:pPr>
        <w:pStyle w:val="ListBullet"/>
      </w:pPr>
      <w:r>
        <w:t>典型应用：US Patent US9793110B2（Gapfill of variable aspect ratio features），Lam Research提出。</w:t>
      </w:r>
    </w:p>
    <w:p>
      <w:r>
        <w:rPr>
          <w:b/>
        </w:rPr>
        <w:t>实用评估</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特性</w:t>
            </w:r>
          </w:p>
        </w:tc>
        <w:tc>
          <w:tcPr>
            <w:tcW w:type="dxa" w:w="2160"/>
          </w:tcPr>
          <w:p>
            <w:r>
              <w:t>热CVD</w:t>
            </w:r>
          </w:p>
        </w:tc>
        <w:tc>
          <w:tcPr>
            <w:tcW w:type="dxa" w:w="2160"/>
          </w:tcPr>
          <w:p>
            <w:r>
              <w:t>OMCVD</w:t>
            </w:r>
          </w:p>
        </w:tc>
        <w:tc>
          <w:tcPr>
            <w:tcW w:type="dxa" w:w="2160"/>
          </w:tcPr>
          <w:p>
            <w:r>
              <w:t>LPCVD-W</w:t>
            </w:r>
          </w:p>
        </w:tc>
      </w:tr>
      <w:tr>
        <w:tc>
          <w:tcPr>
            <w:tcW w:type="dxa" w:w="2160"/>
          </w:tcPr>
          <w:p>
            <w:r>
              <w:t>共形性</w:t>
            </w:r>
          </w:p>
        </w:tc>
        <w:tc>
          <w:tcPr>
            <w:tcW w:type="dxa" w:w="2160"/>
          </w:tcPr>
          <w:p>
            <w:r>
              <w:t>中-优</w:t>
            </w:r>
          </w:p>
        </w:tc>
        <w:tc>
          <w:tcPr>
            <w:tcW w:type="dxa" w:w="2160"/>
          </w:tcPr>
          <w:p>
            <w:r>
              <w:t>优</w:t>
            </w:r>
          </w:p>
        </w:tc>
        <w:tc>
          <w:tcPr>
            <w:tcW w:type="dxa" w:w="2160"/>
          </w:tcPr>
          <w:p>
            <w:r>
              <w:t>优</w:t>
            </w:r>
          </w:p>
        </w:tc>
      </w:tr>
      <w:tr>
        <w:tc>
          <w:tcPr>
            <w:tcW w:type="dxa" w:w="2160"/>
          </w:tcPr>
          <w:p>
            <w:r>
              <w:t>沉积速率</w:t>
            </w:r>
          </w:p>
        </w:tc>
        <w:tc>
          <w:tcPr>
            <w:tcW w:type="dxa" w:w="2160"/>
          </w:tcPr>
          <w:p>
            <w:r>
              <w:t>2-5 nm/min</w:t>
            </w:r>
          </w:p>
        </w:tc>
        <w:tc>
          <w:tcPr>
            <w:tcW w:type="dxa" w:w="2160"/>
          </w:tcPr>
          <w:p>
            <w:r>
              <w:t>1-3 nm/min</w:t>
            </w:r>
          </w:p>
        </w:tc>
        <w:tc>
          <w:tcPr>
            <w:tcW w:type="dxa" w:w="2160"/>
          </w:tcPr>
          <w:p>
            <w:r>
              <w:t>5-10 nm/min</w:t>
            </w:r>
          </w:p>
        </w:tc>
      </w:tr>
      <w:tr>
        <w:tc>
          <w:tcPr>
            <w:tcW w:type="dxa" w:w="2160"/>
          </w:tcPr>
          <w:p>
            <w:r>
              <w:t>温度需求</w:t>
            </w:r>
          </w:p>
        </w:tc>
        <w:tc>
          <w:tcPr>
            <w:tcW w:type="dxa" w:w="2160"/>
          </w:tcPr>
          <w:p>
            <w:r>
              <w:t>450-550°C</w:t>
            </w:r>
          </w:p>
        </w:tc>
        <w:tc>
          <w:tcPr>
            <w:tcW w:type="dxa" w:w="2160"/>
          </w:tcPr>
          <w:p>
            <w:r>
              <w:t>320-400°C</w:t>
            </w:r>
          </w:p>
        </w:tc>
        <w:tc>
          <w:tcPr>
            <w:tcW w:type="dxa" w:w="2160"/>
          </w:tcPr>
          <w:p>
            <w:r>
              <w:t>500-650°C</w:t>
            </w:r>
          </w:p>
        </w:tc>
      </w:tr>
      <w:tr>
        <w:tc>
          <w:tcPr>
            <w:tcW w:type="dxa" w:w="2160"/>
          </w:tcPr>
          <w:p>
            <w:r>
              <w:t>适用深宽比</w:t>
            </w:r>
          </w:p>
        </w:tc>
        <w:tc>
          <w:tcPr>
            <w:tcW w:type="dxa" w:w="2160"/>
          </w:tcPr>
          <w:p>
            <w:r>
              <w:t>&lt;20:1</w:t>
            </w:r>
          </w:p>
        </w:tc>
        <w:tc>
          <w:tcPr>
            <w:tcW w:type="dxa" w:w="2160"/>
          </w:tcPr>
          <w:p>
            <w:r>
              <w:t>&lt;25:1</w:t>
            </w:r>
          </w:p>
        </w:tc>
        <w:tc>
          <w:tcPr>
            <w:tcW w:type="dxa" w:w="2160"/>
          </w:tcPr>
          <w:p>
            <w:r>
              <w:t>&lt;30:1</w:t>
            </w:r>
          </w:p>
        </w:tc>
      </w:tr>
      <w:tr>
        <w:tc>
          <w:tcPr>
            <w:tcW w:type="dxa" w:w="2160"/>
          </w:tcPr>
          <w:p>
            <w:r>
              <w:t>成熟度</w:t>
            </w:r>
          </w:p>
        </w:tc>
        <w:tc>
          <w:tcPr>
            <w:tcW w:type="dxa" w:w="2160"/>
          </w:tcPr>
          <w:p>
            <w:r>
              <w:t>高</w:t>
            </w:r>
          </w:p>
        </w:tc>
        <w:tc>
          <w:tcPr>
            <w:tcW w:type="dxa" w:w="2160"/>
          </w:tcPr>
          <w:p>
            <w:r>
              <w:t>中-高</w:t>
            </w:r>
          </w:p>
        </w:tc>
        <w:tc>
          <w:tcPr>
            <w:tcW w:type="dxa" w:w="2160"/>
          </w:tcPr>
          <w:p>
            <w:r>
              <w:t>极高(W)</w:t>
            </w:r>
          </w:p>
        </w:tc>
      </w:tr>
    </w:tbl>
    <w:p>
      <w:r>
        <w:rPr>
          <w:b/>
        </w:rPr>
        <w:t>关键优势</w:t>
      </w:r>
      <w:r>
        <w:t>：</w:t>
      </w:r>
    </w:p>
    <w:p>
      <w:pPr>
        <w:pStyle w:val="ListBullet"/>
      </w:pPr>
      <w:r>
        <w:rPr>
          <w:b/>
        </w:rPr>
        <w:t>本质共形性</w:t>
      </w:r>
      <w:r>
        <w:t>：CVD产生的沉积不依赖"视线"，而由表面扩散主导，天然实现高深宽比结构的均匀覆盖；</w:t>
      </w:r>
    </w:p>
    <w:p>
      <w:pPr>
        <w:pStyle w:val="ListBullet"/>
      </w:pPr>
      <w:r>
        <w:rPr>
          <w:b/>
        </w:rPr>
        <w:t>填充与整平</w:t>
      </w:r>
      <w:r>
        <w:t>：在适当的沉积参数下（低温、低压），Cu CVD的表面积累倾向于底部，配合PVD预铺种子层，可实现"底部优先"的填充，减少空洞形成；</w:t>
      </w:r>
    </w:p>
    <w:p>
      <w:pPr>
        <w:pStyle w:val="ListBullet"/>
      </w:pPr>
      <w:r>
        <w:rPr>
          <w:b/>
        </w:rPr>
        <w:t>多层体系兼容</w:t>
      </w:r>
      <w:r>
        <w:t>：CVD Cu可直接沉积在TaN屏障上，无须额外粘附层，避免界面不稳定性问题（与PVD+热处理+沉积相比）。</w:t>
      </w:r>
    </w:p>
    <w:p>
      <w:r>
        <w:rPr>
          <w:b/>
        </w:rPr>
        <w:t>潜在局限</w:t>
      </w:r>
      <w:r>
        <w:t>：</w:t>
      </w:r>
    </w:p>
    <w:p>
      <w:pPr>
        <w:pStyle w:val="ListBullet"/>
      </w:pPr>
      <w:r>
        <w:rPr>
          <w:b/>
        </w:rPr>
        <w:t>温度与工艺窗口</w:t>
      </w:r>
      <w:r>
        <w:t>：CVD前驱体的分解温度范围狭窄，超出此范围易导致副反应（前驱体聚合、非均衡沉积）；</w:t>
      </w:r>
    </w:p>
    <w:p>
      <w:pPr>
        <w:pStyle w:val="ListBullet"/>
      </w:pPr>
      <w:r>
        <w:rPr>
          <w:b/>
        </w:rPr>
        <w:t>前驱体成本</w:t>
      </w:r>
      <w:r>
        <w:t>：有机金属前驱体（特别是Cu、Ru的高纯级）成本高，且供应链受限；</w:t>
      </w:r>
    </w:p>
    <w:p>
      <w:pPr>
        <w:pStyle w:val="ListBullet"/>
      </w:pPr>
      <w:r>
        <w:rPr>
          <w:b/>
        </w:rPr>
        <w:t>流量与清洗</w:t>
      </w:r>
      <w:r>
        <w:t>：CVD室内残余前驱体易在管道与泵内沉积，需频繁清洗，成本与停机时间高；</w:t>
      </w:r>
    </w:p>
    <w:p>
      <w:pPr>
        <w:pStyle w:val="ListBullet"/>
      </w:pPr>
      <w:r>
        <w:rPr>
          <w:b/>
        </w:rPr>
        <w:t>粒度与缺陷</w:t>
      </w:r>
      <w:r>
        <w:t>：CVD膜易形成粗糙表面与晶界，后续CMP时易产生划伤；</w:t>
      </w:r>
    </w:p>
    <w:p>
      <w:pPr>
        <w:pStyle w:val="ListBullet"/>
      </w:pPr>
      <w:r>
        <w:rPr>
          <w:b/>
        </w:rPr>
        <w:t>与低-κ介质的兼容</w:t>
      </w:r>
      <w:r>
        <w:t>：CVD过程中产生的有机溶剂残基，易在低-κ孔隙中积累，造成膜质量退化。</w:t>
      </w:r>
    </w:p>
    <w:p>
      <w:r>
        <w:t>---</w:t>
      </w:r>
    </w:p>
    <w:p>
      <w:pPr>
        <w:pStyle w:val="Heading4"/>
      </w:pPr>
      <w:r>
        <w:t>3. 原子层沉积（ALD）技术：原子精度的保证与约束</w:t>
      </w:r>
    </w:p>
    <w:p>
      <w:r>
        <w:rPr>
          <w:b/>
        </w:rPr>
        <w:t>定义与核心机理</w:t>
      </w:r>
      <w:r>
        <w:t>：</w:t>
      </w:r>
    </w:p>
    <w:p>
      <w:r>
        <w:t>ALD是通过</w:t>
      </w:r>
      <w:r>
        <w:rPr>
          <w:b/>
        </w:rPr>
        <w:t>自限制表面化学反应（Self-limiting Reactions）</w:t>
      </w:r>
      <w:r>
        <w:t>，逐周期精确沉积单原子层（或几个原子层）的工艺。典型的二进制ALD周期为：</w:t>
      </w:r>
    </w:p>
    <w:p>
      <w:r>
        <w:t>```</w:t>
      </w:r>
    </w:p>
    <w:p>
      <w:r>
        <w:t>A-pulse（前驱体） → Purge（清洗） → B-pulse（反应剂） → Purge</w:t>
      </w:r>
    </w:p>
    <w:p>
      <w:r>
        <w:t>```</w:t>
      </w:r>
    </w:p>
    <w:p>
      <w:r>
        <w:t>每一周期沉积恒定厚度（通常0.05-0.5 nm/cycle，取决于材料与参数），理论厚度偏差&lt;5%。</w:t>
      </w:r>
    </w:p>
    <w:p>
      <w:r>
        <w:rPr>
          <w:b/>
        </w:rPr>
        <w:t>ALD在互连中的核心应用</w:t>
      </w:r>
      <w:r>
        <w:t>：</w:t>
      </w:r>
    </w:p>
    <w:p>
      <w:pPr>
        <w:pStyle w:val="ListNumber"/>
      </w:pPr>
      <w:r>
        <w:rPr>
          <w:b/>
        </w:rPr>
        <w:t>阻挡层：TaN/Ta2O5</w:t>
      </w:r>
    </w:p>
    <w:p>
      <w:r>
        <w:t>前驱体：Ta(NMe2)5（钽五己二甲胺）或TBTDET（二乙基钽杂）</w:t>
      </w:r>
    </w:p>
    <w:p>
      <w:r>
        <w:t>反应剂：H2O、O2、O3（取决于目标成分与选择性需求）</w:t>
      </w:r>
    </w:p>
    <w:p>
      <w:r>
        <w:t>沉积温度：200-300°C</w:t>
      </w:r>
    </w:p>
    <w:p>
      <w:r>
        <w:t>厚度范围：2-5nm（替代PVD/CVD的2-4nm屏障）</w:t>
      </w:r>
    </w:p>
    <w:p>
      <w:r>
        <w:t>关键优势：</w:t>
      </w:r>
    </w:p>
    <w:p>
      <w:pPr>
        <w:pStyle w:val="ListBullet"/>
      </w:pPr>
      <w:r>
        <w:t>原子层精度允许屏障厚度精确控制在1nm（相比PVD难以&lt;1.5nm）；</w:t>
      </w:r>
    </w:p>
    <w:p>
      <w:pPr>
        <w:pStyle w:val="ListBullet"/>
      </w:pPr>
      <w:r>
        <w:t>优异的共形性，即使通孔深宽比40:1也能均匀覆盖；</w:t>
      </w:r>
    </w:p>
    <w:p>
      <w:pPr>
        <w:pStyle w:val="ListBullet"/>
      </w:pPr>
      <w:r>
        <w:t>低温沉积，避免Cu的热处理氧化。</w:t>
      </w:r>
    </w:p>
    <w:p>
      <w:r>
        <w:t>实际案例：IMEC 2024年IITC论文展示Ru线（16nm间距）的集成流程中，采用ALD Ta作粘附层（0.3nm），代替PVD TaN（通常2-4nm），直接提升了Ru的有效截面积。</w:t>
      </w:r>
    </w:p>
    <w:p>
      <w:pPr>
        <w:pStyle w:val="ListNumber"/>
      </w:pPr>
      <w:r>
        <w:rPr>
          <w:b/>
        </w:rPr>
        <w:t>选择性沉积（Selective ALD）：高级特征</w:t>
      </w:r>
    </w:p>
    <w:p>
      <w:r>
        <w:t>原理：利用不同表面的化学惰性差异，实现"只在Cu上沉积"或"只在SiO2上沉积"的选择性。</w:t>
      </w:r>
    </w:p>
    <w:p>
      <w:r>
        <w:t>实现方式：</w:t>
      </w:r>
    </w:p>
    <w:p>
      <w:pPr>
        <w:pStyle w:val="ListBullet"/>
      </w:pPr>
      <w:r>
        <w:rPr>
          <w:b/>
        </w:rPr>
        <w:t>表面钝化法</w:t>
      </w:r>
      <w:r>
        <w:t>：在非生长区预先沉积惰性自组织单层（SAMs），阻止前驱体吸附；</w:t>
      </w:r>
    </w:p>
    <w:p>
      <w:pPr>
        <w:pStyle w:val="ListBullet"/>
      </w:pPr>
      <w:r>
        <w:rPr>
          <w:b/>
        </w:rPr>
        <w:t>氧化还原耦合ALD</w:t>
      </w:r>
      <w:r>
        <w:t>：如红色-吸附-氧化（Red-Ad-Ox）循环，通过EtOH或其他还原剂脉冲，原位调节Cu表面，抑制核生长；</w:t>
      </w:r>
    </w:p>
    <w:p>
      <w:pPr>
        <w:pStyle w:val="ListBullet"/>
      </w:pPr>
      <w:r>
        <w:rPr>
          <w:b/>
        </w:rPr>
        <w:t>与ALE结合</w:t>
      </w:r>
      <w:r>
        <w:t>：在每个ALD周期后追加刻蚀步骤，选择性去除非生长区的少量沉积物（见第4项）。</w:t>
      </w:r>
    </w:p>
    <w:p>
      <w:r>
        <w:t>典型成就：</w:t>
      </w:r>
      <w:r>
        <w:rPr>
          <w:b/>
        </w:rPr>
        <w:t>选择性ALD TaOx在Cu/SiO2纳图案上的沉积</w:t>
      </w:r>
      <w:r>
        <w:t>（2023年发表），在150个ALD周期内实现100%的选择性，TaOx在SiO2上厚度达5-6nm无Cu区域生长，为后续互联孤立优化奠定基础（论文出处：Nature Nanotechnology相关期刊，2023年）。</w:t>
      </w:r>
    </w:p>
    <w:p>
      <w:pPr>
        <w:pStyle w:val="ListNumber"/>
      </w:pPr>
      <w:r>
        <w:rPr>
          <w:b/>
        </w:rPr>
        <w:t>高-κ介质与工作函数金属：栅极堆栈核心</w:t>
      </w:r>
    </w:p>
    <w:p>
      <w:r>
        <w:t>材料与工艺：</w:t>
      </w:r>
    </w:p>
    <w:p>
      <w:pPr>
        <w:pStyle w:val="ListBullet"/>
      </w:pPr>
      <w:r>
        <w:t>HfO2/ZrO2/Al2O3：ALD沉积，EOT（等效氧化物厚度）目标&lt;1nm（对应物理厚度3-5nm HfO2）；</w:t>
      </w:r>
    </w:p>
    <w:p>
      <w:pPr>
        <w:pStyle w:val="ListBullet"/>
      </w:pPr>
      <w:r>
        <w:t>TiN（NMOS工作函数金属）：ALD TiCl4+NH3，工作函数Φ≈4.15eV（与Al2O3衬底），可形成"功函数梯度"（通过添加N或预先沉积TaXNY层）；</w:t>
      </w:r>
    </w:p>
    <w:p>
      <w:pPr>
        <w:pStyle w:val="ListBullet"/>
      </w:pPr>
      <w:r>
        <w:t>WN或Ru（PMOS补充）：ALD WF6+SiH4或Ru(EtCp)2+H2，实现Φ≈4.5-4.7eV。</w:t>
      </w:r>
    </w:p>
    <w:p>
      <w:r>
        <w:t>沉积温度：200-350°C（低温分支，兼容后续工艺）</w:t>
      </w:r>
    </w:p>
    <w:p>
      <w:r>
        <w:t>关键指标：</w:t>
      </w:r>
    </w:p>
    <w:p>
      <w:pPr>
        <w:pStyle w:val="ListBullet"/>
      </w:pPr>
      <w:r>
        <w:t>膜质量：晶体比例、缺陷密度&lt;10^11 cm^-2；</w:t>
      </w:r>
    </w:p>
    <w:p>
      <w:pPr>
        <w:pStyle w:val="ListBullet"/>
      </w:pPr>
      <w:r>
        <w:t>厚度均匀性：±2%（300mm晶圆）；</w:t>
      </w:r>
    </w:p>
    <w:p>
      <w:pPr>
        <w:pStyle w:val="ListBullet"/>
      </w:pPr>
      <w:r>
        <w:t>界面质量：With层析率&lt;1nm。</w:t>
      </w:r>
    </w:p>
    <w:p>
      <w:r>
        <w:rPr>
          <w:b/>
        </w:rPr>
        <w:t>ALD的独特优势</w:t>
      </w:r>
      <w:r>
        <w:t>：</w:t>
      </w:r>
    </w:p>
    <w:p>
      <w:pPr>
        <w:pStyle w:val="ListBullet"/>
      </w:pPr>
      <w:r>
        <w:rPr>
          <w:b/>
        </w:rPr>
        <w:t>原子级厚度控制</w:t>
      </w:r>
      <w:r>
        <w:t>：±0.1nm精度，允许工作函数调控（梯度掺杂、分层堆栈）；</w:t>
      </w:r>
    </w:p>
    <w:p>
      <w:pPr>
        <w:pStyle w:val="ListBullet"/>
      </w:pPr>
      <w:r>
        <w:rPr>
          <w:b/>
        </w:rPr>
        <w:t>超高深宽比覆盖</w:t>
      </w:r>
      <w:r>
        <w:t>：通孔深宽比50:1、100:1均可均匀沉积；</w:t>
      </w:r>
    </w:p>
    <w:p>
      <w:pPr>
        <w:pStyle w:val="ListBullet"/>
      </w:pPr>
      <w:r>
        <w:rPr>
          <w:b/>
        </w:rPr>
        <w:t>温度兼容性</w:t>
      </w:r>
      <w:r>
        <w:t>：低温沉积(&lt;300°C)直接兼容低-κ介质与敏感下层；</w:t>
      </w:r>
    </w:p>
    <w:p>
      <w:pPr>
        <w:pStyle w:val="ListBullet"/>
      </w:pPr>
      <w:r>
        <w:rPr>
          <w:b/>
        </w:rPr>
        <w:t>选择性能力</w:t>
      </w:r>
      <w:r>
        <w:t>：通过化学或表面工程，实现"自对准"（Self-aligned）的精确图案化；</w:t>
      </w:r>
    </w:p>
    <w:p>
      <w:pPr>
        <w:pStyle w:val="ListBullet"/>
      </w:pPr>
      <w:r>
        <w:rPr>
          <w:b/>
        </w:rPr>
        <w:t>膜质量与纯度</w:t>
      </w:r>
      <w:r>
        <w:t>：反应平衡控制下，膜层杂质&lt;1 ppm，晶体质量可达单晶水平。</w:t>
      </w:r>
    </w:p>
    <w:p>
      <w:r>
        <w:rPr>
          <w:b/>
        </w:rPr>
        <w:t>ALD的根本约束</w:t>
      </w:r>
      <w:r>
        <w:t>：</w:t>
      </w:r>
    </w:p>
    <w:p>
      <w:pPr>
        <w:pStyle w:val="ListBullet"/>
      </w:pPr>
      <w:r>
        <w:rPr>
          <w:b/>
        </w:rPr>
        <w:t>沉积速率极慢</w:t>
      </w:r>
      <w:r>
        <w:t>：0.1-0.5 nm/cycle（周期时间1-5秒），年当量沉积速率仅1-5 nm/min，相比PVD低100-200倍；</w:t>
      </w:r>
    </w:p>
    <w:p>
      <w:pPr>
        <w:pStyle w:val="ListBullet"/>
      </w:pPr>
      <w:r>
        <w:rPr>
          <w:b/>
        </w:rPr>
        <w:t>工艺时间与成本</w:t>
      </w:r>
      <w:r>
        <w:t>：</w:t>
      </w:r>
    </w:p>
    <w:p>
      <w:pPr>
        <w:pStyle w:val="ListBullet"/>
      </w:pPr>
      <w:r>
        <w:t>沉积20nm TaN屏障需200-400个ALD周期，耗时10-30分钟；</w:t>
      </w:r>
    </w:p>
    <w:p>
      <w:pPr>
        <w:pStyle w:val="ListBullet"/>
      </w:pPr>
      <w:r>
        <w:t>相比PVD 20nm屏障（1-2分钟），成本与设备占用面积增加20-50倍；</w:t>
      </w:r>
    </w:p>
    <w:p>
      <w:pPr>
        <w:pStyle w:val="ListBullet"/>
      </w:pPr>
      <w:r>
        <w:t>对大规模制造的</w:t>
      </w:r>
      <w:r>
        <w:rPr>
          <w:b/>
        </w:rPr>
        <w:t>吞吐量(Throughput)</w:t>
      </w:r>
      <w:r>
        <w:t>造成严重压力。</w:t>
      </w:r>
    </w:p>
    <w:p>
      <w:pPr>
        <w:pStyle w:val="ListBullet"/>
      </w:pPr>
      <w:r>
        <w:rPr>
          <w:b/>
        </w:rPr>
        <w:t>前驱体供应与管理</w:t>
      </w:r>
      <w:r>
        <w:t>：某些ALD前驱体（如高纯Ta化合物）供应链紧张，储存条件苛刻（需真空或惰性气体保护）；</w:t>
      </w:r>
    </w:p>
    <w:p>
      <w:pPr>
        <w:pStyle w:val="ListBullet"/>
      </w:pPr>
      <w:r>
        <w:rPr>
          <w:b/>
        </w:rPr>
        <w:t>死体积与膜剩余</w:t>
      </w:r>
      <w:r>
        <w:t>：ALD反应器内的"死体积"（Dead Volume）导致前驱体利用率低，增加运行成本；</w:t>
      </w:r>
    </w:p>
    <w:p>
      <w:pPr>
        <w:pStyle w:val="ListBullet"/>
      </w:pPr>
      <w:r>
        <w:rPr>
          <w:b/>
        </w:rPr>
        <w:t>工艺参数敏感性</w:t>
      </w:r>
      <w:r>
        <w:t>：温度、脉冲时间、清洗时间的微小变化可显著影响膜质量，制程窗口与重复性控制难度高。</w:t>
      </w:r>
    </w:p>
    <w:p>
      <w:r>
        <w:rPr>
          <w:b/>
        </w:rPr>
        <w:t>实际工程权衡</w:t>
      </w:r>
      <w:r>
        <w:t>：</w:t>
      </w:r>
    </w:p>
    <w:p>
      <w:r>
        <w:t>在7nm-5nm节点，</w:t>
      </w:r>
      <w:r>
        <w:rPr>
          <w:b/>
        </w:rPr>
        <w:t>纯ALD通常仅用于关键功能层</w:t>
      </w:r>
      <w:r>
        <w:t>（如高-κ介质、1-5nm屏障），而广泛的填充与厚膜沉积仍依赖PVD/CVD。混合工艺设计成为主流——例如：</w:t>
      </w:r>
    </w:p>
    <w:p>
      <w:r>
        <w:t>```</w:t>
      </w:r>
    </w:p>
    <w:p>
      <w:r>
        <w:t>IPVD种子层(50nm) → 原位ALD屏障(2-3nm) → CVD填充(&gt;500nm) → CMP</w:t>
      </w:r>
    </w:p>
    <w:p>
      <w:r>
        <w:t>```</w:t>
      </w:r>
    </w:p>
    <w:p>
      <w:r>
        <w:t>这样的堆栈既保留了ALD的精度，又通过PVD/CVD弥补速率不足。</w:t>
      </w:r>
    </w:p>
    <w:p>
      <w:r>
        <w:t>---</w:t>
      </w:r>
    </w:p>
    <w:p>
      <w:pPr>
        <w:pStyle w:val="Heading4"/>
      </w:pPr>
      <w:r>
        <w:t>4. 等离子体增强ALD（PEALD）：速率与共形性的折中</w:t>
      </w:r>
    </w:p>
    <w:p>
      <w:r>
        <w:rPr>
          <w:b/>
        </w:rPr>
        <w:t>定义与增强机制</w:t>
      </w:r>
      <w:r>
        <w:t>：</w:t>
      </w:r>
    </w:p>
    <w:p>
      <w:r>
        <w:t>PEALD在标准ALD的基础上，将反应剂脉冲（通常为O2、H2、N2）替换为</w:t>
      </w:r>
      <w:r>
        <w:rPr>
          <w:b/>
        </w:rPr>
        <w:t>低温等离子体</w:t>
      </w:r>
      <w:r>
        <w:t>（&lt;5 eV平均离子能量，由远程等离子源产生），以加速表面反应并降低沉积温度。</w:t>
      </w:r>
    </w:p>
    <w:p>
      <w:r>
        <w:rPr>
          <w:b/>
        </w:rPr>
        <w:t>核心工艺参数</w:t>
      </w:r>
      <w:r>
        <w:t>：</w:t>
      </w:r>
    </w:p>
    <w:p>
      <w:pPr>
        <w:pStyle w:val="ListBullet"/>
      </w:pPr>
      <w:r>
        <w:t>等离子源类型：容性耦合等离子（CCP，Capacitive Coupled Plasma）、感应耦合等离子（ICP，Inductively Coupled Plasma）；</w:t>
      </w:r>
    </w:p>
    <w:p>
      <w:pPr>
        <w:pStyle w:val="ListBullet"/>
      </w:pPr>
      <w:r>
        <w:t>功率范围：RF 50-500W（对应离子密度10^10-10^11 cm^-3）；</w:t>
      </w:r>
    </w:p>
    <w:p>
      <w:pPr>
        <w:pStyle w:val="ListBullet"/>
      </w:pPr>
      <w:r>
        <w:t>脉冲模式："远程"（Remote，≤1cm离子源-样品距离）或"直接"（Direct），前者损伤极低（&lt;1eV），后者反应快但离子轰击增加；</w:t>
      </w:r>
    </w:p>
    <w:p>
      <w:pPr>
        <w:pStyle w:val="ListBullet"/>
      </w:pPr>
      <w:r>
        <w:t>沉积温度：可降至&lt;100°C（相比热ALD的200-300°C）。</w:t>
      </w:r>
    </w:p>
    <w:p>
      <w:r>
        <w:rPr>
          <w:b/>
        </w:rPr>
        <w:t>PEALD的改进效果</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工艺对比</w:t>
            </w:r>
          </w:p>
        </w:tc>
        <w:tc>
          <w:tcPr>
            <w:tcW w:type="dxa" w:w="2160"/>
          </w:tcPr>
          <w:p>
            <w:r>
              <w:t>热ALD</w:t>
            </w:r>
          </w:p>
        </w:tc>
        <w:tc>
          <w:tcPr>
            <w:tcW w:type="dxa" w:w="2160"/>
          </w:tcPr>
          <w:p>
            <w:r>
              <w:t>PEALD(远程)</w:t>
            </w:r>
          </w:p>
        </w:tc>
        <w:tc>
          <w:tcPr>
            <w:tcW w:type="dxa" w:w="2160"/>
          </w:tcPr>
          <w:p>
            <w:r>
              <w:t>改进幅度</w:t>
            </w:r>
          </w:p>
        </w:tc>
      </w:tr>
      <w:tr>
        <w:tc>
          <w:tcPr>
            <w:tcW w:type="dxa" w:w="2160"/>
          </w:tcPr>
          <w:p>
            <w:r>
              <w:t>沉积速率</w:t>
            </w:r>
          </w:p>
        </w:tc>
        <w:tc>
          <w:tcPr>
            <w:tcW w:type="dxa" w:w="2160"/>
          </w:tcPr>
          <w:p>
            <w:r>
              <w:t>0.1-0.3 nm/cycle</w:t>
            </w:r>
          </w:p>
        </w:tc>
        <w:tc>
          <w:tcPr>
            <w:tcW w:type="dxa" w:w="2160"/>
          </w:tcPr>
          <w:p>
            <w:r>
              <w:t>0.3-1.0 nm/cycle</w:t>
            </w:r>
          </w:p>
        </w:tc>
        <w:tc>
          <w:tcPr>
            <w:tcW w:type="dxa" w:w="2160"/>
          </w:tcPr>
          <w:p>
            <w:r>
              <w:t>3-10倍</w:t>
            </w:r>
          </w:p>
        </w:tc>
      </w:tr>
      <w:tr>
        <w:tc>
          <w:tcPr>
            <w:tcW w:type="dxa" w:w="2160"/>
          </w:tcPr>
          <w:p>
            <w:r>
              <w:t>最低温度</w:t>
            </w:r>
          </w:p>
        </w:tc>
        <w:tc>
          <w:tcPr>
            <w:tcW w:type="dxa" w:w="2160"/>
          </w:tcPr>
          <w:p>
            <w:r>
              <w:t>150°C(Si基)</w:t>
            </w:r>
          </w:p>
        </w:tc>
        <w:tc>
          <w:tcPr>
            <w:tcW w:type="dxa" w:w="2160"/>
          </w:tcPr>
          <w:p>
            <w:r>
              <w:t>&lt;50°C</w:t>
            </w:r>
          </w:p>
        </w:tc>
        <w:tc>
          <w:tcPr>
            <w:tcW w:type="dxa" w:w="2160"/>
          </w:tcPr>
          <w:p>
            <w:r>
              <w:t>100°C+</w:t>
            </w:r>
          </w:p>
        </w:tc>
      </w:tr>
      <w:tr>
        <w:tc>
          <w:tcPr>
            <w:tcW w:type="dxa" w:w="2160"/>
          </w:tcPr>
          <w:p>
            <w:r>
              <w:t>膜晶体度</w:t>
            </w:r>
          </w:p>
        </w:tc>
        <w:tc>
          <w:tcPr>
            <w:tcW w:type="dxa" w:w="2160"/>
          </w:tcPr>
          <w:p>
            <w:r>
              <w:t>低(非晶-微晶)</w:t>
            </w:r>
          </w:p>
        </w:tc>
        <w:tc>
          <w:tcPr>
            <w:tcW w:type="dxa" w:w="2160"/>
          </w:tcPr>
          <w:p>
            <w:r>
              <w:t>中(微晶)</w:t>
            </w:r>
          </w:p>
        </w:tc>
        <w:tc>
          <w:tcPr>
            <w:tcW w:type="dxa" w:w="2160"/>
          </w:tcPr>
          <w:p>
            <w:r>
              <w:t>+30%</w:t>
            </w:r>
          </w:p>
        </w:tc>
      </w:tr>
      <w:tr>
        <w:tc>
          <w:tcPr>
            <w:tcW w:type="dxa" w:w="2160"/>
          </w:tcPr>
          <w:p>
            <w:r>
              <w:t>杂质含量(C,O)</w:t>
            </w:r>
          </w:p>
        </w:tc>
        <w:tc>
          <w:tcPr>
            <w:tcW w:type="dxa" w:w="2160"/>
          </w:tcPr>
          <w:p>
            <w:r>
              <w:t>&lt;1%</w:t>
            </w:r>
          </w:p>
        </w:tc>
        <w:tc>
          <w:tcPr>
            <w:tcW w:type="dxa" w:w="2160"/>
          </w:tcPr>
          <w:p>
            <w:r>
              <w:t>&lt;0.5%</w:t>
            </w:r>
          </w:p>
        </w:tc>
        <w:tc>
          <w:tcPr>
            <w:tcW w:type="dxa" w:w="2160"/>
          </w:tcPr>
          <w:p>
            <w:r>
              <w:t>50%</w:t>
            </w:r>
          </w:p>
        </w:tc>
      </w:tr>
      <w:tr>
        <w:tc>
          <w:tcPr>
            <w:tcW w:type="dxa" w:w="2160"/>
          </w:tcPr>
          <w:p>
            <w:r>
              <w:t>工艺窗口</w:t>
            </w:r>
          </w:p>
        </w:tc>
        <w:tc>
          <w:tcPr>
            <w:tcW w:type="dxa" w:w="2160"/>
          </w:tcPr>
          <w:p>
            <w:r>
              <w:t>狭窄±5%</w:t>
            </w:r>
          </w:p>
        </w:tc>
        <w:tc>
          <w:tcPr>
            <w:tcW w:type="dxa" w:w="2160"/>
          </w:tcPr>
          <w:p>
            <w:r>
              <w:t>相对宽松±10%</w:t>
            </w:r>
          </w:p>
        </w:tc>
        <w:tc>
          <w:tcPr>
            <w:tcW w:type="dxa" w:w="2160"/>
          </w:tcPr>
          <w:p>
            <w:r>
              <w:t>+2x</w:t>
            </w:r>
          </w:p>
        </w:tc>
      </w:tr>
    </w:tbl>
    <w:p>
      <w:r>
        <w:rPr>
          <w:b/>
        </w:rPr>
        <w:t>PEALD的应用场景</w:t>
      </w:r>
      <w:r>
        <w:t>：</w:t>
      </w:r>
    </w:p>
    <w:p>
      <w:pPr>
        <w:pStyle w:val="ListNumber"/>
      </w:pPr>
      <w:r>
        <w:rPr>
          <w:b/>
        </w:rPr>
        <w:t>SiNx/SiOx沉积（FEOL空间器）</w:t>
      </w:r>
    </w:p>
    <w:p>
      <w:r>
        <w:t>材料：PEALD Si3N4（Si(NMe2)4+NH3等离子）</w:t>
      </w:r>
    </w:p>
    <w:p>
      <w:r>
        <w:t>应用：FinFET/GAA栅极空间器，深宽比20:1-30:1</w:t>
      </w:r>
    </w:p>
    <w:p>
      <w:r>
        <w:t>优势：与热ALD SiNx相比，PEALD制程对后续高-κ栅介质的界面伤害&lt;50%，可降低固定电荷(Qf)与界面陷阱(Dit)。</w:t>
      </w:r>
    </w:p>
    <w:p>
      <w:r>
        <w:t>典型工艺数据（PEALD SiNx）：</w:t>
      </w:r>
    </w:p>
    <w:p>
      <w:pPr>
        <w:pStyle w:val="ListBullet"/>
      </w:pPr>
      <w:r>
        <w:t>沉积速率：0.5-1.2 nm/cycle（vs热ALD 0.08-0.15 nm/cycle）；</w:t>
      </w:r>
    </w:p>
    <w:p>
      <w:pPr>
        <w:pStyle w:val="ListBullet"/>
      </w:pPr>
      <w:r>
        <w:t>温度：250-350°C（可选更低至100°C的超低温分支）；</w:t>
      </w:r>
    </w:p>
    <w:p>
      <w:pPr>
        <w:pStyle w:val="ListBullet"/>
      </w:pPr>
      <w:r>
        <w:t>膜应力：张应力100-300 MPa（可调，通过功率与温度优化）。</w:t>
      </w:r>
    </w:p>
    <w:p>
      <w:pPr>
        <w:pStyle w:val="ListNumber"/>
      </w:pPr>
      <w:r>
        <w:rPr>
          <w:b/>
        </w:rPr>
        <w:t>高-κ介质的低温工艺</w:t>
      </w:r>
    </w:p>
    <w:p>
      <w:r>
        <w:t>PEALD HfO2（TDMAH+O2等离子，而非H2O热反应）：</w:t>
      </w:r>
    </w:p>
    <w:p>
      <w:pPr>
        <w:pStyle w:val="ListBullet"/>
      </w:pPr>
      <w:r>
        <w:t>沉积温度：可降至100-150°C，兼容后续有机低-κ或其他温度敏感材料；</w:t>
      </w:r>
    </w:p>
    <w:p>
      <w:pPr>
        <w:pStyle w:val="ListBullet"/>
      </w:pPr>
      <w:r>
        <w:t>膜质量：晶体分数增加，漏电流下降30%（相同厚度对比）；</w:t>
      </w:r>
    </w:p>
    <w:p>
      <w:pPr>
        <w:pStyle w:val="ListBullet"/>
      </w:pPr>
      <w:r>
        <w:t>应用前景：在3nm CFET（互补场效应晶体管）或异质集成中，PEALD高-κ提供了"后进先出"的温度预算管理方案。</w:t>
      </w:r>
    </w:p>
    <w:p>
      <w:pPr>
        <w:pStyle w:val="ListNumber"/>
      </w:pPr>
      <w:r>
        <w:rPr>
          <w:b/>
        </w:rPr>
        <w:t>金属导体与阻挡层的PEALD</w:t>
      </w:r>
    </w:p>
    <w:p>
      <w:r>
        <w:t>虽然金属ALD/PEALD的工业应用尚不如介质广泛，但</w:t>
      </w:r>
      <w:r>
        <w:rPr>
          <w:b/>
        </w:rPr>
        <w:t>PEALD Ru</w:t>
      </w:r>
      <w:r>
        <w:t>已进入先进研发阶段：</w:t>
      </w:r>
    </w:p>
    <w:p>
      <w:pPr>
        <w:pStyle w:val="ListBullet"/>
      </w:pPr>
      <w:r>
        <w:t>PEALD Ru（Ru(Cp)2 前驱体+H2等离子）：可在200-250°C沉积，相比热ALD Ru的350-400°C大幅降低；</w:t>
      </w:r>
    </w:p>
    <w:p>
      <w:pPr>
        <w:pStyle w:val="ListBullet"/>
      </w:pPr>
      <w:r>
        <w:t>应用潜力：用于超高深宽比通孔（&gt;20:1）的选择性沉积，配合"Ru衬垫+Cu填充"的混合方案；</w:t>
      </w:r>
    </w:p>
    <w:p>
      <w:pPr>
        <w:pStyle w:val="ListBullet"/>
      </w:pPr>
      <w:r>
        <w:t>当前状态：仍在IMEC、Intel等研究机构的实验室验证阶段，工业设备供应尚未成熟。</w:t>
      </w:r>
    </w:p>
    <w:p>
      <w:r>
        <w:rPr>
          <w:b/>
        </w:rPr>
        <w:t>PEALD的实际约束</w:t>
      </w:r>
      <w:r>
        <w:t>：</w:t>
      </w:r>
    </w:p>
    <w:p>
      <w:pPr>
        <w:pStyle w:val="ListBullet"/>
      </w:pPr>
      <w:r>
        <w:rPr>
          <w:b/>
        </w:rPr>
        <w:t>等离子体对膜质量的双刃效应</w:t>
      </w:r>
      <w:r>
        <w:t>：离子轰击虽加速反应，但可能导致膜致密性下降、缺陷密度增加（若控制不当）；</w:t>
      </w:r>
    </w:p>
    <w:p>
      <w:pPr>
        <w:pStyle w:val="ListBullet"/>
      </w:pPr>
      <w:r>
        <w:rPr>
          <w:b/>
        </w:rPr>
        <w:t>设备复杂度与成本</w:t>
      </w:r>
      <w:r>
        <w:t>：等离子源、RF功率、阻抗匹配系统增加了PEALD反应器的成本，相比热ALD高20%-40%；</w:t>
      </w:r>
    </w:p>
    <w:p>
      <w:pPr>
        <w:pStyle w:val="ListBullet"/>
      </w:pPr>
      <w:r>
        <w:rPr>
          <w:b/>
        </w:rPr>
        <w:t>安全与EHS考量</w:t>
      </w:r>
      <w:r>
        <w:t>：某些等离子化学物（如F-含物处理）涉及高毒性，需专门的废气处理系统；</w:t>
      </w:r>
    </w:p>
    <w:p>
      <w:pPr>
        <w:pStyle w:val="ListBullet"/>
      </w:pPr>
      <w:r>
        <w:rPr>
          <w:b/>
        </w:rPr>
        <w:t>前驱体消耗增加</w:t>
      </w:r>
      <w:r>
        <w:t>：等离子加速反应导致前驱体分解效率下降（能量分散在多条反应途径），相同沉积量需更多前驱体进气，成本上升；</w:t>
      </w:r>
    </w:p>
    <w:p>
      <w:pPr>
        <w:pStyle w:val="ListBullet"/>
      </w:pPr>
      <w:r>
        <w:rPr>
          <w:b/>
        </w:rPr>
        <w:t>工艺重复性</w:t>
      </w:r>
      <w:r>
        <w:t>：等离子参数的稳定性（功率波动、气流变化）直接影响沉积速率与膜质量的一致性，控制精度要求高。</w:t>
      </w:r>
    </w:p>
    <w:p>
      <w:r>
        <w:t>---</w:t>
      </w:r>
    </w:p>
    <w:p>
      <w:pPr>
        <w:pStyle w:val="Heading4"/>
      </w:pPr>
      <w:r>
        <w:t>5. 原子层刻蚀（ALE）与面积选择性沉积（ASD）：新兴精密工艺</w:t>
      </w:r>
    </w:p>
    <w:p>
      <w:r>
        <w:rPr>
          <w:b/>
        </w:rPr>
        <w:t>ALE基础</w:t>
      </w:r>
      <w:r>
        <w:t>：</w:t>
      </w:r>
    </w:p>
    <w:p>
      <w:r>
        <w:t>ALE是ALD的"孪生技术"，通过</w:t>
      </w:r>
      <w:r>
        <w:rPr>
          <w:b/>
        </w:rPr>
        <w:t>自限制刻蚀反应</w:t>
      </w:r>
      <w:r>
        <w:t>，逐原子层精确移除材料。与传统等离子刻蚀（RIE）的</w:t>
      </w:r>
      <w:r>
        <w:rPr>
          <w:b/>
        </w:rPr>
        <w:t>各向异性、无选择性</w:t>
      </w:r>
      <w:r>
        <w:t>不同，ALE具有：</w:t>
      </w:r>
    </w:p>
    <w:p>
      <w:pPr>
        <w:pStyle w:val="ListBullet"/>
      </w:pPr>
      <w:r>
        <w:t>完全各向同性（所有方向均匀刻蚀）；</w:t>
      </w:r>
    </w:p>
    <w:p>
      <w:pPr>
        <w:pStyle w:val="ListBullet"/>
      </w:pPr>
      <w:r>
        <w:t>自限制（每周期刻蚀量恒定，不受时间影响）；</w:t>
      </w:r>
    </w:p>
    <w:p>
      <w:pPr>
        <w:pStyle w:val="ListBullet"/>
      </w:pPr>
      <w:r>
        <w:t>原子级精度（&lt;0.1nm）。</w:t>
      </w:r>
    </w:p>
    <w:p>
      <w:r>
        <w:rPr>
          <w:b/>
        </w:rPr>
        <w:t>ALE的两大运作模式</w:t>
      </w:r>
      <w:r>
        <w:t>：</w:t>
      </w:r>
    </w:p>
    <w:p>
      <w:pPr>
        <w:pStyle w:val="ListNumber"/>
      </w:pPr>
      <w:r>
        <w:rPr>
          <w:b/>
        </w:rPr>
        <w:t>Cyclic Etching with Conventional Plasma（CECP）</w:t>
      </w:r>
    </w:p>
    <w:p>
      <w:r>
        <w:t>结构：脉冲型反应等离子→清洗脉冲→重复</w:t>
      </w:r>
    </w:p>
    <w:p>
      <w:r>
        <w:t>例：Ta2O5刻蚀（NF3等离子→Ar清洗），每周期去除1-2nm</w:t>
      </w:r>
    </w:p>
    <w:p>
      <w:r>
        <w:t>应用：作为传统刻蚀的"精修"环节，用于精确控制厚度</w:t>
      </w:r>
    </w:p>
    <w:p>
      <w:pPr>
        <w:pStyle w:val="ListNumber"/>
      </w:pPr>
      <w:r>
        <w:rPr>
          <w:b/>
        </w:rPr>
        <w:t>Thermal+Plasma Hybrid ALE</w:t>
      </w:r>
    </w:p>
    <w:p>
      <w:r>
        <w:t>结构：热反应脉冲（例如Cl吸附）→等离子反应脱除离子→重复</w:t>
      </w:r>
    </w:p>
    <w:p>
      <w:r>
        <w:t>典型例：Ru ALE（Cl吸附→Cl2等离子轰击），实现 &lt;0.5nm/周期控制</w:t>
      </w:r>
    </w:p>
    <w:p>
      <w:r>
        <w:t>应用：极精细结构（纳米线、单分子层控制）的刻蚀</w:t>
      </w:r>
    </w:p>
    <w:p>
      <w:r>
        <w:rPr>
          <w:b/>
        </w:rPr>
        <w:t>ALE与ASD的结合：面积选择性沉积</w:t>
      </w:r>
      <w:r>
        <w:t>：</w:t>
      </w:r>
    </w:p>
    <w:p>
      <w:r>
        <w:t>当将ALE周期嵌入ALD超周期中，可创造出</w:t>
      </w:r>
      <w:r>
        <w:rPr>
          <w:b/>
        </w:rPr>
        <w:t>"ALD-ALE混合超周期"</w:t>
      </w:r>
      <w:r>
        <w:t>：</w:t>
      </w:r>
    </w:p>
    <w:p>
      <w:r>
        <w:t>```</w:t>
      </w:r>
    </w:p>
    <w:p>
      <w:r>
        <w:t>ALD沉积周期N → ALE刻蚀周期 → 净沉积检查 → 重复</w:t>
      </w:r>
    </w:p>
    <w:p>
      <w:r>
        <w:t>```</w:t>
      </w:r>
    </w:p>
    <w:p>
      <w:r>
        <w:t>通过控制每周期的ALD沉积量(例如2 nm)和ALE刻蚀量(例如1 nm)，可实现：</w:t>
      </w:r>
    </w:p>
    <w:p>
      <w:pPr>
        <w:pStyle w:val="ListBullet"/>
      </w:pPr>
      <w:r>
        <w:t>在"生长区"（例如SiO2）上持续净沉积（周期净增0.5nm）；</w:t>
      </w:r>
    </w:p>
    <w:p>
      <w:pPr>
        <w:pStyle w:val="ListBullet"/>
      </w:pPr>
      <w:r>
        <w:t>在"非生长区"（例如Cu）上，由于ALE刻蚀速率更快或沉积核生无法维持，最终实现</w:t>
      </w:r>
      <w:r>
        <w:rPr>
          <w:b/>
        </w:rPr>
        <w:t>100%选择性</w:t>
      </w:r>
      <w:r>
        <w:t>。</w:t>
      </w:r>
    </w:p>
    <w:p>
      <w:r>
        <w:rPr>
          <w:b/>
        </w:rPr>
        <w:t>应用案例</w:t>
      </w:r>
      <w:r>
        <w:t>：</w:t>
      </w:r>
    </w:p>
    <w:p>
      <w:r>
        <w:rPr>
          <w:b/>
        </w:rPr>
        <w:t>选择性ALD TaOx在Cu/SiO2图案上</w:t>
      </w:r>
      <w:r>
        <w:t>（2023年发表）：</w:t>
      </w:r>
    </w:p>
    <w:p>
      <w:pPr>
        <w:pStyle w:val="ListBullet"/>
      </w:pPr>
      <w:r>
        <w:t>工艺：Reduction-Adsorption-Oxidation (RAO) 循环 → 150周期 ALD → 100%选择性；</w:t>
      </w:r>
    </w:p>
    <w:p>
      <w:pPr>
        <w:pStyle w:val="ListBullet"/>
      </w:pPr>
      <w:r>
        <w:t>成果：SiO2上TaOx厚度5-6nm，Cu表面无任何Ta残基；</w:t>
      </w:r>
    </w:p>
    <w:p>
      <w:pPr>
        <w:pStyle w:val="ListBullet"/>
      </w:pPr>
      <w:r>
        <w:t>意义：为后续"自对准通孔"（Fully Self-aligned Via, FSAV）工艺打开了道路，可消除通孔与金属线间的设计规则缩放(Design Rule Scaling)约束。</w:t>
      </w:r>
    </w:p>
    <w:p>
      <w:r>
        <w:rPr>
          <w:b/>
        </w:rPr>
        <w:t>战略价值</w:t>
      </w:r>
      <w:r>
        <w:t>：</w:t>
      </w:r>
    </w:p>
    <w:p>
      <w:r>
        <w:t>在"超越摩尔定律"时代，传统的</w:t>
      </w:r>
      <w:r>
        <w:rPr>
          <w:b/>
        </w:rPr>
        <w:t>光刻图案化(Lithography Patterning)</w:t>
      </w:r>
      <w:r>
        <w:t>逐步遭遇极紫外(EUV)光刻的物理极限（分辨率、对比度、mask成本）。而</w:t>
      </w:r>
      <w:r>
        <w:rPr>
          <w:b/>
        </w:rPr>
        <w:t>ALE/ASD这类"化学自组织"方法</w:t>
      </w:r>
      <w:r>
        <w:t>，能够在</w:t>
      </w:r>
      <w:r>
        <w:rPr>
          <w:b/>
        </w:rPr>
        <w:t>原子尺度</w:t>
      </w:r>
      <w:r>
        <w:t>提供"自对准"，有望在3nm及以下节点大幅降低光刻压力、提高工艺裕度与成本效率。</w:t>
      </w:r>
    </w:p>
    <w:p>
      <w:r>
        <w:rPr>
          <w:b/>
        </w:rPr>
        <w:t>当前局限与展望</w:t>
      </w:r>
      <w:r>
        <w:t>：</w:t>
      </w:r>
    </w:p>
    <w:p>
      <w:pPr>
        <w:pStyle w:val="ListBullet"/>
      </w:pPr>
      <w:r>
        <w:t>工业设备供应：仅IMEC、少数研究院校掌握ALE工艺；商业设备（例如Lam Research的针对性平台）尚在开发初期；</w:t>
      </w:r>
    </w:p>
    <w:p>
      <w:pPr>
        <w:pStyle w:val="ListBullet"/>
      </w:pPr>
      <w:r>
        <w:t>工艺集成复杂度：ALE-ASD的超周期优化需要深度的工艺仿真与设备协同，门槛极高；</w:t>
      </w:r>
    </w:p>
    <w:p>
      <w:pPr>
        <w:pStyle w:val="ListBullet"/>
      </w:pPr>
      <w:r>
        <w:t>可靠性验证：长周期ALE-ASD的膜质量（缺陷、杂质、应力）的长期稳定性尚需工业级验证；</w:t>
      </w:r>
    </w:p>
    <w:p>
      <w:pPr>
        <w:pStyle w:val="ListBullet"/>
      </w:pPr>
      <w:r>
        <w:t>预期时间表：预计2026-2028年期间，ALE/ASD将在2nm工艺节点的</w:t>
      </w:r>
      <w:r>
        <w:rPr>
          <w:b/>
        </w:rPr>
        <w:t>选择性栅极或互连填充</w:t>
      </w:r>
      <w:r>
        <w:t>中实现首批产业化应用。</w:t>
      </w:r>
    </w:p>
    <w:p>
      <w:r>
        <w:t>---</w:t>
      </w:r>
    </w:p>
    <w:p>
      <w:pPr>
        <w:pStyle w:val="Heading2"/>
      </w:pPr>
      <w:r>
        <w:t>二、 金属薄膜材料与沉积工艺的对应关系</w:t>
      </w:r>
    </w:p>
    <w:p>
      <w:pPr>
        <w:pStyle w:val="Heading3"/>
      </w:pPr>
      <w:r>
        <w:t>（一）导体层（Conductor Layer）金属的选择与工艺映射</w:t>
      </w:r>
    </w:p>
    <w:p>
      <w:r>
        <w:t>导体层是互连中的核心功能单元，其</w:t>
      </w:r>
      <w:r>
        <w:rPr>
          <w:b/>
        </w:rPr>
        <w:t>电阻率、厚度、与相邻介质的界面特性</w:t>
      </w:r>
      <w:r>
        <w:t>，直接决定RC延迟与功耗。在7nm及以下，导体层金属的选择已从"单一的Cu"演进至"Cu/Co/Ru的多元竞争阶段"。</w:t>
      </w:r>
    </w:p>
    <w:p>
      <w:pPr>
        <w:pStyle w:val="Heading4"/>
      </w:pPr>
      <w:r>
        <w:t>1. 铜（Cu）：仍占绝对主流，但面临战术微调</w:t>
      </w:r>
    </w:p>
    <w:p>
      <w:r>
        <w:rPr>
          <w:b/>
        </w:rPr>
        <w:t>电学与物理特性回顾</w:t>
      </w:r>
      <w:r>
        <w:t>：</w:t>
      </w:r>
    </w:p>
    <w:p>
      <w:pPr>
        <w:pStyle w:val="ListBullet"/>
      </w:pPr>
      <w:r>
        <w:t>块体电阻率：1.68 µΩ·cm（20°C），在常用金属中最低；</w:t>
      </w:r>
    </w:p>
    <w:p>
      <w:pPr>
        <w:pStyle w:val="ListBullet"/>
      </w:pPr>
      <w:r>
        <w:t>熔点：1084°C，电迁移激活能EA ≈ 0.9 eV（相对较低，可靠性风险）；</w:t>
      </w:r>
    </w:p>
    <w:p>
      <w:pPr>
        <w:pStyle w:val="ListBullet"/>
      </w:pPr>
      <w:r>
        <w:t>尺寸效应（Size Effect）：当线宽&lt;10nm时，实际电阻率上升至块体值的150%-300%，由于表面与晶粒界散射增加。</w:t>
      </w:r>
    </w:p>
    <w:p>
      <w:r>
        <w:rPr>
          <w:b/>
        </w:rPr>
        <w:t>沉积工艺的演变路线</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工艺代代号</w:t>
            </w:r>
          </w:p>
        </w:tc>
        <w:tc>
          <w:tcPr>
            <w:tcW w:type="dxa" w:w="1440"/>
          </w:tcPr>
          <w:p>
            <w:r>
              <w:t>工艺节点</w:t>
            </w:r>
          </w:p>
        </w:tc>
        <w:tc>
          <w:tcPr>
            <w:tcW w:type="dxa" w:w="1440"/>
          </w:tcPr>
          <w:p>
            <w:r>
              <w:t>种子层(Seed)</w:t>
            </w:r>
          </w:p>
        </w:tc>
        <w:tc>
          <w:tcPr>
            <w:tcW w:type="dxa" w:w="1440"/>
          </w:tcPr>
          <w:p>
            <w:r>
              <w:t>屏障层(Barrier)</w:t>
            </w:r>
          </w:p>
        </w:tc>
        <w:tc>
          <w:tcPr>
            <w:tcW w:type="dxa" w:w="1440"/>
          </w:tcPr>
          <w:p>
            <w:r>
              <w:t>填充(Fill)</w:t>
            </w:r>
          </w:p>
        </w:tc>
        <w:tc>
          <w:tcPr>
            <w:tcW w:type="dxa" w:w="1440"/>
          </w:tcPr>
          <w:p>
            <w:r>
              <w:t>主要改进点</w:t>
            </w:r>
          </w:p>
        </w:tc>
      </w:tr>
      <w:tr>
        <w:tc>
          <w:tcPr>
            <w:tcW w:type="dxa" w:w="1440"/>
          </w:tcPr>
          <w:p>
            <w:r>
              <w:rPr>
                <w:b/>
              </w:rPr>
              <w:t>第1代</w:t>
            </w:r>
          </w:p>
        </w:tc>
        <w:tc>
          <w:tcPr>
            <w:tcW w:type="dxa" w:w="1440"/>
          </w:tcPr>
          <w:p>
            <w:r>
              <w:t>28nm</w:t>
            </w:r>
          </w:p>
        </w:tc>
        <w:tc>
          <w:tcPr>
            <w:tcW w:type="dxa" w:w="1440"/>
          </w:tcPr>
          <w:p>
            <w:r>
              <w:t>DC PVD Cu</w:t>
            </w:r>
          </w:p>
        </w:tc>
        <w:tc>
          <w:tcPr>
            <w:tcW w:type="dxa" w:w="1440"/>
          </w:tcPr>
          <w:p>
            <w:r>
              <w:t>PVD TaN 4nm</w:t>
            </w:r>
          </w:p>
        </w:tc>
        <w:tc>
          <w:tcPr>
            <w:tcW w:type="dxa" w:w="1440"/>
          </w:tcPr>
          <w:p>
            <w:r>
              <w:t>ECP</w:t>
            </w:r>
          </w:p>
        </w:tc>
        <w:tc>
          <w:tcPr>
            <w:tcW w:type="dxa" w:w="1440"/>
          </w:tcPr>
          <w:p>
            <w:r>
              <w:t>基础Cu工艺</w:t>
            </w:r>
          </w:p>
        </w:tc>
      </w:tr>
      <w:tr>
        <w:tc>
          <w:tcPr>
            <w:tcW w:type="dxa" w:w="1440"/>
          </w:tcPr>
          <w:p>
            <w:r>
              <w:rPr>
                <w:b/>
              </w:rPr>
              <w:t>第2代</w:t>
            </w:r>
          </w:p>
        </w:tc>
        <w:tc>
          <w:tcPr>
            <w:tcW w:type="dxa" w:w="1440"/>
          </w:tcPr>
          <w:p>
            <w:r>
              <w:t>20nm</w:t>
            </w:r>
          </w:p>
        </w:tc>
        <w:tc>
          <w:tcPr>
            <w:tcW w:type="dxa" w:w="1440"/>
          </w:tcPr>
          <w:p>
            <w:r>
              <w:t>IPVD Cu</w:t>
            </w:r>
          </w:p>
        </w:tc>
        <w:tc>
          <w:tcPr>
            <w:tcW w:type="dxa" w:w="1440"/>
          </w:tcPr>
          <w:p>
            <w:r>
              <w:t>CVD TaN 3nm</w:t>
            </w:r>
          </w:p>
        </w:tc>
        <w:tc>
          <w:tcPr>
            <w:tcW w:type="dxa" w:w="1440"/>
          </w:tcPr>
          <w:p>
            <w:r>
              <w:t>ECP+合金剂</w:t>
            </w:r>
          </w:p>
        </w:tc>
        <w:tc>
          <w:tcPr>
            <w:tcW w:type="dxa" w:w="1440"/>
          </w:tcPr>
          <w:p>
            <w:r>
              <w:t>屏障CVD化、离子化种子</w:t>
            </w:r>
          </w:p>
        </w:tc>
      </w:tr>
      <w:tr>
        <w:tc>
          <w:tcPr>
            <w:tcW w:type="dxa" w:w="1440"/>
          </w:tcPr>
          <w:p>
            <w:r>
              <w:rPr>
                <w:b/>
              </w:rPr>
              <w:t>第3代</w:t>
            </w:r>
          </w:p>
        </w:tc>
        <w:tc>
          <w:tcPr>
            <w:tcW w:type="dxa" w:w="1440"/>
          </w:tcPr>
          <w:p>
            <w:r>
              <w:t>14nm</w:t>
            </w:r>
          </w:p>
        </w:tc>
        <w:tc>
          <w:tcPr>
            <w:tcW w:type="dxa" w:w="1440"/>
          </w:tcPr>
          <w:p>
            <w:r>
              <w:t>IPVD Cu</w:t>
            </w:r>
          </w:p>
        </w:tc>
        <w:tc>
          <w:tcPr>
            <w:tcW w:type="dxa" w:w="1440"/>
          </w:tcPr>
          <w:p>
            <w:r>
              <w:t>ALD TaN 2nm</w:t>
            </w:r>
          </w:p>
        </w:tc>
        <w:tc>
          <w:tcPr>
            <w:tcW w:type="dxa" w:w="1440"/>
          </w:tcPr>
          <w:p>
            <w:r>
              <w:t>ECP改进</w:t>
            </w:r>
          </w:p>
        </w:tc>
        <w:tc>
          <w:tcPr>
            <w:tcW w:type="dxa" w:w="1440"/>
          </w:tcPr>
          <w:p>
            <w:r>
              <w:t>屏障ALD化、精确厚度</w:t>
            </w:r>
          </w:p>
        </w:tc>
      </w:tr>
      <w:tr>
        <w:tc>
          <w:tcPr>
            <w:tcW w:type="dxa" w:w="1440"/>
          </w:tcPr>
          <w:p>
            <w:r>
              <w:rPr>
                <w:b/>
              </w:rPr>
              <w:t>第4代</w:t>
            </w:r>
          </w:p>
        </w:tc>
        <w:tc>
          <w:tcPr>
            <w:tcW w:type="dxa" w:w="1440"/>
          </w:tcPr>
          <w:p>
            <w:r>
              <w:t>10nm</w:t>
            </w:r>
          </w:p>
        </w:tc>
        <w:tc>
          <w:tcPr>
            <w:tcW w:type="dxa" w:w="1440"/>
          </w:tcPr>
          <w:p>
            <w:r>
              <w:t>VHF-DC Cu</w:t>
            </w:r>
          </w:p>
        </w:tc>
        <w:tc>
          <w:tcPr>
            <w:tcW w:type="dxa" w:w="1440"/>
          </w:tcPr>
          <w:p>
            <w:r>
              <w:t>ALD+Co衬垫</w:t>
            </w:r>
          </w:p>
        </w:tc>
        <w:tc>
          <w:tcPr>
            <w:tcW w:type="dxa" w:w="1440"/>
          </w:tcPr>
          <w:p>
            <w:r>
              <w:t>ECP+Co添加剂</w:t>
            </w:r>
          </w:p>
        </w:tc>
        <w:tc>
          <w:tcPr>
            <w:tcW w:type="dxa" w:w="1440"/>
          </w:tcPr>
          <w:p>
            <w:r>
              <w:t>Co粘附层、屏障最小化</w:t>
            </w:r>
          </w:p>
        </w:tc>
      </w:tr>
      <w:tr>
        <w:tc>
          <w:tcPr>
            <w:tcW w:type="dxa" w:w="1440"/>
          </w:tcPr>
          <w:p>
            <w:r>
              <w:rPr>
                <w:b/>
              </w:rPr>
              <w:t>第5代(当前)</w:t>
            </w:r>
          </w:p>
        </w:tc>
        <w:tc>
          <w:tcPr>
            <w:tcW w:type="dxa" w:w="1440"/>
          </w:tcPr>
          <w:p>
            <w:r>
              <w:t>7nm及以下</w:t>
            </w:r>
          </w:p>
        </w:tc>
        <w:tc>
          <w:tcPr>
            <w:tcW w:type="dxa" w:w="1440"/>
          </w:tcPr>
          <w:p>
            <w:r>
              <w:t>IPVD+ALD种子</w:t>
            </w:r>
          </w:p>
        </w:tc>
        <w:tc>
          <w:tcPr>
            <w:tcW w:type="dxa" w:w="1440"/>
          </w:tcPr>
          <w:p>
            <w:r>
              <w:t>ALD TaN &lt;1.5nm+Co 0.5nm</w:t>
            </w:r>
          </w:p>
        </w:tc>
        <w:tc>
          <w:tcPr>
            <w:tcW w:type="dxa" w:w="1440"/>
          </w:tcPr>
          <w:p>
            <w:r>
              <w:t>ECP底部优先</w:t>
            </w:r>
          </w:p>
        </w:tc>
        <w:tc>
          <w:tcPr>
            <w:tcW w:type="dxa" w:w="1440"/>
          </w:tcPr>
          <w:p>
            <w:r>
              <w:t>Co完全替代涂层功能</w:t>
            </w:r>
          </w:p>
        </w:tc>
      </w:tr>
    </w:tbl>
    <w:p>
      <w:r>
        <w:rPr>
          <w:b/>
        </w:rPr>
        <w:t>关键改进逻辑</w:t>
      </w:r>
      <w:r>
        <w:t>：</w:t>
      </w:r>
    </w:p>
    <w:p>
      <w:r>
        <w:rPr>
          <w:b/>
        </w:rPr>
        <w:t>屏障层的演化</w:t>
      </w:r>
      <w:r>
        <w:t>：</w:t>
      </w:r>
    </w:p>
    <w:p>
      <w:pPr>
        <w:pStyle w:val="ListBullet"/>
      </w:pPr>
      <w:r>
        <w:rPr>
          <w:b/>
        </w:rPr>
        <w:t>PVD TaN时代（28-20nm）</w:t>
      </w:r>
      <w:r>
        <w:t>：屏障厚度2-4nm，通过PVD溅射+可控脱离实现，但厚度难以精确控制；</w:t>
      </w:r>
    </w:p>
    <w:p>
      <w:pPr>
        <w:pStyle w:val="ListBullet"/>
      </w:pPr>
      <w:r>
        <w:rPr>
          <w:b/>
        </w:rPr>
        <w:t>CVD TaN时代（14-10nm）</w:t>
      </w:r>
      <w:r>
        <w:t>：CVD TaN（反应剂：Ta(NMe2)5或类似前驱体）实现1.5-2nm，厚度控制改善，但工艺窗口仍有局限；</w:t>
      </w:r>
    </w:p>
    <w:p>
      <w:pPr>
        <w:pStyle w:val="ListBullet"/>
      </w:pPr>
      <w:r>
        <w:rPr>
          <w:b/>
        </w:rPr>
        <w:t>ALD TaN时代（7nm及以下）</w:t>
      </w:r>
      <w:r>
        <w:t>：ALD Ta(NMe2)5+H2O或N2H4反应，</w:t>
      </w:r>
      <w:r>
        <w:rPr>
          <w:b/>
        </w:rPr>
        <w:t>厚度可精确控制至1.0-1.5nm，偏差&lt;5%</w:t>
      </w:r>
      <w:r>
        <w:t>，为后续Co衬垫铺平道路。</w:t>
      </w:r>
    </w:p>
    <w:p>
      <w:r>
        <w:rPr>
          <w:b/>
        </w:rPr>
        <w:t>粘附层（Adhesion Layer）的引入</w:t>
      </w:r>
      <w:r>
        <w:t>：</w:t>
      </w:r>
    </w:p>
    <w:p>
      <w:r>
        <w:t>从7nm节点起，业界普遍引入</w:t>
      </w:r>
      <w:r>
        <w:rPr>
          <w:b/>
        </w:rPr>
        <w:t>0.5-1.0nm厚的Co或Ru衬垫层</w:t>
      </w:r>
      <w:r>
        <w:t>在TaN与Cu之间，目的为：</w:t>
      </w:r>
    </w:p>
    <w:p>
      <w:pPr>
        <w:pStyle w:val="ListBullet"/>
      </w:pPr>
      <w:r>
        <w:t>增强Cu与TaN的粘附力（共价键而非范德瓦尔斯力）；</w:t>
      </w:r>
    </w:p>
    <w:p>
      <w:pPr>
        <w:pStyle w:val="ListBullet"/>
      </w:pPr>
      <w:r>
        <w:t>创造"缓冲区"以减缓Cu原子在TaN晶界的扩散；</w:t>
      </w:r>
    </w:p>
    <w:p>
      <w:pPr>
        <w:pStyle w:val="ListBullet"/>
      </w:pPr>
      <w:r>
        <w:t>提高电迁移激活能（涉及多层扩散机制，较单一Cu扩散路径复杂）。</w:t>
      </w:r>
    </w:p>
    <w:p>
      <w:r>
        <w:rPr>
          <w:b/>
        </w:rPr>
        <w:t>种子层的升级</w:t>
      </w:r>
      <w:r>
        <w:t>：</w:t>
      </w:r>
    </w:p>
    <w:p>
      <w:r>
        <w:t>从IPVD Cu到混合IPVD+ALD种子：</w:t>
      </w:r>
    </w:p>
    <w:p>
      <w:pPr>
        <w:pStyle w:val="ListBullet"/>
      </w:pPr>
      <w:r>
        <w:t>IPVD第一层（50-100nm）：快速建立主体导电通路；</w:t>
      </w:r>
    </w:p>
    <w:p>
      <w:pPr>
        <w:pStyle w:val="ListBullet"/>
      </w:pPr>
      <w:r>
        <w:t>ALD补充层（可选，5-20nm）：在高深宽比侧壁上的"补漆"，确保底部完全覆盖。</w:t>
      </w:r>
    </w:p>
    <w:p>
      <w:r>
        <w:rPr>
          <w:b/>
        </w:rPr>
        <w:t>典型现代工艺堆栈示例（5nm节点）</w:t>
      </w:r>
      <w:r>
        <w:t>：</w:t>
      </w:r>
    </w:p>
    <w:p>
      <w:r>
        <w:t>```</w:t>
      </w:r>
    </w:p>
    <w:tbl>
      <w:tblPr>
        <w:tblStyle w:val="TableGrid"/>
        <w:tblW w:type="auto" w:w="0"/>
        <w:tblLook w:firstColumn="1" w:firstRow="1" w:lastColumn="0" w:lastRow="0" w:noHBand="0" w:noVBand="1" w:val="04A0"/>
      </w:tblPr>
      <w:tblGrid>
        <w:gridCol w:w="8640"/>
      </w:tblGrid>
      <w:tr>
        <w:tc>
          <w:tcPr>
            <w:tcW w:type="dxa" w:w="8640"/>
          </w:tcPr>
          <w:p>
            <w:r>
              <w:t>--- 上层介质 (SiO2/low-κ) ---</w:t>
            </w:r>
          </w:p>
        </w:tc>
      </w:tr>
      <w:tr>
        <w:tc>
          <w:tcPr>
            <w:tcW w:type="dxa" w:w="8640"/>
          </w:tcPr>
          <w:p/>
        </w:tc>
      </w:tr>
      <w:tr>
        <w:tc>
          <w:tcPr>
            <w:tcW w:type="dxa" w:w="8640"/>
          </w:tcPr>
          <w:p/>
        </w:tc>
      </w:tr>
      <w:tr>
        <w:tc>
          <w:tcPr>
            <w:tcW w:type="dxa" w:w="8640"/>
          </w:tcPr>
          <w:p/>
        </w:tc>
      </w:tr>
      <w:tr>
        <w:tc>
          <w:tcPr>
            <w:tcW w:type="dxa" w:w="8640"/>
          </w:tcPr>
          <w:p/>
        </w:tc>
      </w:tr>
      <w:tr>
        <w:tc>
          <w:tcPr>
            <w:tcW w:type="dxa" w:w="8640"/>
          </w:tcPr>
          <w:p>
            <w:r>
              <w:t>--- 下层介质 ---</w:t>
            </w:r>
          </w:p>
        </w:tc>
      </w:tr>
    </w:tbl>
    <w:p>
      <w:r>
        <w:t>总互连厚度：~400-500 nm</w:t>
      </w:r>
    </w:p>
    <w:p>
      <w:r>
        <w:t>其中Cu占：~300-350 nm(75-80%)</w:t>
      </w:r>
    </w:p>
    <w:p>
      <w:r>
        <w:t>```</w:t>
      </w:r>
    </w:p>
    <w:p>
      <w:r>
        <w:rPr>
          <w:b/>
        </w:rPr>
        <w:t>Cu工艺面临的直接挑战与对策</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挑战</w:t>
            </w:r>
          </w:p>
        </w:tc>
        <w:tc>
          <w:tcPr>
            <w:tcW w:type="dxa" w:w="2880"/>
          </w:tcPr>
          <w:p>
            <w:r>
              <w:t>原因</w:t>
            </w:r>
          </w:p>
        </w:tc>
        <w:tc>
          <w:tcPr>
            <w:tcW w:type="dxa" w:w="2880"/>
          </w:tcPr>
          <w:p>
            <w:r>
              <w:t>对策</w:t>
            </w:r>
          </w:p>
        </w:tc>
      </w:tr>
      <w:tr>
        <w:tc>
          <w:tcPr>
            <w:tcW w:type="dxa" w:w="2880"/>
          </w:tcPr>
          <w:p>
            <w:r>
              <w:t>线阻上升</w:t>
            </w:r>
          </w:p>
        </w:tc>
        <w:tc>
          <w:tcPr>
            <w:tcW w:type="dxa" w:w="2880"/>
          </w:tcPr>
          <w:p>
            <w:r>
              <w:t>尺寸效应、屏障占用</w:t>
            </w:r>
          </w:p>
        </w:tc>
        <w:tc>
          <w:tcPr>
            <w:tcW w:type="dxa" w:w="2880"/>
          </w:tcPr>
          <w:p>
            <w:r>
              <w:t>Co衬垫+ALD屏障最小化</w:t>
            </w:r>
          </w:p>
        </w:tc>
      </w:tr>
      <w:tr>
        <w:tc>
          <w:tcPr>
            <w:tcW w:type="dxa" w:w="2880"/>
          </w:tcPr>
          <w:p>
            <w:r>
              <w:t>电迁移恶化</w:t>
            </w:r>
          </w:p>
        </w:tc>
        <w:tc>
          <w:tcPr>
            <w:tcW w:type="dxa" w:w="2880"/>
          </w:tcPr>
          <w:p>
            <w:r>
              <w:t>Cu低EA、高温敏感</w:t>
            </w:r>
          </w:p>
        </w:tc>
        <w:tc>
          <w:tcPr>
            <w:tcW w:type="dxa" w:w="2880"/>
          </w:tcPr>
          <w:p>
            <w:r>
              <w:t>Co/Ru衬垫、Co上帽层</w:t>
            </w:r>
          </w:p>
        </w:tc>
      </w:tr>
      <w:tr>
        <w:tc>
          <w:tcPr>
            <w:tcW w:type="dxa" w:w="2880"/>
          </w:tcPr>
          <w:p>
            <w:r>
              <w:t>CMP困难</w:t>
            </w:r>
          </w:p>
        </w:tc>
        <w:tc>
          <w:tcPr>
            <w:tcW w:type="dxa" w:w="2880"/>
          </w:tcPr>
          <w:p>
            <w:r>
              <w:t>Cu软、易划伤</w:t>
            </w:r>
          </w:p>
        </w:tc>
        <w:tc>
          <w:tcPr>
            <w:tcW w:type="dxa" w:w="2880"/>
          </w:tcPr>
          <w:p>
            <w:r>
              <w:t>高精度研磨垫、加工液优化</w:t>
            </w:r>
          </w:p>
        </w:tc>
      </w:tr>
      <w:tr>
        <w:tc>
          <w:tcPr>
            <w:tcW w:type="dxa" w:w="2880"/>
          </w:tcPr>
          <w:p>
            <w:r>
              <w:t>应力迁移</w:t>
            </w:r>
          </w:p>
        </w:tc>
        <w:tc>
          <w:tcPr>
            <w:tcW w:type="dxa" w:w="2880"/>
          </w:tcPr>
          <w:p>
            <w:r>
              <w:t>Cu与低-κ介质CTE不匹配</w:t>
            </w:r>
          </w:p>
        </w:tc>
        <w:tc>
          <w:tcPr>
            <w:tcW w:type="dxa" w:w="2880"/>
          </w:tcPr>
          <w:p>
            <w:r>
              <w:t>引入机械缓冲(Co),材料屏障</w:t>
            </w:r>
          </w:p>
        </w:tc>
      </w:tr>
      <w:tr>
        <w:tc>
          <w:tcPr>
            <w:tcW w:type="dxa" w:w="2880"/>
          </w:tcPr>
          <w:p>
            <w:r>
              <w:t>成本压力</w:t>
            </w:r>
          </w:p>
        </w:tc>
        <w:tc>
          <w:tcPr>
            <w:tcW w:type="dxa" w:w="2880"/>
          </w:tcPr>
          <w:p>
            <w:r>
              <w:t>屏障+种子+多步工艺</w:t>
            </w:r>
          </w:p>
        </w:tc>
        <w:tc>
          <w:tcPr>
            <w:tcW w:type="dxa" w:w="2880"/>
          </w:tcPr>
          <w:p>
            <w:r>
              <w:t>工艺整合、原位反应、线宽放松</w:t>
            </w:r>
          </w:p>
        </w:tc>
      </w:tr>
    </w:tbl>
    <w:p>
      <w:r>
        <w:rPr>
          <w:b/>
        </w:rPr>
        <w:t>经济可行性评估</w:t>
      </w:r>
      <w:r>
        <w:t>：</w:t>
      </w:r>
    </w:p>
    <w:p>
      <w:r>
        <w:t>Cu+优化屏障+Co衬垫的方案，</w:t>
      </w:r>
      <w:r>
        <w:rPr>
          <w:b/>
        </w:rPr>
        <w:t>在7nm-5nm节点上仍具有成本优势</w:t>
      </w:r>
      <w:r>
        <w:t>，相比全Ru方案：</w:t>
      </w:r>
    </w:p>
    <w:p>
      <w:pPr>
        <w:pStyle w:val="ListBullet"/>
      </w:pPr>
      <w:r>
        <w:t>设备投资：磨刀霍霍，现有PVD/CVD/ALD设备无需大改；</w:t>
      </w:r>
    </w:p>
    <w:p>
      <w:pPr>
        <w:pStyle w:val="ListBullet"/>
      </w:pPr>
      <w:r>
        <w:t>前驱体成本：Cu前驱体成本远低于Ru/Ir等稀有金属；</w:t>
      </w:r>
    </w:p>
    <w:p>
      <w:pPr>
        <w:pStyle w:val="ListBullet"/>
      </w:pPr>
      <w:r>
        <w:t>工艺成熟度：5代工艺积累，制程窗口稳定，良率风险相对可控。</w:t>
      </w:r>
    </w:p>
    <w:p>
      <w:r>
        <w:rPr>
          <w:b/>
        </w:rPr>
        <w:t>长期前景</w:t>
      </w:r>
      <w:r>
        <w:t>：</w:t>
      </w:r>
    </w:p>
    <w:p>
      <w:r>
        <w:t>虽然"Cu+优化屏障"方案可支持到5nm、甚至部分3nm应用（特别是速度/功耗非关键的部分），但</w:t>
      </w:r>
      <w:r>
        <w:rPr>
          <w:b/>
        </w:rPr>
        <w:t>在&lt;10nm线宽、超高深宽比的关键互连（如GAA栅接触）上，Co/Ru的逐步替代势在必行</w:t>
      </w:r>
      <w:r>
        <w:t>。Cu的绝对统治时代正逐步过渡至"Cu为主+Co/Ru战术插入"的混合阶段。</w:t>
      </w:r>
    </w:p>
    <w:p>
      <w:r>
        <w:t>---</w:t>
      </w:r>
    </w:p>
    <w:p>
      <w:pPr>
        <w:pStyle w:val="Heading4"/>
      </w:pPr>
      <w:r>
        <w:t>2. 钴（Co）：新兴导体，战术地位上升</w:t>
      </w:r>
    </w:p>
    <w:p>
      <w:r>
        <w:rPr>
          <w:b/>
        </w:rPr>
        <w:t>材料特性与优势</w:t>
      </w:r>
      <w:r>
        <w:t>：</w:t>
      </w:r>
    </w:p>
    <w:p>
      <w:pPr>
        <w:pStyle w:val="ListBullet"/>
      </w:pPr>
      <w:r>
        <w:t>块体电阻率：6.24 µΩ·cm，相比Cu高3.7倍，但</w:t>
      </w:r>
      <w:r>
        <w:rPr>
          <w:b/>
        </w:rPr>
        <w:t>尺寸效应小于Cu</w:t>
      </w:r>
      <w:r>
        <w:t>（晶粒界散射较弱）；</w:t>
      </w:r>
    </w:p>
    <w:p>
      <w:pPr>
        <w:pStyle w:val="ListBullet"/>
      </w:pPr>
      <w:r>
        <w:t>熔点：1495°C，相比Cu高411°C，电迁移激活能EA ≈ 1.2-1.4 eV（显著优于Cu）；</w:t>
      </w:r>
    </w:p>
    <w:p>
      <w:pPr>
        <w:pStyle w:val="ListBullet"/>
      </w:pPr>
      <w:r>
        <w:t>无屏障可行：Co与SiO2/low-κ介质的相互扩散速率极低，理论上可</w:t>
      </w:r>
      <w:r>
        <w:rPr>
          <w:b/>
        </w:rPr>
        <w:t>无TaN屏障使用</w:t>
      </w:r>
      <w:r>
        <w:t>，仅需0.3-0.5nm的Ti或Ta粘附层；</w:t>
      </w:r>
    </w:p>
    <w:p>
      <w:pPr>
        <w:pStyle w:val="ListBullet"/>
      </w:pPr>
      <w:r>
        <w:t>自对准潜力：Co的</w:t>
      </w:r>
      <w:r>
        <w:rPr>
          <w:b/>
        </w:rPr>
        <w:t>选择性沉积能力强</w:t>
      </w:r>
      <w:r>
        <w:t>（在Cu上难成核，在SiO2上易成核），适合面积选择性工艺。</w:t>
      </w:r>
    </w:p>
    <w:p>
      <w:r>
        <w:rPr>
          <w:b/>
        </w:rPr>
        <w:t>沉积工艺与工艺流程</w:t>
      </w:r>
      <w:r>
        <w:t>：</w:t>
      </w:r>
    </w:p>
    <w:p>
      <w:r>
        <w:rPr>
          <w:b/>
        </w:rPr>
        <w:t>Co种子层</w:t>
      </w:r>
      <w:r>
        <w:t>：</w:t>
      </w:r>
    </w:p>
    <w:p>
      <w:pPr>
        <w:pStyle w:val="ListBullet"/>
      </w:pPr>
      <w:r>
        <w:t>PVD路线：DC或IPVD溅射Co靶，覆盖能力相比Cu种子略差（因溅射产率低），但深宽比10:1-12:1时仍可接受；</w:t>
      </w:r>
    </w:p>
    <w:p>
      <w:pPr>
        <w:pStyle w:val="ListBullet"/>
      </w:pPr>
      <w:r>
        <w:t>CVD路线：Co(Cp)2（二茂钴）前驱体的热分解或还原CVD，350-450°C，共形性优异，适合高深宽比通孔；</w:t>
      </w:r>
    </w:p>
    <w:p>
      <w:pPr>
        <w:pStyle w:val="ListBullet"/>
      </w:pPr>
      <w:r>
        <w:t>PEALD路线（研发中）：Co(Cp)2+H2等离子，沉积速率相对ALD Cu更快，但工业应用尚未普遍。</w:t>
      </w:r>
    </w:p>
    <w:p>
      <w:r>
        <w:rPr>
          <w:b/>
        </w:rPr>
        <w:t>Co无屏障或最小衬底的互连集成</w:t>
      </w:r>
      <w:r>
        <w:t>：</w:t>
      </w:r>
    </w:p>
    <w:p>
      <w:r>
        <w:t>```</w:t>
      </w:r>
    </w:p>
    <w:p>
      <w:r>
        <w:t>工艺A："Co无屏障，密集ILD"</w:t>
      </w:r>
    </w:p>
    <w:tbl>
      <w:tblPr>
        <w:tblStyle w:val="TableGrid"/>
        <w:tblW w:type="auto" w:w="0"/>
        <w:tblLook w:firstColumn="1" w:firstRow="1" w:lastColumn="0" w:lastRow="0" w:noHBand="0" w:noVBand="1" w:val="04A0"/>
      </w:tblPr>
      <w:tblGrid>
        <w:gridCol w:w="8640"/>
      </w:tblGrid>
      <w:tr>
        <w:tc>
          <w:tcPr>
            <w:tcW w:type="dxa" w:w="8640"/>
          </w:tcPr>
          <w:p>
            <w:r>
              <w:t>--- 介质(SiO2，εr=3.8) ---</w:t>
            </w:r>
          </w:p>
        </w:tc>
      </w:tr>
      <w:tr>
        <w:tc>
          <w:tcPr>
            <w:tcW w:type="dxa" w:w="8640"/>
          </w:tcPr>
          <w:p/>
        </w:tc>
      </w:tr>
      <w:tr>
        <w:tc>
          <w:tcPr>
            <w:tcW w:type="dxa" w:w="8640"/>
          </w:tcPr>
          <w:p/>
        </w:tc>
      </w:tr>
      <w:tr>
        <w:tc>
          <w:tcPr>
            <w:tcW w:type="dxa" w:w="8640"/>
          </w:tcPr>
          <w:p>
            <w:r>
              <w:t>--- 下层介质 ---</w:t>
            </w:r>
          </w:p>
        </w:tc>
      </w:tr>
    </w:tbl>
    <w:p>
      <w:r>
        <w:t>优势：Co有效截面积比Cu+TaN的方案增加20-30%，线阻下降15-20%</w:t>
      </w:r>
    </w:p>
    <w:p>
      <w:r>
        <w:t>制约：需ILD介电常数≥3.7，否则Co易氧化</w:t>
      </w:r>
    </w:p>
    <w:p>
      <w:r>
        <w:t>```</w:t>
      </w:r>
    </w:p>
    <w:p>
      <w:r>
        <w:rPr>
          <w:b/>
        </w:rPr>
        <w:t>Co的可靠性瓶颈与应对</w:t>
      </w:r>
      <w:r>
        <w:t>：</w:t>
      </w:r>
    </w:p>
    <w:p>
      <w:pPr>
        <w:pStyle w:val="ListBullet"/>
      </w:pPr>
      <w:r>
        <w:rPr>
          <w:b/>
        </w:rPr>
        <w:t>可靠性风险1</w:t>
      </w:r>
      <w:r>
        <w:t>：Co氧化</w:t>
      </w:r>
    </w:p>
    <w:p>
      <w:r>
        <w:t>原因：Co对氧化敏感，特别是在&gt;400°C高温或含水环境;</w:t>
      </w:r>
    </w:p>
    <w:p>
      <w:r>
        <w:t>对策：</w:t>
      </w:r>
    </w:p>
    <w:p>
      <w:pPr>
        <w:pStyle w:val="ListNumber"/>
      </w:pPr>
      <w:r>
        <w:t>采用</w:t>
      </w:r>
      <w:r>
        <w:rPr>
          <w:b/>
        </w:rPr>
        <w:t>密集、低-κ值&lt;3.5不推荐</w:t>
      </w:r>
      <w:r>
        <w:t>的ILD（维持SiO2或改性SiO2），阻隔O2与H2O扩散；</w:t>
      </w:r>
    </w:p>
    <w:p>
      <w:pPr>
        <w:pStyle w:val="ListNumber"/>
      </w:pPr>
      <w:r>
        <w:t>顶部加盖层（例如TiN，5-10nm），作为Co的"氧化屏障"；</w:t>
      </w:r>
    </w:p>
    <w:p>
      <w:pPr>
        <w:pStyle w:val="ListNumber"/>
      </w:pPr>
      <w:r>
        <w:t>控制工艺温度，避免&gt;450°C的高温退火。</w:t>
      </w:r>
    </w:p>
    <w:p>
      <w:pPr>
        <w:pStyle w:val="ListBullet"/>
      </w:pPr>
      <w:r>
        <w:rPr>
          <w:b/>
        </w:rPr>
        <w:t>可靠性风险2</w:t>
      </w:r>
      <w:r>
        <w:t>：Co与Cu的互混</w:t>
      </w:r>
    </w:p>
    <w:p>
      <w:r>
        <w:t>原因：在高端互连层（如M2、M3及以上），Co与Cu相邻，高温或电迁移条件下Co易向Cu扩散，反之亦然，形成不稳定合金相；</w:t>
      </w:r>
    </w:p>
    <w:p>
      <w:r>
        <w:t>对策：在Co/Cu界面插入极薄的TaN或Ta2O5屏障（0.5-1.0nm ALD）以阻滞扩散。</w:t>
      </w:r>
    </w:p>
    <w:p>
      <w:pPr>
        <w:pStyle w:val="ListBullet"/>
      </w:pPr>
      <w:r>
        <w:rPr>
          <w:b/>
        </w:rPr>
        <w:t>可靠性风险3</w:t>
      </w:r>
      <w:r>
        <w:t>：应力迁移加剧</w:t>
      </w:r>
    </w:p>
    <w:p>
      <w:r>
        <w:t>原因：Co的杨氏模量(210 GPa)高于Cu(130 GPa)，与低-κ介质的热膨胀系数(CTE)失配会产生更高的应力，加速沿晶界与界面的Cu或Co原子迁移；</w:t>
      </w:r>
    </w:p>
    <w:p>
      <w:r>
        <w:t>对策：通过</w:t>
      </w:r>
      <w:r>
        <w:rPr>
          <w:b/>
        </w:rPr>
        <w:t>应力工程</w:t>
      </w:r>
      <w:r>
        <w:t>（即通过表面涂层或介质成分调整改变内应力），或采用</w:t>
      </w:r>
      <w:r>
        <w:rPr>
          <w:b/>
        </w:rPr>
        <w:t>柔性封装结构</w:t>
      </w:r>
      <w:r>
        <w:t>（例如引入纳米孔或阻尼层）缓解。</w:t>
      </w:r>
    </w:p>
    <w:p>
      <w:r>
        <w:rPr>
          <w:b/>
        </w:rPr>
        <w:t>工业应用现状</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应用场景</w:t>
            </w:r>
          </w:p>
        </w:tc>
        <w:tc>
          <w:tcPr>
            <w:tcW w:type="dxa" w:w="1728"/>
          </w:tcPr>
          <w:p>
            <w:r>
              <w:t>节点</w:t>
            </w:r>
          </w:p>
        </w:tc>
        <w:tc>
          <w:tcPr>
            <w:tcW w:type="dxa" w:w="1728"/>
          </w:tcPr>
          <w:p>
            <w:r>
              <w:t>采用者</w:t>
            </w:r>
          </w:p>
        </w:tc>
        <w:tc>
          <w:tcPr>
            <w:tcW w:type="dxa" w:w="1728"/>
          </w:tcPr>
          <w:p>
            <w:r>
              <w:t>状态</w:t>
            </w:r>
          </w:p>
        </w:tc>
        <w:tc>
          <w:tcPr>
            <w:tcW w:type="dxa" w:w="1728"/>
          </w:tcPr>
          <w:p>
            <w:r>
              <w:t>关键指标</w:t>
            </w:r>
          </w:p>
        </w:tc>
      </w:tr>
      <w:tr>
        <w:tc>
          <w:tcPr>
            <w:tcW w:type="dxa" w:w="1728"/>
          </w:tcPr>
          <w:p>
            <w:r>
              <w:t>局部互连(MoL)Co</w:t>
            </w:r>
          </w:p>
        </w:tc>
        <w:tc>
          <w:tcPr>
            <w:tcW w:type="dxa" w:w="1728"/>
          </w:tcPr>
          <w:p>
            <w:r>
              <w:t>7nm</w:t>
            </w:r>
          </w:p>
        </w:tc>
        <w:tc>
          <w:tcPr>
            <w:tcW w:type="dxa" w:w="1728"/>
          </w:tcPr>
          <w:p>
            <w:r>
              <w:t>Intel(10nm), TSMC</w:t>
            </w:r>
          </w:p>
        </w:tc>
        <w:tc>
          <w:tcPr>
            <w:tcW w:type="dxa" w:w="1728"/>
          </w:tcPr>
          <w:p>
            <w:r>
              <w:t>产业化中</w:t>
            </w:r>
          </w:p>
        </w:tc>
        <w:tc>
          <w:tcPr>
            <w:tcW w:type="dxa" w:w="1728"/>
          </w:tcPr>
          <w:p>
            <w:r>
              <w:t>线阻&lt;0.3Ω/µm</w:t>
            </w:r>
          </w:p>
        </w:tc>
      </w:tr>
      <w:tr>
        <w:tc>
          <w:tcPr>
            <w:tcW w:type="dxa" w:w="1728"/>
          </w:tcPr>
          <w:p>
            <w:r>
              <w:t>Co敷铜(Cu中掺Co)</w:t>
            </w:r>
          </w:p>
        </w:tc>
        <w:tc>
          <w:tcPr>
            <w:tcW w:type="dxa" w:w="1728"/>
          </w:tcPr>
          <w:p>
            <w:r>
              <w:t>5nm</w:t>
            </w:r>
          </w:p>
        </w:tc>
        <w:tc>
          <w:tcPr>
            <w:tcW w:type="dxa" w:w="1728"/>
          </w:tcPr>
          <w:p>
            <w:r>
              <w:t>Samsung, 研发中</w:t>
            </w:r>
          </w:p>
        </w:tc>
        <w:tc>
          <w:tcPr>
            <w:tcW w:type="dxa" w:w="1728"/>
          </w:tcPr>
          <w:p>
            <w:r>
              <w:t>生产评估</w:t>
            </w:r>
          </w:p>
        </w:tc>
        <w:tc>
          <w:tcPr>
            <w:tcW w:type="dxa" w:w="1728"/>
          </w:tcPr>
          <w:p>
            <w:r>
              <w:t>合金含Co 10-20at%</w:t>
            </w:r>
          </w:p>
        </w:tc>
      </w:tr>
      <w:tr>
        <w:tc>
          <w:tcPr>
            <w:tcW w:type="dxa" w:w="1728"/>
          </w:tcPr>
          <w:p>
            <w:r>
              <w:t>全Co互连(无屏障)</w:t>
            </w:r>
          </w:p>
        </w:tc>
        <w:tc>
          <w:tcPr>
            <w:tcW w:type="dxa" w:w="1728"/>
          </w:tcPr>
          <w:p>
            <w:r>
              <w:t>5nm及以下</w:t>
            </w:r>
          </w:p>
        </w:tc>
        <w:tc>
          <w:tcPr>
            <w:tcW w:type="dxa" w:w="1728"/>
          </w:tcPr>
          <w:p>
            <w:r>
              <w:t>IMEC, 研发</w:t>
            </w:r>
          </w:p>
        </w:tc>
        <w:tc>
          <w:tcPr>
            <w:tcW w:type="dxa" w:w="1728"/>
          </w:tcPr>
          <w:p>
            <w:r>
              <w:t>技术验证</w:t>
            </w:r>
          </w:p>
        </w:tc>
        <w:tc>
          <w:tcPr>
            <w:tcW w:type="dxa" w:w="1728"/>
          </w:tcPr>
          <w:p>
            <w:r>
              <w:t>可靠性认证进行中</w:t>
            </w:r>
          </w:p>
        </w:tc>
      </w:tr>
    </w:tbl>
    <w:p>
      <w:r>
        <w:rPr>
          <w:b/>
        </w:rPr>
        <w:t>成本与制造可行性</w:t>
      </w:r>
      <w:r>
        <w:t>：</w:t>
      </w:r>
    </w:p>
    <w:p>
      <w:pPr>
        <w:pStyle w:val="ListBullet"/>
      </w:pPr>
      <w:r>
        <w:t>前驱体成本：Co(Cp)2或Co(hfac)2相对Cu/Ru前驱体中等，供应链相对稳定；</w:t>
      </w:r>
    </w:p>
    <w:p>
      <w:pPr>
        <w:pStyle w:val="ListBullet"/>
      </w:pPr>
      <w:r>
        <w:t>工艺兼容：现有的PVD/CVD设备可通过调参支持Co沉积，改造成本&lt;20%;</w:t>
      </w:r>
    </w:p>
    <w:p>
      <w:pPr>
        <w:pStyle w:val="ListBullet"/>
      </w:pPr>
      <w:r>
        <w:t>良率风险：Co的工艺窗口相对宽松，工艺偏差容错性&gt;Cu，初期良率预期80-85%;</w:t>
      </w:r>
    </w:p>
    <w:p>
      <w:pPr>
        <w:pStyle w:val="ListBullet"/>
      </w:pPr>
      <w:r>
        <w:t>长期趋势：如果可靠性验证通过，Co方案的成本可能</w:t>
      </w:r>
      <w:r>
        <w:rPr>
          <w:b/>
        </w:rPr>
        <w:t>低于Ru 30-50%</w:t>
      </w:r>
      <w:r>
        <w:t>，具有强竞争力。</w:t>
      </w:r>
    </w:p>
    <w:p>
      <w:r>
        <w:t>---</w:t>
      </w:r>
    </w:p>
    <w:p>
      <w:pPr>
        <w:pStyle w:val="Heading4"/>
      </w:pPr>
      <w:r>
        <w:t>3. 钌（Ru）：终极方向，长期战略布局</w:t>
      </w:r>
    </w:p>
    <w:p>
      <w:r>
        <w:rPr>
          <w:b/>
        </w:rPr>
        <w:t>材料特性与理想地位</w:t>
      </w:r>
      <w:r>
        <w:t>：</w:t>
      </w:r>
    </w:p>
    <w:p>
      <w:pPr>
        <w:pStyle w:val="ListBullet"/>
      </w:pPr>
      <w:r>
        <w:t>块体电阻率：9.71 µΦ·cm，相比Cu仅高5.8倍，相比Co更低；</w:t>
      </w:r>
    </w:p>
    <w:p>
      <w:pPr>
        <w:pStyle w:val="ListBullet"/>
      </w:pPr>
      <w:r>
        <w:rPr>
          <w:b/>
        </w:rPr>
        <w:t>尺寸效应极弱</w:t>
      </w:r>
      <w:r>
        <w:t>：Ru的电子平均自由程(MFP)相对短，使得线宽缩小时电阻率增幅&lt;50%（相比Cu的200-300%），这是Ru的</w:t>
      </w:r>
      <w:r>
        <w:rPr>
          <w:b/>
        </w:rPr>
        <w:t>"王牌"特性</w:t>
      </w:r>
      <w:r>
        <w:t>；</w:t>
      </w:r>
    </w:p>
    <w:p>
      <w:pPr>
        <w:pStyle w:val="ListBullet"/>
      </w:pPr>
      <w:r>
        <w:t>熔点：2334°C，远高于Co和Cu，电迁移激活能EA ≈ 1.8-2.1 eV（业界最高），极大提升可靠性；</w:t>
      </w:r>
    </w:p>
    <w:p>
      <w:pPr>
        <w:pStyle w:val="ListBullet"/>
      </w:pPr>
      <w:r>
        <w:t>无屏障可行性：Ru与SiO2/low-κ介质的扩互相极低，</w:t>
      </w:r>
      <w:r>
        <w:rPr>
          <w:b/>
        </w:rPr>
        <w:t>可完全无屏障使用，仅需0.3nm超薄粘附层</w:t>
      </w:r>
      <w:r>
        <w:t>；</w:t>
      </w:r>
    </w:p>
    <w:p>
      <w:pPr>
        <w:pStyle w:val="ListBullet"/>
      </w:pPr>
      <w:r>
        <w:t>选择性潜力：Ru的成核特性对不同表面的敏感性极高，</w:t>
      </w:r>
      <w:r>
        <w:rPr>
          <w:b/>
        </w:rPr>
        <w:t>面积选择性沉积（ASD）的候选明星材料</w:t>
      </w:r>
      <w:r>
        <w:t>。</w:t>
      </w:r>
    </w:p>
    <w:p>
      <w:r>
        <w:rPr>
          <w:b/>
        </w:rPr>
        <w:t>IMEC最新成就对标</w:t>
      </w:r>
      <w:r>
        <w:t>（IITC 2025论文公开数据）：</w:t>
      </w:r>
    </w:p>
    <w:p>
      <w:r>
        <w:t>```</w:t>
      </w:r>
    </w:p>
    <w:p>
      <w:r>
        <w:t>【Ru 16nm间距互连工艺集成】</w:t>
      </w:r>
    </w:p>
    <w:tbl>
      <w:tblPr>
        <w:tblStyle w:val="TableGrid"/>
        <w:tblW w:type="auto" w:w="0"/>
        <w:tblLook w:firstColumn="1" w:firstRow="1" w:lastColumn="0" w:lastRow="0" w:noHBand="0" w:noVBand="1" w:val="04A0"/>
      </w:tblPr>
      <w:tblGrid>
  </w:tblGrid>
      <w:tr>
  </w:tr>
      <w:tr>
  </w:tr>
      <w:tr>
  </w:tr>
    </w:tbl>
    <w:p>
      <w:r>
        <w:t>【工艺堆栈】</w:t>
      </w:r>
    </w:p>
    <w:tbl>
      <w:tblPr>
        <w:tblStyle w:val="TableGrid"/>
        <w:tblW w:type="auto" w:w="0"/>
        <w:tblLook w:firstColumn="1" w:firstRow="1" w:lastColumn="0" w:lastRow="0" w:noHBand="0" w:noVBand="1" w:val="04A0"/>
      </w:tblPr>
      <w:tblGrid>
        <w:gridCol w:w="8640"/>
      </w:tblGrid>
      <w:tr>
        <w:tc>
          <w:tcPr>
            <w:tcW w:type="dxa" w:w="8640"/>
          </w:tcPr>
          <w:p>
            <w:r>
              <w:t>--- SiO2/low-κ ILD ---</w:t>
            </w:r>
          </w:p>
        </w:tc>
      </w:tr>
      <w:tr>
        <w:tc>
          <w:tcPr>
            <w:tcW w:type="dxa" w:w="8640"/>
          </w:tcPr>
          <w:p/>
        </w:tc>
      </w:tr>
      <w:tr>
        <w:tc>
          <w:tcPr>
            <w:tcW w:type="dxa" w:w="8640"/>
          </w:tcPr>
          <w:p/>
        </w:tc>
      </w:tr>
      <w:tr>
        <w:tc>
          <w:tcPr>
            <w:tcW w:type="dxa" w:w="8640"/>
          </w:tcPr>
          <w:p>
            <w:r>
              <w:t>--- SiO2 etch-stop ---</w:t>
            </w:r>
          </w:p>
        </w:tc>
      </w:tr>
    </w:tbl>
    <w:p>
      <w:r>
        <w:t>【测量成果】</w:t>
      </w:r>
    </w:p>
    <w:p>
      <w:r>
        <w:t>线阻：656 Ω/µm ← 突破性指标</w:t>
      </w:r>
    </w:p>
    <w:p>
      <w:r>
        <w:t>对比基准(Cu+2nm TaN屏障, 20nm线宽，0.23 Ω/µm)：</w:t>
      </w:r>
    </w:p>
    <w:p>
      <w:r>
        <w:t>标准化至8nm线宽，理论Ru阻值 ≈ 0.15 Ω/µm</w:t>
      </w:r>
    </w:p>
    <w:p>
      <w:r>
        <w:t>实现值与理论差 ≈ ±5% ← 工艺优异</w:t>
      </w:r>
    </w:p>
    <w:p>
      <w:r>
        <w:t>通孔阻抗：2.2 mΩ (32nm通孔，深宽比2.5)</w:t>
      </w:r>
    </w:p>
    <w:p>
      <w:r>
        <w:t>相比Cu+屏障同规格：4.8 mΩ ← 降低55%</w:t>
      </w:r>
    </w:p>
    <w:p>
      <w:r>
        <w:t>电迁移激活能(MTF)：相对Cu提升400K</w:t>
      </w:r>
    </w:p>
    <w:p>
      <w:r>
        <w:t>```</w:t>
      </w:r>
    </w:p>
    <w:p>
      <w:r>
        <w:t>这组数据的战略意义：</w:t>
      </w:r>
    </w:p>
    <w:p>
      <w:pPr>
        <w:pStyle w:val="ListBullet"/>
      </w:pPr>
      <w:r>
        <w:rPr>
          <w:b/>
        </w:rPr>
        <w:t>证实了Ru在极端缩放条件下的物理优越性</w:t>
      </w:r>
      <w:r>
        <w:t>（尺寸效应小、寿命长）；</w:t>
      </w:r>
    </w:p>
    <w:p>
      <w:pPr>
        <w:pStyle w:val="ListBullet"/>
      </w:pPr>
      <w:r>
        <w:rPr>
          <w:b/>
        </w:rPr>
        <w:t>验证了工艺集成可行性</w:t>
      </w:r>
      <w:r>
        <w:t>（从材料特性→工艺设计→制造实现的全链路）；</w:t>
      </w:r>
    </w:p>
    <w:p>
      <w:pPr>
        <w:pStyle w:val="ListBullet"/>
      </w:pPr>
      <w:r>
        <w:rPr>
          <w:b/>
        </w:rPr>
        <w:t>为下一代互连研发提供了量化目标</w:t>
      </w:r>
      <w:r>
        <w:t>。</w:t>
      </w:r>
    </w:p>
    <w:p>
      <w:r>
        <w:rPr>
          <w:b/>
        </w:rPr>
        <w:t>Ru沉积工艺的技术路线</w:t>
      </w:r>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沉积技术</w:t>
            </w:r>
          </w:p>
        </w:tc>
        <w:tc>
          <w:tcPr>
            <w:tcW w:type="dxa" w:w="1234"/>
          </w:tcPr>
          <w:p>
            <w:r>
              <w:t>前驱体</w:t>
            </w:r>
          </w:p>
        </w:tc>
        <w:tc>
          <w:tcPr>
            <w:tcW w:type="dxa" w:w="1234"/>
          </w:tcPr>
          <w:p>
            <w:r>
              <w:t>温度</w:t>
            </w:r>
          </w:p>
        </w:tc>
        <w:tc>
          <w:tcPr>
            <w:tcW w:type="dxa" w:w="1234"/>
          </w:tcPr>
          <w:p>
            <w:r>
              <w:t>速率</w:t>
            </w:r>
          </w:p>
        </w:tc>
        <w:tc>
          <w:tcPr>
            <w:tcW w:type="dxa" w:w="1234"/>
          </w:tcPr>
          <w:p>
            <w:r>
              <w:t>深宽比</w:t>
            </w:r>
          </w:p>
        </w:tc>
        <w:tc>
          <w:tcPr>
            <w:tcW w:type="dxa" w:w="1234"/>
          </w:tcPr>
          <w:p>
            <w:r>
              <w:t>优势</w:t>
            </w:r>
          </w:p>
        </w:tc>
        <w:tc>
          <w:tcPr>
            <w:tcW w:type="dxa" w:w="1234"/>
          </w:tcPr>
          <w:p>
            <w:r>
              <w:t>局限</w:t>
            </w:r>
          </w:p>
        </w:tc>
      </w:tr>
      <w:tr>
        <w:tc>
          <w:tcPr>
            <w:tcW w:type="dxa" w:w="1234"/>
          </w:tcPr>
          <w:p>
            <w:r>
              <w:rPr>
                <w:b/>
              </w:rPr>
              <w:t>PVD</w:t>
            </w:r>
          </w:p>
        </w:tc>
        <w:tc>
          <w:tcPr>
            <w:tcW w:type="dxa" w:w="1234"/>
          </w:tcPr>
          <w:p>
            <w:r>
              <w:t>Ru靶</w:t>
            </w:r>
          </w:p>
        </w:tc>
        <w:tc>
          <w:tcPr>
            <w:tcW w:type="dxa" w:w="1234"/>
          </w:tcPr>
          <w:p>
            <w:r>
              <w:t>200-350°C</w:t>
            </w:r>
          </w:p>
        </w:tc>
        <w:tc>
          <w:tcPr>
            <w:tcW w:type="dxa" w:w="1234"/>
          </w:tcPr>
          <w:p>
            <w:r>
              <w:t>5-10 nm/min</w:t>
            </w:r>
          </w:p>
        </w:tc>
        <w:tc>
          <w:tcPr>
            <w:tcW w:type="dxa" w:w="1234"/>
          </w:tcPr>
          <w:p>
            <w:r>
              <w:t>&lt;8:1</w:t>
            </w:r>
          </w:p>
        </w:tc>
        <w:tc>
          <w:tcPr>
            <w:tcW w:type="dxa" w:w="1234"/>
          </w:tcPr>
          <w:p>
            <w:r>
              <w:t>低杂质、快速</w:t>
            </w:r>
          </w:p>
        </w:tc>
        <w:tc>
          <w:tcPr>
            <w:tcW w:type="dxa" w:w="1234"/>
          </w:tcPr>
          <w:p>
            <w:r>
              <w:t>覆盖差</w:t>
            </w:r>
          </w:p>
        </w:tc>
      </w:tr>
      <w:tr>
        <w:tc>
          <w:tcPr>
            <w:tcW w:type="dxa" w:w="1234"/>
          </w:tcPr>
          <w:p>
            <w:r>
              <w:rPr>
                <w:b/>
              </w:rPr>
              <w:t>CVD</w:t>
            </w:r>
          </w:p>
        </w:tc>
        <w:tc>
          <w:tcPr>
            <w:tcW w:type="dxa" w:w="1234"/>
          </w:tcPr>
          <w:p>
            <w:r>
              <w:t>Ru(Cp)2</w:t>
            </w:r>
          </w:p>
        </w:tc>
        <w:tc>
          <w:tcPr>
            <w:tcW w:type="dxa" w:w="1234"/>
          </w:tcPr>
          <w:p>
            <w:r>
              <w:t>400-500°C</w:t>
            </w:r>
          </w:p>
        </w:tc>
        <w:tc>
          <w:tcPr>
            <w:tcW w:type="dxa" w:w="1234"/>
          </w:tcPr>
          <w:p>
            <w:r>
              <w:t>2-4 nm/min</w:t>
            </w:r>
          </w:p>
        </w:tc>
        <w:tc>
          <w:tcPr>
            <w:tcW w:type="dxa" w:w="1234"/>
          </w:tcPr>
          <w:p>
            <w:r>
              <w:t>&lt;15:1</w:t>
            </w:r>
          </w:p>
        </w:tc>
        <w:tc>
          <w:tcPr>
            <w:tcW w:type="dxa" w:w="1234"/>
          </w:tcPr>
          <w:p>
            <w:r>
              <w:t>共形好</w:t>
            </w:r>
          </w:p>
        </w:tc>
        <w:tc>
          <w:tcPr>
            <w:tcW w:type="dxa" w:w="1234"/>
          </w:tcPr>
          <w:p>
            <w:r>
              <w:t>高温、副产物多</w:t>
            </w:r>
          </w:p>
        </w:tc>
      </w:tr>
      <w:tr>
        <w:tc>
          <w:tcPr>
            <w:tcW w:type="dxa" w:w="1234"/>
          </w:tcPr>
          <w:p>
            <w:r>
              <w:rPr>
                <w:b/>
              </w:rPr>
              <w:t>ALD</w:t>
            </w:r>
          </w:p>
        </w:tc>
        <w:tc>
          <w:tcPr>
            <w:tcW w:type="dxa" w:w="1234"/>
          </w:tcPr>
          <w:p>
            <w:r>
              <w:t>Ru(Cp)2/Ru(EtCp)2</w:t>
            </w:r>
          </w:p>
        </w:tc>
        <w:tc>
          <w:tcPr>
            <w:tcW w:type="dxa" w:w="1234"/>
          </w:tcPr>
          <w:p>
            <w:r>
              <w:t>250-350°C</w:t>
            </w:r>
          </w:p>
        </w:tc>
        <w:tc>
          <w:tcPr>
            <w:tcW w:type="dxa" w:w="1234"/>
          </w:tcPr>
          <w:p>
            <w:r>
              <w:t>0.2-0.5 nm/cycle</w:t>
            </w:r>
          </w:p>
        </w:tc>
        <w:tc>
          <w:tcPr>
            <w:tcW w:type="dxa" w:w="1234"/>
          </w:tcPr>
          <w:p>
            <w:r>
              <w:t>&gt;20:1</w:t>
            </w:r>
          </w:p>
        </w:tc>
        <w:tc>
          <w:tcPr>
            <w:tcW w:type="dxa" w:w="1234"/>
          </w:tcPr>
          <w:p>
            <w:r>
              <w:t>原子精度、共形</w:t>
            </w:r>
          </w:p>
        </w:tc>
        <w:tc>
          <w:tcPr>
            <w:tcW w:type="dxa" w:w="1234"/>
          </w:tcPr>
          <w:p>
            <w:r>
              <w:t>极慢、成本高</w:t>
            </w:r>
          </w:p>
        </w:tc>
      </w:tr>
      <w:tr>
        <w:tc>
          <w:tcPr>
            <w:tcW w:type="dxa" w:w="1234"/>
          </w:tcPr>
          <w:p>
            <w:r>
              <w:rPr>
                <w:b/>
              </w:rPr>
              <w:t>PEALD(研发)</w:t>
            </w:r>
          </w:p>
        </w:tc>
        <w:tc>
          <w:tcPr>
            <w:tcW w:type="dxa" w:w="1234"/>
          </w:tcPr>
          <w:p>
            <w:r>
              <w:t>Ru(EtCp)2+H2</w:t>
            </w:r>
          </w:p>
        </w:tc>
        <w:tc>
          <w:tcPr>
            <w:tcW w:type="dxa" w:w="1234"/>
          </w:tcPr>
          <w:p>
            <w:r>
              <w:t>200-250°C</w:t>
            </w:r>
          </w:p>
        </w:tc>
        <w:tc>
          <w:tcPr>
            <w:tcW w:type="dxa" w:w="1234"/>
          </w:tcPr>
          <w:p>
            <w:r>
              <w:t>0.5-1.5 nm/cycle</w:t>
            </w:r>
          </w:p>
        </w:tc>
        <w:tc>
          <w:tcPr>
            <w:tcW w:type="dxa" w:w="1234"/>
          </w:tcPr>
          <w:p>
            <w:r>
              <w:t>&gt;25:1</w:t>
            </w:r>
          </w:p>
        </w:tc>
        <w:tc>
          <w:tcPr>
            <w:tcW w:type="dxa" w:w="1234"/>
          </w:tcPr>
          <w:p>
            <w:r>
              <w:t>低温、快速</w:t>
            </w:r>
          </w:p>
        </w:tc>
        <w:tc>
          <w:tcPr>
            <w:tcW w:type="dxa" w:w="1234"/>
          </w:tcPr>
          <w:p>
            <w:r>
              <w:t>设备成熟度低</w:t>
            </w:r>
          </w:p>
        </w:tc>
      </w:tr>
      <w:tr>
        <w:tc>
          <w:tcPr>
            <w:tcW w:type="dxa" w:w="1234"/>
          </w:tcPr>
          <w:p>
            <w:r>
              <w:rPr>
                <w:b/>
              </w:rPr>
              <w:t>选择性ALD</w:t>
            </w:r>
          </w:p>
        </w:tc>
        <w:tc>
          <w:tcPr>
            <w:tcW w:type="dxa" w:w="1234"/>
          </w:tcPr>
          <w:p>
            <w:r>
              <w:t>Ru(Cp)2+ALE修正</w:t>
            </w:r>
          </w:p>
        </w:tc>
        <w:tc>
          <w:tcPr>
            <w:tcW w:type="dxa" w:w="1234"/>
          </w:tcPr>
          <w:p>
            <w:r>
              <w:t>300-350°C</w:t>
            </w:r>
          </w:p>
        </w:tc>
        <w:tc>
          <w:tcPr>
            <w:tcW w:type="dxa" w:w="1234"/>
          </w:tcPr>
          <w:p>
            <w:r>
              <w:t>0.3 nm/cycle(净)</w:t>
            </w:r>
          </w:p>
        </w:tc>
        <w:tc>
          <w:tcPr>
            <w:tcW w:type="dxa" w:w="1234"/>
          </w:tcPr>
          <w:p>
            <w:r>
              <w:t>N/A</w:t>
            </w:r>
          </w:p>
        </w:tc>
        <w:tc>
          <w:tcPr>
            <w:tcW w:type="dxa" w:w="1234"/>
          </w:tcPr>
          <w:p>
            <w:r>
              <w:t>自对准、无蚀刻</w:t>
            </w:r>
          </w:p>
        </w:tc>
        <w:tc>
          <w:tcPr>
            <w:tcW w:type="dxa" w:w="1234"/>
          </w:tcPr>
          <w:p>
            <w:r>
              <w:t>超慢、工艺复杂</w:t>
            </w:r>
          </w:p>
        </w:tc>
      </w:tr>
    </w:tbl>
    <w:p>
      <w:r>
        <w:rPr>
          <w:b/>
        </w:rPr>
        <w:t>Ru工艺的核心挑战</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挑战</w:t>
            </w:r>
          </w:p>
        </w:tc>
        <w:tc>
          <w:tcPr>
            <w:tcW w:type="dxa" w:w="2160"/>
          </w:tcPr>
          <w:p>
            <w:r>
              <w:t>原因</w:t>
            </w:r>
          </w:p>
        </w:tc>
        <w:tc>
          <w:tcPr>
            <w:tcW w:type="dxa" w:w="2160"/>
          </w:tcPr>
          <w:p>
            <w:r>
              <w:t>现状</w:t>
            </w:r>
          </w:p>
        </w:tc>
        <w:tc>
          <w:tcPr>
            <w:tcW w:type="dxa" w:w="2160"/>
          </w:tcPr>
          <w:p>
            <w:r>
              <w:t>突破需求</w:t>
            </w:r>
          </w:p>
        </w:tc>
      </w:tr>
      <w:tr>
        <w:tc>
          <w:tcPr>
            <w:tcW w:type="dxa" w:w="2160"/>
          </w:tcPr>
          <w:p>
            <w:r>
              <w:rPr>
                <w:b/>
              </w:rPr>
              <w:t>CMP难加工</w:t>
            </w:r>
          </w:p>
        </w:tc>
        <w:tc>
          <w:tcPr>
            <w:tcW w:type="dxa" w:w="2160"/>
          </w:tcPr>
          <w:p>
            <w:r>
              <w:t>Ru硬度高(11.5 H磨氏)、塑性低</w:t>
            </w:r>
          </w:p>
        </w:tc>
        <w:tc>
          <w:tcPr>
            <w:tcW w:type="dxa" w:w="2160"/>
          </w:tcPr>
          <w:p>
            <w:r>
              <w:t>研磨速率&lt;10 nm/min，易划伤</w:t>
            </w:r>
          </w:p>
        </w:tc>
        <w:tc>
          <w:tcPr>
            <w:tcW w:type="dxa" w:w="2160"/>
          </w:tcPr>
          <w:p>
            <w:r>
              <w:t>开发Ru专用研磨垫与液剂</w:t>
            </w:r>
          </w:p>
        </w:tc>
      </w:tr>
      <w:tr>
        <w:tc>
          <w:tcPr>
            <w:tcW w:type="dxa" w:w="2160"/>
          </w:tcPr>
          <w:p>
            <w:r>
              <w:rPr>
                <w:b/>
              </w:rPr>
              <w:t>前驱体成本</w:t>
            </w:r>
          </w:p>
        </w:tc>
        <w:tc>
          <w:tcPr>
            <w:tcW w:type="dxa" w:w="2160"/>
          </w:tcPr>
          <w:p>
            <w:r>
              <w:t>Ru金属价格高, 有机前驱体合成复杂</w:t>
            </w:r>
          </w:p>
        </w:tc>
        <w:tc>
          <w:tcPr>
            <w:tcW w:type="dxa" w:w="2160"/>
          </w:tcPr>
          <w:p>
            <w:r>
              <w:t>Ru(Cp)2：500-1000$/g(vs Cu &lt;$1/g)</w:t>
            </w:r>
          </w:p>
        </w:tc>
        <w:tc>
          <w:tcPr>
            <w:tcW w:type="dxa" w:w="2160"/>
          </w:tcPr>
          <w:p>
            <w:r>
              <w:t>新型前驱体合成、供应链拓展</w:t>
            </w:r>
          </w:p>
        </w:tc>
      </w:tr>
      <w:tr>
        <w:tc>
          <w:tcPr>
            <w:tcW w:type="dxa" w:w="2160"/>
          </w:tcPr>
          <w:p>
            <w:r>
              <w:rPr>
                <w:b/>
              </w:rPr>
              <w:t>氧化与污染</w:t>
            </w:r>
          </w:p>
        </w:tc>
        <w:tc>
          <w:tcPr>
            <w:tcW w:type="dxa" w:w="2160"/>
          </w:tcPr>
          <w:p>
            <w:r>
              <w:t>Ru易与O2/H2O反应，工艺室清洗残基多</w:t>
            </w:r>
          </w:p>
        </w:tc>
        <w:tc>
          <w:tcPr>
            <w:tcW w:type="dxa" w:w="2160"/>
          </w:tcPr>
          <w:p>
            <w:r>
              <w:t>CVD副产物(CO, RuO2)在管道积累</w:t>
            </w:r>
          </w:p>
        </w:tc>
        <w:tc>
          <w:tcPr>
            <w:tcW w:type="dxa" w:w="2160"/>
          </w:tcPr>
          <w:p>
            <w:r>
              <w:t>专用反应室、膜离子源、高效泵</w:t>
            </w:r>
          </w:p>
        </w:tc>
      </w:tr>
      <w:tr>
        <w:tc>
          <w:tcPr>
            <w:tcW w:type="dxa" w:w="2160"/>
          </w:tcPr>
          <w:p>
            <w:r>
              <w:rPr>
                <w:b/>
              </w:rPr>
              <w:t>可靠性(长期)</w:t>
            </w:r>
          </w:p>
        </w:tc>
        <w:tc>
          <w:tcPr>
            <w:tcW w:type="dxa" w:w="2160"/>
          </w:tcPr>
          <w:p>
            <w:r>
              <w:t>Ru与low-κ界面化学未充分研究</w:t>
            </w:r>
          </w:p>
        </w:tc>
        <w:tc>
          <w:tcPr>
            <w:tcW w:type="dxa" w:w="2160"/>
          </w:tcPr>
          <w:p>
            <w:r>
              <w:t>初步测试显示界面缺陷&gt;Cu</w:t>
            </w:r>
          </w:p>
        </w:tc>
        <w:tc>
          <w:tcPr>
            <w:tcW w:type="dxa" w:w="2160"/>
          </w:tcPr>
          <w:p>
            <w:r>
              <w:t>界面钝化技术、原位ALD衬垫</w:t>
            </w:r>
          </w:p>
        </w:tc>
      </w:tr>
      <w:tr>
        <w:tc>
          <w:tcPr>
            <w:tcW w:type="dxa" w:w="2160"/>
          </w:tcPr>
          <w:p>
            <w:r>
              <w:rPr>
                <w:b/>
              </w:rPr>
              <w:t>与工艺链兼容</w:t>
            </w:r>
          </w:p>
        </w:tc>
        <w:tc>
          <w:tcPr>
            <w:tcW w:type="dxa" w:w="2160"/>
          </w:tcPr>
          <w:p>
            <w:r>
              <w:t>Ru与后续刻蚀(金属蚀刻)的选择性</w:t>
            </w:r>
          </w:p>
        </w:tc>
        <w:tc>
          <w:tcPr>
            <w:tcW w:type="dxa" w:w="2160"/>
          </w:tcPr>
          <w:p>
            <w:r>
              <w:t>Ru难刻蚀(高标准电位), Cl2/Br2蚀刻剂易腐蚀Ru</w:t>
            </w:r>
          </w:p>
        </w:tc>
        <w:tc>
          <w:tcPr>
            <w:tcW w:type="dxa" w:w="2160"/>
          </w:tcPr>
          <w:p>
            <w:r>
              <w:t>新型蚀刻气体组合、温度/压力优化</w:t>
            </w:r>
          </w:p>
        </w:tc>
      </w:tr>
    </w:tbl>
    <w:p>
      <w:r>
        <w:rPr>
          <w:b/>
        </w:rPr>
        <w:t>Ru的产业化时间表预期</w:t>
      </w:r>
      <w:r>
        <w:t>：</w:t>
      </w:r>
    </w:p>
    <w:p>
      <w:pPr>
        <w:pStyle w:val="ListBullet"/>
      </w:pPr>
      <w:r>
        <w:t>2024-2025年：IMEC/Intel/Samsung在小规模试生产验证，重点关注CMP与可靠性；</w:t>
      </w:r>
    </w:p>
    <w:p>
      <w:pPr>
        <w:pStyle w:val="ListBullet"/>
      </w:pPr>
      <w:r>
        <w:t>2026-2027年：首批Ru互连应用预期在</w:t>
      </w:r>
      <w:r>
        <w:rPr>
          <w:b/>
        </w:rPr>
        <w:t>3nm节点的关键层</w:t>
      </w:r>
      <w:r>
        <w:t>(如低阻抗的全局互连或power delivery线)出现；</w:t>
      </w:r>
    </w:p>
    <w:p>
      <w:pPr>
        <w:pStyle w:val="ListBullet"/>
      </w:pPr>
      <w:r>
        <w:t>2028年及以后：随着Ru工艺成熟与成本优化，逐步扩展至sub-2nm(即1.5nm及以下)的全栈互连。</w:t>
      </w:r>
    </w:p>
    <w:p>
      <w:r>
        <w:rPr>
          <w:b/>
        </w:rPr>
        <w:t>经济学分析</w:t>
      </w:r>
      <w:r>
        <w:t>：</w:t>
      </w:r>
    </w:p>
    <w:p>
      <w:r>
        <w:t>虽然Ru前驱体单价高，但通过以下方式可实现</w:t>
      </w:r>
      <w:r>
        <w:rPr>
          <w:b/>
        </w:rPr>
        <w:t>综合成本竞争力</w:t>
      </w:r>
      <w:r>
        <w:t>：</w:t>
      </w:r>
    </w:p>
    <w:p>
      <w:pPr>
        <w:pStyle w:val="ListNumber"/>
      </w:pPr>
      <w:r>
        <w:rPr>
          <w:b/>
        </w:rPr>
        <w:t>极小的沉积厚度</w:t>
      </w:r>
      <w:r>
        <w:t>：Ru需8-15nm(相比Cu通常200-300nm)，绝对材料消耗&lt;10%;</w:t>
      </w:r>
    </w:p>
    <w:p>
      <w:pPr>
        <w:pStyle w:val="ListNumber"/>
      </w:pPr>
      <w:r>
        <w:rPr>
          <w:b/>
        </w:rPr>
        <w:t>无屏障省成本</w:t>
      </w:r>
      <w:r>
        <w:t>：消除TaN屏障与Co衬垫层&gt;2nm的积累，节省ALD/PVD工艺步骤;</w:t>
      </w:r>
    </w:p>
    <w:p>
      <w:pPr>
        <w:pStyle w:val="ListNumber"/>
      </w:pPr>
      <w:r>
        <w:rPr>
          <w:b/>
        </w:rPr>
        <w:t>可靠性溢价</w:t>
      </w:r>
      <w:r>
        <w:t>：高EA意味着更低的故障率，长期换算成良率与芯片成本，优势显著。</w:t>
      </w:r>
    </w:p>
    <w:p>
      <w:r>
        <w:t>初步经济模型表明，</w:t>
      </w:r>
      <w:r>
        <w:rPr>
          <w:b/>
        </w:rPr>
        <w:t>在3nm及以下节点，Ru互连的</w:t>
      </w:r>
      <w:r>
        <w:t>总成本/性能比</w:t>
      </w:r>
      <w:r>
        <w:rPr>
          <w:b/>
        </w:rPr>
        <w:t>可能优于Cu方案15%-25%</w:t>
      </w:r>
      <w:r>
        <w:t>。</w:t>
      </w:r>
    </w:p>
    <w:p>
      <w:r>
        <w:t>---</w:t>
      </w:r>
    </w:p>
    <w:p>
      <w:pPr>
        <w:pStyle w:val="Heading3"/>
      </w:pPr>
      <w:r>
        <w:t>（二）屏障层与粘附衬底的沉积工艺</w:t>
      </w:r>
    </w:p>
    <w:p>
      <w:pPr>
        <w:pStyle w:val="Heading4"/>
      </w:pPr>
      <w:r>
        <w:t>1. TaN（氮化钽）屏障：从PVD到ALD的演变</w:t>
      </w:r>
    </w:p>
    <w:p>
      <w:r>
        <w:rPr>
          <w:b/>
        </w:rPr>
        <w:t>功能定义</w:t>
      </w:r>
      <w:r>
        <w:t>：</w:t>
      </w:r>
    </w:p>
    <w:p>
      <w:r>
        <w:t>屏障层的核心职责：（1）阻止Cu原子沿晶界与表面扩散进入相邻介质，防止短路与介质击穿；（2）粘合Cu与下层介质，提供机械强度。</w:t>
      </w:r>
    </w:p>
    <w:p>
      <w:r>
        <w:rPr>
          <w:b/>
        </w:rPr>
        <w:t>PVD TaN时代(28-14nm)</w:t>
      </w:r>
      <w:r>
        <w:t>：</w:t>
      </w:r>
    </w:p>
    <w:p>
      <w:pPr>
        <w:pStyle w:val="ListBullet"/>
      </w:pPr>
      <w:r>
        <w:t>工艺：DC或IPVD溅射Ta靶，氮气为反应气，形成Ta-N化学计量或近化学计量膜；</w:t>
      </w:r>
    </w:p>
    <w:p>
      <w:pPr>
        <w:pStyle w:val="ListBullet"/>
      </w:pPr>
      <w:r>
        <w:t>典型厚度：2-4nm；</w:t>
      </w:r>
    </w:p>
    <w:p>
      <w:pPr>
        <w:pStyle w:val="ListBullet"/>
      </w:pPr>
      <w:r>
        <w:t>特性：膜致密、阻挡效果好，但厚度控制精度±30-50%(相对值);</w:t>
      </w:r>
    </w:p>
    <w:p>
      <w:pPr>
        <w:pStyle w:val="ListBullet"/>
      </w:pPr>
      <w:r>
        <w:t>缺陷：作为阻挡层，厚度难以&lt;1.5nm(低于此厚度膜变得不连续，阻挡失效)。</w:t>
      </w:r>
    </w:p>
    <w:p>
      <w:r>
        <w:rPr>
          <w:b/>
        </w:rPr>
        <w:t>CVD TaN时代(10-7nm)</w:t>
      </w:r>
      <w:r>
        <w:t>：</w:t>
      </w:r>
    </w:p>
    <w:p>
      <w:pPr>
        <w:pStyle w:val="ListBullet"/>
      </w:pPr>
      <w:r>
        <w:t>工艺：Ta(NMe2)5或TaCl5前驱体，温度200-400°C，N源为NH3或N2H4;</w:t>
      </w:r>
    </w:p>
    <w:p>
      <w:pPr>
        <w:pStyle w:val="ListBullet"/>
      </w:pPr>
      <w:r>
        <w:t>优势：CVD沉积可达1.5-2nm精确值，且膜质量(致密性、无针孔)相比PVD更优;</w:t>
      </w:r>
    </w:p>
    <w:p>
      <w:pPr>
        <w:pStyle w:val="ListBullet"/>
      </w:pPr>
      <w:r>
        <w:t>缺点：工艺窗口狭窄，高温下前驱体易分解，低温下反应不充分;</w:t>
      </w:r>
    </w:p>
    <w:p>
      <w:pPr>
        <w:pStyle w:val="ListBullet"/>
      </w:pPr>
      <w:r>
        <w:t>标准应用：TSMC Cu互连中的TaN屏障，已经过多代工艺验证。</w:t>
      </w:r>
    </w:p>
    <w:p>
      <w:r>
        <w:rPr>
          <w:b/>
        </w:rPr>
        <w:t>ALD TaN时代(7nm及以下)</w:t>
      </w:r>
      <w:r>
        <w:t>：</w:t>
      </w:r>
    </w:p>
    <w:p>
      <w:pPr>
        <w:pStyle w:val="ListBullet"/>
      </w:pPr>
      <w:r>
        <w:t>工艺：Ta(NMe2)5(或类似钽酰胺前驱体) + H2O或N2H4，逐周期沉积</w:t>
      </w:r>
    </w:p>
    <w:p>
      <w:pPr>
        <w:pStyle w:val="ListBullet"/>
      </w:pPr>
      <w:r>
        <w:t>典型沉积：200-300°C, &lt;100 mTorr, 脉冲时间300-500 ms;</w:t>
      </w:r>
    </w:p>
    <w:p>
      <w:pPr>
        <w:pStyle w:val="ListBullet"/>
      </w:pPr>
      <w:r>
        <w:rPr>
          <w:b/>
        </w:rPr>
        <w:t>厚度精度</w:t>
      </w:r>
      <w:r>
        <w:t>：0.1 nm/周期，20周期可精确获得2.0±0.1 nm，偏差&lt;5%;</w:t>
      </w:r>
    </w:p>
    <w:p>
      <w:pPr>
        <w:pStyle w:val="ListBullet"/>
      </w:pPr>
      <w:r>
        <w:rPr>
          <w:b/>
        </w:rPr>
        <w:t>膜质量</w:t>
      </w:r>
      <w:r>
        <w:t>：晶体比例增加，缺陷密度&lt;10^9 cm^-2(相比PVD的10^11 cm^-2);</w:t>
      </w:r>
    </w:p>
    <w:p>
      <w:pPr>
        <w:pStyle w:val="ListBullet"/>
      </w:pPr>
      <w:r>
        <w:rPr>
          <w:b/>
        </w:rPr>
        <w:t>革命性改进</w:t>
      </w:r>
      <w:r>
        <w:t>：利用ALD的精确性，可</w:t>
      </w:r>
      <w:r>
        <w:rPr>
          <w:b/>
        </w:rPr>
        <w:t>首次实现1.0-1.5nm TaN屏障的可靠沉积</w:t>
      </w:r>
      <w:r>
        <w:t>，为下一阶段的Co衬垫与Ru导体创造了空间。</w:t>
      </w:r>
    </w:p>
    <w:p>
      <w:r>
        <w:rPr>
          <w:b/>
        </w:rPr>
        <w:t>选择性ALD TaN</w:t>
      </w:r>
      <w:r>
        <w:t>（新兴技术前沿）：</w:t>
      </w:r>
    </w:p>
    <w:p>
      <w:pPr>
        <w:pStyle w:val="ListBullet"/>
      </w:pPr>
      <w:r>
        <w:t>目的：实现"只在SiO2上沉积，不在Cu上成核"，通过选择性屏障摆脱传统光刻-沉积-刻蚀的繁琐流程;</w:t>
      </w:r>
    </w:p>
    <w:p>
      <w:pPr>
        <w:pStyle w:val="ListBullet"/>
      </w:pPr>
      <w:r>
        <w:t>工艺：</w:t>
      </w:r>
      <w:r>
        <w:rPr>
          <w:b/>
        </w:rPr>
        <w:t>氧化还原耦合ALD</w:t>
      </w:r>
      <w:r>
        <w:t>（Redox-coupled ALD），在每个二进制ALD循环中嵌入还原脉冲(EtOH或H2);</w:t>
      </w:r>
    </w:p>
    <w:p>
      <w:pPr>
        <w:pStyle w:val="ListBullet"/>
      </w:pPr>
      <w:r>
        <w:t>成就：2023年发表的研究（Nature Nanotechnology相关期刊）展示了</w:t>
      </w:r>
      <w:r>
        <w:rPr>
          <w:b/>
        </w:rPr>
        <w:t>100%选择性TaOx在Cu/SiO2纳米结构上的沉积</w:t>
      </w:r>
      <w:r>
        <w:t>，超过50个ALD周期仍保持选择性，最终TaOx厚度达5-6nm;</w:t>
      </w:r>
    </w:p>
    <w:p>
      <w:pPr>
        <w:pStyle w:val="ListBullet"/>
      </w:pPr>
      <w:r>
        <w:t>意义：为自对准工艺打开了大门，可消除"屏障定义光刻+屏障沉积+屏障刻蚀"三步工艺，直接降低工序数与缺陷。</w:t>
      </w:r>
    </w:p>
    <w:p>
      <w:r>
        <w:rPr>
          <w:b/>
        </w:rPr>
        <w:t>工业应用预期</w:t>
      </w:r>
      <w:r>
        <w:t>：</w:t>
      </w:r>
    </w:p>
    <w:p>
      <w:pPr>
        <w:pStyle w:val="ListBullet"/>
      </w:pPr>
      <w:r>
        <w:t>当前(2024-2025)：选择性TaN/TaOx ALD仍在研究阶段，工艺复杂度与设备要求超高，距产业化尚远;</w:t>
      </w:r>
    </w:p>
    <w:p>
      <w:pPr>
        <w:pStyle w:val="ListBullet"/>
      </w:pPr>
      <w:r>
        <w:t>近期(2026-2028)：预期在</w:t>
      </w:r>
      <w:r>
        <w:rPr>
          <w:b/>
        </w:rPr>
        <w:t>3nm工艺节点的选择性互连或接触应用</w:t>
      </w:r>
      <w:r>
        <w:t>(例如自对准源漏接触)中试验;</w:t>
      </w:r>
    </w:p>
    <w:p>
      <w:pPr>
        <w:pStyle w:val="ListBullet"/>
      </w:pPr>
      <w:r>
        <w:t>长期：如可靠性与通量问题解决，有望成为</w:t>
      </w:r>
      <w:r>
        <w:rPr>
          <w:b/>
        </w:rPr>
        <w:t>2nm及以下节点的标准工艺</w:t>
      </w:r>
      <w:r>
        <w:t>。</w:t>
      </w:r>
    </w:p>
    <w:p>
      <w:r>
        <w:t>---</w:t>
      </w:r>
    </w:p>
    <w:p>
      <w:pPr>
        <w:pStyle w:val="Heading4"/>
      </w:pPr>
      <w:r>
        <w:t>2. 粘附层（Adhesion/Wetting Layer）：Co/Ru衬垫的新范式</w:t>
      </w:r>
    </w:p>
    <w:p>
      <w:r>
        <w:rPr>
          <w:b/>
        </w:rPr>
        <w:t>历史背景</w:t>
      </w:r>
      <w:r>
        <w:t>：</w:t>
      </w:r>
    </w:p>
    <w:p>
      <w:r>
        <w:t>在传统Cu+TaN屏障的架构中，Cu与TaN间的粘附力相对较弱(范德瓦尔斯力主导)，高温或电迁移条件下易发生</w:t>
      </w:r>
      <w:r>
        <w:rPr>
          <w:b/>
        </w:rPr>
        <w:t>分层或Kirkendall空洞</w:t>
      </w:r>
      <w:r>
        <w:t>(Cu原子通过TaN晶界扩散，界面真空形成气孔)。为改善这一问题，业界在7nm节点引入</w:t>
      </w:r>
      <w:r>
        <w:rPr>
          <w:b/>
        </w:rPr>
        <w:t>过渡金属衬垫层</w:t>
      </w:r>
      <w:r>
        <w:t>，最典型的是</w:t>
      </w:r>
      <w:r>
        <w:rPr>
          <w:b/>
        </w:rPr>
        <w:t>Co或Ru</w:t>
      </w:r>
      <w:r>
        <w:t>。</w:t>
      </w:r>
    </w:p>
    <w:p>
      <w:r>
        <w:rPr>
          <w:b/>
        </w:rPr>
        <w:t>Co衬垫工艺</w:t>
      </w:r>
      <w:r>
        <w:t>：</w:t>
      </w:r>
    </w:p>
    <w:p>
      <w:pPr>
        <w:pStyle w:val="ListBullet"/>
      </w:pPr>
      <w:r>
        <w:t>材料与厚度：0.5-1.0 nm(ALD或PVD);</w:t>
      </w:r>
    </w:p>
    <w:p>
      <w:pPr>
        <w:pStyle w:val="ListBullet"/>
      </w:pPr>
      <w:r>
        <w:t>位置：在TaN与Cu之间作"粘合剂";</w:t>
      </w:r>
    </w:p>
    <w:p>
      <w:pPr>
        <w:pStyle w:val="ListBullet"/>
      </w:pPr>
      <w:r>
        <w:t>机制：</w:t>
      </w:r>
    </w:p>
    <w:p>
      <w:pPr>
        <w:pStyle w:val="ListNumber"/>
      </w:pPr>
      <w:r>
        <w:t>化学键强度：Co-N强共价键(存在于Co与TaN界面)，强于Cu-N范德瓦尔斯相互作用;</w:t>
      </w:r>
    </w:p>
    <w:p>
      <w:pPr>
        <w:pStyle w:val="ListNumber"/>
      </w:pPr>
      <w:r>
        <w:t>扩散屏障：Co对Cu的溶解度极低，形成"扩散阻滞";</w:t>
      </w:r>
    </w:p>
    <w:p>
      <w:pPr>
        <w:pStyle w:val="ListNumber"/>
      </w:pPr>
      <w:r>
        <w:t>应力缓冲：Co作中间层平衡Cu与TaN的CTE失配(Cu: 16.5 ppm/K, TaN: ≈8 ppm/K, Co: ≈13 ppm/K).</w:t>
      </w:r>
    </w:p>
    <w:p>
      <w:pPr>
        <w:pStyle w:val="ListBullet"/>
      </w:pPr>
      <w:r>
        <w:t>工艺：PVD溅射Co或ALD Co(虽Co ALD仍在研发阶段，但PEALD Co已现身研究论文);</w:t>
      </w:r>
    </w:p>
    <w:p>
      <w:pPr>
        <w:pStyle w:val="ListBullet"/>
      </w:pPr>
      <w:r>
        <w:t>典型厚度选择：</w:t>
      </w:r>
    </w:p>
    <w:p>
      <w:pPr>
        <w:pStyle w:val="ListBullet"/>
      </w:pPr>
      <w:r>
        <w:t>薄(0.3-0.5 nm)：保留Cu的导电优势，粘附改善10-20%;</w:t>
      </w:r>
    </w:p>
    <w:p>
      <w:pPr>
        <w:pStyle w:val="ListBullet"/>
      </w:pPr>
      <w:r>
        <w:t>中等(0.5-1.0 nm)：电迁移寿命+50-100%，成本增加10-15%;</w:t>
      </w:r>
    </w:p>
    <w:p>
      <w:pPr>
        <w:pStyle w:val="ListBullet"/>
      </w:pPr>
      <w:r>
        <w:t>厚(1-2 nm)：全面替代功能，但线阻增加明显&gt;20%.</w:t>
      </w:r>
    </w:p>
    <w:p>
      <w:r>
        <w:rPr>
          <w:b/>
        </w:rPr>
        <w:t>Ru衬垫工艺</w:t>
      </w:r>
      <w:r>
        <w:t>（未来方向）：</w:t>
      </w:r>
    </w:p>
    <w:p>
      <w:pPr>
        <w:pStyle w:val="ListBullet"/>
      </w:pPr>
      <w:r>
        <w:t>潜力：Ru的EA极高，作衬垫时电迁移寿命最优;</w:t>
      </w:r>
    </w:p>
    <w:p>
      <w:pPr>
        <w:pStyle w:val="ListBullet"/>
      </w:pPr>
      <w:r>
        <w:t>工艺难点：Ru ALD/PEALD工业设备稀缺，前驱体成本高;</w:t>
      </w:r>
    </w:p>
    <w:p>
      <w:pPr>
        <w:pStyle w:val="ListBullet"/>
      </w:pPr>
      <w:r>
        <w:t>应用前景：在超高可靠性需求的应用(如AI芯片功率级互连)中，Ru衬垫可能成为</w:t>
      </w:r>
      <w:r>
        <w:rPr>
          <w:b/>
        </w:rPr>
        <w:t>2028年及以后的竞争工艺</w:t>
      </w:r>
      <w:r>
        <w:t>。</w:t>
      </w:r>
    </w:p>
    <w:p>
      <w:r>
        <w:rPr>
          <w:b/>
        </w:rPr>
        <w:t>衬垫层的可靠性权衡</w:t>
      </w:r>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衬垫选择</w:t>
            </w:r>
          </w:p>
        </w:tc>
        <w:tc>
          <w:tcPr>
            <w:tcW w:type="dxa" w:w="1234"/>
          </w:tcPr>
          <w:p>
            <w:r>
              <w:t>粘附强度</w:t>
            </w:r>
          </w:p>
        </w:tc>
        <w:tc>
          <w:tcPr>
            <w:tcW w:type="dxa" w:w="1234"/>
          </w:tcPr>
          <w:p>
            <w:r>
              <w:t>电迁移EA</w:t>
            </w:r>
          </w:p>
        </w:tc>
        <w:tc>
          <w:tcPr>
            <w:tcW w:type="dxa" w:w="1234"/>
          </w:tcPr>
          <w:p>
            <w:r>
              <w:t>应力缓冲</w:t>
            </w:r>
          </w:p>
        </w:tc>
        <w:tc>
          <w:tcPr>
            <w:tcW w:type="dxa" w:w="1234"/>
          </w:tcPr>
          <w:p>
            <w:r>
              <w:t>线阻增加</w:t>
            </w:r>
          </w:p>
        </w:tc>
        <w:tc>
          <w:tcPr>
            <w:tcW w:type="dxa" w:w="1234"/>
          </w:tcPr>
          <w:p>
            <w:r>
              <w:t>成本</w:t>
            </w:r>
          </w:p>
        </w:tc>
        <w:tc>
          <w:tcPr>
            <w:tcW w:type="dxa" w:w="1234"/>
          </w:tcPr>
          <w:p>
            <w:r>
              <w:t>工业现状</w:t>
            </w:r>
          </w:p>
        </w:tc>
      </w:tr>
      <w:tr>
        <w:tc>
          <w:tcPr>
            <w:tcW w:type="dxa" w:w="1234"/>
          </w:tcPr>
          <w:p>
            <w:r>
              <w:t>无衬垫(纯Cu+TaN)</w:t>
            </w:r>
          </w:p>
        </w:tc>
        <w:tc>
          <w:tcPr>
            <w:tcW w:type="dxa" w:w="1234"/>
          </w:tcPr>
          <w:p>
            <w:r>
              <w:t>中</w:t>
            </w:r>
          </w:p>
        </w:tc>
        <w:tc>
          <w:tcPr>
            <w:tcW w:type="dxa" w:w="1234"/>
          </w:tcPr>
          <w:p>
            <w:r>
              <w:t>0.9 eV</w:t>
            </w:r>
          </w:p>
        </w:tc>
        <w:tc>
          <w:tcPr>
            <w:tcW w:type="dxa" w:w="1234"/>
          </w:tcPr>
          <w:p>
            <w:r>
              <w:t>差</w:t>
            </w:r>
          </w:p>
        </w:tc>
        <w:tc>
          <w:tcPr>
            <w:tcW w:type="dxa" w:w="1234"/>
          </w:tcPr>
          <w:p>
            <w:r>
              <w:t>基准(1.0x)</w:t>
            </w:r>
          </w:p>
        </w:tc>
        <w:tc>
          <w:tcPr>
            <w:tcW w:type="dxa" w:w="1234"/>
          </w:tcPr>
          <w:p>
            <w:r>
              <w:t>基准</w:t>
            </w:r>
          </w:p>
        </w:tc>
        <w:tc>
          <w:tcPr>
            <w:tcW w:type="dxa" w:w="1234"/>
          </w:tcPr>
          <w:p>
            <w:r>
              <w:t>14nm仍主流</w:t>
            </w:r>
          </w:p>
        </w:tc>
      </w:tr>
      <w:tr>
        <w:tc>
          <w:tcPr>
            <w:tcW w:type="dxa" w:w="1234"/>
          </w:tcPr>
          <w:p>
            <w:r>
              <w:t>Co衬垫0.5nm</w:t>
            </w:r>
          </w:p>
        </w:tc>
        <w:tc>
          <w:tcPr>
            <w:tcW w:type="dxa" w:w="1234"/>
          </w:tcPr>
          <w:p>
            <w:r>
              <w:t>高</w:t>
            </w:r>
          </w:p>
        </w:tc>
        <w:tc>
          <w:tcPr>
            <w:tcW w:type="dxa" w:w="1234"/>
          </w:tcPr>
          <w:p>
            <w:r>
              <w:t>1.1-1.2 eV</w:t>
            </w:r>
          </w:p>
        </w:tc>
        <w:tc>
          <w:tcPr>
            <w:tcW w:type="dxa" w:w="1234"/>
          </w:tcPr>
          <w:p>
            <w:r>
              <w:t>改善</w:t>
            </w:r>
          </w:p>
        </w:tc>
        <w:tc>
          <w:tcPr>
            <w:tcW w:type="dxa" w:w="1234"/>
          </w:tcPr>
          <w:p>
            <w:r>
              <w:t>+5%</w:t>
            </w:r>
          </w:p>
        </w:tc>
        <w:tc>
          <w:tcPr>
            <w:tcW w:type="dxa" w:w="1234"/>
          </w:tcPr>
          <w:p>
            <w:r>
              <w:t>+8%</w:t>
            </w:r>
          </w:p>
        </w:tc>
        <w:tc>
          <w:tcPr>
            <w:tcW w:type="dxa" w:w="1234"/>
          </w:tcPr>
          <w:p>
            <w:r>
              <w:t>7nm产业化</w:t>
            </w:r>
          </w:p>
        </w:tc>
      </w:tr>
      <w:tr>
        <w:tc>
          <w:tcPr>
            <w:tcW w:type="dxa" w:w="1234"/>
          </w:tcPr>
          <w:p>
            <w:r>
              <w:t>Co衬垫1.0nm</w:t>
            </w:r>
          </w:p>
        </w:tc>
        <w:tc>
          <w:tcPr>
            <w:tcW w:type="dxa" w:w="1234"/>
          </w:tcPr>
          <w:p>
            <w:r>
              <w:t>极高</w:t>
            </w:r>
          </w:p>
        </w:tc>
        <w:tc>
          <w:tcPr>
            <w:tcW w:type="dxa" w:w="1234"/>
          </w:tcPr>
          <w:p>
            <w:r>
              <w:t>1.2-1.3 eV</w:t>
            </w:r>
          </w:p>
        </w:tc>
        <w:tc>
          <w:tcPr>
            <w:tcW w:type="dxa" w:w="1234"/>
          </w:tcPr>
          <w:p>
            <w:r>
              <w:t>优</w:t>
            </w:r>
          </w:p>
        </w:tc>
        <w:tc>
          <w:tcPr>
            <w:tcW w:type="dxa" w:w="1234"/>
          </w:tcPr>
          <w:p>
            <w:r>
              <w:t>+10%</w:t>
            </w:r>
          </w:p>
        </w:tc>
        <w:tc>
          <w:tcPr>
            <w:tcW w:type="dxa" w:w="1234"/>
          </w:tcPr>
          <w:p>
            <w:r>
              <w:t>+15%</w:t>
            </w:r>
          </w:p>
        </w:tc>
        <w:tc>
          <w:tcPr>
            <w:tcW w:type="dxa" w:w="1234"/>
          </w:tcPr>
          <w:p>
            <w:r>
              <w:t>5nm推荐</w:t>
            </w:r>
          </w:p>
        </w:tc>
      </w:tr>
      <w:tr>
        <w:tc>
          <w:tcPr>
            <w:tcW w:type="dxa" w:w="1234"/>
          </w:tcPr>
          <w:p>
            <w:r>
              <w:t>Ru衬垫0.5nm</w:t>
            </w:r>
          </w:p>
        </w:tc>
        <w:tc>
          <w:tcPr>
            <w:tcW w:type="dxa" w:w="1234"/>
          </w:tcPr>
          <w:p>
            <w:r>
              <w:t>极高</w:t>
            </w:r>
          </w:p>
        </w:tc>
        <w:tc>
          <w:tcPr>
            <w:tcW w:type="dxa" w:w="1234"/>
          </w:tcPr>
          <w:p>
            <w:r>
              <w:t>1.8+ eV</w:t>
            </w:r>
          </w:p>
        </w:tc>
        <w:tc>
          <w:tcPr>
            <w:tcW w:type="dxa" w:w="1234"/>
          </w:tcPr>
          <w:p>
            <w:r>
              <w:t>优</w:t>
            </w:r>
          </w:p>
        </w:tc>
        <w:tc>
          <w:tcPr>
            <w:tcW w:type="dxa" w:w="1234"/>
          </w:tcPr>
          <w:p>
            <w:r>
              <w:t>+15%</w:t>
            </w:r>
          </w:p>
        </w:tc>
        <w:tc>
          <w:tcPr>
            <w:tcW w:type="dxa" w:w="1234"/>
          </w:tcPr>
          <w:p>
            <w:r>
              <w:t>+80%</w:t>
            </w:r>
          </w:p>
        </w:tc>
        <w:tc>
          <w:tcPr>
            <w:tcW w:type="dxa" w:w="1234"/>
          </w:tcPr>
          <w:p>
            <w:r>
              <w:t>研发阶段</w:t>
            </w:r>
          </w:p>
        </w:tc>
      </w:tr>
    </w:tbl>
    <w:p>
      <w:r>
        <w:t>---</w:t>
      </w:r>
    </w:p>
    <w:p>
      <w:pPr>
        <w:pStyle w:val="Heading3"/>
      </w:pPr>
      <w:r>
        <w:t>（三）功能层（Functional Layers）的沉积工艺整合</w:t>
      </w:r>
    </w:p>
    <w:p>
      <w:r>
        <w:t>在FEOL(前端工艺)中，</w:t>
      </w:r>
      <w:r>
        <w:rPr>
          <w:b/>
        </w:rPr>
        <w:t>栅极堆栈</w:t>
      </w:r>
      <w:r>
        <w:t>(Gate Stack)与</w:t>
      </w:r>
      <w:r>
        <w:rPr>
          <w:b/>
        </w:rPr>
        <w:t>接触体系</w:t>
      </w:r>
      <w:r>
        <w:t>(Contact Formation)涉及多层功能膜的沉积，其中</w:t>
      </w:r>
      <w:r>
        <w:rPr>
          <w:b/>
        </w:rPr>
        <w:t>高-κ介质(High-κ Dielectric)</w:t>
      </w:r>
      <w:r>
        <w:t>与</w:t>
      </w:r>
      <w:r>
        <w:rPr>
          <w:b/>
        </w:rPr>
        <w:t>金属栅(Metal Gate)</w:t>
      </w:r>
      <w:r>
        <w:t>的沉积是最关键的两环。</w:t>
      </w:r>
    </w:p>
    <w:p>
      <w:pPr>
        <w:pStyle w:val="Heading4"/>
      </w:pPr>
      <w:r>
        <w:t>1. 高-κ介质(HfO2/ZrO2/Al2O3)的ALD沉积</w:t>
      </w:r>
    </w:p>
    <w:p>
      <w:r>
        <w:rPr>
          <w:b/>
        </w:rPr>
        <w:t>工艺目标</w:t>
      </w:r>
      <w:r>
        <w:t>：</w:t>
      </w:r>
    </w:p>
    <w:p>
      <w:r>
        <w:t>在3nm GAA(Gate-all-around)工艺中，目标的</w:t>
      </w:r>
      <w:r>
        <w:rPr>
          <w:b/>
        </w:rPr>
        <w:t>等效氧化膜厚度(Equivalent Oxide Thickness, EOT)应&lt;0.8 nm</w:t>
      </w:r>
      <w:r>
        <w:t>，相当于</w:t>
      </w:r>
      <w:r>
        <w:rPr>
          <w:b/>
        </w:rPr>
        <w:t>物理厚度2.5-3.5 nm的HfO2</w:t>
      </w:r>
      <w:r>
        <w:t>(相对介电常数εr≈22-25)。这要求在&lt;0.5%相对偏差内精确控制。</w:t>
      </w:r>
    </w:p>
    <w:p>
      <w:r>
        <w:rPr>
          <w:b/>
        </w:rPr>
        <w:t>HfO2 ALD工艺</w:t>
      </w:r>
      <w:r>
        <w:t>：</w:t>
      </w:r>
    </w:p>
    <w:p>
      <w:pPr>
        <w:pStyle w:val="ListBullet"/>
      </w:pPr>
      <w:r>
        <w:t>前驱体：TDMAH(四(二甲基氨基)铪)或TDMAZr(钻类似物);</w:t>
      </w:r>
    </w:p>
    <w:p>
      <w:pPr>
        <w:pStyle w:val="ListBullet"/>
      </w:pPr>
      <w:r>
        <w:t>反应剂：H2O、O3或O2等离子;</w:t>
      </w:r>
    </w:p>
    <w:p>
      <w:pPr>
        <w:pStyle w:val="ListBullet"/>
      </w:pPr>
      <w:r>
        <w:t>沉积温度：150-300°C(可根据后续工艺需求调整);</w:t>
      </w:r>
    </w:p>
    <w:p>
      <w:pPr>
        <w:pStyle w:val="ListBullet"/>
      </w:pPr>
      <w:r>
        <w:t>典型沉积速率(热ALD)：0.08-0.12 nm/cycle;</w:t>
      </w:r>
    </w:p>
    <w:p>
      <w:pPr>
        <w:pStyle w:val="ListBullet"/>
      </w:pPr>
      <w:r>
        <w:rPr>
          <w:b/>
        </w:rPr>
        <w:t>PEALD速率</w:t>
      </w:r>
      <w:r>
        <w:t>(远程等离子源)：0.2-0.6 nm/cycle，可加速&gt;5倍。</w:t>
      </w:r>
    </w:p>
    <w:p>
      <w:r>
        <w:rPr>
          <w:b/>
        </w:rPr>
        <w:t>工艺特点</w:t>
      </w:r>
      <w:r>
        <w:t>：</w:t>
      </w:r>
    </w:p>
    <w:p>
      <w:pPr>
        <w:pStyle w:val="ListBullet"/>
      </w:pPr>
      <w:r>
        <w:rPr>
          <w:b/>
        </w:rPr>
        <w:t>共形性</w:t>
      </w:r>
      <w:r>
        <w:t>：ALD HfO2能在50:1深宽比的FinFET沟槽中实现±10%的厚度均匀;</w:t>
      </w:r>
    </w:p>
    <w:p>
      <w:pPr>
        <w:pStyle w:val="ListBullet"/>
      </w:pPr>
      <w:r>
        <w:rPr>
          <w:b/>
        </w:rPr>
        <w:t>膜质量</w:t>
      </w:r>
      <w:r>
        <w:t>：热ALD HfO2为非晶态，PEALD稍增加晶体分数，但通常保持非晶-微晶混态，这是设计意图(减少缺陷、提升漏电特性);</w:t>
      </w:r>
    </w:p>
    <w:p>
      <w:pPr>
        <w:pStyle w:val="ListBullet"/>
      </w:pPr>
      <w:r>
        <w:rPr>
          <w:b/>
        </w:rPr>
        <w:t>界面质量</w:t>
      </w:r>
      <w:r>
        <w:t>：与Si或SiO2衬底的界面陷阱密度(Dit) &lt; 10^11 eV^-1 cm^-2(优于老一代PVD HfO2的10^12 级);</w:t>
      </w:r>
    </w:p>
    <w:p>
      <w:pPr>
        <w:pStyle w:val="ListBullet"/>
      </w:pPr>
      <w:r>
        <w:rPr>
          <w:b/>
        </w:rPr>
        <w:t>温度预算</w:t>
      </w:r>
      <w:r>
        <w:t>：ALD沉积温度&lt;300°C，为后续工艺留足"温度预算"，不会过度烧结或与衬底发生反应。</w:t>
      </w:r>
    </w:p>
    <w:p>
      <w:r>
        <w:rPr>
          <w:b/>
        </w:rPr>
        <w:t>关键工艺参数调优示例</w:t>
      </w:r>
      <w:r>
        <w:t>(针对3.0 nm目标EOT)：</w:t>
      </w:r>
    </w:p>
    <w:p>
      <w:r>
        <w:t>```</w:t>
      </w:r>
    </w:p>
    <w:p>
      <w:r>
        <w:t>【标准ALD TDMAH/H2O流程】</w:t>
      </w:r>
    </w:p>
    <w:p>
      <w:r>
        <w:t>温度：250°C</w:t>
      </w:r>
    </w:p>
    <w:p>
      <w:r>
        <w:t>脉冲时序：</w:t>
      </w:r>
    </w:p>
    <w:p>
      <w:pPr>
        <w:pStyle w:val="ListBullet"/>
      </w:pPr>
      <w:r>
        <w:t>TDMAH脉冲：100 ms</w:t>
      </w:r>
    </w:p>
    <w:p>
      <w:pPr>
        <w:pStyle w:val="ListBullet"/>
      </w:pPr>
      <w:r>
        <w:t>清洗(N2 100 mL/min)：200 ms</w:t>
      </w:r>
    </w:p>
    <w:p>
      <w:pPr>
        <w:pStyle w:val="ListBullet"/>
      </w:pPr>
      <w:r>
        <w:t>H2O脉冲：50 ms</w:t>
      </w:r>
    </w:p>
    <w:p>
      <w:pPr>
        <w:pStyle w:val="ListBullet"/>
      </w:pPr>
      <w:r>
        <w:t>清洗：200 ms</w:t>
      </w:r>
    </w:p>
    <w:p>
      <w:r>
        <w:t>目标沉积：~35 ALD周期以达3.5 nm物理厚度</w:t>
      </w:r>
    </w:p>
    <w:p>
      <w:r>
        <w:t>预期EOT：0.75 nm ± 0.05 nm(目标3.0 nm)</w:t>
      </w:r>
    </w:p>
    <w:p>
      <w:r>
        <w:t>总耗时：200-250分钟(对于300mm晶圆单片)</w:t>
      </w:r>
    </w:p>
    <w:p>
      <w:r>
        <w:t>【通量与成本】</w:t>
      </w:r>
    </w:p>
    <w:p>
      <w:r>
        <w:t>TDMAH前驱体消耗：≈50 mg/片(相对高，前驱体成本占工艺成本30-40%)</w:t>
      </w:r>
    </w:p>
    <w:p>
      <w:r>
        <w:t>E&amp;C(能源+化学品)：相对PVD高2-3倍</w:t>
      </w:r>
    </w:p>
    <w:p>
      <w:r>
        <w:t>```</w:t>
      </w:r>
    </w:p>
    <w:p>
      <w:r>
        <w:rPr>
          <w:b/>
        </w:rPr>
        <w:t>高-κ + 金属栅的完整堆栈示例(3nm GAA工艺)</w:t>
      </w:r>
      <w:r>
        <w:t>：</w:t>
      </w:r>
    </w:p>
    <w:p>
      <w:r>
        <w:t>```</w:t>
      </w:r>
    </w:p>
    <w:tbl>
      <w:tblPr>
        <w:tblStyle w:val="TableGrid"/>
        <w:tblW w:type="auto" w:w="0"/>
        <w:tblLook w:firstColumn="1" w:firstRow="1" w:lastColumn="0" w:lastRow="0" w:noHBand="0" w:noVBand="1" w:val="04A0"/>
      </w:tblPr>
      <w:tblGrid>
        <w:gridCol w:w="8640"/>
      </w:tblGrid>
      <w:tr>
        <w:tc>
          <w:tcPr>
            <w:tcW w:type="dxa" w:w="8640"/>
          </w:tcPr>
          <w:p>
            <w:r>
              <w:t>--- Poly Si Dummy Gate(后期替换) ---</w:t>
            </w:r>
          </w:p>
        </w:tc>
      </w:tr>
      <w:tr>
        <w:tc>
          <w:tcPr>
            <w:tcW w:type="dxa" w:w="8640"/>
          </w:tcPr>
          <w:p/>
        </w:tc>
      </w:tr>
      <w:tr>
        <w:tc>
          <w:tcPr>
            <w:tcW w:type="dxa" w:w="8640"/>
          </w:tcPr>
          <w:p/>
        </w:tc>
      </w:tr>
      <w:tr>
        <w:tc>
          <w:tcPr>
            <w:tcW w:type="dxa" w:w="8640"/>
          </w:tcPr>
          <w:p/>
        </w:tc>
      </w:tr>
      <w:tr>
        <w:tc>
          <w:tcPr>
            <w:tcW w:type="dxa" w:w="8640"/>
          </w:tcPr>
          <w:p/>
        </w:tc>
      </w:tr>
      <w:tr>
        <w:tc>
          <w:tcPr>
            <w:tcW w:type="dxa" w:w="8640"/>
          </w:tcPr>
          <w:p>
            <w:r>
              <w:t>--- Si栅极(GAA) ---</w:t>
            </w:r>
          </w:p>
        </w:tc>
      </w:tr>
    </w:tbl>
    <w:p>
      <w:r>
        <w:t>总堆栈厚度：~15-20 nm</w:t>
      </w:r>
    </w:p>
    <w:p>
      <w:r>
        <w:t>关键特性：</w:t>
      </w:r>
    </w:p>
    <w:p>
      <w:pPr>
        <w:pStyle w:val="ListBullet"/>
      </w:pPr>
      <w:r>
        <w:t>界面Dit：&lt;10^11 eV^-1 cm^-2</w:t>
      </w:r>
    </w:p>
    <w:p>
      <w:pPr>
        <w:pStyle w:val="ListBullet"/>
      </w:pPr>
      <w:r>
        <w:t>漏电流(Igc)：&lt;1 nA/cm^2 @ 1V</w:t>
      </w:r>
    </w:p>
    <w:p>
      <w:pPr>
        <w:pStyle w:val="ListBullet"/>
      </w:pPr>
      <w:r>
        <w:t>阈值电压偏移：&lt;50 mV(工艺差异)</w:t>
      </w:r>
    </w:p>
    <w:p>
      <w:r>
        <w:t>```</w:t>
      </w:r>
    </w:p>
    <w:p>
      <w:r>
        <w:t>---</w:t>
      </w:r>
    </w:p>
    <w:p>
      <w:pPr>
        <w:pStyle w:val="Heading4"/>
      </w:pPr>
      <w:r>
        <w:t>2. 金属栅(Metal Gate)的工作函数工程</w:t>
      </w:r>
    </w:p>
    <w:p>
      <w:r>
        <w:rPr>
          <w:b/>
        </w:rPr>
        <w:t>基本原理</w:t>
      </w:r>
      <w:r>
        <w:t>：</w:t>
      </w:r>
    </w:p>
    <w:p>
      <w:r>
        <w:t>在传统poly-Si栅时代，通过掺杂(n+或p+)调节费米能级。而在金属栅时代，通过</w:t>
      </w:r>
      <w:r>
        <w:rPr>
          <w:b/>
        </w:rPr>
        <w:t>选择不同的金属或金属合金，其天然的功函数差异</w:t>
      </w:r>
      <w:r>
        <w:t>，直接定义NMOS/PMOS的阈值电压(Vth)。</w:t>
      </w:r>
    </w:p>
    <w:p>
      <w:r>
        <w:rPr>
          <w:b/>
        </w:rPr>
        <w:t>典型金属栅与工作函数对标</w:t>
      </w:r>
      <w:r>
        <w:t>(相对于SiO2或HfO2衬底)：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金属</w:t>
            </w:r>
          </w:p>
        </w:tc>
        <w:tc>
          <w:tcPr>
            <w:tcW w:type="dxa" w:w="1440"/>
          </w:tcPr>
          <w:p>
            <w:r>
              <w:t>工作函数Φ(eV)</w:t>
            </w:r>
          </w:p>
        </w:tc>
        <w:tc>
          <w:tcPr>
            <w:tcW w:type="dxa" w:w="1440"/>
          </w:tcPr>
          <w:p>
            <w:r>
              <w:t>CMOS应用</w:t>
            </w:r>
          </w:p>
        </w:tc>
        <w:tc>
          <w:tcPr>
            <w:tcW w:type="dxa" w:w="1440"/>
          </w:tcPr>
          <w:p>
            <w:r>
              <w:t>沉积工艺</w:t>
            </w:r>
          </w:p>
        </w:tc>
        <w:tc>
          <w:tcPr>
            <w:tcW w:type="dxa" w:w="1440"/>
          </w:tcPr>
          <w:p>
            <w:r>
              <w:t>优势</w:t>
            </w:r>
          </w:p>
        </w:tc>
        <w:tc>
          <w:tcPr>
            <w:tcW w:type="dxa" w:w="1440"/>
          </w:tcPr>
          <w:p>
            <w:r>
              <w:t>局限</w:t>
            </w:r>
          </w:p>
        </w:tc>
      </w:tr>
      <w:tr>
        <w:tc>
          <w:tcPr>
            <w:tcW w:type="dxa" w:w="1440"/>
          </w:tcPr>
          <w:p>
            <w:r>
              <w:rPr>
                <w:b/>
              </w:rPr>
              <w:t>TiN</w:t>
            </w:r>
          </w:p>
        </w:tc>
        <w:tc>
          <w:tcPr>
            <w:tcW w:type="dxa" w:w="1440"/>
          </w:tcPr>
          <w:p>
            <w:r>
              <w:t>4.15 ± 0.10</w:t>
            </w:r>
          </w:p>
        </w:tc>
        <w:tc>
          <w:tcPr>
            <w:tcW w:type="dxa" w:w="1440"/>
          </w:tcPr>
          <w:p>
            <w:r>
              <w:t>NMOS</w:t>
            </w:r>
          </w:p>
        </w:tc>
        <w:tc>
          <w:tcPr>
            <w:tcW w:type="dxa" w:w="1440"/>
          </w:tcPr>
          <w:p>
            <w:r>
              <w:t>PVD/ALD</w:t>
            </w:r>
          </w:p>
        </w:tc>
        <w:tc>
          <w:tcPr>
            <w:tcW w:type="dxa" w:w="1440"/>
          </w:tcPr>
          <w:p>
            <w:r>
              <w:t>工作函数适中、工业成熟</w:t>
            </w:r>
          </w:p>
        </w:tc>
        <w:tc>
          <w:tcPr>
            <w:tcW w:type="dxa" w:w="1440"/>
          </w:tcPr>
          <w:p>
            <w:r>
              <w:t>Φ偏离理想4.0 eV约150 meV</w:t>
            </w:r>
          </w:p>
        </w:tc>
      </w:tr>
      <w:tr>
        <w:tc>
          <w:tcPr>
            <w:tcW w:type="dxa" w:w="1440"/>
          </w:tcPr>
          <w:p>
            <w:r>
              <w:rPr>
                <w:b/>
              </w:rPr>
              <w:t>TaN</w:t>
            </w:r>
          </w:p>
        </w:tc>
        <w:tc>
          <w:tcPr>
            <w:tcW w:type="dxa" w:w="1440"/>
          </w:tcPr>
          <w:p>
            <w:r>
              <w:t>4.25 ± 0.15</w:t>
            </w:r>
          </w:p>
        </w:tc>
        <w:tc>
          <w:tcPr>
            <w:tcW w:type="dxa" w:w="1440"/>
          </w:tcPr>
          <w:p>
            <w:r>
              <w:t>NMOS补充</w:t>
            </w:r>
          </w:p>
        </w:tc>
        <w:tc>
          <w:tcPr>
            <w:tcW w:type="dxa" w:w="1440"/>
          </w:tcPr>
          <w:p>
            <w:r>
              <w:t>PVD/ALD</w:t>
            </w:r>
          </w:p>
        </w:tc>
        <w:tc>
          <w:tcPr>
            <w:tcW w:type="dxa" w:w="1440"/>
          </w:tcPr>
          <w:p>
            <w:r>
              <w:t>更高Φ，Vth调控灵活</w:t>
            </w:r>
          </w:p>
        </w:tc>
        <w:tc>
          <w:tcPr>
            <w:tcW w:type="dxa" w:w="1440"/>
          </w:tcPr>
          <w:p>
            <w:r>
              <w:t>Φ变差较大(±150 meV)</w:t>
            </w:r>
          </w:p>
        </w:tc>
      </w:tr>
      <w:tr>
        <w:tc>
          <w:tcPr>
            <w:tcW w:type="dxa" w:w="1440"/>
          </w:tcPr>
          <w:p>
            <w:r>
              <w:rPr>
                <w:b/>
              </w:rPr>
              <w:t>WN</w:t>
            </w:r>
          </w:p>
        </w:tc>
        <w:tc>
          <w:tcPr>
            <w:tcW w:type="dxa" w:w="1440"/>
          </w:tcPr>
          <w:p>
            <w:r>
              <w:t>4.50-4.70</w:t>
            </w:r>
          </w:p>
        </w:tc>
        <w:tc>
          <w:tcPr>
            <w:tcW w:type="dxa" w:w="1440"/>
          </w:tcPr>
          <w:p>
            <w:r>
              <w:t>PMOS</w:t>
            </w:r>
          </w:p>
        </w:tc>
        <w:tc>
          <w:tcPr>
            <w:tcW w:type="dxa" w:w="1440"/>
          </w:tcPr>
          <w:p>
            <w:r>
              <w:t>PVD</w:t>
            </w:r>
          </w:p>
        </w:tc>
        <w:tc>
          <w:tcPr>
            <w:tcW w:type="dxa" w:w="1440"/>
          </w:tcPr>
          <w:p>
            <w:r>
              <w:t>Φ相对稳定</w:t>
            </w:r>
          </w:p>
        </w:tc>
        <w:tc>
          <w:tcPr>
            <w:tcW w:type="dxa" w:w="1440"/>
          </w:tcPr>
          <w:p>
            <w:r>
              <w:t>较少研究，膜质量不如TiN</w:t>
            </w:r>
          </w:p>
        </w:tc>
      </w:tr>
      <w:tr>
        <w:tc>
          <w:tcPr>
            <w:tcW w:type="dxa" w:w="1440"/>
          </w:tcPr>
          <w:p>
            <w:r>
              <w:rPr>
                <w:b/>
              </w:rPr>
              <w:t>Ru</w:t>
            </w:r>
          </w:p>
        </w:tc>
        <w:tc>
          <w:tcPr>
            <w:tcW w:type="dxa" w:w="1440"/>
          </w:tcPr>
          <w:p>
            <w:r>
              <w:t>4.60-4.80</w:t>
            </w:r>
          </w:p>
        </w:tc>
        <w:tc>
          <w:tcPr>
            <w:tcW w:type="dxa" w:w="1440"/>
          </w:tcPr>
          <w:p>
            <w:r>
              <w:t>PMOS</w:t>
            </w:r>
          </w:p>
        </w:tc>
        <w:tc>
          <w:tcPr>
            <w:tcW w:type="dxa" w:w="1440"/>
          </w:tcPr>
          <w:p>
            <w:r>
              <w:t>ALD/PEALD</w:t>
            </w:r>
          </w:p>
        </w:tc>
        <w:tc>
          <w:tcPr>
            <w:tcW w:type="dxa" w:w="1440"/>
          </w:tcPr>
          <w:p>
            <w:r>
              <w:t>最高Φ、寿命长</w:t>
            </w:r>
          </w:p>
        </w:tc>
        <w:tc>
          <w:tcPr>
            <w:tcW w:type="dxa" w:w="1440"/>
          </w:tcPr>
          <w:p>
            <w:r>
              <w:t>成本高、工艺复杂度高</w:t>
            </w:r>
          </w:p>
        </w:tc>
      </w:tr>
      <w:tr>
        <w:tc>
          <w:tcPr>
            <w:tcW w:type="dxa" w:w="1440"/>
          </w:tcPr>
          <w:p>
            <w:r>
              <w:rPr>
                <w:b/>
              </w:rPr>
              <w:t>Mo(或MoN)</w:t>
            </w:r>
          </w:p>
        </w:tc>
        <w:tc>
          <w:tcPr>
            <w:tcW w:type="dxa" w:w="1440"/>
          </w:tcPr>
          <w:p>
            <w:r>
              <w:t>4.55-4.75</w:t>
            </w:r>
          </w:p>
        </w:tc>
        <w:tc>
          <w:tcPr>
            <w:tcW w:type="dxa" w:w="1440"/>
          </w:tcPr>
          <w:p>
            <w:r>
              <w:t>PMOS替补</w:t>
            </w:r>
          </w:p>
        </w:tc>
        <w:tc>
          <w:tcPr>
            <w:tcW w:type="dxa" w:w="1440"/>
          </w:tcPr>
          <w:p>
            <w:r>
              <w:t>PVD</w:t>
            </w:r>
          </w:p>
        </w:tc>
        <w:tc>
          <w:tcPr>
            <w:tcW w:type="dxa" w:w="1440"/>
          </w:tcPr>
          <w:p>
            <w:r>
              <w:t>成本相对低</w:t>
            </w:r>
          </w:p>
        </w:tc>
        <w:tc>
          <w:tcPr>
            <w:tcW w:type="dxa" w:w="1440"/>
          </w:tcPr>
          <w:p>
            <w:r>
              <w:t>Φ变差、表面粗糙</w:t>
            </w:r>
          </w:p>
        </w:tc>
      </w:tr>
    </w:tbl>
    <w:p>
      <w:r>
        <w:rPr>
          <w:b/>
        </w:rPr>
        <w:t>工作函数工程的两大策略</w:t>
      </w:r>
      <w:r>
        <w:t>：</w:t>
      </w:r>
    </w:p>
    <w:p>
      <w:r>
        <w:rPr>
          <w:b/>
        </w:rPr>
        <w:t>策略1：多层复合金属栅(Dual Metal Stack)</w:t>
      </w:r>
    </w:p>
    <w:p>
      <w:r>
        <w:t>```</w:t>
      </w:r>
    </w:p>
    <w:p>
      <w:r>
        <w:t>【双层金属栅CMOS设计】</w:t>
      </w:r>
    </w:p>
    <w:p>
      <w:r>
        <w:t>NMOS器件：</w:t>
      </w:r>
    </w:p>
    <w:p>
      <w:pPr>
        <w:pStyle w:val="ListBullet"/>
      </w:pPr>
      <w:r>
        <w:t>栅极顶层(衬底侧, 贴近Si)：低Φ材料(如Ta, Φ≈3.9 eV) → ALD TaN</w:t>
      </w:r>
    </w:p>
    <w:p>
      <w:pPr>
        <w:pStyle w:val="ListBullet"/>
      </w:pPr>
      <w:r>
        <w:t>栅极底层(顶部, 接触侧)：TiN屏障(PVD, Φ≈4.15 eV)</w:t>
      </w:r>
    </w:p>
    <w:p>
      <w:pPr>
        <w:pStyle w:val="ListBullet"/>
      </w:pPr>
      <w:r>
        <w:t>复合结果：有效Φ≈4.0 eV(接近理想NMOS值)</w:t>
      </w:r>
    </w:p>
    <w:p>
      <w:r>
        <w:t>PMOS器件：</w:t>
      </w:r>
    </w:p>
    <w:p>
      <w:pPr>
        <w:pStyle w:val="ListBullet"/>
      </w:pPr>
      <w:r>
        <w:t>栅极顶层：高Φ材料(如Ru, Φ≈4.8 eV) → ALD Ru</w:t>
      </w:r>
    </w:p>
    <w:p>
      <w:pPr>
        <w:pStyle w:val="ListBullet"/>
      </w:pPr>
      <w:r>
        <w:t>栅极底层：TiN衬底支撑(PVD)</w:t>
      </w:r>
    </w:p>
    <w:p>
      <w:pPr>
        <w:pStyle w:val="ListBullet"/>
      </w:pPr>
      <w:r>
        <w:t>复合结果：有效Φ≈4.7 eV(理想PMOS)</w:t>
      </w:r>
    </w:p>
    <w:p>
      <w:r>
        <w:t>沉积顺序(Gate-first或Gate-last取决于集成方案)：</w:t>
      </w:r>
    </w:p>
    <w:p>
      <w:r>
        <w:t>TaN/Ta ALD → TiN PVD → Ru ALD(仅PMOS层，通过光刻选择性)</w:t>
      </w:r>
    </w:p>
    <w:p>
      <w:r>
        <w:t>```</w:t>
      </w:r>
    </w:p>
    <w:p>
      <w:r>
        <w:rPr>
          <w:b/>
        </w:rPr>
        <w:t>策略2：金属间杂化与掺杂(Metal Intermixing &amp; Doping)</w:t>
      </w:r>
    </w:p>
    <w:p>
      <w:r>
        <w:t>```</w:t>
      </w:r>
    </w:p>
    <w:p>
      <w:r>
        <w:t>【功函数微调：通过金属界面反应】</w:t>
      </w:r>
    </w:p>
    <w:p>
      <w:r>
        <w:t>例：Ti掺入TaN中形成TiXTaN(1-X)混合物</w:t>
      </w:r>
    </w:p>
    <w:p>
      <w:pPr>
        <w:pStyle w:val="ListBullet"/>
      </w:pPr>
      <w:r>
        <w:t>纯TaN：Φ≈4.25 eV</w:t>
      </w:r>
    </w:p>
    <w:p>
      <w:pPr>
        <w:pStyle w:val="ListBullet"/>
      </w:pPr>
      <w:r>
        <w:t>Ti:TaN = 1:1 : Φ≈4.15 eV(降低，适合NMOS)</w:t>
      </w:r>
    </w:p>
    <w:p>
      <w:r>
        <w:t>工艺实现：</w:t>
      </w:r>
    </w:p>
    <w:p>
      <w:pPr>
        <w:pStyle w:val="ListBullet"/>
      </w:pPr>
      <w:r>
        <w:t>方案A：顺序ALD TaN → ALD TiN → 高温退火(&gt;600°C) → 界面Ti扩散进入TaN，形成梯度</w:t>
      </w:r>
    </w:p>
    <w:p>
      <w:pPr>
        <w:pStyle w:val="ListBullet"/>
      </w:pPr>
      <w:r>
        <w:t>方案B：原位共沉积（同时脉冲Ti和Ta源）→ 一步得到定义的混合相</w:t>
      </w:r>
    </w:p>
    <w:p>
      <w:r>
        <w:t>效果：通过原位成分调控，可在±5% 精度内达成特定Φ值，工业可行性强</w:t>
      </w:r>
    </w:p>
    <w:p>
      <w:r>
        <w:t>```</w:t>
      </w:r>
    </w:p>
    <w:p>
      <w:r>
        <w:rPr>
          <w:b/>
        </w:rPr>
        <w:t>实际工艺中的工作函数调控参数</w:t>
      </w:r>
      <w:r>
        <w:t>：</w:t>
      </w:r>
    </w:p>
    <w:p>
      <w:r>
        <w:t>以IMEC/Intel公开报告为参考，3nm GAA工艺中的金属栅设计：</w:t>
      </w:r>
    </w:p>
    <w:p>
      <w:r>
        <w:t>```</w:t>
      </w:r>
    </w:p>
    <w:p>
      <w:r>
        <w:t>【NMOS有效Φ目标】= 4.05 eV ± 0.05 eV</w:t>
      </w:r>
    </w:p>
    <w:p>
      <w:r>
        <w:t>实现路径：</w:t>
      </w:r>
    </w:p>
    <w:p>
      <w:r>
        <w:t>TaN(ALD, 1nm, 贴Si, Φ≈3.9 eV)</w:t>
      </w:r>
    </w:p>
    <w:p>
      <w:r>
        <w:t>+ TiN(PVD, 10nm, Φ≈4.15 eV)</w:t>
      </w:r>
    </w:p>
    <w:p>
      <w:r>
        <w:t>→ 加权平均Φ ≈ 4.05 eV</w:t>
      </w:r>
    </w:p>
    <w:p>
      <w:r>
        <w:t>沉积流程时间：</w:t>
      </w:r>
    </w:p>
    <w:p>
      <w:r>
        <w:t>TaN ALD(1nm)：≈15 min</w:t>
      </w:r>
    </w:p>
    <w:p>
      <w:r>
        <w:t>TiN PVD(10nm)：≈1 min</w:t>
      </w:r>
    </w:p>
    <w:p>
      <w:r>
        <w:t>总耗时：≈16 min/片(对300mm)</w:t>
      </w:r>
    </w:p>
    <w:p>
      <w:r>
        <w:t>【PMOS有效Φ目标】= 4.75 eV ± 0.05 eV</w:t>
      </w:r>
    </w:p>
    <w:p>
      <w:r>
        <w:t>实现路径(Gate-last工艺中PMOS层替换)：</w:t>
      </w:r>
    </w:p>
    <w:p>
      <w:r>
        <w:t>TaN(ALD, 1nm, Φ≈3.9 eV)</w:t>
      </w:r>
    </w:p>
    <w:p>
      <w:r>
        <w:t>+ Ru(ALD, 15nm, Φ≈4.8 eV)</w:t>
      </w:r>
    </w:p>
    <w:p>
      <w:r>
        <w:t>→ 加权Φ ≈ 4.75 eV</w:t>
      </w:r>
    </w:p>
    <w:p>
      <w:r>
        <w:t>但需注意：Gate-last中Ru PMOS层需在&gt;600°C的极高温退火中保持稳定性</w:t>
      </w:r>
    </w:p>
    <w:p>
      <w:r>
        <w:t>→ 需额外的Ru氧化屏障(如RuO2)或顶部TaN盖层</w:t>
      </w:r>
    </w:p>
    <w:p>
      <w:r>
        <w:t>```</w:t>
      </w:r>
    </w:p>
    <w:p>
      <w:r>
        <w:rPr>
          <w:b/>
        </w:rPr>
        <w:t>可靠性考虑</w:t>
      </w:r>
      <w:r>
        <w:t>：</w:t>
      </w:r>
    </w:p>
    <w:p>
      <w:pPr>
        <w:pStyle w:val="ListBullet"/>
      </w:pPr>
      <w:r>
        <w:rPr>
          <w:b/>
        </w:rPr>
        <w:t>NBTI/PBTI(Negative/Positive Bias Temperature Instability)</w:t>
      </w:r>
      <w:r>
        <w:t>：高-κ+金属栅中，界面陷阱生成(Interface Trap Generation)是主要失效机制。Vth漂移与Φ偏离的关联度&gt;50%，</w:t>
      </w:r>
      <w:r>
        <w:rPr>
          <w:b/>
        </w:rPr>
        <w:t>精确工作函数控制是可靠性设计的首要</w:t>
      </w:r>
      <w:r>
        <w:t>;</w:t>
      </w:r>
    </w:p>
    <w:p>
      <w:pPr>
        <w:pStyle w:val="ListBullet"/>
      </w:pPr>
      <w:r>
        <w:rPr>
          <w:b/>
        </w:rPr>
        <w:t>热稳定性</w:t>
      </w:r>
      <w:r>
        <w:t>：Ru或WN等高Φ金属需在&gt;600°C下保持相稳定。通过添加"阻挡层"(如TaN、氮化钽)可有效延缓Ru的晶粒生长与相变;</w:t>
      </w:r>
    </w:p>
    <w:p>
      <w:pPr>
        <w:pStyle w:val="ListBullet"/>
      </w:pPr>
      <w:r>
        <w:rPr>
          <w:b/>
        </w:rPr>
        <w:t>界面与膜质量</w:t>
      </w:r>
      <w:r>
        <w:t>：高-κ与金属栅的结晶度不匹配易导致缺陷，ALD对此的控制远优于PVD。</w:t>
      </w:r>
    </w:p>
    <w:p>
      <w:r>
        <w:t>---</w:t>
      </w:r>
    </w:p>
    <w:p>
      <w:pPr>
        <w:pStyle w:val="Heading2"/>
      </w:pPr>
      <w:r>
        <w:t>三、 技术选择的综合逻辑与决策框架</w:t>
      </w:r>
    </w:p>
    <w:p>
      <w:pPr>
        <w:pStyle w:val="Heading3"/>
      </w:pPr>
      <w:r>
        <w:t>（一）工艺约束维度分析</w:t>
      </w:r>
    </w:p>
    <w:p>
      <w:r>
        <w:t>金属互连与功能层沉积工艺的最终选择，</w:t>
      </w:r>
      <w:r>
        <w:rPr>
          <w:b/>
        </w:rPr>
        <w:t>绝非单一技术的比较，而是多维度约束条件下的系统优化</w:t>
      </w:r>
      <w:r>
        <w:t>。本部分列举主要约束维度，每个维度都会影响工艺方案的可行性与经济性。</w:t>
      </w:r>
    </w:p>
    <w:p>
      <w:pPr>
        <w:pStyle w:val="Heading4"/>
      </w:pPr>
      <w:r>
        <w:t>1. 深宽比(Aspect Ratio, AR)约束</w:t>
      </w:r>
    </w:p>
    <w:p>
      <w:r>
        <w:rPr>
          <w:b/>
        </w:rPr>
        <w:t>定义</w:t>
      </w:r>
      <w:r>
        <w:t>：互连线或通孔的</w:t>
      </w:r>
      <w:r>
        <w:rPr>
          <w:b/>
        </w:rPr>
        <w:t>深度与线宽的比值</w:t>
      </w:r>
      <w:r>
        <w:t>。例如，16nm间距(M1层)、深度80nm的通孔，其AR = 80/8 = 10:1。</w:t>
      </w:r>
    </w:p>
    <w:p>
      <w:r>
        <w:rPr>
          <w:b/>
        </w:rPr>
        <w:t>工艺影响</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深宽比范围</w:t>
            </w:r>
          </w:p>
        </w:tc>
        <w:tc>
          <w:tcPr>
            <w:tcW w:type="dxa" w:w="1728"/>
          </w:tcPr>
          <w:p>
            <w:r>
              <w:t>沉积技术可行性</w:t>
            </w:r>
          </w:p>
        </w:tc>
        <w:tc>
          <w:tcPr>
            <w:tcW w:type="dxa" w:w="1728"/>
          </w:tcPr>
          <w:p>
            <w:r>
              <w:t>覆盖挑战</w:t>
            </w:r>
          </w:p>
        </w:tc>
        <w:tc>
          <w:tcPr>
            <w:tcW w:type="dxa" w:w="1728"/>
          </w:tcPr>
          <w:p>
            <w:r>
              <w:t>推荐工艺组合</w:t>
            </w:r>
          </w:p>
        </w:tc>
        <w:tc>
          <w:tcPr>
            <w:tcW w:type="dxa" w:w="1728"/>
          </w:tcPr>
          <w:p>
            <w:r>
              <w:t>线宽适用</w:t>
            </w:r>
          </w:p>
        </w:tc>
      </w:tr>
      <w:tr>
        <w:tc>
          <w:tcPr>
            <w:tcW w:type="dxa" w:w="1728"/>
          </w:tcPr>
          <w:p>
            <w:r>
              <w:t>&lt;5:1</w:t>
            </w:r>
          </w:p>
        </w:tc>
        <w:tc>
          <w:tcPr>
            <w:tcW w:type="dxa" w:w="1728"/>
          </w:tcPr>
          <w:p>
            <w:r>
              <w:t>PVD充分可行</w:t>
            </w:r>
          </w:p>
        </w:tc>
        <w:tc>
          <w:tcPr>
            <w:tcW w:type="dxa" w:w="1728"/>
          </w:tcPr>
          <w:p>
            <w:r>
              <w:t>底部覆盖&gt;90%</w:t>
            </w:r>
          </w:p>
        </w:tc>
        <w:tc>
          <w:tcPr>
            <w:tcW w:type="dxa" w:w="1728"/>
          </w:tcPr>
          <w:p>
            <w:r>
              <w:t>PVD Cu种子 + ECP填充</w:t>
            </w:r>
          </w:p>
        </w:tc>
        <w:tc>
          <w:tcPr>
            <w:tcW w:type="dxa" w:w="1728"/>
          </w:tcPr>
          <w:p>
            <w:r>
              <w:t>&gt;20 nm</w:t>
            </w:r>
          </w:p>
        </w:tc>
      </w:tr>
      <w:tr>
        <w:tc>
          <w:tcPr>
            <w:tcW w:type="dxa" w:w="1728"/>
          </w:tcPr>
          <w:p>
            <w:r>
              <w:t>5:1-10:1</w:t>
            </w:r>
          </w:p>
        </w:tc>
        <w:tc>
          <w:tcPr>
            <w:tcW w:type="dxa" w:w="1728"/>
          </w:tcPr>
          <w:p>
            <w:r>
              <w:t>PVD勉强, IPVD可行</w:t>
            </w:r>
          </w:p>
        </w:tc>
        <w:tc>
          <w:tcPr>
            <w:tcW w:type="dxa" w:w="1728"/>
          </w:tcPr>
          <w:p>
            <w:r>
              <w:t>底部覆盖70-80%</w:t>
            </w:r>
          </w:p>
        </w:tc>
        <w:tc>
          <w:tcPr>
            <w:tcW w:type="dxa" w:w="1728"/>
          </w:tcPr>
          <w:p>
            <w:r>
              <w:t>IPVD Cu + CVD/ECP混合</w:t>
            </w:r>
          </w:p>
        </w:tc>
        <w:tc>
          <w:tcPr>
            <w:tcW w:type="dxa" w:w="1728"/>
          </w:tcPr>
          <w:p>
            <w:r>
              <w:t>15-20 nm</w:t>
            </w:r>
          </w:p>
        </w:tc>
      </w:tr>
      <w:tr>
        <w:tc>
          <w:tcPr>
            <w:tcW w:type="dxa" w:w="1728"/>
          </w:tcPr>
          <w:p>
            <w:r>
              <w:t>10:1-15:1</w:t>
            </w:r>
          </w:p>
        </w:tc>
        <w:tc>
          <w:tcPr>
            <w:tcW w:type="dxa" w:w="1728"/>
          </w:tcPr>
          <w:p>
            <w:r>
              <w:t>PVD困难, CVD推荐</w:t>
            </w:r>
          </w:p>
        </w:tc>
        <w:tc>
          <w:tcPr>
            <w:tcW w:type="dxa" w:w="1728"/>
          </w:tcPr>
          <w:p>
            <w:r>
              <w:t>底部覆盖&lt;70%</w:t>
            </w:r>
          </w:p>
        </w:tc>
        <w:tc>
          <w:tcPr>
            <w:tcW w:type="dxa" w:w="1728"/>
          </w:tcPr>
          <w:p>
            <w:r>
              <w:t>CVD Cu种子 + ECP, 或纯PEALD</w:t>
            </w:r>
          </w:p>
        </w:tc>
        <w:tc>
          <w:tcPr>
            <w:tcW w:type="dxa" w:w="1728"/>
          </w:tcPr>
          <w:p>
            <w:r>
              <w:t>10-15 nm</w:t>
            </w:r>
          </w:p>
        </w:tc>
      </w:tr>
      <w:tr>
        <w:tc>
          <w:tcPr>
            <w:tcW w:type="dxa" w:w="1728"/>
          </w:tcPr>
          <w:p>
            <w:r>
              <w:t>15:1-25:1</w:t>
            </w:r>
          </w:p>
        </w:tc>
        <w:tc>
          <w:tcPr>
            <w:tcW w:type="dxa" w:w="1728"/>
          </w:tcPr>
          <w:p>
            <w:r>
              <w:t>CVD/ALD必须</w:t>
            </w:r>
          </w:p>
        </w:tc>
        <w:tc>
          <w:tcPr>
            <w:tcW w:type="dxa" w:w="1728"/>
          </w:tcPr>
          <w:p>
            <w:r>
              <w:t>底部覆盖50-70%</w:t>
            </w:r>
          </w:p>
        </w:tc>
        <w:tc>
          <w:tcPr>
            <w:tcW w:type="dxa" w:w="1728"/>
          </w:tcPr>
          <w:p>
            <w:r>
              <w:t>ALD或PEALD+CVD混合超周期</w:t>
            </w:r>
          </w:p>
        </w:tc>
        <w:tc>
          <w:tcPr>
            <w:tcW w:type="dxa" w:w="1728"/>
          </w:tcPr>
          <w:p>
            <w:r>
              <w:t>8-10 nm</w:t>
            </w:r>
          </w:p>
        </w:tc>
      </w:tr>
      <w:tr>
        <w:tc>
          <w:tcPr>
            <w:tcW w:type="dxa" w:w="1728"/>
          </w:tcPr>
          <w:p>
            <w:r>
              <w:t>&gt;25:1</w:t>
            </w:r>
          </w:p>
        </w:tc>
        <w:tc>
          <w:tcPr>
            <w:tcW w:type="dxa" w:w="1728"/>
          </w:tcPr>
          <w:p>
            <w:r>
              <w:t>仅ALD/PEALD可行</w:t>
            </w:r>
          </w:p>
        </w:tc>
        <w:tc>
          <w:tcPr>
            <w:tcW w:type="dxa" w:w="1728"/>
          </w:tcPr>
          <w:p>
            <w:r>
              <w:t>仅最窄口部覆盖</w:t>
            </w:r>
          </w:p>
        </w:tc>
        <w:tc>
          <w:tcPr>
            <w:tcW w:type="dxa" w:w="1728"/>
          </w:tcPr>
          <w:p>
            <w:r>
              <w:t>纯PEALD或ALD(极慢)</w:t>
            </w:r>
          </w:p>
        </w:tc>
        <w:tc>
          <w:tcPr>
            <w:tcW w:type="dxa" w:w="1728"/>
          </w:tcPr>
          <w:p>
            <w:r>
              <w:t>&lt;8 nm</w:t>
            </w:r>
          </w:p>
        </w:tc>
      </w:tr>
    </w:tbl>
    <w:p>
      <w:r>
        <w:rPr>
          <w:b/>
        </w:rPr>
        <w:t>工艺选择的经验法则</w:t>
      </w:r>
      <w:r>
        <w:t>：</w:t>
      </w:r>
    </w:p>
    <w:p>
      <w:pPr>
        <w:pStyle w:val="ListBullet"/>
      </w:pPr>
      <w:r>
        <w:rPr>
          <w:b/>
        </w:rPr>
        <w:t>AR &lt;10:1 且线宽&gt;12nm</w:t>
      </w:r>
      <w:r>
        <w:t>：PVD/CVD混合工艺成本最优，覆盖与速率均衡;</w:t>
      </w:r>
    </w:p>
    <w:p>
      <w:pPr>
        <w:pStyle w:val="ListBullet"/>
      </w:pPr>
      <w:r>
        <w:rPr>
          <w:b/>
        </w:rPr>
        <w:t>AR 10:1-20:1或线宽8-10nm</w:t>
      </w:r>
      <w:r>
        <w:t>：必须引入ALD或PEALD作"精修"层，或采用IPVD+CVD混合的"长周期超循环";</w:t>
      </w:r>
    </w:p>
    <w:p>
      <w:pPr>
        <w:pStyle w:val="ListBullet"/>
      </w:pPr>
      <w:r>
        <w:rPr>
          <w:b/>
        </w:rPr>
        <w:t>AR &gt;20:1或超高纵横比通孔</w:t>
      </w:r>
      <w:r>
        <w:t>：PEALD或纯ALD成为唯一选择，即便成本与时间压力巨大也别无他法。</w:t>
      </w:r>
    </w:p>
    <w:p>
      <w:r>
        <w:rPr>
          <w:b/>
        </w:rPr>
        <w:t>设计裕度考虑</w:t>
      </w:r>
      <w:r>
        <w:t>：</w:t>
      </w:r>
    </w:p>
    <w:p>
      <w:r>
        <w:t>在实际工艺设计中，工程师通常会</w:t>
      </w:r>
      <w:r>
        <w:rPr>
          <w:b/>
        </w:rPr>
        <w:t>刻意放松深宽比，以保留工艺裕度</w:t>
      </w:r>
      <w:r>
        <w:t>。例如，设计目标深度80nm时，工艺允差会预留至85-90nm，对应的深宽比从10:1变为11-11.3:1，尽管只是边际提升，但足以将"PVD勉强"变为"PVD充分"，从而节省数分钟的工艺时间与成本。</w:t>
      </w:r>
    </w:p>
    <w:p>
      <w:r>
        <w:t>---</w:t>
      </w:r>
    </w:p>
    <w:p>
      <w:pPr>
        <w:pStyle w:val="Heading4"/>
      </w:pPr>
      <w:r>
        <w:t>2. 线宽与电阻标度约束</w:t>
      </w:r>
    </w:p>
    <w:p>
      <w:r>
        <w:rPr>
          <w:b/>
        </w:rPr>
        <w:t>物理约束</w:t>
      </w:r>
      <w:r>
        <w:t>：当导体线宽W从20nm缩至8nm时：</w:t>
      </w:r>
    </w:p>
    <w:p>
      <w:pPr>
        <w:pStyle w:val="ListBullet"/>
      </w:pPr>
      <w:r>
        <w:rPr>
          <w:b/>
        </w:rPr>
        <w:t>截面积A</w:t>
      </w:r>
      <w:r>
        <w:t>：A ∝ W²，从400 nm²降至64 nm²，缩小6.25倍;</w:t>
      </w:r>
    </w:p>
    <w:p>
      <w:pPr>
        <w:pStyle w:val="ListBullet"/>
      </w:pPr>
      <w:r>
        <w:rPr>
          <w:b/>
        </w:rPr>
        <w:t>电阻(忽略屏障)</w:t>
      </w:r>
      <w:r>
        <w:t>：R = ρ×L/A，截面积减小6.25倍，电阻增加6.25倍;</w:t>
      </w:r>
    </w:p>
    <w:p>
      <w:pPr>
        <w:pStyle w:val="ListBullet"/>
      </w:pPr>
      <w:r>
        <w:rPr>
          <w:b/>
        </w:rPr>
        <w:t>尺寸效应</w:t>
      </w:r>
      <w:r>
        <w:t>：ρ相对值增加150-300%（对Cu），使实际电阻增加</w:t>
      </w:r>
      <w:r>
        <w:rPr>
          <w:b/>
        </w:rPr>
        <w:t>10-20倍</w:t>
      </w:r>
      <w:r>
        <w:t>;</w:t>
      </w:r>
    </w:p>
    <w:p>
      <w:pPr>
        <w:pStyle w:val="ListBullet"/>
      </w:pPr>
      <w:r>
        <w:rPr>
          <w:b/>
        </w:rPr>
        <w:t>屏障占用</w:t>
      </w:r>
      <w:r>
        <w:t>：2nm TaN屏障在20nm线宽中占10%横截面，在8nm线宽中占25-30%，占用比例翻倍。</w:t>
      </w:r>
    </w:p>
    <w:p>
      <w:r>
        <w:rPr>
          <w:b/>
        </w:rPr>
        <w:t>工艺决策影响</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目标线宽</w:t>
            </w:r>
          </w:p>
        </w:tc>
        <w:tc>
          <w:tcPr>
            <w:tcW w:type="dxa" w:w="1440"/>
          </w:tcPr>
          <w:p>
            <w:r>
              <w:t>导体选择</w:t>
            </w:r>
          </w:p>
        </w:tc>
        <w:tc>
          <w:tcPr>
            <w:tcW w:type="dxa" w:w="1440"/>
          </w:tcPr>
          <w:p>
            <w:r>
              <w:t>屏障方案</w:t>
            </w:r>
          </w:p>
        </w:tc>
        <w:tc>
          <w:tcPr>
            <w:tcW w:type="dxa" w:w="1440"/>
          </w:tcPr>
          <w:p>
            <w:r>
              <w:t>衬垫需求</w:t>
            </w:r>
          </w:p>
        </w:tc>
        <w:tc>
          <w:tcPr>
            <w:tcW w:type="dxa" w:w="1440"/>
          </w:tcPr>
          <w:p>
            <w:r>
              <w:t>工艺难度</w:t>
            </w:r>
          </w:p>
        </w:tc>
        <w:tc>
          <w:tcPr>
            <w:tcW w:type="dxa" w:w="1440"/>
          </w:tcPr>
          <w:p>
            <w:r>
              <w:t>成本指数</w:t>
            </w:r>
          </w:p>
        </w:tc>
      </w:tr>
      <w:tr>
        <w:tc>
          <w:tcPr>
            <w:tcW w:type="dxa" w:w="1440"/>
          </w:tcPr>
          <w:p>
            <w:r>
              <w:rPr>
                <w:b/>
              </w:rPr>
              <w:t>20-15nm</w:t>
            </w:r>
          </w:p>
        </w:tc>
        <w:tc>
          <w:tcPr>
            <w:tcW w:type="dxa" w:w="1440"/>
          </w:tcPr>
          <w:p>
            <w:r>
              <w:t>Cu</w:t>
            </w:r>
          </w:p>
        </w:tc>
        <w:tc>
          <w:tcPr>
            <w:tcW w:type="dxa" w:w="1440"/>
          </w:tcPr>
          <w:p>
            <w:r>
              <w:t>PVD/CVD TaN (2-3nm)</w:t>
            </w:r>
          </w:p>
        </w:tc>
        <w:tc>
          <w:tcPr>
            <w:tcW w:type="dxa" w:w="1440"/>
          </w:tcPr>
          <w:p>
            <w:r>
              <w:t>可选</w:t>
            </w:r>
          </w:p>
        </w:tc>
        <w:tc>
          <w:tcPr>
            <w:tcW w:type="dxa" w:w="1440"/>
          </w:tcPr>
          <w:p>
            <w:r>
              <w:t>低</w:t>
            </w:r>
          </w:p>
        </w:tc>
        <w:tc>
          <w:tcPr>
            <w:tcW w:type="dxa" w:w="1440"/>
          </w:tcPr>
          <w:p>
            <w:r>
              <w:t>1.0x</w:t>
            </w:r>
          </w:p>
        </w:tc>
      </w:tr>
      <w:tr>
        <w:tc>
          <w:tcPr>
            <w:tcW w:type="dxa" w:w="1440"/>
          </w:tcPr>
          <w:p>
            <w:r>
              <w:rPr>
                <w:b/>
              </w:rPr>
              <w:t>15-12nm</w:t>
            </w:r>
          </w:p>
        </w:tc>
        <w:tc>
          <w:tcPr>
            <w:tcW w:type="dxa" w:w="1440"/>
          </w:tcPr>
          <w:p>
            <w:r>
              <w:t>Cu优先, Co备选</w:t>
            </w:r>
          </w:p>
        </w:tc>
        <w:tc>
          <w:tcPr>
            <w:tcW w:type="dxa" w:w="1440"/>
          </w:tcPr>
          <w:p>
            <w:r>
              <w:t>ALD TaN (1.5-2nm)</w:t>
            </w:r>
          </w:p>
        </w:tc>
        <w:tc>
          <w:tcPr>
            <w:tcW w:type="dxa" w:w="1440"/>
          </w:tcPr>
          <w:p>
            <w:r>
              <w:t>轻度Co</w:t>
            </w:r>
          </w:p>
        </w:tc>
        <w:tc>
          <w:tcPr>
            <w:tcW w:type="dxa" w:w="1440"/>
          </w:tcPr>
          <w:p>
            <w:r>
              <w:t>中</w:t>
            </w:r>
          </w:p>
        </w:tc>
        <w:tc>
          <w:tcPr>
            <w:tcW w:type="dxa" w:w="1440"/>
          </w:tcPr>
          <w:p>
            <w:r>
              <w:t>1.3x</w:t>
            </w:r>
          </w:p>
        </w:tc>
      </w:tr>
      <w:tr>
        <w:tc>
          <w:tcPr>
            <w:tcW w:type="dxa" w:w="1440"/>
          </w:tcPr>
          <w:p>
            <w:r>
              <w:rPr>
                <w:b/>
              </w:rPr>
              <w:t>12-10nm</w:t>
            </w:r>
          </w:p>
        </w:tc>
        <w:tc>
          <w:tcPr>
            <w:tcW w:type="dxa" w:w="1440"/>
          </w:tcPr>
          <w:p>
            <w:r>
              <w:t>Co部分替代</w:t>
            </w:r>
          </w:p>
        </w:tc>
        <w:tc>
          <w:tcPr>
            <w:tcW w:type="dxa" w:w="1440"/>
          </w:tcPr>
          <w:p>
            <w:r>
              <w:t>ALD TaN (1.0-1.5nm) + Co衬垫(0.5nm)</w:t>
            </w:r>
          </w:p>
        </w:tc>
        <w:tc>
          <w:tcPr>
            <w:tcW w:type="dxa" w:w="1440"/>
          </w:tcPr>
          <w:p>
            <w:r>
              <w:t>必需</w:t>
            </w:r>
          </w:p>
        </w:tc>
        <w:tc>
          <w:tcPr>
            <w:tcW w:type="dxa" w:w="1440"/>
          </w:tcPr>
          <w:p>
            <w:r>
              <w:t>中-高</w:t>
            </w:r>
          </w:p>
        </w:tc>
        <w:tc>
          <w:tcPr>
            <w:tcW w:type="dxa" w:w="1440"/>
          </w:tcPr>
          <w:p>
            <w:r>
              <w:t>1.6x</w:t>
            </w:r>
          </w:p>
        </w:tc>
      </w:tr>
      <w:tr>
        <w:tc>
          <w:tcPr>
            <w:tcW w:type="dxa" w:w="1440"/>
          </w:tcPr>
          <w:p>
            <w:r>
              <w:rPr>
                <w:b/>
              </w:rPr>
              <w:t>10-8nm</w:t>
            </w:r>
          </w:p>
        </w:tc>
        <w:tc>
          <w:tcPr>
            <w:tcW w:type="dxa" w:w="1440"/>
          </w:tcPr>
          <w:p>
            <w:r>
              <w:t>Co+Ru混合</w:t>
            </w:r>
          </w:p>
        </w:tc>
        <w:tc>
          <w:tcPr>
            <w:tcW w:type="dxa" w:w="1440"/>
          </w:tcPr>
          <w:p>
            <w:r>
              <w:t>ALD最小屏障或选择性TaOx</w:t>
            </w:r>
          </w:p>
        </w:tc>
        <w:tc>
          <w:tcPr>
            <w:tcW w:type="dxa" w:w="1440"/>
          </w:tcPr>
          <w:p>
            <w:r>
              <w:t>全面集成</w:t>
            </w:r>
          </w:p>
        </w:tc>
        <w:tc>
          <w:tcPr>
            <w:tcW w:type="dxa" w:w="1440"/>
          </w:tcPr>
          <w:p>
            <w:r>
              <w:t>高</w:t>
            </w:r>
          </w:p>
        </w:tc>
        <w:tc>
          <w:tcPr>
            <w:tcW w:type="dxa" w:w="1440"/>
          </w:tcPr>
          <w:p>
            <w:r>
              <w:t>2.2x</w:t>
            </w:r>
          </w:p>
        </w:tc>
      </w:tr>
      <w:tr>
        <w:tc>
          <w:tcPr>
            <w:tcW w:type="dxa" w:w="1440"/>
          </w:tcPr>
          <w:p>
            <w:r>
              <w:rPr>
                <w:b/>
              </w:rPr>
              <w:t>&lt;8nm</w:t>
            </w:r>
          </w:p>
        </w:tc>
        <w:tc>
          <w:tcPr>
            <w:tcW w:type="dxa" w:w="1440"/>
          </w:tcPr>
          <w:p>
            <w:r>
              <w:t>Ru</w:t>
            </w:r>
          </w:p>
        </w:tc>
        <w:tc>
          <w:tcPr>
            <w:tcW w:type="dxa" w:w="1440"/>
          </w:tcPr>
          <w:p>
            <w:r>
              <w:t>无屏障+0.3nm Ti粘附(PEALD)</w:t>
            </w:r>
          </w:p>
        </w:tc>
        <w:tc>
          <w:tcPr>
            <w:tcW w:type="dxa" w:w="1440"/>
          </w:tcPr>
          <w:p>
            <w:r>
              <w:t>完全替代</w:t>
            </w:r>
          </w:p>
        </w:tc>
        <w:tc>
          <w:tcPr>
            <w:tcW w:type="dxa" w:w="1440"/>
          </w:tcPr>
          <w:p>
            <w:r>
              <w:t>极高</w:t>
            </w:r>
          </w:p>
        </w:tc>
        <w:tc>
          <w:tcPr>
            <w:tcW w:type="dxa" w:w="1440"/>
          </w:tcPr>
          <w:p>
            <w:r>
              <w:t>3.5-4.0x</w:t>
            </w:r>
          </w:p>
        </w:tc>
      </w:tr>
    </w:tbl>
    <w:p>
      <w:r>
        <w:rPr>
          <w:b/>
        </w:rPr>
        <w:t>成本-性能平衡曲线</w:t>
      </w:r>
      <w:r>
        <w:t>：</w:t>
      </w:r>
    </w:p>
    <w:p>
      <w:r>
        <w:t>```</w:t>
      </w:r>
    </w:p>
    <w:p>
      <w:r>
        <w:t>电阻  |                       Cu+厚屏障</w:t>
      </w:r>
    </w:p>
    <w:tbl>
      <w:tblPr>
        <w:tblStyle w:val="TableGrid"/>
        <w:tblW w:type="auto" w:w="0"/>
        <w:tblLook w:firstColumn="1" w:firstRow="1" w:lastColumn="0" w:lastRow="0" w:noHBand="0" w:noVBand="1" w:val="04A0"/>
      </w:tblPr>
      <w:tblGrid>
  </w:tblGrid>
      <w:tr>
  </w:tr>
      <w:tr>
  </w:tr>
      <w:tr>
  </w:tr>
      <w:tr>
  </w:tr>
      <w:tr>
  </w:tr>
      <w:tr>
  </w:tr>
      <w:tr>
  </w:tr>
      <w:tr>
  </w:tr>
    </w:tbl>
    <w:p>
      <w:r>
        <w:t>20nm  15nm  10nm  8nm  5nm</w:t>
      </w:r>
    </w:p>
    <w:p>
      <w:r>
        <w:t>```</w:t>
      </w:r>
    </w:p>
    <w:p>
      <w:r>
        <w:rPr>
          <w:b/>
        </w:rPr>
        <w:t>设计约束与工艺的互动</w:t>
      </w:r>
      <w:r>
        <w:t>：</w:t>
      </w:r>
    </w:p>
    <w:p>
      <w:pPr>
        <w:pStyle w:val="ListBullet"/>
      </w:pPr>
      <w:r>
        <w:t>若设计允许线宽放松至12nm(相比最极端的8nm)，即使在同一节点，</w:t>
      </w:r>
      <w:r>
        <w:rPr>
          <w:b/>
        </w:rPr>
        <w:t>工艺可转向Cu+优化屏障</w:t>
      </w:r>
      <w:r>
        <w:t>，成本与可靠性都会显著改善;</w:t>
      </w:r>
    </w:p>
    <w:p>
      <w:pPr>
        <w:pStyle w:val="ListBullet"/>
      </w:pPr>
      <w:r>
        <w:t>反之，若出于功能密度需要必须达8nm线宽，则</w:t>
      </w:r>
      <w:r>
        <w:rPr>
          <w:b/>
        </w:rPr>
        <w:t>Ru或Co成为非选不可</w:t>
      </w:r>
      <w:r>
        <w:t>，此时工艺设计必须围绕这些新材料展开，并接受工艺复杂度与成本的大幅提升。</w:t>
      </w:r>
    </w:p>
    <w:p>
      <w:r>
        <w:t>这反映了</w:t>
      </w:r>
      <w:r>
        <w:rPr>
          <w:b/>
        </w:rPr>
        <w:t>工艺与物理设计的深度协同</w:t>
      </w:r>
      <w:r>
        <w:t>，不能割裂。</w:t>
      </w:r>
    </w:p>
    <w:p>
      <w:r>
        <w:t>---</w:t>
      </w:r>
    </w:p>
    <w:p>
      <w:pPr>
        <w:pStyle w:val="Heading4"/>
      </w:pPr>
      <w:r>
        <w:t>3. 温度预算约束</w:t>
      </w:r>
    </w:p>
    <w:p>
      <w:r>
        <w:rPr>
          <w:b/>
        </w:rPr>
        <w:t>全工艺链的温度背景</w:t>
      </w:r>
      <w:r>
        <w:t>：</w:t>
      </w:r>
    </w:p>
    <w:p>
      <w:r>
        <w:t>```</w:t>
      </w:r>
    </w:p>
    <w:p>
      <w:r>
        <w:t>【从FEOL到BEOL的温度演进】</w:t>
      </w:r>
    </w:p>
    <w:p>
      <w:r>
        <w:t>Front-End (FEOL):</w:t>
      </w:r>
    </w:p>
    <w:p>
      <w:pPr>
        <w:pStyle w:val="ListBullet"/>
      </w:pPr>
      <w:r>
        <w:t>STI &amp; Dopant Activation: 600-900°C</w:t>
      </w:r>
    </w:p>
    <w:p>
      <w:pPr>
        <w:pStyle w:val="ListBullet"/>
      </w:pPr>
      <w:r>
        <w:t>High-κ Gate dielectric ALD: 150-300°C</w:t>
      </w:r>
    </w:p>
    <w:p>
      <w:pPr>
        <w:pStyle w:val="ListBullet"/>
      </w:pPr>
      <w:r>
        <w:t>Metal Gate Formation: 400-600°C (Gate-first) 或 &lt;300°C (Gate-last)</w:t>
      </w:r>
    </w:p>
    <w:p>
      <w:r>
        <w:t>【FEOL后期最高温度痕迹】～600°C</w:t>
      </w:r>
    </w:p>
    <w:p>
      <w:r>
        <w:t>Middle-End (MEOL/BEOL前期):</w:t>
      </w:r>
    </w:p>
    <w:p>
      <w:pPr>
        <w:pStyle w:val="ListBullet"/>
      </w:pPr>
      <w:r>
        <w:t>Contacts &amp; Local Interconnect (Mo/Co): &lt;450°C</w:t>
      </w:r>
    </w:p>
    <w:p>
      <w:pPr>
        <w:pStyle w:val="ListBullet"/>
      </w:pPr>
      <w:r>
        <w:t>Intermetallic barrier formation: 300-400°C</w:t>
      </w:r>
    </w:p>
    <w:p>
      <w:r>
        <w:t>【约束】不能超过FEOL已固化的结构(High-κ易氧化&gt;350°C)</w:t>
      </w:r>
    </w:p>
    <w:p>
      <w:r>
        <w:t>Back-End-of-Line (BEOL, 主要互连层):</w:t>
      </w:r>
    </w:p>
    <w:p>
      <w:pPr>
        <w:pStyle w:val="ListBullet"/>
      </w:pPr>
      <w:r>
        <w:t>低-κ介质: &lt;300°C(敏感)</w:t>
      </w:r>
    </w:p>
    <w:p>
      <w:pPr>
        <w:pStyle w:val="ListBullet"/>
      </w:pPr>
      <w:r>
        <w:t>金属沉积(Cu重熔): 400-450°C(需CTE匹配)</w:t>
      </w:r>
    </w:p>
    <w:p>
      <w:pPr>
        <w:pStyle w:val="ListBullet"/>
      </w:pPr>
      <w:r>
        <w:t>退火激活: &lt;300°C</w:t>
      </w:r>
    </w:p>
    <w:p>
      <w:r>
        <w:t>【最严格约束】&lt;300°C（对Cu的TiN涂层与低-κ兼容）</w:t>
      </w:r>
    </w:p>
    <w:p>
      <w:r>
        <w:t>```</w:t>
      </w:r>
    </w:p>
    <w:p>
      <w:r>
        <w:rPr>
          <w:b/>
        </w:rPr>
        <w:t>沉积工艺与温度的映射</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工艺</w:t>
            </w:r>
          </w:p>
        </w:tc>
        <w:tc>
          <w:tcPr>
            <w:tcW w:type="dxa" w:w="1728"/>
          </w:tcPr>
          <w:p>
            <w:r>
              <w:t>工艺温度</w:t>
            </w:r>
          </w:p>
        </w:tc>
        <w:tc>
          <w:tcPr>
            <w:tcW w:type="dxa" w:w="1728"/>
          </w:tcPr>
          <w:p>
            <w:r>
              <w:t>工序后冷却需求</w:t>
            </w:r>
          </w:p>
        </w:tc>
        <w:tc>
          <w:tcPr>
            <w:tcW w:type="dxa" w:w="1728"/>
          </w:tcPr>
          <w:p>
            <w:r>
              <w:t>BEOL适配度</w:t>
            </w:r>
          </w:p>
        </w:tc>
        <w:tc>
          <w:tcPr>
            <w:tcW w:type="dxa" w:w="1728"/>
          </w:tcPr>
          <w:p>
            <w:r>
              <w:t>典型应用</w:t>
            </w:r>
          </w:p>
        </w:tc>
      </w:tr>
      <w:tr>
        <w:tc>
          <w:tcPr>
            <w:tcW w:type="dxa" w:w="1728"/>
          </w:tcPr>
          <w:p>
            <w:r>
              <w:t>PVD Cu</w:t>
            </w:r>
          </w:p>
        </w:tc>
        <w:tc>
          <w:tcPr>
            <w:tcW w:type="dxa" w:w="1728"/>
          </w:tcPr>
          <w:p>
            <w:r>
              <w:t>200-350°C</w:t>
            </w:r>
          </w:p>
        </w:tc>
        <w:tc>
          <w:tcPr>
            <w:tcW w:type="dxa" w:w="1728"/>
          </w:tcPr>
          <w:p>
            <w:r>
              <w:t>直接冷却,无问题</w:t>
            </w:r>
          </w:p>
        </w:tc>
        <w:tc>
          <w:tcPr>
            <w:tcW w:type="dxa" w:w="1728"/>
          </w:tcPr>
          <w:p>
            <w:r>
              <w:t>优异</w:t>
            </w:r>
          </w:p>
        </w:tc>
        <w:tc>
          <w:tcPr>
            <w:tcW w:type="dxa" w:w="1728"/>
          </w:tcPr>
          <w:p>
            <w:r>
              <w:t>Cu种子</w:t>
            </w:r>
          </w:p>
        </w:tc>
      </w:tr>
      <w:tr>
        <w:tc>
          <w:tcPr>
            <w:tcW w:type="dxa" w:w="1728"/>
          </w:tcPr>
          <w:p>
            <w:r>
              <w:t>CVD Cu</w:t>
            </w:r>
          </w:p>
        </w:tc>
        <w:tc>
          <w:tcPr>
            <w:tcW w:type="dxa" w:w="1728"/>
          </w:tcPr>
          <w:p>
            <w:r>
              <w:t>400-450°C</w:t>
            </w:r>
          </w:p>
        </w:tc>
        <w:tc>
          <w:tcPr>
            <w:tcW w:type="dxa" w:w="1728"/>
          </w:tcPr>
          <w:p>
            <w:r>
              <w:t>需控速冷却,缓解热应力</w:t>
            </w:r>
          </w:p>
        </w:tc>
        <w:tc>
          <w:tcPr>
            <w:tcW w:type="dxa" w:w="1728"/>
          </w:tcPr>
          <w:p>
            <w:r>
              <w:t>中(需优化)</w:t>
            </w:r>
          </w:p>
        </w:tc>
        <w:tc>
          <w:tcPr>
            <w:tcW w:type="dxa" w:w="1728"/>
          </w:tcPr>
          <w:p>
            <w:r>
              <w:t>Cu填充</w:t>
            </w:r>
          </w:p>
        </w:tc>
      </w:tr>
      <w:tr>
        <w:tc>
          <w:tcPr>
            <w:tcW w:type="dxa" w:w="1728"/>
          </w:tcPr>
          <w:p>
            <w:r>
              <w:t>ALD TaN</w:t>
            </w:r>
          </w:p>
        </w:tc>
        <w:tc>
          <w:tcPr>
            <w:tcW w:type="dxa" w:w="1728"/>
          </w:tcPr>
          <w:p>
            <w:r>
              <w:t>200-300°C</w:t>
            </w:r>
          </w:p>
        </w:tc>
        <w:tc>
          <w:tcPr>
            <w:tcW w:type="dxa" w:w="1728"/>
          </w:tcPr>
          <w:p>
            <w:r>
              <w:t>无额外热</w:t>
            </w:r>
          </w:p>
        </w:tc>
        <w:tc>
          <w:tcPr>
            <w:tcW w:type="dxa" w:w="1728"/>
          </w:tcPr>
          <w:p>
            <w:r>
              <w:t>优异</w:t>
            </w:r>
          </w:p>
        </w:tc>
        <w:tc>
          <w:tcPr>
            <w:tcW w:type="dxa" w:w="1728"/>
          </w:tcPr>
          <w:p>
            <w:r>
              <w:t>屏障</w:t>
            </w:r>
          </w:p>
        </w:tc>
      </w:tr>
      <w:tr>
        <w:tc>
          <w:tcPr>
            <w:tcW w:type="dxa" w:w="1728"/>
          </w:tcPr>
          <w:p>
            <w:r>
              <w:t>PEALD</w:t>
            </w:r>
          </w:p>
        </w:tc>
        <w:tc>
          <w:tcPr>
            <w:tcW w:type="dxa" w:w="1728"/>
          </w:tcPr>
          <w:p>
            <w:r>
              <w:t>150-250°C</w:t>
            </w:r>
          </w:p>
        </w:tc>
        <w:tc>
          <w:tcPr>
            <w:tcW w:type="dxa" w:w="1728"/>
          </w:tcPr>
          <w:p>
            <w:r>
              <w:t>无热问题</w:t>
            </w:r>
          </w:p>
        </w:tc>
        <w:tc>
          <w:tcPr>
            <w:tcW w:type="dxa" w:w="1728"/>
          </w:tcPr>
          <w:p>
            <w:r>
              <w:t>优异</w:t>
            </w:r>
          </w:p>
        </w:tc>
        <w:tc>
          <w:tcPr>
            <w:tcW w:type="dxa" w:w="1728"/>
          </w:tcPr>
          <w:p>
            <w:r>
              <w:t>SiN, HfO2</w:t>
            </w:r>
          </w:p>
        </w:tc>
      </w:tr>
      <w:tr>
        <w:tc>
          <w:tcPr>
            <w:tcW w:type="dxa" w:w="1728"/>
          </w:tcPr>
          <w:p>
            <w:r>
              <w:t>IPVD</w:t>
            </w:r>
          </w:p>
        </w:tc>
        <w:tc>
          <w:tcPr>
            <w:tcW w:type="dxa" w:w="1728"/>
          </w:tcPr>
          <w:p>
            <w:r>
              <w:t>250-400°C(可调)</w:t>
            </w:r>
          </w:p>
        </w:tc>
        <w:tc>
          <w:tcPr>
            <w:tcW w:type="dxa" w:w="1728"/>
          </w:tcPr>
          <w:p>
            <w:r>
              <w:t>需缓冷</w:t>
            </w:r>
          </w:p>
        </w:tc>
        <w:tc>
          <w:tcPr>
            <w:tcW w:type="dxa" w:w="1728"/>
          </w:tcPr>
          <w:p>
            <w:r>
              <w:t>中</w:t>
            </w:r>
          </w:p>
        </w:tc>
        <w:tc>
          <w:tcPr>
            <w:tcW w:type="dxa" w:w="1728"/>
          </w:tcPr>
          <w:p>
            <w:r>
              <w:t>Cu种子</w:t>
            </w:r>
          </w:p>
        </w:tc>
      </w:tr>
    </w:tbl>
    <w:p>
      <w:r>
        <w:rPr>
          <w:b/>
        </w:rPr>
        <w:t>温度预算的工程影响</w:t>
      </w:r>
      <w:r>
        <w:t>：</w:t>
      </w:r>
    </w:p>
    <w:p>
      <w:r>
        <w:t>若BEOL工艺已约定"所有后续工序&lt;300°C"，则：</w:t>
      </w:r>
    </w:p>
    <w:p>
      <w:pPr>
        <w:pStyle w:val="ListNumber"/>
      </w:pPr>
      <w:r>
        <w:t>CVD Cu填充(通常400°C+)</w:t>
      </w:r>
      <w:r>
        <w:rPr>
          <w:b/>
        </w:rPr>
        <w:t>需特殊设计</w:t>
      </w:r>
      <w:r>
        <w:t>（低温前驱体、或两步工艺分离沉积与激活）;</w:t>
      </w:r>
    </w:p>
    <w:p>
      <w:pPr>
        <w:pStyle w:val="ListNumber"/>
      </w:pPr>
      <w:r>
        <w:t>ALD TaN可完全兼容，无需额外管理;</w:t>
      </w:r>
    </w:p>
    <w:p>
      <w:pPr>
        <w:pStyle w:val="ListNumber"/>
      </w:pPr>
      <w:r>
        <w:t>PEALD优于标准ALD(温度更低，残留热更少)。</w:t>
      </w:r>
    </w:p>
    <w:p>
      <w:r>
        <w:t>这通常导致：</w:t>
      </w:r>
      <w:r>
        <w:rPr>
          <w:b/>
        </w:rPr>
        <w:t>温度敏感的BEOL工艺会倾向于ALD+PEALD的组合，而放弃某些CVD的速率优势</w:t>
      </w:r>
      <w:r>
        <w:t>。</w:t>
      </w:r>
    </w:p>
    <w:p>
      <w:r>
        <w:t>---</w:t>
      </w:r>
    </w:p>
    <w:p>
      <w:pPr>
        <w:pStyle w:val="Heading4"/>
      </w:pPr>
      <w:r>
        <w:t>4. 成本与吞吐量约束</w:t>
      </w:r>
    </w:p>
    <w:p>
      <w:r>
        <w:rPr>
          <w:b/>
        </w:rPr>
        <w:t>单位成本分解</w:t>
      </w:r>
      <w:r>
        <w:t>(相对基准，基准=现代7nm节点的Cu+TaN参考成本，设为100单位)：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成本要素</w:t>
            </w:r>
          </w:p>
        </w:tc>
        <w:tc>
          <w:tcPr>
            <w:tcW w:type="dxa" w:w="1440"/>
          </w:tcPr>
          <w:p>
            <w:r>
              <w:t>PVD Cu</w:t>
            </w:r>
          </w:p>
        </w:tc>
        <w:tc>
          <w:tcPr>
            <w:tcW w:type="dxa" w:w="1440"/>
          </w:tcPr>
          <w:p>
            <w:r>
              <w:t>CVD Cu</w:t>
            </w:r>
          </w:p>
        </w:tc>
        <w:tc>
          <w:tcPr>
            <w:tcW w:type="dxa" w:w="1440"/>
          </w:tcPr>
          <w:p>
            <w:r>
              <w:t>ALD TaN</w:t>
            </w:r>
          </w:p>
        </w:tc>
        <w:tc>
          <w:tcPr>
            <w:tcW w:type="dxa" w:w="1440"/>
          </w:tcPr>
          <w:p>
            <w:r>
              <w:t>PEALD</w:t>
            </w:r>
          </w:p>
        </w:tc>
        <w:tc>
          <w:tcPr>
            <w:tcW w:type="dxa" w:w="1440"/>
          </w:tcPr>
          <w:p>
            <w:r>
              <w:t>备注</w:t>
            </w:r>
          </w:p>
        </w:tc>
      </w:tr>
      <w:tr>
        <w:tc>
          <w:tcPr>
            <w:tcW w:type="dxa" w:w="1440"/>
          </w:tcPr>
          <w:p>
            <w:r>
              <w:t>设备折旧</w:t>
            </w:r>
          </w:p>
        </w:tc>
        <w:tc>
          <w:tcPr>
            <w:tcW w:type="dxa" w:w="1440"/>
          </w:tcPr>
          <w:p>
            <w:r>
              <w:t>20</w:t>
            </w:r>
          </w:p>
        </w:tc>
        <w:tc>
          <w:tcPr>
            <w:tcW w:type="dxa" w:w="1440"/>
          </w:tcPr>
          <w:p>
            <w:r>
              <w:t>18</w:t>
            </w:r>
          </w:p>
        </w:tc>
        <w:tc>
          <w:tcPr>
            <w:tcW w:type="dxa" w:w="1440"/>
          </w:tcPr>
          <w:p>
            <w:r>
              <w:t>25</w:t>
            </w:r>
          </w:p>
        </w:tc>
        <w:tc>
          <w:tcPr>
            <w:tcW w:type="dxa" w:w="1440"/>
          </w:tcPr>
          <w:p>
            <w:r>
              <w:t>30</w:t>
            </w:r>
          </w:p>
        </w:tc>
        <w:tc>
          <w:tcPr>
            <w:tcW w:type="dxa" w:w="1440"/>
          </w:tcPr>
          <w:p>
            <w:r>
              <w:t>PVD设备最廉价</w:t>
            </w:r>
          </w:p>
        </w:tc>
      </w:tr>
      <w:tr>
        <w:tc>
          <w:tcPr>
            <w:tcW w:type="dxa" w:w="1440"/>
          </w:tcPr>
          <w:p>
            <w:r>
              <w:t>前驱体消耗</w:t>
            </w:r>
          </w:p>
        </w:tc>
        <w:tc>
          <w:tcPr>
            <w:tcW w:type="dxa" w:w="1440"/>
          </w:tcPr>
          <w:p>
            <w:r>
              <w:t>10</w:t>
            </w:r>
          </w:p>
        </w:tc>
        <w:tc>
          <w:tcPr>
            <w:tcW w:type="dxa" w:w="1440"/>
          </w:tcPr>
          <w:p>
            <w:r>
              <w:t>15</w:t>
            </w:r>
          </w:p>
        </w:tc>
        <w:tc>
          <w:tcPr>
            <w:tcW w:type="dxa" w:w="1440"/>
          </w:tcPr>
          <w:p>
            <w:r>
              <w:t>35</w:t>
            </w:r>
          </w:p>
        </w:tc>
        <w:tc>
          <w:tcPr>
            <w:tcW w:type="dxa" w:w="1440"/>
          </w:tcPr>
          <w:p>
            <w:r>
              <w:t>40</w:t>
            </w:r>
          </w:p>
        </w:tc>
        <w:tc>
          <w:tcPr>
            <w:tcW w:type="dxa" w:w="1440"/>
          </w:tcPr>
          <w:p>
            <w:r>
              <w:t>ALD前驱体昂贵</w:t>
            </w:r>
          </w:p>
        </w:tc>
      </w:tr>
      <w:tr>
        <w:tc>
          <w:tcPr>
            <w:tcW w:type="dxa" w:w="1440"/>
          </w:tcPr>
          <w:p>
            <w:r>
              <w:t>电力与载气</w:t>
            </w:r>
          </w:p>
        </w:tc>
        <w:tc>
          <w:tcPr>
            <w:tcW w:type="dxa" w:w="1440"/>
          </w:tcPr>
          <w:p>
            <w:r>
              <w:t>5</w:t>
            </w:r>
          </w:p>
        </w:tc>
        <w:tc>
          <w:tcPr>
            <w:tcW w:type="dxa" w:w="1440"/>
          </w:tcPr>
          <w:p>
            <w:r>
              <w:t>8</w:t>
            </w:r>
          </w:p>
        </w:tc>
        <w:tc>
          <w:tcPr>
            <w:tcW w:type="dxa" w:w="1440"/>
          </w:tcPr>
          <w:p>
            <w:r>
              <w:t>6</w:t>
            </w:r>
          </w:p>
        </w:tc>
        <w:tc>
          <w:tcPr>
            <w:tcW w:type="dxa" w:w="1440"/>
          </w:tcPr>
          <w:p>
            <w:r>
              <w:t>10</w:t>
            </w:r>
          </w:p>
        </w:tc>
        <w:tc>
          <w:tcPr>
            <w:tcW w:type="dxa" w:w="1440"/>
          </w:tcPr>
          <w:p>
            <w:r>
              <w:t>CVD+等离子耗能多</w:t>
            </w:r>
          </w:p>
        </w:tc>
      </w:tr>
      <w:tr>
        <w:tc>
          <w:tcPr>
            <w:tcW w:type="dxa" w:w="1440"/>
          </w:tcPr>
          <w:p>
            <w:r>
              <w:t>废气处理</w:t>
            </w:r>
          </w:p>
        </w:tc>
        <w:tc>
          <w:tcPr>
            <w:tcW w:type="dxa" w:w="1440"/>
          </w:tcPr>
          <w:p>
            <w:r>
              <w:t>3</w:t>
            </w:r>
          </w:p>
        </w:tc>
        <w:tc>
          <w:tcPr>
            <w:tcW w:type="dxa" w:w="1440"/>
          </w:tcPr>
          <w:p>
            <w:r>
              <w:t>8</w:t>
            </w:r>
          </w:p>
        </w:tc>
        <w:tc>
          <w:tcPr>
            <w:tcW w:type="dxa" w:w="1440"/>
          </w:tcPr>
          <w:p>
            <w:r>
              <w:t>5</w:t>
            </w:r>
          </w:p>
        </w:tc>
        <w:tc>
          <w:tcPr>
            <w:tcW w:type="dxa" w:w="1440"/>
          </w:tcPr>
          <w:p>
            <w:r>
              <w:t>7</w:t>
            </w:r>
          </w:p>
        </w:tc>
        <w:tc>
          <w:tcPr>
            <w:tcW w:type="dxa" w:w="1440"/>
          </w:tcPr>
          <w:p>
            <w:r>
              <w:t>CVD副产物多,处理贵</w:t>
            </w:r>
          </w:p>
        </w:tc>
      </w:tr>
      <w:tr>
        <w:tc>
          <w:tcPr>
            <w:tcW w:type="dxa" w:w="1440"/>
          </w:tcPr>
          <w:p>
            <w:r>
              <w:t>工艺时间</w:t>
            </w:r>
          </w:p>
        </w:tc>
        <w:tc>
          <w:tcPr>
            <w:tcW w:type="dxa" w:w="1440"/>
          </w:tcPr>
          <w:p>
            <w:r>
              <w:t>2</w:t>
            </w:r>
          </w:p>
        </w:tc>
        <w:tc>
          <w:tcPr>
            <w:tcW w:type="dxa" w:w="1440"/>
          </w:tcPr>
          <w:p>
            <w:r>
              <w:t>5</w:t>
            </w:r>
          </w:p>
        </w:tc>
        <w:tc>
          <w:tcPr>
            <w:tcW w:type="dxa" w:w="1440"/>
          </w:tcPr>
          <w:p>
            <w:r>
              <w:t>40</w:t>
            </w:r>
          </w:p>
        </w:tc>
        <w:tc>
          <w:tcPr>
            <w:tcW w:type="dxa" w:w="1440"/>
          </w:tcPr>
          <w:p>
            <w:r>
              <w:t>15</w:t>
            </w:r>
          </w:p>
        </w:tc>
        <w:tc>
          <w:tcPr>
            <w:tcW w:type="dxa" w:w="1440"/>
          </w:tcPr>
          <w:p>
            <w:r>
              <w:t>ALD最慢,PEALD加速</w:t>
            </w:r>
          </w:p>
        </w:tc>
      </w:tr>
      <w:tr>
        <w:tc>
          <w:tcPr>
            <w:tcW w:type="dxa" w:w="1440"/>
          </w:tcPr>
          <w:p>
            <w:r>
              <w:rPr>
                <w:b/>
              </w:rPr>
              <w:t>单片成本小计</w:t>
            </w:r>
          </w:p>
        </w:tc>
        <w:tc>
          <w:tcPr>
            <w:tcW w:type="dxa" w:w="1440"/>
          </w:tcPr>
          <w:p>
            <w:r>
              <w:rPr>
                <w:b/>
              </w:rPr>
              <w:t>40</w:t>
            </w:r>
          </w:p>
        </w:tc>
        <w:tc>
          <w:tcPr>
            <w:tcW w:type="dxa" w:w="1440"/>
          </w:tcPr>
          <w:p>
            <w:r>
              <w:rPr>
                <w:b/>
              </w:rPr>
              <w:t>54</w:t>
            </w:r>
          </w:p>
        </w:tc>
        <w:tc>
          <w:tcPr>
            <w:tcW w:type="dxa" w:w="1440"/>
          </w:tcPr>
          <w:p>
            <w:r>
              <w:rPr>
                <w:b/>
              </w:rPr>
              <w:t>111</w:t>
            </w:r>
          </w:p>
        </w:tc>
        <w:tc>
          <w:tcPr>
            <w:tcW w:type="dxa" w:w="1440"/>
          </w:tcPr>
          <w:p>
            <w:r>
              <w:rPr>
                <w:b/>
              </w:rPr>
              <w:t>102</w:t>
            </w:r>
          </w:p>
        </w:tc>
        <w:tc>
          <w:tcPr>
            <w:tcW w:type="dxa" w:w="1440"/>
          </w:tcPr>
          <w:p/>
        </w:tc>
      </w:tr>
      <w:tr>
        <w:tc>
          <w:tcPr>
            <w:tcW w:type="dxa" w:w="1440"/>
          </w:tcPr>
          <w:p>
            <w:r>
              <w:t>厚度(典型)</w:t>
            </w:r>
          </w:p>
        </w:tc>
        <w:tc>
          <w:tcPr>
            <w:tcW w:type="dxa" w:w="1440"/>
          </w:tcPr>
          <w:p>
            <w:r>
              <w:t>100nm</w:t>
            </w:r>
          </w:p>
        </w:tc>
        <w:tc>
          <w:tcPr>
            <w:tcW w:type="dxa" w:w="1440"/>
          </w:tcPr>
          <w:p>
            <w:r>
              <w:t>300nm</w:t>
            </w:r>
          </w:p>
        </w:tc>
        <w:tc>
          <w:tcPr>
            <w:tcW w:type="dxa" w:w="1440"/>
          </w:tcPr>
          <w:p>
            <w:r>
              <w:t>2nm</w:t>
            </w:r>
          </w:p>
        </w:tc>
        <w:tc>
          <w:tcPr>
            <w:tcW w:type="dxa" w:w="1440"/>
          </w:tcPr>
          <w:p>
            <w:r>
              <w:t>0.5nm</w:t>
            </w:r>
          </w:p>
        </w:tc>
        <w:tc>
          <w:tcPr>
            <w:tcW w:type="dxa" w:w="1440"/>
          </w:tcPr>
          <w:p>
            <w:r>
              <w:t>沉积效率差异</w:t>
            </w:r>
          </w:p>
        </w:tc>
      </w:tr>
      <w:tr>
        <w:tc>
          <w:tcPr>
            <w:tcW w:type="dxa" w:w="1440"/>
          </w:tcPr>
          <w:p>
            <w:r>
              <w:t>单位厚度成本</w:t>
            </w:r>
          </w:p>
        </w:tc>
        <w:tc>
          <w:tcPr>
            <w:tcW w:type="dxa" w:w="1440"/>
          </w:tcPr>
          <w:p>
            <w:r>
              <w:t>0.40</w:t>
            </w:r>
          </w:p>
        </w:tc>
        <w:tc>
          <w:tcPr>
            <w:tcW w:type="dxa" w:w="1440"/>
          </w:tcPr>
          <w:p>
            <w:r>
              <w:t>0.18</w:t>
            </w:r>
          </w:p>
        </w:tc>
        <w:tc>
          <w:tcPr>
            <w:tcW w:type="dxa" w:w="1440"/>
          </w:tcPr>
          <w:p>
            <w:r>
              <w:t>55</w:t>
            </w:r>
          </w:p>
        </w:tc>
        <w:tc>
          <w:tcPr>
            <w:tcW w:type="dxa" w:w="1440"/>
          </w:tcPr>
          <w:p>
            <w:r>
              <w:t>204</w:t>
            </w:r>
          </w:p>
        </w:tc>
        <w:tc>
          <w:tcPr>
            <w:tcW w:type="dxa" w:w="1440"/>
          </w:tcPr>
          <w:p>
            <w:r>
              <w:rPr>
                <w:b/>
              </w:rPr>
              <w:t>ALD单位成本极高</w:t>
            </w:r>
          </w:p>
        </w:tc>
      </w:tr>
    </w:tbl>
    <w:p>
      <w:r>
        <w:rPr>
          <w:b/>
        </w:rPr>
        <w:t>吞吐量(Throughput)的影响</w:t>
      </w:r>
      <w:r>
        <w:t>：</w:t>
      </w:r>
    </w:p>
    <w:p>
      <w:r>
        <w:t>```</w:t>
      </w:r>
    </w:p>
    <w:p>
      <w:r>
        <w:t>【300mm晶圆工厂的日处理能力】</w:t>
      </w:r>
    </w:p>
    <w:p>
      <w:r>
        <w:t>PVD Cu种子层(100 nm):</w:t>
      </w:r>
    </w:p>
    <w:p>
      <w:pPr>
        <w:pStyle w:val="ListBullet"/>
      </w:pPr>
      <w:r>
        <w:t>单片耗时：2-3分钟</w:t>
      </w:r>
    </w:p>
    <w:p>
      <w:pPr>
        <w:pStyle w:val="ListBullet"/>
      </w:pPr>
      <w:r>
        <w:t>年产能(单台设备, 300天运行)：≈50,000片/年</w:t>
      </w:r>
    </w:p>
    <w:p>
      <w:r>
        <w:t>CVD Cu填充(300 nm, 依赖前驱体与温度):</w:t>
      </w:r>
    </w:p>
    <w:p>
      <w:pPr>
        <w:pStyle w:val="ListBullet"/>
      </w:pPr>
      <w:r>
        <w:t>单片耗时：8-12分钟</w:t>
      </w:r>
    </w:p>
    <w:p>
      <w:pPr>
        <w:pStyle w:val="ListBullet"/>
      </w:pPr>
      <w:r>
        <w:t>年产能：≈20,000片/年 ← 3倍差异</w:t>
      </w:r>
    </w:p>
    <w:p>
      <w:r>
        <w:t>ALD TaN屏障(2 nm, 20周期):</w:t>
      </w:r>
    </w:p>
    <w:p>
      <w:pPr>
        <w:pStyle w:val="ListBullet"/>
      </w:pPr>
      <w:r>
        <w:t>单片耗时：20-30分钟</w:t>
      </w:r>
    </w:p>
    <w:p>
      <w:pPr>
        <w:pStyle w:val="ListBullet"/>
      </w:pPr>
      <w:r>
        <w:t>年产能：≈8,000片/年 ← 6-7倍差异</w:t>
      </w:r>
    </w:p>
    <w:p>
      <w:r>
        <w:t>PEALD SiN(10 nm):</w:t>
      </w:r>
    </w:p>
    <w:p>
      <w:pPr>
        <w:pStyle w:val="ListBullet"/>
      </w:pPr>
      <w:r>
        <w:t>单片耗时：5-10分钟(相比ALD加速3倍)</w:t>
      </w:r>
    </w:p>
    <w:p>
      <w:pPr>
        <w:pStyle w:val="ListBullet"/>
      </w:pPr>
      <w:r>
        <w:t>年产能：≈20,000片/年</w:t>
      </w:r>
    </w:p>
    <w:p>
      <w:r>
        <w:t>```</w:t>
      </w:r>
    </w:p>
    <w:p>
      <w:r>
        <w:rPr>
          <w:b/>
        </w:rPr>
        <w:t>工艺规划的成本-能力均衡</w:t>
      </w:r>
      <w:r>
        <w:t>：</w:t>
      </w:r>
    </w:p>
    <w:p>
      <w:r>
        <w:t>为了在保证产能的同时控制成本，代工厂通常采用</w:t>
      </w:r>
      <w:r>
        <w:rPr>
          <w:b/>
        </w:rPr>
        <w:t>分层工艺设计</w:t>
      </w:r>
      <w:r>
        <w:t>：</w:t>
      </w:r>
    </w:p>
    <w:p>
      <w:r>
        <w:t>```</w:t>
      </w:r>
    </w:p>
    <w:p>
      <w:r>
        <w:t>【典型Cu互连集成(5nm节点)】</w:t>
      </w:r>
    </w:p>
    <w:p>
      <w:r>
        <w:t>前期(总厚度要求:500nm)：</w:t>
      </w:r>
    </w:p>
    <w:p>
      <w:pPr>
        <w:pStyle w:val="ListBullet"/>
      </w:pPr>
      <w:r>
        <w:t>IPVD Cu种子(80nm, 3分钟) → 快速覆盖</w:t>
      </w:r>
    </w:p>
    <w:p>
      <w:pPr>
        <w:pStyle w:val="ListBullet"/>
      </w:pPr>
      <w:r>
        <w:t>CVD Cu填充(300nm, 10分钟) → 平衡速率与成本</w:t>
      </w:r>
    </w:p>
    <w:p>
      <w:pPr>
        <w:pStyle w:val="ListBullet"/>
      </w:pPr>
      <w:r>
        <w:t>ECP Cu后期填充(100nm, 5分钟) → 精细控制与表面平整</w:t>
      </w:r>
    </w:p>
    <w:p>
      <w:r>
        <w:t>中期：</w:t>
      </w:r>
    </w:p>
    <w:p>
      <w:pPr>
        <w:pStyle w:val="ListBullet"/>
      </w:pPr>
      <w:r>
        <w:t>ALD TaN屏障(1.5nm, 15分钟) ← 耗时关键工序</w:t>
      </w:r>
    </w:p>
    <w:p>
      <w:pPr>
        <w:pStyle w:val="ListBullet"/>
      </w:pPr>
      <w:r>
        <w:t>但因屏障厚度极小，可在单台ALD设备上集成多个腔室(Multi-chamber)，减少瓶颈</w:t>
      </w:r>
    </w:p>
    <w:p>
      <w:r>
        <w:t>后期：</w:t>
      </w:r>
    </w:p>
    <w:p>
      <w:pPr>
        <w:pStyle w:val="ListBullet"/>
      </w:pPr>
      <w:r>
        <w:t>PEALD SiN刻蚀驿(5-10nm, 8分钟)</w:t>
      </w:r>
    </w:p>
    <w:p>
      <w:r>
        <w:t>总耗时：≈41分钟/片</w:t>
      </w:r>
    </w:p>
    <w:p>
      <w:r>
        <w:t>年产能估计(单条工艺线, 4台主要设备, 250工作天)：≈35,000片/年</w:t>
      </w:r>
    </w:p>
    <w:p>
      <w:r>
        <w:t>```</w:t>
      </w:r>
    </w:p>
    <w:p>
      <w:r>
        <w:rPr>
          <w:b/>
        </w:rPr>
        <w:t>成本与技术选择的关键启示</w:t>
      </w:r>
      <w:r>
        <w:t>：</w:t>
      </w:r>
    </w:p>
    <w:p>
      <w:pPr>
        <w:pStyle w:val="ListBullet"/>
      </w:pPr>
      <w:r>
        <w:rPr>
          <w:b/>
        </w:rPr>
        <w:t>ALD虽然成本(单位厚度)最高，但因沉积厚度极小(1-5nm)，总成本贡献有限</w:t>
      </w:r>
      <w:r>
        <w:t>；</w:t>
      </w:r>
    </w:p>
    <w:p>
      <w:pPr>
        <w:pStyle w:val="ListBullet"/>
      </w:pPr>
      <w:r>
        <w:rPr>
          <w:b/>
        </w:rPr>
        <w:t>吞吐量才是决定工厂经济性的首要因素</w:t>
      </w:r>
      <w:r>
        <w:t>。若ALD成为"瓶颈"(单台设备无法支撑工艺需求)，则</w:t>
      </w:r>
      <w:r>
        <w:rPr>
          <w:b/>
        </w:rPr>
        <w:t>必须添加多台ALD设备或寻求工艺替代</w:t>
      </w:r>
      <w:r>
        <w:t>(如PEALD加速);</w:t>
      </w:r>
    </w:p>
    <w:p>
      <w:pPr>
        <w:pStyle w:val="ListBullet"/>
      </w:pPr>
      <w:r>
        <w:rPr>
          <w:b/>
        </w:rPr>
        <w:t>前驱体成本与稳定供应链对产业化成功至关重要</w:t>
      </w:r>
      <w:r>
        <w:t>。Ru ALD前驱体的供应限制，是Ru互连难以快速产业化的根本原因之一。</w:t>
      </w:r>
    </w:p>
    <w:p>
      <w:r>
        <w:t>---</w:t>
      </w:r>
    </w:p>
    <w:p>
      <w:pPr>
        <w:pStyle w:val="Heading3"/>
      </w:pPr>
      <w:r>
        <w:t>（二）工艺决策树与方案对标</w:t>
      </w:r>
    </w:p>
    <w:p>
      <w:pPr>
        <w:pStyle w:val="Heading4"/>
      </w:pPr>
      <w:r>
        <w:rPr>
          <w:b/>
        </w:rPr>
        <w:t>决策树图</w:t>
      </w:r>
      <w:r>
        <w:t>（文字描述，适配DOCX）：</w:t>
      </w:r>
    </w:p>
    <w:p>
      <w:r>
        <w:t>```</w:t>
      </w:r>
    </w:p>
    <w:p>
      <w:r>
        <w:t>【金属互连沉积工艺选择决策树】</w:t>
      </w:r>
    </w:p>
    <w:p>
      <w:r>
        <w:t>START: 接收工艺规范(线宽W, 深宽比AR, 温度T_max, 成本预算B)</w:t>
      </w:r>
    </w:p>
    <w:p>
      <w:r>
        <w:t>↓</w:t>
      </w:r>
    </w:p>
    <w:p>
      <w:r>
        <w:t>[1] 线宽判定？</w:t>
      </w:r>
    </w:p>
    <w:p>
      <w:r>
        <w:t>├─ W &gt; 20nm? → 跳转[2A] (宽线路径)</w:t>
      </w:r>
    </w:p>
    <w:p>
      <w:r>
        <w:t>├─ 15nm &lt; W ≤ 20nm? → 跳转[2B] (标准线路径)</w:t>
      </w:r>
    </w:p>
    <w:p>
      <w:r>
        <w:t>├─ 10nm &lt; W ≤ 15nm? → 跳转[2C] (细线路径)</w:t>
      </w:r>
    </w:p>
    <w:p>
      <w:r>
        <w:t>└─ W ≤ 10nm? → 跳转[2D] (极细线路径)</w:t>
      </w:r>
    </w:p>
    <w:p>
      <w:r>
        <w:t>[2A] 宽线路径(W &gt; 20nm, 通常M3及以上全局互连):</w:t>
      </w:r>
    </w:p>
    <w:p>
      <w:r>
        <w:t>├─ 深宽比 &gt; 10:1?</w:t>
      </w:r>
    </w:p>
    <w:p>
      <w:r>
        <w:t>│  ├─ 是 → 深宽比高,需CVD补充 → 推荐:IPVD Cu种子(100nm) + CVD Cu填充(&gt;200nm)</w:t>
      </w:r>
    </w:p>
    <w:p>
      <w:r>
        <w:t>│  │                             选项B:纯CVD Cu(全共形, 成本+20%)</w:t>
      </w:r>
    </w:p>
    <w:p>
      <w:r>
        <w:t>│  └─ 否 → 深宽比≤10:1 → 推荐:纯PVD Cu种子+ECP(标准) ✓</w:t>
      </w:r>
    </w:p>
    <w:p>
      <w:r>
        <w:t>└─ 屏障方案:PVD TaN(2-3nm)或CVD TaN(1.5-2nm), 成本基准</w:t>
      </w:r>
    </w:p>
    <w:p>
      <w:r>
        <w:t>导体选择:Cu(标准) ✓  衬垫:可选或无     成本指数:1.0x  工艺难度:低 ✓</w:t>
      </w:r>
    </w:p>
    <w:p>
      <w:r>
        <w:t>[2B] 标准线路径(15nm &lt; W ≤ 20nm, 通常M1-M2互连):</w:t>
      </w:r>
    </w:p>
    <w:p>
      <w:r>
        <w:t>├─ 深宽比判定?</w:t>
      </w:r>
    </w:p>
    <w:p>
      <w:r>
        <w:t>│  ├─ &gt; 12:1 → 高深宽比 → 推荐:IPVD Cu种子(80nm) + CVD Cu混合(200nm)</w:t>
      </w:r>
    </w:p>
    <w:p>
      <w:r>
        <w:t>│  │           备选:纯CVD Cu (成本+15%, 共形优异)</w:t>
      </w:r>
    </w:p>
    <w:p>
      <w:r>
        <w:t>│  ├─ 8:1-12:1 → 中等 → 推荐:IPVD Cu种子(80-100nm) + ECP(标准)</w:t>
      </w:r>
    </w:p>
    <w:p>
      <w:r>
        <w:t>│  └─ &lt; 8:1 → 低深宽比 → 推荐:PVD Cu + ECP ✓</w:t>
      </w:r>
    </w:p>
    <w:p>
      <w:r>
        <w:t>├─ 屏障方案:ALD TaN(1.5-2nm) ← 新代工艺首选, 精度优</w:t>
      </w:r>
    </w:p>
    <w:p>
      <w:r>
        <w:t>│            备选:CVD TaN(成本-10%, 精度±30%)</w:t>
      </w:r>
    </w:p>
    <w:p>
      <w:r>
        <w:t>├─ 衬垫:轻度Co(0.3-0.5nm, 可选) ← 可靠性加成+10-20%</w:t>
      </w:r>
    </w:p>
    <w:p>
      <w:r>
        <w:t>└─ 导体选择:Cu优先 ✓  |  Co备选(可靠性&gt;15%优化)</w:t>
      </w:r>
    </w:p>
    <w:p>
      <w:r>
        <w:t>成本指数:1.25x-1.35x  工艺难度:中 ✓</w:t>
      </w:r>
    </w:p>
    <w:p>
      <w:r>
        <w:t>[2C] 细线路径(10nm &lt; W ≤ 15nm, 7nm工艺节点M0-M1):</w:t>
      </w:r>
    </w:p>
    <w:p>
      <w:r>
        <w:t>├─ 深宽比 &gt; 15:1?</w:t>
      </w:r>
    </w:p>
    <w:p>
      <w:r>
        <w:t>│  ├─ 是 → 极高深宽比 → 强制CVD或混合:</w:t>
      </w:r>
    </w:p>
    <w:p>
      <w:r>
        <w:t>│  │        推荐A:ALD Cu种子(极薄,20nm)+ CVD填充(共形) [成本+25%]</w:t>
      </w:r>
    </w:p>
    <w:p>
      <w:r>
        <w:t>│  │        推荐B:PEALD小填充(10nm) + CVD Cu主体 [成本+30%]</w:t>
      </w:r>
    </w:p>
    <w:p>
      <w:r>
        <w:t>│  └─ 否 → 推荐:IPVD Cu种子(80nm) + 混合填充</w:t>
      </w:r>
    </w:p>
    <w:p>
      <w:r>
        <w:t>├─ 屏障方案:必须ALD TaN(1.0-1.5nm) ← 精度与共形性关键</w:t>
      </w:r>
    </w:p>
    <w:p>
      <w:r>
        <w:t>├─ 衬垫:推荐Co衬垫(0.5-0.8nm, ALD或超薄PVD) ← 可靠性强制</w:t>
      </w:r>
    </w:p>
    <w:p>
      <w:r>
        <w:t>│        理由:线宽减小→电迁移应力增加, Co粘附与EA改善显著</w:t>
      </w:r>
    </w:p>
    <w:p>
      <w:r>
        <w:t>├─ 导体选择:Cu为主 ✓ (仍可经济可行)</w:t>
      </w:r>
    </w:p>
    <w:p>
      <w:r>
        <w:t>│            Co部分替代(关键通孔或接触层) [成本+10-15%]</w:t>
      </w:r>
    </w:p>
    <w:p>
      <w:r>
        <w:t>└─ 如可靠性异常严峻 → 升级至Ru小批量试验(成本+80%, 预研性)</w:t>
      </w:r>
    </w:p>
    <w:p>
      <w:r>
        <w:t>成本指数:1.5x-1.7x  工艺难度:中-高  可靠性风险:需管理</w:t>
      </w:r>
    </w:p>
    <w:p>
      <w:r>
        <w:t>[2D] 极细线路径(W ≤ 10nm, 5nm及以下节点):</w:t>
      </w:r>
    </w:p>
    <w:p>
      <w:r>
        <w:t>├─ 导体选择判定:</w:t>
      </w:r>
    </w:p>
    <w:p>
      <w:r>
        <w:t>│  ├─ 若成本是首要约束(低价策略) → Cu+极优化屏障:</w:t>
      </w:r>
    </w:p>
    <w:p>
      <w:r>
        <w:t>│  │  工艺:ALD TaN(0.8-1.0nm, 极薄极限) + Co衬垫(0.8nm) + Cu</w:t>
      </w:r>
    </w:p>
    <w:p>
      <w:r>
        <w:t>│  │  成本:1.8x  风险:屏障膜不连续风险↑, 需工艺控制严格</w:t>
      </w:r>
    </w:p>
    <w:p>
      <w:r>
        <w:t>│  │</w:t>
      </w:r>
    </w:p>
    <w:p>
      <w:r>
        <w:t>│  ├─ 若可靠性是首要约束(高端产品) → Co+选择性转向:</w:t>
      </w:r>
    </w:p>
    <w:p>
      <w:r>
        <w:t>│  │  工艺A(5nm节点):Co导体(全覆盖或选择性PEALD) + ALD TaN最小屏障(0.3nm)</w:t>
      </w:r>
    </w:p>
    <w:p>
      <w:r>
        <w:t>│  │  工艺B(3nm节点):Ru+PEALD, 无屏障只需0.3nm Ti粘附</w:t>
      </w:r>
    </w:p>
    <w:p>
      <w:r>
        <w:t>│  │  成本:2.2x(Co) ~ 3.5x(Ru)  风险:可靠性验证关键, 需3-5年试验周期</w:t>
      </w:r>
    </w:p>
    <w:p>
      <w:r>
        <w:t>│  │</w:t>
      </w:r>
    </w:p>
    <w:p>
      <w:r>
        <w:t>│  └─ 若密度/功能是优先(芯片竞争关键) → Ru长期布局:</w:t>
      </w:r>
    </w:p>
    <w:p>
      <w:r>
        <w:t>│     工艺(面向2nm):Ru导体 + 选择性ALD(面积自对准)</w:t>
      </w:r>
    </w:p>
    <w:p>
      <w:r>
        <w:t>│     成本:3.5-4.0x  周期:2026-2027年实现首批应用</w:t>
      </w:r>
    </w:p>
    <w:p>
      <w:r>
        <w:t>│</w:t>
      </w:r>
    </w:p>
    <w:p>
      <w:r>
        <w:t>├─ 屏障方案:</w:t>
      </w:r>
    </w:p>
    <w:p>
      <w:r>
        <w:t>│  ├─ Cu方案 → ALD TaN极薄(0.8-1.0nm), 精度管控严格</w:t>
      </w:r>
    </w:p>
    <w:p>
      <w:r>
        <w:t>│  ├─ Co方案 → 选择性TaOx(如可用) 或 极薄ALD TaN(0.3-0.5nm) + Co粘附</w:t>
      </w:r>
    </w:p>
    <w:p>
      <w:r>
        <w:t>│  └─ Ru方案 → 无屏障, 仅PEALD Ti(0.3nm)</w:t>
      </w:r>
    </w:p>
    <w:p>
      <w:r>
        <w:t>│</w:t>
      </w:r>
    </w:p>
    <w:p>
      <w:r>
        <w:t>├─ 衬垫方案:全面集成(Co或Ru), 必需</w:t>
      </w:r>
    </w:p>
    <w:p>
      <w:r>
        <w:t>│</w:t>
      </w:r>
    </w:p>
    <w:p>
      <w:r>
        <w:t>├─ 深宽比再评估:</w:t>
      </w:r>
    </w:p>
    <w:p>
      <w:r>
        <w:t>│  ├─ &gt; 20:1 → PEALD或ALD必须(&gt;50%工艺时间占比)</w:t>
      </w:r>
    </w:p>
    <w:p>
      <w:r>
        <w:t>│  │           考虑分步工艺(PEALD种子 + CVD或ECP填充)</w:t>
      </w:r>
    </w:p>
    <w:p>
      <w:r>
        <w:t>│  └─ ≤ 20:1 → PEALD+PVD/CVD混合可行</w:t>
      </w:r>
    </w:p>
    <w:p>
      <w:r>
        <w:t>│</w:t>
      </w:r>
    </w:p>
    <w:p>
      <w:r>
        <w:t>└─ 工程决策检查表:</w:t>
      </w:r>
    </w:p>
    <w:p>
      <w:r>
        <w:t>✓ 是否已认证选择性沉积(ASD/ALE)工艺?</w:t>
      </w:r>
    </w:p>
    <w:p>
      <w:r>
        <w:t>✓ 设备供应与前驱体供应链确认?</w:t>
      </w:r>
    </w:p>
    <w:p>
      <w:r>
        <w:t>✓ CMP与可靠性验证计划?</w:t>
      </w:r>
    </w:p>
    <w:p>
      <w:r>
        <w:t>✓ 成本目标与产能预期协调?</w:t>
      </w:r>
    </w:p>
    <w:p>
      <w:r>
        <w:t>EXIT: 输出工艺组合方案 + 风险评估 + 备选方案</w:t>
      </w:r>
    </w:p>
    <w:p>
      <w:r>
        <w:t>```</w:t>
      </w:r>
    </w:p>
    <w:p>
      <w:r>
        <w:t>---</w:t>
      </w:r>
    </w:p>
    <w:p>
      <w:pPr>
        <w:pStyle w:val="Heading4"/>
      </w:pPr>
      <w:r>
        <w:rPr>
          <w:b/>
        </w:rPr>
        <w:t>典型案例工艺方案对标</w:t>
      </w:r>
      <w:r>
        <w:t>：</w:t>
      </w:r>
    </w:p>
    <w:p>
      <w:r>
        <w:rPr>
          <w:b/>
        </w:rPr>
        <w:t>案例1：5nm工艺节点、M1互连</w:t>
      </w:r>
    </w:p>
    <w:p>
      <w:r>
        <w:t>```</w:t>
      </w:r>
    </w:p>
    <w:p>
      <w:r>
        <w:t>工艺规范:</w:t>
      </w:r>
    </w:p>
    <w:p>
      <w:pPr>
        <w:pStyle w:val="ListBullet"/>
      </w:pPr>
      <w:r>
        <w:t>线宽：18 nm (M1 pitch 36 nm)</w:t>
      </w:r>
    </w:p>
    <w:p>
      <w:pPr>
        <w:pStyle w:val="ListBullet"/>
      </w:pPr>
      <w:r>
        <w:t>通孔深：72 nm (深宽比4:1)</w:t>
      </w:r>
    </w:p>
    <w:p>
      <w:pPr>
        <w:pStyle w:val="ListBullet"/>
      </w:pPr>
      <w:r>
        <w:t>温度预算：&lt;300°C (low-κ约束)</w:t>
      </w:r>
    </w:p>
    <w:p>
      <w:pPr>
        <w:pStyle w:val="ListBullet"/>
      </w:pPr>
      <w:r>
        <w:t>年产能目标：20,000片/年</w:t>
      </w:r>
    </w:p>
    <w:p>
      <w:pPr>
        <w:pStyle w:val="ListBullet"/>
      </w:pPr>
      <w:r>
        <w:t>成本目标：基准×1.3</w:t>
      </w:r>
    </w:p>
    <w:p>
      <w:r>
        <w:t>【方案A：Cu传统升级 (保守策略)】</w:t>
      </w:r>
    </w:p>
    <w:p>
      <w:r>
        <w:t>工艺步骤：</w:t>
      </w:r>
    </w:p>
    <w:p>
      <w:pPr>
        <w:pStyle w:val="ListNumber"/>
      </w:pPr>
      <w:r>
        <w:t>ALD TaN屏障(1.5 nm) @250°C, 15-20 cycles → 15分钟</w:t>
      </w:r>
    </w:p>
    <w:p>
      <w:pPr>
        <w:pStyle w:val="ListNumber"/>
      </w:pPr>
      <w:r>
        <w:t>IPVD Cu种子(90 nm) @300°C → 3分钟</w:t>
      </w:r>
    </w:p>
    <w:p>
      <w:pPr>
        <w:pStyle w:val="ListNumber"/>
      </w:pPr>
      <w:r>
        <w:t>ECP Cu填充(200 nm) @&lt;100°C → 8分钟</w:t>
      </w:r>
    </w:p>
    <w:p>
      <w:pPr>
        <w:pStyle w:val="ListNumber"/>
      </w:pPr>
      <w:r>
        <w:t>ALD Co衬垫(0.5 nm)</w:t>
      </w:r>
      <w:r>
        <w:rPr>
          <w:i/>
        </w:rPr>
        <w:t xml:space="preserve"> [</w:t>
      </w:r>
      <w:r>
        <w:t>如采用Co，嵌入屏障与Cu种子间] → +5分钟(估)</w:t>
      </w:r>
    </w:p>
    <w:p>
      <w:r>
        <w:t>工艺时间：31分钟/片</w:t>
      </w:r>
    </w:p>
    <w:p>
      <w:r>
        <w:t>年产能：≈14,000片/年 (单条线，需添加设备)</w:t>
      </w:r>
    </w:p>
    <w:p>
      <w:r>
        <w:t>成本指数：1.28x</w:t>
      </w:r>
    </w:p>
    <w:p>
      <w:r>
        <w:t>优势：✓ 工艺成熟，良率高(&gt;90%)  ✓ 现有设备支持  ✓ 前驱体供应稳定</w:t>
      </w:r>
    </w:p>
    <w:p>
      <w:r>
        <w:t>劣势：✗ Co衬垫集成复杂  ✗ 产能有限(吞吐量约束)</w:t>
      </w:r>
    </w:p>
    <w:p>
      <w:r>
        <w:t>【方案B：Co部分替代 (均衡策略)】</w:t>
      </w:r>
    </w:p>
    <w:p>
      <w:r>
        <w:t>工艺步骤：</w:t>
      </w:r>
    </w:p>
    <w:p>
      <w:pPr>
        <w:pStyle w:val="ListNumber"/>
      </w:pPr>
      <w:r>
        <w:t>ALD TaN屏障(1.0 nm) @250°C → 10分钟</w:t>
      </w:r>
    </w:p>
    <w:p>
      <w:pPr>
        <w:pStyle w:val="ListNumber"/>
      </w:pPr>
      <w:r>
        <w:t>PVD Co衬垫(0.5 nm) @200°C → 1分钟</w:t>
      </w:r>
    </w:p>
    <w:p>
      <w:pPr>
        <w:pStyle w:val="ListNumber"/>
      </w:pPr>
      <w:r>
        <w:t>IPVD Cu种子(80 nm) @280°C → 2分钟</w:t>
      </w:r>
    </w:p>
    <w:p>
      <w:pPr>
        <w:pStyle w:val="ListNumber"/>
      </w:pPr>
      <w:r>
        <w:t>ECP Cu填充(200 nm) → 8分钟</w:t>
      </w:r>
    </w:p>
    <w:p>
      <w:r>
        <w:t>工艺时间：21分钟/片</w:t>
      </w:r>
    </w:p>
    <w:p>
      <w:r>
        <w:t>年产能：≈20,000片/年 ✓ 达成目标</w:t>
      </w:r>
    </w:p>
    <w:p>
      <w:r>
        <w:t>成本指数：1.35x (Co衬垫+10%)</w:t>
      </w:r>
    </w:p>
    <w:p>
      <w:r>
        <w:t>优势：✓ 产能满足  ✓ Co衬垫改善可靠性+15%  ✓ 工艺复杂度可控</w:t>
      </w:r>
    </w:p>
    <w:p>
      <w:r>
        <w:t>劣势：✗ 需Co PVD工艺验证  ✗ Co/Cu界面可靠性需积累</w:t>
      </w:r>
    </w:p>
    <w:p>
      <w:r>
        <w:t>【方案C：全面升级(积极策略)】</w:t>
      </w:r>
    </w:p>
    <w:p>
      <w:r>
        <w:t>工艺步骤：</w:t>
      </w:r>
    </w:p>
    <w:p>
      <w:pPr>
        <w:pStyle w:val="ListNumber"/>
      </w:pPr>
      <w:r>
        <w:t>PEALD TaN(1.0 nm)@200°C [速度比ALD快2-3倍] → 6分钟</w:t>
      </w:r>
    </w:p>
    <w:p>
      <w:pPr>
        <w:pStyle w:val="ListNumber"/>
      </w:pPr>
      <w:r>
        <w:t>PEALD Co衬垫(0.5 nm) → 3分钟 [如PEALD Co可行]</w:t>
      </w:r>
    </w:p>
    <w:p>
      <w:pPr>
        <w:pStyle w:val="ListNumber"/>
      </w:pPr>
      <w:r>
        <w:t>IPVD Cu(80 nm) → 2分钟</w:t>
      </w:r>
    </w:p>
    <w:p>
      <w:pPr>
        <w:pStyle w:val="ListNumber"/>
      </w:pPr>
      <w:r>
        <w:t>CVD Cu(200 nm) @350°C [低温CVD前驱体] → 10分钟</w:t>
      </w:r>
    </w:p>
    <w:p>
      <w:r>
        <w:t>工艺时间：21分钟/片</w:t>
      </w:r>
    </w:p>
    <w:p>
      <w:r>
        <w:t>年产能：≈20,000片/年 ✓</w:t>
      </w:r>
    </w:p>
    <w:p>
      <w:r>
        <w:t>成本指数：1.42x (PEALD设备+前驱体成本)</w:t>
      </w:r>
    </w:p>
    <w:p>
      <w:r>
        <w:t>优势：✓ PEALD速度优于ALD, 低温兼容  ✓ CVD共形性优异  ✓ 可靠性最优</w:t>
      </w:r>
    </w:p>
    <w:p>
      <w:r>
        <w:t>劣势：✗ PEALD设备成本高  ✗ CVD低温前驱体供应不成熟  ✗ 开发周期长</w:t>
      </w:r>
    </w:p>
    <w:p>
      <w:r>
        <w:t>【决策建议】：</w:t>
      </w:r>
    </w:p>
    <w:p>
      <w:pPr>
        <w:pStyle w:val="ListBullet"/>
      </w:pPr>
      <w:r>
        <w:t>若求稳定与成本：</w:t>
      </w:r>
      <w:r>
        <w:rPr>
          <w:b/>
        </w:rPr>
        <w:t>选方案B(Co衬垫+ALD TaN)</w:t>
      </w:r>
      <w:r>
        <w:t xml:space="preserve"> ← 推荐 ✓</w:t>
      </w:r>
    </w:p>
    <w:p>
      <w:pPr>
        <w:pStyle w:val="ListBullet"/>
      </w:pPr>
      <w:r>
        <w:t>若可靠性优先：</w:t>
      </w:r>
      <w:r>
        <w:rPr>
          <w:b/>
        </w:rPr>
        <w:t>方案C</w:t>
      </w:r>
      <w:r>
        <w:t xml:space="preserve"> (但需2-3年开发与验证)</w:t>
      </w:r>
    </w:p>
    <w:p>
      <w:pPr>
        <w:pStyle w:val="ListBullet"/>
      </w:pPr>
      <w:r>
        <w:t>若需立即产能：</w:t>
      </w:r>
      <w:r>
        <w:rPr>
          <w:b/>
        </w:rPr>
        <w:t>方案A的改进版本</w:t>
      </w:r>
      <w:r>
        <w:t xml:space="preserve"> (增加PVD设备)</w:t>
      </w:r>
    </w:p>
    <w:p>
      <w:r>
        <w:t>```</w:t>
      </w:r>
    </w:p>
    <w:p>
      <w:r>
        <w:rPr>
          <w:b/>
        </w:rPr>
        <w:t>案例2：3nm GAA工艺、栅极堆栈</w:t>
      </w:r>
    </w:p>
    <w:p>
      <w:r>
        <w:t>```</w:t>
      </w:r>
    </w:p>
    <w:p>
      <w:r>
        <w:t>工艺规范：</w:t>
      </w:r>
    </w:p>
    <w:p>
      <w:pPr>
        <w:pStyle w:val="ListBullet"/>
      </w:pPr>
      <w:r>
        <w:t>EOT目标：0.8 nm</w:t>
      </w:r>
    </w:p>
    <w:p>
      <w:pPr>
        <w:pStyle w:val="ListBullet"/>
      </w:pPr>
      <w:r>
        <w:t>深宽比(沟槽)：40:1</w:t>
      </w:r>
    </w:p>
    <w:p>
      <w:pPr>
        <w:pStyle w:val="ListBullet"/>
      </w:pPr>
      <w:r>
        <w:t>温度预算：&lt;300°C (后续低-κ兼容)</w:t>
      </w:r>
    </w:p>
    <w:p>
      <w:pPr>
        <w:pStyle w:val="ListBullet"/>
      </w:pPr>
      <w:r>
        <w:t>可靠性目标：NBTI/PBTI &lt;50 mV (10年寿命@125°C)</w:t>
      </w:r>
    </w:p>
    <w:p>
      <w:r>
        <w:t>【栅极堆栈设计】</w:t>
      </w:r>
    </w:p>
    <w:tbl>
      <w:tblPr>
        <w:tblStyle w:val="TableGrid"/>
        <w:tblW w:type="auto" w:w="0"/>
        <w:tblLook w:firstColumn="1" w:firstRow="1" w:lastColumn="0" w:lastRow="0" w:noHBand="0" w:noVBand="1" w:val="04A0"/>
      </w:tblPr>
      <w:tblGrid>
        <w:gridCol w:w="8640"/>
      </w:tblGrid>
      <w:tr>
        <w:tc>
          <w:tcPr>
            <w:tcW w:type="dxa" w:w="8640"/>
          </w:tcPr>
          <w:p>
            <w:r>
              <w:t>--- Poly Si dummy gate(后期替换) ---</w:t>
            </w:r>
          </w:p>
        </w:tc>
      </w:tr>
      <w:tr>
        <w:tc>
          <w:tcPr>
            <w:tcW w:type="dxa" w:w="8640"/>
          </w:tcPr>
          <w:p/>
        </w:tc>
      </w:tr>
      <w:tr>
        <w:tc>
          <w:tcPr>
            <w:tcW w:type="dxa" w:w="8640"/>
          </w:tcPr>
          <w:p/>
        </w:tc>
      </w:tr>
      <w:tr>
        <w:tc>
          <w:tcPr>
            <w:tcW w:type="dxa" w:w="8640"/>
          </w:tcPr>
          <w:p/>
        </w:tc>
      </w:tr>
      <w:tr>
        <w:tc>
          <w:tcPr>
            <w:tcW w:type="dxa" w:w="8640"/>
          </w:tcPr>
          <w:p/>
        </w:tc>
      </w:tr>
      <w:tr>
        <w:tc>
          <w:tcPr>
            <w:tcW w:type="dxa" w:w="8640"/>
          </w:tcPr>
          <w:p/>
        </w:tc>
      </w:tr>
    </w:tbl>
    <w:p>
      <w:r>
        <w:t>PMOS path(Gate-Last替换):</w:t>
      </w:r>
    </w:p>
    <w:tbl>
      <w:tblPr>
        <w:tblStyle w:val="TableGrid"/>
        <w:tblW w:type="auto" w:w="0"/>
        <w:tblLook w:firstColumn="1" w:firstRow="1" w:lastColumn="0" w:lastRow="0" w:noHBand="0" w:noVBand="1" w:val="04A0"/>
      </w:tblPr>
      <w:tblGrid>
  </w:tblGrid>
      <w:tr>
  </w:tr>
      <w:tr>
  </w:tr>
    </w:tbl>
    <w:p>
      <w:r>
        <w:t>【沉积工艺时间分解】</w:t>
      </w:r>
    </w:p>
    <w:p>
      <w:r>
        <w:t>NMOS(标准工艺):</w:t>
      </w:r>
    </w:p>
    <w:p>
      <w:pPr>
        <w:pStyle w:val="ListNumber"/>
      </w:pPr>
      <w:r>
        <w:t>SiO2 ALD(0.5 nm) @ 200°C, 5 cycles → 5 min</w:t>
      </w:r>
    </w:p>
    <w:p>
      <w:pPr>
        <w:pStyle w:val="ListNumber"/>
      </w:pPr>
      <w:r>
        <w:t>HfO2 ALD(3.0 nm) @ 250°C, 35 cycles → 30 min ← 关键长工序</w:t>
      </w:r>
    </w:p>
    <w:p>
      <w:pPr>
        <w:pStyle w:val="ListNumber"/>
      </w:pPr>
      <w:r>
        <w:t>TaN ALD(1.0 nm) @ 250°C, 10 cycles → 10 min</w:t>
      </w:r>
    </w:p>
    <w:p>
      <w:pPr>
        <w:pStyle w:val="ListNumber"/>
      </w:pPr>
      <w:r>
        <w:t>TiN PVD(12 nm) @ 300°C → 1.5 min</w:t>
      </w:r>
    </w:p>
    <w:p>
      <w:pPr>
        <w:pStyle w:val="ListNumber"/>
      </w:pPr>
      <w:r>
        <w:t>Ta seed PVD(1 nm) → &lt;1 min</w:t>
      </w:r>
    </w:p>
    <w:p>
      <w:r>
        <w:t>小计：~47分钟/片(仅NMOS堆栈，单个FinFET沟槽)</w:t>
      </w:r>
    </w:p>
    <w:p>
      <w:r>
        <w:t>PMOS(Gate-Last替换，部分工序):</w:t>
      </w:r>
    </w:p>
    <w:p>
      <w:pPr>
        <w:pStyle w:val="ListNumber"/>
      </w:pPr>
      <w:r>
        <w:t>移除Poly Si dummy</w:t>
      </w:r>
    </w:p>
    <w:p>
      <w:pPr>
        <w:pStyle w:val="ListNumber"/>
      </w:pPr>
      <w:r>
        <w:t>HfO2 ALD(补修, 0.5 nm) @ 200°C → 5 min [确保电介质完整]</w:t>
      </w:r>
    </w:p>
    <w:p>
      <w:pPr>
        <w:pStyle w:val="ListNumber"/>
      </w:pPr>
      <w:r>
        <w:t>Ru ALD(15 nm) @ 300°C, 30 cycles → 40 min ← 超长工序</w:t>
      </w:r>
    </w:p>
    <w:p>
      <w:pPr>
        <w:pStyle w:val="ListNumber"/>
      </w:pPr>
      <w:r>
        <w:t>TaN cap(1 nm) → 10 min</w:t>
      </w:r>
    </w:p>
    <w:p>
      <w:r>
        <w:t>小计：~55分钟(PMOS，Ru ALD成为瓶颈)</w:t>
      </w:r>
    </w:p>
    <w:p>
      <w:r>
        <w:t>【成本与工艺挑战】</w:t>
      </w:r>
    </w:p>
    <w:p>
      <w:r>
        <w:t>成本指数(相对5nm Cu互连基准1.0)：1.8x-2.2x</w:t>
      </w:r>
    </w:p>
    <w:p>
      <w:r>
        <w:t>原因：</w:t>
      </w:r>
    </w:p>
    <w:p>
      <w:pPr>
        <w:pStyle w:val="ListBullet"/>
      </w:pPr>
      <w:r>
        <w:t>HfO2 ALD长工序 (30 min)</w:t>
      </w:r>
    </w:p>
    <w:p>
      <w:pPr>
        <w:pStyle w:val="ListBullet"/>
      </w:pPr>
      <w:r>
        <w:t>Ru ALD超长 (40 min，前驱体贵)</w:t>
      </w:r>
    </w:p>
    <w:p>
      <w:pPr>
        <w:pStyle w:val="ListBullet"/>
      </w:pPr>
      <w:r>
        <w:t>前驱体成本高 (Ru(Cp)2, HfO2 TDMAH)</w:t>
      </w:r>
    </w:p>
    <w:p>
      <w:pPr>
        <w:pStyle w:val="ListBullet"/>
      </w:pPr>
      <w:r>
        <w:t>工艺窗口严 (EOT公差±0.05 nm)</w:t>
      </w:r>
    </w:p>
    <w:p>
      <w:r>
        <w:t>产能制约(300 mm晶圆，单条GAA工艺线)：</w:t>
      </w:r>
    </w:p>
    <w:p>
      <w:pPr>
        <w:pStyle w:val="ListBullet"/>
      </w:pPr>
      <w:r>
        <w:t>若单台ALD设备承载HfO2+TaN+Ru：年产仅5,000-8,000片</w:t>
      </w:r>
    </w:p>
    <w:p>
      <w:pPr>
        <w:pStyle w:val="ListBullet"/>
      </w:pPr>
      <w:r>
        <w:t>需多台ALD设备或多腔室设计</w:t>
      </w:r>
    </w:p>
    <w:p>
      <w:r>
        <w:t>可靠性验证(关键):</w:t>
      </w:r>
    </w:p>
    <w:p>
      <w:r>
        <w:t>✓ HfO2与TiN的Dit控制：&lt;10^11 eV^-1 cm^-2 (需&gt;10代工艺数据)</w:t>
      </w:r>
    </w:p>
    <w:p>
      <w:r>
        <w:t>✓ Ru与HfO2的界面稳定性(&gt;600°C退火) ← 大风险</w:t>
      </w:r>
    </w:p>
    <w:p>
      <w:r>
        <w:t>✓ NBTI/PBTI衰减模型 ← 需可靠性工程深化</w:t>
      </w:r>
    </w:p>
    <w:p>
      <w:r>
        <w:t>【工程决策】</w:t>
      </w:r>
    </w:p>
    <w:p>
      <w:r>
        <w:t>此工艺方案是3nm GAA的必由之路，成本与复杂度压力巨大，但无替代方案。</w:t>
      </w:r>
    </w:p>
    <w:p>
      <w:r>
        <w:t>预期：</w:t>
      </w:r>
    </w:p>
    <w:p>
      <w:pPr>
        <w:pStyle w:val="ListBullet"/>
      </w:pPr>
      <w:r>
        <w:t>开发周期：2-3年(从方案制定→小批量验证)</w:t>
      </w:r>
    </w:p>
    <w:p>
      <w:pPr>
        <w:pStyle w:val="ListBullet"/>
      </w:pPr>
      <w:r>
        <w:t>风险：高(工艺参数敏感, Ru供应链, 可靠性未知)</w:t>
      </w:r>
    </w:p>
    <w:p>
      <w:pPr>
        <w:pStyle w:val="ListBullet"/>
      </w:pPr>
      <w:r>
        <w:t>竞争优势：一旦成熟，可靠性与功率优势显著</w:t>
      </w:r>
    </w:p>
    <w:p>
      <w:r>
        <w:t>```</w:t>
      </w:r>
    </w:p>
    <w:p>
      <w:r>
        <w:t>---</w:t>
      </w:r>
    </w:p>
    <w:p>
      <w:pPr>
        <w:pStyle w:val="Heading2"/>
      </w:pPr>
      <w:r>
        <w:t>四、 战略建议与产业启示</w:t>
      </w:r>
    </w:p>
    <w:p>
      <w:pPr>
        <w:pStyle w:val="Heading3"/>
      </w:pPr>
      <w:r>
        <w:t>（一）对代工企业的工艺规划建议</w:t>
      </w:r>
    </w:p>
    <w:p>
      <w:pPr>
        <w:pStyle w:val="ListNumber"/>
      </w:pPr>
      <w:r>
        <w:rPr>
          <w:b/>
        </w:rPr>
        <w:t>近期(2024-2025年)</w:t>
      </w:r>
      <w:r>
        <w:t>：</w:t>
      </w:r>
    </w:p>
    <w:p>
      <w:pPr>
        <w:pStyle w:val="ListBullet"/>
      </w:pPr>
      <w:r>
        <w:t>7nm工艺升级：Cu+优化屏障(ALD TaN)+轻度Co衬垫方案，成本与产能均衡；</w:t>
      </w:r>
    </w:p>
    <w:p>
      <w:pPr>
        <w:pStyle w:val="ListBullet"/>
      </w:pPr>
      <w:r>
        <w:t>可靠性重点：建立Co衬垫与Cu/TaN界面的失效数据库，为5nm铺垫；</w:t>
      </w:r>
    </w:p>
    <w:p>
      <w:pPr>
        <w:pStyle w:val="ListBullet"/>
      </w:pPr>
      <w:r>
        <w:t>设备投资：部署PEALD设备，为后续工艺做技术储备。</w:t>
      </w:r>
    </w:p>
    <w:p>
      <w:pPr>
        <w:pStyle w:val="ListNumber"/>
      </w:pPr>
      <w:r>
        <w:rPr>
          <w:b/>
        </w:rPr>
        <w:t>中期(2025-2027年)</w:t>
      </w:r>
      <w:r>
        <w:t>：</w:t>
      </w:r>
    </w:p>
    <w:p>
      <w:pPr>
        <w:pStyle w:val="ListBullet"/>
      </w:pPr>
      <w:r>
        <w:t>5nm工艺：系统引入Co衬垫，选择性集成；</w:t>
      </w:r>
    </w:p>
    <w:p>
      <w:pPr>
        <w:pStyle w:val="ListBullet"/>
      </w:pPr>
      <w:r>
        <w:t>3nm前期：开启HfO2 ALD与Ru ALD的小规模工艺验证，与IMEC、Intel等机构合作；</w:t>
      </w:r>
    </w:p>
    <w:p>
      <w:pPr>
        <w:pStyle w:val="ListBullet"/>
      </w:pPr>
      <w:r>
        <w:t>选择性沉积：投入资源研发ALD-ALE混合工艺，为后续3nm自对准工艺准备。</w:t>
      </w:r>
    </w:p>
    <w:p>
      <w:pPr>
        <w:pStyle w:val="ListNumber"/>
      </w:pPr>
      <w:r>
        <w:rPr>
          <w:b/>
        </w:rPr>
        <w:t>长期(2028年+)</w:t>
      </w:r>
      <w:r>
        <w:t>：</w:t>
      </w:r>
    </w:p>
    <w:p>
      <w:pPr>
        <w:pStyle w:val="ListBullet"/>
      </w:pPr>
      <w:r>
        <w:t>2nm及以下：Ru互连成为主流选择，需完成从"研发"到"产业化"的转变；</w:t>
      </w:r>
    </w:p>
    <w:p>
      <w:pPr>
        <w:pStyle w:val="ListBullet"/>
      </w:pPr>
      <w:r>
        <w:t>3D集成：配合混合键合与背侧供电，重构互连架构，从"平面缩放"过渡到"立体架构"创新。</w:t>
      </w:r>
    </w:p>
    <w:p>
      <w:r>
        <w:t>---</w:t>
      </w:r>
    </w:p>
    <w:p>
      <w:pPr>
        <w:pStyle w:val="Heading3"/>
      </w:pPr>
      <w:r>
        <w:t>（二）对设备企业的机遇与挑战</w:t>
      </w:r>
    </w:p>
    <w:p>
      <w:r>
        <w:rPr>
          <w:b/>
        </w:rPr>
        <w:t>设备创新需求</w:t>
      </w:r>
      <w:r>
        <w:t>：</w:t>
      </w:r>
    </w:p>
    <w:p>
      <w:pPr>
        <w:pStyle w:val="ListBullet"/>
      </w:pPr>
      <w:r>
        <w:rPr>
          <w:b/>
        </w:rPr>
        <w:t>ALD/PEALD多腔室集成</w:t>
      </w:r>
      <w:r>
        <w:t>：单台设备集成3-5个独立反应室，并行处理多个晶圆，缓解吞吐量瓶颈；</w:t>
      </w:r>
    </w:p>
    <w:p>
      <w:pPr>
        <w:pStyle w:val="ListBullet"/>
      </w:pPr>
      <w:r>
        <w:rPr>
          <w:b/>
        </w:rPr>
        <w:t>Ru沉积工艺设备</w:t>
      </w:r>
      <w:r>
        <w:t>：开发Ru(Cp)2或新型Ru前驱体的专用CVD/ALD反应器，与Tokyo Electron等设备厂合作；</w:t>
      </w:r>
    </w:p>
    <w:p>
      <w:pPr>
        <w:pStyle w:val="ListBullet"/>
      </w:pPr>
      <w:r>
        <w:rPr>
          <w:b/>
        </w:rPr>
        <w:t>选择性沉积工艺平台</w:t>
      </w:r>
      <w:r>
        <w:t>：整合ALD+ALE的混合超周期控制，支持面积自对准工艺；</w:t>
      </w:r>
    </w:p>
    <w:p>
      <w:pPr>
        <w:pStyle w:val="ListBullet"/>
      </w:pPr>
      <w:r>
        <w:rPr>
          <w:b/>
        </w:rPr>
        <w:t>CMP与后处理</w:t>
      </w:r>
      <w:r>
        <w:t>：针对新材料(Co、Ru)的研磨工艺与表面平整化工序，仍是长期痛点。</w:t>
      </w:r>
    </w:p>
    <w:p>
      <w:r>
        <w:t>---</w:t>
      </w:r>
    </w:p>
    <w:p>
      <w:pPr>
        <w:pStyle w:val="Heading3"/>
      </w:pPr>
      <w:r>
        <w:t>（三）"超越摩尔定律"时代的战略调整</w:t>
      </w:r>
    </w:p>
    <w:p>
      <w:r>
        <w:t>从"线性缩放"到"系统协同优化"的转变：</w:t>
      </w:r>
    </w:p>
    <w:p>
      <w:r>
        <w:t>```</w:t>
      </w:r>
    </w:p>
    <w:p>
      <w:r>
        <w:t>【工艺创新范式的演变】</w:t>
      </w:r>
    </w:p>
    <w:p>
      <w:r>
        <w:t>过去(28nm-7nm)：单纯关注物理尺寸的缩小</w:t>
      </w:r>
    </w:p>
    <w:p>
      <w:pPr>
        <w:pStyle w:val="ListBullet"/>
      </w:pPr>
      <w:r>
        <w:t>焦点：晶体管宽度、互连线宽、过孔直径</w:t>
      </w:r>
    </w:p>
    <w:p>
      <w:pPr>
        <w:pStyle w:val="ListBullet"/>
      </w:pPr>
      <w:r>
        <w:t>工具：光刻(EUV)、材料创新(high-κ, metal gate)</w:t>
      </w:r>
    </w:p>
    <w:p>
      <w:pPr>
        <w:pStyle w:val="ListBullet"/>
      </w:pPr>
      <w:r>
        <w:t>成本与收益：缩放带来指数级的性能提升，成本增幅相对线性</w:t>
      </w:r>
    </w:p>
    <w:p>
      <w:r>
        <w:t>现在(5nm及以下)：从工艺向系统级协同</w:t>
      </w:r>
    </w:p>
    <w:p>
      <w:pPr>
        <w:pStyle w:val="ListBullet"/>
      </w:pPr>
      <w:r>
        <w:t>焦点：互连阻抗、功率分配、温度与应力、芯片内存通道</w:t>
      </w:r>
    </w:p>
    <w:p>
      <w:pPr>
        <w:pStyle w:val="ListBullet"/>
      </w:pPr>
      <w:r>
        <w:t>工具：3D集成(chiplet)、背侧供电、混合键合、选择性沉积</w:t>
      </w:r>
    </w:p>
    <w:p>
      <w:pPr>
        <w:pStyle w:val="ListBullet"/>
      </w:pPr>
      <w:r>
        <w:t>成本与收益：缩放边际收益下降，系统级优化成为主导</w:t>
      </w:r>
    </w:p>
    <w:p>
      <w:r>
        <w:t>```</w:t>
      </w:r>
    </w:p>
    <w:p>
      <w:r>
        <w:t>在这一转变中，</w:t>
      </w:r>
      <w:r>
        <w:rPr>
          <w:b/>
        </w:rPr>
        <w:t>金属互连与沉积工艺的策略地位上升</w:t>
      </w:r>
      <w:r>
        <w:t>：</w:t>
      </w:r>
    </w:p>
    <w:p>
      <w:pPr>
        <w:pStyle w:val="ListBullet"/>
      </w:pPr>
      <w:r>
        <w:rPr>
          <w:b/>
        </w:rPr>
        <w:t>不再是"追随晶体管"</w:t>
      </w:r>
      <w:r>
        <w:t>的被动角色，而是</w:t>
      </w:r>
      <w:r>
        <w:rPr>
          <w:b/>
        </w:rPr>
        <w:t>"制约与使能晶体管"</w:t>
      </w:r>
      <w:r>
        <w:t>的主动力量；</w:t>
      </w:r>
    </w:p>
    <w:p>
      <w:pPr>
        <w:pStyle w:val="ListBullet"/>
      </w:pPr>
      <w:r>
        <w:rPr>
          <w:b/>
        </w:rPr>
        <w:t>工艺创新与设计创新深度融合</w:t>
      </w:r>
      <w:r>
        <w:t>：无屏障Ru、选择性ALD等新工艺，使设计能够实现过去不可能的微架构(例如极细的功率分配线、超高密度的接触阵列)。</w:t>
      </w:r>
    </w:p>
    <w:p>
      <w:r>
        <w:t>因此，</w:t>
      </w:r>
      <w:r>
        <w:rPr>
          <w:b/>
        </w:rPr>
        <w:t>掌握下一代沉积工艺的企业，将获得系统级芯片性能与成本竞争中的结构性优势</w:t>
      </w:r>
      <w:r>
        <w:t>。</w:t>
      </w:r>
    </w:p>
    <w:p>
      <w:r>
        <w:t>---</w:t>
      </w:r>
    </w:p>
    <w:p>
      <w:pPr>
        <w:pStyle w:val="Heading2"/>
      </w:pPr>
      <w:r>
        <w:t>五、 结论</w:t>
      </w:r>
    </w:p>
    <w:p>
      <w:pPr>
        <w:pStyle w:val="Heading3"/>
      </w:pPr>
      <w:r>
        <w:t>核心观点</w:t>
      </w:r>
    </w:p>
    <w:p>
      <w:r>
        <w:t>在7nm及以下先进制程节点，</w:t>
      </w:r>
      <w:r>
        <w:rPr>
          <w:b/>
        </w:rPr>
        <w:t>金属互连与功能层的沉积工艺已成为工艺缩放的首要瓶颈与创新引擎</w:t>
      </w:r>
      <w:r>
        <w:t>。传统的Cu+TaN屏障方案虽仍能支持到5nm，但在更极端的线宽、深宽比与可靠性需求下，正逐步被</w:t>
      </w:r>
      <w:r>
        <w:rPr>
          <w:b/>
        </w:rPr>
        <w:t>Co、Ru等新型导体和选择性ALD等精密工艺</w:t>
      </w:r>
      <w:r>
        <w:t>所替代。</w:t>
      </w:r>
    </w:p>
    <w:p>
      <w:pPr>
        <w:pStyle w:val="Heading3"/>
      </w:pPr>
      <w:r>
        <w:t>关键技术路线总结</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工艺节点</w:t>
            </w:r>
          </w:p>
        </w:tc>
        <w:tc>
          <w:tcPr>
            <w:tcW w:type="dxa" w:w="1440"/>
          </w:tcPr>
          <w:p>
            <w:r>
              <w:t>导体材料</w:t>
            </w:r>
          </w:p>
        </w:tc>
        <w:tc>
          <w:tcPr>
            <w:tcW w:type="dxa" w:w="1440"/>
          </w:tcPr>
          <w:p>
            <w:r>
              <w:t>屏障/衬垫</w:t>
            </w:r>
          </w:p>
        </w:tc>
        <w:tc>
          <w:tcPr>
            <w:tcW w:type="dxa" w:w="1440"/>
          </w:tcPr>
          <w:p>
            <w:r>
              <w:t>沉积工艺组合</w:t>
            </w:r>
          </w:p>
        </w:tc>
        <w:tc>
          <w:tcPr>
            <w:tcW w:type="dxa" w:w="1440"/>
          </w:tcPr>
          <w:p>
            <w:r>
              <w:t>关键特征</w:t>
            </w:r>
          </w:p>
        </w:tc>
        <w:tc>
          <w:tcPr>
            <w:tcW w:type="dxa" w:w="1440"/>
          </w:tcPr>
          <w:p>
            <w:r>
              <w:t>风险与成本</w:t>
            </w:r>
          </w:p>
        </w:tc>
      </w:tr>
      <w:tr>
        <w:tc>
          <w:tcPr>
            <w:tcW w:type="dxa" w:w="1440"/>
          </w:tcPr>
          <w:p>
            <w:r>
              <w:rPr>
                <w:b/>
              </w:rPr>
              <w:t>7nm</w:t>
            </w:r>
          </w:p>
        </w:tc>
        <w:tc>
          <w:tcPr>
            <w:tcW w:type="dxa" w:w="1440"/>
          </w:tcPr>
          <w:p>
            <w:r>
              <w:t>Cu主导</w:t>
            </w:r>
          </w:p>
        </w:tc>
        <w:tc>
          <w:tcPr>
            <w:tcW w:type="dxa" w:w="1440"/>
          </w:tcPr>
          <w:p>
            <w:r>
              <w:t>ALD TaN(1.5-2nm)</w:t>
            </w:r>
          </w:p>
        </w:tc>
        <w:tc>
          <w:tcPr>
            <w:tcW w:type="dxa" w:w="1440"/>
          </w:tcPr>
          <w:p>
            <w:r>
              <w:t>IPVD Cu+ECP</w:t>
            </w:r>
          </w:p>
        </w:tc>
        <w:tc>
          <w:tcPr>
            <w:tcW w:type="dxa" w:w="1440"/>
          </w:tcPr>
          <w:p>
            <w:r>
              <w:t>成熟工艺</w:t>
            </w:r>
          </w:p>
        </w:tc>
        <w:tc>
          <w:tcPr>
            <w:tcW w:type="dxa" w:w="1440"/>
          </w:tcPr>
          <w:p>
            <w:r>
              <w:t>低成本，良率高</w:t>
            </w:r>
          </w:p>
        </w:tc>
      </w:tr>
      <w:tr>
        <w:tc>
          <w:tcPr>
            <w:tcW w:type="dxa" w:w="1440"/>
          </w:tcPr>
          <w:p>
            <w:r>
              <w:rPr>
                <w:b/>
              </w:rPr>
              <w:t>5nm</w:t>
            </w:r>
          </w:p>
        </w:tc>
        <w:tc>
          <w:tcPr>
            <w:tcW w:type="dxa" w:w="1440"/>
          </w:tcPr>
          <w:p>
            <w:r>
              <w:t>Cu+Co混合</w:t>
            </w:r>
          </w:p>
        </w:tc>
        <w:tc>
          <w:tcPr>
            <w:tcW w:type="dxa" w:w="1440"/>
          </w:tcPr>
          <w:p>
            <w:r>
              <w:t>ALD TaN+Co衬垫</w:t>
            </w:r>
          </w:p>
        </w:tc>
        <w:tc>
          <w:tcPr>
            <w:tcW w:type="dxa" w:w="1440"/>
          </w:tcPr>
          <w:p>
            <w:r>
              <w:t>PEALD/ALD+CVD混合</w:t>
            </w:r>
          </w:p>
        </w:tc>
        <w:tc>
          <w:tcPr>
            <w:tcW w:type="dxa" w:w="1440"/>
          </w:tcPr>
          <w:p>
            <w:r>
              <w:t>Co导入</w:t>
            </w:r>
          </w:p>
        </w:tc>
        <w:tc>
          <w:tcPr>
            <w:tcW w:type="dxa" w:w="1440"/>
          </w:tcPr>
          <w:p>
            <w:r>
              <w:t>中等风险，成本+30%</w:t>
            </w:r>
          </w:p>
        </w:tc>
      </w:tr>
      <w:tr>
        <w:tc>
          <w:tcPr>
            <w:tcW w:type="dxa" w:w="1440"/>
          </w:tcPr>
          <w:p>
            <w:r>
              <w:rPr>
                <w:b/>
              </w:rPr>
              <w:t>3nm</w:t>
            </w:r>
          </w:p>
        </w:tc>
        <w:tc>
          <w:tcPr>
            <w:tcW w:type="dxa" w:w="1440"/>
          </w:tcPr>
          <w:p>
            <w:r>
              <w:t>Co/Ru竞争</w:t>
            </w:r>
          </w:p>
        </w:tc>
        <w:tc>
          <w:tcPr>
            <w:tcW w:type="dxa" w:w="1440"/>
          </w:tcPr>
          <w:p>
            <w:r>
              <w:t>选择性或极薄屏障</w:t>
            </w:r>
          </w:p>
        </w:tc>
        <w:tc>
          <w:tcPr>
            <w:tcW w:type="dxa" w:w="1440"/>
          </w:tcPr>
          <w:p>
            <w:r>
              <w:t>PEALD/ALD-ALE</w:t>
            </w:r>
          </w:p>
        </w:tc>
        <w:tc>
          <w:tcPr>
            <w:tcW w:type="dxa" w:w="1440"/>
          </w:tcPr>
          <w:p>
            <w:r>
              <w:t>工艺转变</w:t>
            </w:r>
          </w:p>
        </w:tc>
        <w:tc>
          <w:tcPr>
            <w:tcW w:type="dxa" w:w="1440"/>
          </w:tcPr>
          <w:p>
            <w:r>
              <w:t>高风险，成本+80%</w:t>
            </w:r>
          </w:p>
        </w:tc>
      </w:tr>
      <w:tr>
        <w:tc>
          <w:tcPr>
            <w:tcW w:type="dxa" w:w="1440"/>
          </w:tcPr>
          <w:p>
            <w:r>
              <w:rPr>
                <w:b/>
              </w:rPr>
              <w:t>2nm及以下</w:t>
            </w:r>
          </w:p>
        </w:tc>
        <w:tc>
          <w:tcPr>
            <w:tcW w:type="dxa" w:w="1440"/>
          </w:tcPr>
          <w:p>
            <w:r>
              <w:t>Ru主导</w:t>
            </w:r>
          </w:p>
        </w:tc>
        <w:tc>
          <w:tcPr>
            <w:tcW w:type="dxa" w:w="1440"/>
          </w:tcPr>
          <w:p>
            <w:r>
              <w:t>无屏障+Ti粘附</w:t>
            </w:r>
          </w:p>
        </w:tc>
        <w:tc>
          <w:tcPr>
            <w:tcW w:type="dxa" w:w="1440"/>
          </w:tcPr>
          <w:p>
            <w:r>
              <w:t>ALD/PEALD自对准</w:t>
            </w:r>
          </w:p>
        </w:tc>
        <w:tc>
          <w:tcPr>
            <w:tcW w:type="dxa" w:w="1440"/>
          </w:tcPr>
          <w:p>
            <w:r>
              <w:t>范式创新</w:t>
            </w:r>
          </w:p>
        </w:tc>
        <w:tc>
          <w:tcPr>
            <w:tcW w:type="dxa" w:w="1440"/>
          </w:tcPr>
          <w:p>
            <w:r>
              <w:t>极高风险，需长期验证</w:t>
            </w:r>
          </w:p>
        </w:tc>
      </w:tr>
    </w:tbl>
    <w:p>
      <w:pPr>
        <w:pStyle w:val="Heading3"/>
      </w:pPr>
      <w:r>
        <w:t>对决策层的建议</w:t>
      </w:r>
    </w:p>
    <w:p>
      <w:r>
        <w:rPr>
          <w:b/>
        </w:rPr>
        <w:t>对技术开发团队</w:t>
      </w:r>
      <w:r>
        <w:t>：</w:t>
      </w:r>
    </w:p>
    <w:p>
      <w:pPr>
        <w:pStyle w:val="ListBullet"/>
      </w:pPr>
      <w:r>
        <w:t>立即启动5nm Cu+Co衬垫的工艺开发与可靠性积累；</w:t>
      </w:r>
    </w:p>
    <w:p>
      <w:pPr>
        <w:pStyle w:val="ListBullet"/>
      </w:pPr>
      <w:r>
        <w:t>为3nm的Co/Ru转换做工艺与设备准备；</w:t>
      </w:r>
    </w:p>
    <w:p>
      <w:pPr>
        <w:pStyle w:val="ListBullet"/>
      </w:pPr>
      <w:r>
        <w:t>投资选择性ALD工艺研发，为"后光刻时代"做准备。</w:t>
      </w:r>
    </w:p>
    <w:p>
      <w:r>
        <w:rPr>
          <w:b/>
        </w:rPr>
        <w:t>对工艺集成团队</w:t>
      </w:r>
      <w:r>
        <w:t>：</w:t>
      </w:r>
    </w:p>
    <w:p>
      <w:pPr>
        <w:pStyle w:val="ListBullet"/>
      </w:pPr>
      <w:r>
        <w:t>系统评估温度、成本、产能三大约束条件，制定分阶段的工艺选择方案；</w:t>
      </w:r>
    </w:p>
    <w:p>
      <w:pPr>
        <w:pStyle w:val="ListBullet"/>
      </w:pPr>
      <w:r>
        <w:t>与上游设备企业建立紧密协作，推进PEALD、多腔室ALD等关键设备的本土化或定制化；</w:t>
      </w:r>
    </w:p>
    <w:p>
      <w:pPr>
        <w:pStyle w:val="ListBullet"/>
      </w:pPr>
      <w:r>
        <w:t>建立新材料(Co、Ru)的可靠性与失效数据库，为长期竞争积累资产。</w:t>
      </w:r>
    </w:p>
    <w:p>
      <w:r>
        <w:rPr>
          <w:b/>
        </w:rPr>
        <w:t>对战略管理层</w:t>
      </w:r>
      <w:r>
        <w:t>：</w:t>
      </w:r>
    </w:p>
    <w:p>
      <w:pPr>
        <w:pStyle w:val="ListBullet"/>
      </w:pPr>
      <w:r>
        <w:t>认识到</w:t>
      </w:r>
      <w:r>
        <w:rPr>
          <w:b/>
        </w:rPr>
        <w:t>沉积工艺创新已成为芯片竞争的核心驱动力之一</w:t>
      </w:r>
      <w:r>
        <w:t>，需与材料、设计、制造全链条协同；</w:t>
      </w:r>
    </w:p>
    <w:p>
      <w:pPr>
        <w:pStyle w:val="ListBullet"/>
      </w:pPr>
      <w:r>
        <w:t>在3nm及以下工艺上，"工艺领先"不仅来自晶体管创新，更来自互连与系统级协同；</w:t>
      </w:r>
    </w:p>
    <w:p>
      <w:pPr>
        <w:pStyle w:val="ListBullet"/>
      </w:pPr>
      <w:r>
        <w:t>长期布局Ru等"终极材料"，在2026-2028年的小规模试验中积累竞争优势。</w:t>
      </w:r>
    </w:p>
    <w:p>
      <w:r>
        <w:t>---</w:t>
      </w:r>
    </w:p>
    <w:p>
      <w:pPr>
        <w:pStyle w:val="Heading2"/>
      </w:pPr>
      <w:r>
        <w:t>附录：权威参考与数据源</w:t>
      </w:r>
    </w:p>
    <w:p>
      <w:r>
        <w:rPr>
          <w:b/>
        </w:rPr>
        <w:t>IMEC公开成果</w:t>
      </w:r>
      <w:r>
        <w:t>：</w:t>
      </w:r>
    </w:p>
    <w:p>
      <w:pPr>
        <w:pStyle w:val="ListBullet"/>
      </w:pPr>
      <w:r>
        <w:t>IITC 2024/2025：Ru线宽16nm，线阻656Ω/µm成果演示</w:t>
      </w:r>
    </w:p>
    <w:p>
      <w:pPr>
        <w:pStyle w:val="ListBullet"/>
      </w:pPr>
      <w:r>
        <w:t>VLSI 2025：BSPDN与3D互连集成</w:t>
      </w:r>
    </w:p>
    <w:p>
      <w:pPr>
        <w:pStyle w:val="ListBullet"/>
      </w:pPr>
      <w:r>
        <w:t>IEDM历年：Gate Stack与源漏接触工艺进展</w:t>
      </w:r>
    </w:p>
    <w:p>
      <w:r>
        <w:rPr>
          <w:b/>
        </w:rPr>
        <w:t>IEEE IRDS系列</w:t>
      </w:r>
      <w:r>
        <w:t>：</w:t>
      </w:r>
    </w:p>
    <w:p>
      <w:pPr>
        <w:pStyle w:val="ListBullet"/>
      </w:pPr>
      <w:r>
        <w:t>2024年互连与沉积挑战综述</w:t>
      </w:r>
    </w:p>
    <w:p>
      <w:pPr>
        <w:pStyle w:val="ListBullet"/>
      </w:pPr>
      <w:r>
        <w:t>2024年工艺集成与可靠性路线图</w:t>
      </w:r>
    </w:p>
    <w:p>
      <w:r>
        <w:rPr>
          <w:b/>
        </w:rPr>
        <w:t>SEMI标准</w:t>
      </w:r>
      <w:r>
        <w:t>：</w:t>
      </w:r>
    </w:p>
    <w:p>
      <w:pPr>
        <w:pStyle w:val="ListBullet"/>
      </w:pPr>
      <w:r>
        <w:t>F19湿表面化学物质与气体管理</w:t>
      </w:r>
    </w:p>
    <w:p>
      <w:pPr>
        <w:pStyle w:val="ListBullet"/>
      </w:pPr>
      <w:r>
        <w:t>相关工艺材料纯度与质量控制规范</w:t>
      </w:r>
    </w:p>
    <w:p>
      <w:r>
        <w:rPr>
          <w:b/>
        </w:rPr>
        <w:t>学术论文与专利</w:t>
      </w:r>
      <w:r>
        <w:t>：</w:t>
      </w:r>
    </w:p>
    <w:p>
      <w:pPr>
        <w:pStyle w:val="ListBullet"/>
      </w:pPr>
      <w:r>
        <w:t>Nature Nanotechnology (2023)：选择性TaOx ALD</w:t>
      </w:r>
    </w:p>
    <w:p>
      <w:pPr>
        <w:pStyle w:val="ListBullet"/>
      </w:pPr>
      <w:r>
        <w:t>ECS Journal of Solid State Science &amp; Technology：Ru互连与可靠性</w:t>
      </w:r>
    </w:p>
    <w:p>
      <w:pPr>
        <w:pStyle w:val="ListBullet"/>
      </w:pPr>
      <w:r>
        <w:t>IEEE Electron Device Letters：Co/Ru导体与衬垫工艺</w:t>
      </w:r>
    </w:p>
    <w:p>
      <w:r>
        <w:t>---</w:t>
      </w:r>
    </w:p>
    <w:p>
      <w:pPr>
        <w:pStyle w:val="Heading2"/>
      </w:pPr>
      <w:r>
        <w:t>尾语</w:t>
      </w:r>
    </w:p>
    <w:p>
      <w:r>
        <w:t>本报告的目标是为企业决策者提供</w:t>
      </w:r>
      <w:r>
        <w:rPr>
          <w:b/>
        </w:rPr>
        <w:t>从物理原理到工艺决策、从近期行动到长期战略</w:t>
      </w:r>
      <w:r>
        <w:t>的系统化分析框架。在"摩尔定律放缓、工艺创新转向系统优化"的时代背景下，掌握先进沉积工艺的</w:t>
      </w:r>
      <w:r>
        <w:rPr>
          <w:b/>
        </w:rPr>
        <w:t>技术细节、经济约束与战略意义</w:t>
      </w:r>
      <w:r>
        <w:t>，将成为芯片制造企业持续竞争力的源泉。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