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6B7684">
      <w:pPr>
        <w:keepNext w:val="0"/>
        <w:keepLines w:val="0"/>
        <w:pageBreakBefore w:val="0"/>
        <w:widowControl w:val="0"/>
        <w:numPr>
          <w:ilvl w:val="0"/>
          <w:numId w:val="0"/>
        </w:numPr>
        <w:kinsoku/>
        <w:wordWrap/>
        <w:overflowPunct/>
        <w:topLinePunct w:val="0"/>
        <w:autoSpaceDE/>
        <w:autoSpaceDN/>
        <w:bidi w:val="0"/>
        <w:adjustRightInd/>
        <w:snapToGrid/>
        <w:spacing w:line="324" w:lineRule="auto"/>
        <w:textAlignment w:val="auto"/>
        <w:rPr>
          <w:rFonts w:hint="eastAsia"/>
          <w:b/>
          <w:bCs/>
          <w:lang w:val="en-US" w:eastAsia="zh-CN"/>
        </w:rPr>
      </w:pPr>
      <w:r>
        <w:rPr>
          <w:rFonts w:hint="eastAsia"/>
          <w:b/>
          <w:bCs/>
          <w:lang w:val="en-US" w:eastAsia="zh-CN"/>
        </w:rPr>
        <w:t>1 引言</w:t>
      </w:r>
    </w:p>
    <w:p w14:paraId="54E4E5EF">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无人驾驶飞行器（Unmanned aerial vehicle，UAV）简称无人机，是一种通过地面遥控终端或机载飞控系统实现自主飞行的无人驾驶航空器</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_Ref28534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[1]</w:t>
      </w:r>
      <w:r>
        <w:rPr>
          <w:rFonts w:hint="default"/>
          <w:sz w:val="24"/>
          <w:szCs w:val="24"/>
          <w:vertAlign w:val="superscript"/>
          <w:lang w:val="en-US" w:eastAsia="zh-CN"/>
        </w:rPr>
        <w:fldChar w:fldCharType="end"/>
      </w:r>
      <w:r>
        <w:rPr>
          <w:rFonts w:hint="default"/>
          <w:sz w:val="24"/>
          <w:szCs w:val="24"/>
          <w:lang w:val="en-US" w:eastAsia="zh-CN"/>
        </w:rPr>
        <w:t>。其核心特征在于摆脱了对人类驾驶员的依赖，能够在预设程序或实时遥控指令下，执行各类空中作业任务。无人机技术集成了航空动力学、自动控制、通信导航、传感器感知等多学科技术成果，随着核心部件微型化、飞控系统智能化和电池续航能力的持续提升，已实现从军事应用向民用领域的全面渗透。</w:t>
      </w:r>
    </w:p>
    <w:p w14:paraId="065A8427">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全球商业无人机市场呈现出高速增长的发展态势，技术创新与应用需求的双重驱动推动市场规模持续扩大。</w:t>
      </w:r>
      <w:r>
        <w:rPr>
          <w:rFonts w:hint="eastAsia" w:cs="Times New Roman"/>
          <w:sz w:val="24"/>
          <w:szCs w:val="24"/>
          <w:lang w:val="en-US" w:eastAsia="zh-CN"/>
        </w:rPr>
        <w:t>如图1-1所示</w:t>
      </w:r>
      <w:r>
        <w:rPr>
          <w:rFonts w:hint="default" w:ascii="Times New Roman" w:hAnsi="Times New Roman" w:eastAsia="宋体" w:cs="Times New Roman"/>
          <w:sz w:val="24"/>
          <w:szCs w:val="24"/>
          <w:vertAlign w:val="superscript"/>
          <w:lang w:val="en-US" w:eastAsia="zh-CN"/>
        </w:rPr>
        <w:fldChar w:fldCharType="begin"/>
      </w:r>
      <w:r>
        <w:rPr>
          <w:rFonts w:hint="default" w:ascii="Times New Roman" w:hAnsi="Times New Roman" w:eastAsia="宋体" w:cs="Times New Roman"/>
          <w:sz w:val="24"/>
          <w:szCs w:val="24"/>
          <w:vertAlign w:val="superscript"/>
          <w:lang w:val="en-US" w:eastAsia="zh-CN"/>
        </w:rPr>
        <w:instrText xml:space="preserve"> REF _Ref15566 \r \h </w:instrText>
      </w:r>
      <w:r>
        <w:rPr>
          <w:rFonts w:hint="default" w:ascii="Times New Roman" w:hAnsi="Times New Roman" w:eastAsia="宋体" w:cs="Times New Roman"/>
          <w:sz w:val="24"/>
          <w:szCs w:val="24"/>
          <w:vertAlign w:val="superscript"/>
          <w:lang w:val="en-US" w:eastAsia="zh-CN"/>
        </w:rPr>
        <w:fldChar w:fldCharType="separate"/>
      </w:r>
      <w:r>
        <w:rPr>
          <w:rFonts w:hint="default" w:ascii="Times New Roman" w:hAnsi="Times New Roman" w:eastAsia="宋体" w:cs="Times New Roman"/>
          <w:sz w:val="24"/>
          <w:szCs w:val="24"/>
          <w:vertAlign w:val="superscript"/>
          <w:lang w:val="en-US" w:eastAsia="zh-CN"/>
        </w:rPr>
        <w:t>[2]</w:t>
      </w:r>
      <w:r>
        <w:rPr>
          <w:rFonts w:hint="default" w:ascii="Times New Roman" w:hAnsi="Times New Roman" w:eastAsia="宋体" w:cs="Times New Roman"/>
          <w:sz w:val="24"/>
          <w:szCs w:val="24"/>
          <w:vertAlign w:val="superscript"/>
          <w:lang w:val="en-US" w:eastAsia="zh-CN"/>
        </w:rPr>
        <w:fldChar w:fldCharType="end"/>
      </w:r>
      <w:r>
        <w:rPr>
          <w:rFonts w:hint="eastAsia" w:cs="Times New Roman"/>
          <w:sz w:val="24"/>
          <w:szCs w:val="24"/>
          <w:lang w:val="en-US" w:eastAsia="zh-CN"/>
        </w:rPr>
        <w:t>，</w:t>
      </w:r>
      <w:r>
        <w:rPr>
          <w:rFonts w:hint="default"/>
          <w:sz w:val="24"/>
          <w:szCs w:val="24"/>
          <w:lang w:val="en-US" w:eastAsia="zh-CN"/>
        </w:rPr>
        <w:t>根据Statista研究部门发布的数据，2018年全球商业无人机市场规模已达到显著规模，预计到2024年将实现翻倍增长</w:t>
      </w:r>
      <w:r>
        <w:rPr>
          <w:rFonts w:hint="default"/>
          <w:sz w:val="24"/>
          <w:szCs w:val="24"/>
          <w:vertAlign w:val="superscript"/>
          <w:lang w:val="en-US" w:eastAsia="zh-CN"/>
        </w:rPr>
        <w:t>[2]</w:t>
      </w:r>
      <w:r>
        <w:rPr>
          <w:rFonts w:hint="default"/>
          <w:sz w:val="24"/>
          <w:szCs w:val="24"/>
          <w:lang w:val="en-US" w:eastAsia="zh-CN"/>
        </w:rPr>
        <w:t>。中国作为全球最大的无人机生产与应用基地，在全球市场中占据核心地位，</w:t>
      </w:r>
      <w:r>
        <w:rPr>
          <w:rFonts w:hint="eastAsia"/>
          <w:sz w:val="24"/>
          <w:szCs w:val="24"/>
          <w:lang w:val="en-US" w:eastAsia="zh-CN"/>
        </w:rPr>
        <w:t>根</w:t>
      </w:r>
      <w:r>
        <w:rPr>
          <w:rFonts w:hint="default"/>
          <w:sz w:val="24"/>
          <w:szCs w:val="24"/>
          <w:lang w:val="en-US" w:eastAsia="zh-CN"/>
        </w:rPr>
        <w:t>据行业研究报告</w:t>
      </w:r>
      <w:bookmarkStart w:id="70" w:name="_GoBack"/>
      <w:bookmarkEnd w:id="70"/>
      <w:r>
        <w:rPr>
          <w:rFonts w:hint="default"/>
          <w:sz w:val="24"/>
          <w:szCs w:val="24"/>
          <w:lang w:val="en-US" w:eastAsia="zh-CN"/>
        </w:rPr>
        <w:t>,2020年全球无人机产业规模达到94亿美元,其中中国无人机产业规模达到531亿元,占全球份额的80%以上</w:t>
      </w:r>
      <w:r>
        <w:rPr>
          <w:rFonts w:hint="default"/>
          <w:b w:val="0"/>
          <w:bCs w:val="0"/>
          <w:sz w:val="24"/>
          <w:szCs w:val="24"/>
          <w:vertAlign w:val="superscript"/>
          <w:lang w:val="en-US" w:eastAsia="zh-CN"/>
        </w:rPr>
        <w:fldChar w:fldCharType="begin"/>
      </w:r>
      <w:r>
        <w:rPr>
          <w:rFonts w:hint="default"/>
          <w:b w:val="0"/>
          <w:bCs w:val="0"/>
          <w:sz w:val="24"/>
          <w:szCs w:val="24"/>
          <w:vertAlign w:val="superscript"/>
          <w:lang w:val="en-US" w:eastAsia="zh-CN"/>
        </w:rPr>
        <w:instrText xml:space="preserve"> REF _Ref18749 \w \h </w:instrText>
      </w:r>
      <w:r>
        <w:rPr>
          <w:rFonts w:hint="default"/>
          <w:b w:val="0"/>
          <w:bCs w:val="0"/>
          <w:sz w:val="24"/>
          <w:szCs w:val="24"/>
          <w:vertAlign w:val="superscript"/>
          <w:lang w:val="en-US" w:eastAsia="zh-CN"/>
        </w:rPr>
        <w:fldChar w:fldCharType="separate"/>
      </w:r>
      <w:r>
        <w:rPr>
          <w:rFonts w:hint="default"/>
          <w:b w:val="0"/>
          <w:bCs w:val="0"/>
          <w:sz w:val="24"/>
          <w:szCs w:val="24"/>
          <w:vertAlign w:val="superscript"/>
          <w:lang w:val="en-US" w:eastAsia="zh-CN"/>
        </w:rPr>
        <w:t>[3]</w:t>
      </w:r>
      <w:r>
        <w:rPr>
          <w:rFonts w:hint="default"/>
          <w:b w:val="0"/>
          <w:bCs w:val="0"/>
          <w:sz w:val="24"/>
          <w:szCs w:val="24"/>
          <w:vertAlign w:val="superscript"/>
          <w:lang w:val="en-US" w:eastAsia="zh-CN"/>
        </w:rPr>
        <w:fldChar w:fldCharType="end"/>
      </w:r>
      <w:r>
        <w:rPr>
          <w:rFonts w:hint="default"/>
          <w:sz w:val="24"/>
          <w:szCs w:val="24"/>
          <w:lang w:val="en-US" w:eastAsia="zh-CN"/>
        </w:rPr>
        <w:t>。这一增长态势得益于中国在无人机核心技术研发、产业链完善以及应用场景拓展等方面的综合优势，大疆、亿航智能等企业在全球消费级和工业级无人机市场中占据重要份额。</w:t>
      </w:r>
    </w:p>
    <w:p w14:paraId="6AF4E31B">
      <w:pPr>
        <w:keepNext w:val="0"/>
        <w:keepLines w:val="0"/>
        <w:pageBreakBefore w:val="0"/>
        <w:widowControl w:val="0"/>
        <w:numPr>
          <w:ilvl w:val="0"/>
          <w:numId w:val="0"/>
        </w:numPr>
        <w:kinsoku/>
        <w:wordWrap/>
        <w:overflowPunct/>
        <w:topLinePunct w:val="0"/>
        <w:autoSpaceDE/>
        <w:autoSpaceDN/>
        <w:bidi w:val="0"/>
        <w:adjustRightInd/>
        <w:snapToGrid/>
        <w:spacing w:line="324" w:lineRule="auto"/>
        <w:jc w:val="center"/>
        <w:textAlignment w:val="auto"/>
        <w:rPr>
          <w:rFonts w:hint="eastAsia" w:eastAsia="宋体"/>
          <w:lang w:eastAsia="zh-CN"/>
        </w:rPr>
      </w:pPr>
      <w:r>
        <w:rPr>
          <w:rFonts w:hint="eastAsia" w:eastAsia="宋体"/>
          <w:lang w:eastAsia="zh-CN"/>
        </w:rPr>
        <w:drawing>
          <wp:inline distT="0" distB="0" distL="114300" distR="114300">
            <wp:extent cx="5189220" cy="2951480"/>
            <wp:effectExtent l="0" t="0" r="7620" b="5080"/>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4"/>
                    <a:stretch>
                      <a:fillRect/>
                    </a:stretch>
                  </pic:blipFill>
                  <pic:spPr>
                    <a:xfrm>
                      <a:off x="0" y="0"/>
                      <a:ext cx="5189220" cy="2951480"/>
                    </a:xfrm>
                    <a:prstGeom prst="rect">
                      <a:avLst/>
                    </a:prstGeom>
                    <a:noFill/>
                    <a:ln>
                      <a:noFill/>
                    </a:ln>
                  </pic:spPr>
                </pic:pic>
              </a:graphicData>
            </a:graphic>
          </wp:inline>
        </w:drawing>
      </w:r>
    </w:p>
    <w:p w14:paraId="051B6206">
      <w:pPr>
        <w:keepNext w:val="0"/>
        <w:keepLines w:val="0"/>
        <w:pageBreakBefore w:val="0"/>
        <w:widowControl w:val="0"/>
        <w:numPr>
          <w:ilvl w:val="0"/>
          <w:numId w:val="0"/>
        </w:numPr>
        <w:kinsoku/>
        <w:wordWrap w:val="0"/>
        <w:overflowPunct/>
        <w:topLinePunct w:val="0"/>
        <w:autoSpaceDE/>
        <w:autoSpaceDN/>
        <w:bidi w:val="0"/>
        <w:adjustRightInd/>
        <w:snapToGrid/>
        <w:spacing w:line="324" w:lineRule="auto"/>
        <w:jc w:val="center"/>
        <w:textAlignment w:val="auto"/>
        <w:rPr>
          <w:rFonts w:hint="default" w:ascii="Times New Roman" w:hAnsi="Times New Roman" w:eastAsia="宋体" w:cs="Times New Roman"/>
          <w:b/>
          <w:bCs/>
          <w:sz w:val="21"/>
          <w:szCs w:val="24"/>
          <w:lang w:val="en-US" w:eastAsia="zh-CN"/>
        </w:rPr>
      </w:pPr>
      <w:r>
        <w:rPr>
          <w:rFonts w:hint="default" w:ascii="Times New Roman" w:hAnsi="Times New Roman" w:eastAsia="宋体" w:cs="Times New Roman"/>
          <w:b/>
          <w:bCs/>
          <w:sz w:val="21"/>
          <w:szCs w:val="24"/>
          <w:lang w:val="en-US" w:eastAsia="zh-CN"/>
        </w:rPr>
        <w:t>图1-1 20</w:t>
      </w:r>
      <w:r>
        <w:rPr>
          <w:rFonts w:hint="eastAsia" w:ascii="Times New Roman" w:hAnsi="Times New Roman" w:eastAsia="宋体" w:cs="Times New Roman"/>
          <w:b/>
          <w:bCs/>
          <w:sz w:val="21"/>
          <w:szCs w:val="24"/>
          <w:lang w:val="en-US" w:eastAsia="zh-CN"/>
        </w:rPr>
        <w:t>20</w:t>
      </w:r>
      <w:r>
        <w:rPr>
          <w:rFonts w:hint="default" w:ascii="Times New Roman" w:hAnsi="Times New Roman" w:eastAsia="宋体" w:cs="Times New Roman"/>
          <w:b/>
          <w:bCs/>
          <w:sz w:val="21"/>
          <w:szCs w:val="24"/>
          <w:lang w:val="en-US" w:eastAsia="zh-CN"/>
        </w:rPr>
        <w:t>-2024年中国民用无人机市场规模趋势图</w:t>
      </w:r>
    </w:p>
    <w:p w14:paraId="0FCA39EF">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当前，无人机已广泛应用于物流配送、农业植保、环境监测、灾害救援、城市测绘、电力巡检等众多领域[4]。在物流领域，亚马逊、京东等企业纷纷布局无人机配送网络，旨在解决末端配送“最后一公里”难题；在农业领域，无人机植保作业效率可达人工的30倍以上，有效降低农药损耗和人力成本；在灾害救援场景中，无人机能够快速进入地震、洪水等人类难以抵达的危险区域，实现被困人员定位、灾情勘察和应急物资投送。此外，随着城市空中交通（Urban Air Mobility，UAM）概念的兴起，载人无人机、空中出租车等新型应用场景正逐步从构想走向现实，为未来城市交通体系变革提供了新的可能。</w:t>
      </w:r>
    </w:p>
    <w:p>
      <w:r>
        <w:rPr>
          <w:rFonts w:eastAsia="宋体" w:ascii="Times New Roman"/>
          <w:sz w:val="24"/>
        </w:rPr>
        <w:t xml:space="preserve">从技术发展趋势来看，无人机正朝着小型化、轻量化、智能化、集群化的方向演进。单机智能化水平不断提升，具备自主避障、路径规划、精准悬停等核心能力；多无人机协同作业成为新的研究热点，通过集群协作能够完成单架无人机难以实现的复杂任务，如大面积测绘、协同搜救、多目标监控等。</w:t>
      </w:r>
    </w:p>
    <w:p>
      <w:r>
        <w:rPr>
          <w:rFonts w:eastAsia="宋体" w:ascii="Times New Roman"/>
          <w:sz w:val="24"/>
        </w:rPr>
        <w:t xml:space="preserve">然而，市场规模的快速扩张和应用场景的不断丰富，也对无人机技术提出了更高的要求，尤其是在复杂环境下的自主导航能力，已成为制约其向更高阶应用场景渗透的关键因素。</w:t>
      </w:r>
    </w:p>
    <w:p w14:paraId="04CCFC9A">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随着无人机应用场景的不断拓展，其运行环境已从过去相对 "干净" 的高空环境，逐渐下沉到城市、山地、室内等复杂低空环境[4]。这些环境具有显著的复杂性和不确定性特征，主要体现在以下几个方面：</w:t>
        <w:br/>
        <w:t>首先，障碍物分布密集且类型多样。在城市环境中，无人机需要面对高楼大厦、电线杆、架空线缆、桥梁等静态障碍物，同时还要规避行人、车辆、其他飞行器等动态干扰目标；在山地和森林环境中，地形起伏剧烈，树木、岩石等障碍物随机分布，且受天气条件影响较大；在室内环境中，空间狭窄封闭，墙壁、家具等障碍物限制了飞行空间，同时存在信号遮挡等问题。</w:t>
      </w:r>
    </w:p>
    <w:p>
      <w:r>
        <w:rPr>
          <w:rFonts w:eastAsia="宋体" w:ascii="Times New Roman"/>
          <w:sz w:val="24"/>
        </w:rPr>
        <w:t xml:space="preserve">其次，环境动态性强。复杂环境中的障碍物往往处于运动状态，如城市中的车辆和行人、空中的其他飞行器等，这些动态目标的运动轨迹具有不确定性，需要无人机具备实时感知和快速响应能力[5]。此外，风速、风向等气象条件的变化，也会对无人机飞行姿态和路径产生显著影响，进一步增加了路径规划的难度。</w:t>
      </w:r>
    </w:p>
    <w:p>
      <w:r>
        <w:rPr>
          <w:rFonts w:eastAsia="宋体" w:ascii="Times New Roman"/>
          <w:sz w:val="24"/>
        </w:rPr>
        <w:t xml:space="preserve">最后，多约束条件并存。无人机在执行任务过程中，需要同时满足多种约束条件，包括飞行速度、转弯半径、爬升角度等物理约束，电池续航、载荷能力等性能约束，以及禁飞区、飞行高度限制等政策法规约束。这些约束条件相互交织，对路径规划算法的优化目标提出了更高要求，需要在安全性、高效性、节能性等多个目标之间实现平衡。</w:t>
      </w:r>
    </w:p>
    <w:p w14:paraId="7215C35E">
      <w:pPr>
        <w:keepNext w:val="0"/>
        <w:keepLines w:val="0"/>
        <w:pageBreakBefore w:val="0"/>
        <w:widowControl w:val="0"/>
        <w:numPr>
          <w:ilvl w:val="0"/>
          <w:numId w:val="0"/>
        </w:numPr>
        <w:kinsoku/>
        <w:wordWrap/>
        <w:overflowPunct/>
        <w:topLinePunct w:val="0"/>
        <w:autoSpaceDE/>
        <w:autoSpaceDN/>
        <w:bidi w:val="0"/>
        <w:adjustRightInd/>
        <w:snapToGrid/>
        <w:spacing w:line="324" w:lineRule="auto"/>
        <w:textAlignment w:val="auto"/>
        <w:rPr>
          <w:rFonts w:hint="default"/>
          <w:b/>
          <w:bCs/>
          <w:sz w:val="24"/>
          <w:szCs w:val="24"/>
          <w:lang w:val="en-US" w:eastAsia="zh-CN"/>
        </w:rPr>
      </w:pPr>
      <w:r>
        <w:rPr>
          <w:rFonts w:hint="eastAsia"/>
          <w:b/>
          <w:bCs/>
          <w:lang w:val="en-US" w:eastAsia="zh-CN"/>
        </w:rPr>
        <w:t>2 无人机航迹规划问题分析</w:t>
      </w:r>
    </w:p>
    <w:p w14:paraId="142F1500">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eastAsia"/>
          <w:sz w:val="24"/>
          <w:szCs w:val="24"/>
          <w:lang w:val="en-US" w:eastAsia="zh-CN"/>
        </w:rPr>
      </w:pPr>
      <w:r>
        <w:rPr>
          <w:rFonts w:hint="default" w:ascii="Times New Roman" w:hAnsi="Times New Roman" w:eastAsia="宋体" w:cs="Times New Roman"/>
          <w:sz w:val="24"/>
          <w:szCs w:val="24"/>
          <w:lang w:val="en-US" w:eastAsia="zh-CN"/>
        </w:rPr>
        <w:t>无人机航迹规划的本质是路径规划，即寻找适当的策略，构成连接起点与终点的、由序列点或曲线组成的路径[6]，因此用于航迹规划的算法实际上也就是路径规划算法。此外，航迹规划还需在初始路径的基础上进行平滑与优化，以满足避障要求和动力学约束[7][8]。无人机避障是指无人机在未知环境中探测障碍物,并依据获取的障碍物信息(如位置、尺寸等)与预设的避障策略调整飞行姿态,以躲避障碍物并确保安全飞行[9]。因此，无人机航迹规划的核心是在路径搜索过程中融入障碍物约束，使规划路径有效避开障碍物。总体而言，无人机航迹规划包括环境空间建模、约束条件分析以及航迹规划算法选取三个核心步骤。</w:t>
      </w:r>
    </w:p>
    <w:p w14:paraId="553E4797">
      <w:pPr>
        <w:keepNext w:val="0"/>
        <w:keepLines w:val="0"/>
        <w:pageBreakBefore w:val="0"/>
        <w:widowControl w:val="0"/>
        <w:numPr>
          <w:ilvl w:val="0"/>
          <w:numId w:val="0"/>
        </w:numPr>
        <w:kinsoku/>
        <w:wordWrap/>
        <w:overflowPunct/>
        <w:topLinePunct w:val="0"/>
        <w:autoSpaceDE/>
        <w:autoSpaceDN/>
        <w:bidi w:val="0"/>
        <w:adjustRightInd/>
        <w:snapToGrid/>
        <w:spacing w:line="324" w:lineRule="auto"/>
        <w:textAlignment w:val="auto"/>
        <w:rPr>
          <w:rFonts w:hint="eastAsia"/>
          <w:sz w:val="24"/>
          <w:szCs w:val="24"/>
          <w:lang w:val="en-US" w:eastAsia="zh-CN"/>
        </w:rPr>
      </w:pPr>
      <w:r>
        <w:rPr>
          <w:rFonts w:hint="eastAsia"/>
          <w:sz w:val="24"/>
          <w:szCs w:val="24"/>
          <w:lang w:val="en-US" w:eastAsia="zh-CN"/>
        </w:rPr>
        <w:t>2.1 环境空间建模</w:t>
      </w:r>
    </w:p>
    <w:p w14:paraId="0F5F0FDD">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在无人机</w:t>
      </w:r>
      <w:r>
        <w:rPr>
          <w:rFonts w:hint="eastAsia"/>
          <w:sz w:val="24"/>
          <w:szCs w:val="24"/>
          <w:lang w:val="en-US" w:eastAsia="zh-CN"/>
        </w:rPr>
        <w:t>航迹规划</w:t>
      </w:r>
      <w:r>
        <w:rPr>
          <w:rFonts w:hint="default"/>
          <w:sz w:val="24"/>
          <w:szCs w:val="24"/>
          <w:lang w:val="en-US" w:eastAsia="zh-CN"/>
        </w:rPr>
        <w:t>中，对环境空间的建模是首要任务之一，其包括获取地图数据、传感器数据以及其他环境信息，以便无人机能够准确地感知和理解周围的环境。建模过程可能涉及使用地图数据进行地图构建、障碍物检测和识别、对地形特征进行建模等。目前无人机航迹规划问题中对环境建模的方法主要包括：1）基于栅格地图建模。栅格地图是将环境划分为规则的网格单元，每个单元表示一定大小的区域，通常用于静态环境的建模，可用于三维空间规划建模。大多数无人机航迹规划算法基于栅格地图建模，如王莉莉等在研究航空器改航问题时将飞行环境建立为二维平面栅格模型</w:t>
      </w:r>
      <w:r>
        <w:rPr>
          <w:rFonts w:hint="eastAsia"/>
          <w:sz w:val="24"/>
          <w:szCs w:val="24"/>
          <w:vertAlign w:val="superscript"/>
          <w:lang w:val="en-US" w:eastAsia="zh-CN"/>
        </w:rPr>
        <w:fldChar w:fldCharType="begin"/>
      </w:r>
      <w:r>
        <w:rPr>
          <w:rFonts w:hint="eastAsia"/>
          <w:sz w:val="24"/>
          <w:szCs w:val="24"/>
          <w:vertAlign w:val="superscript"/>
          <w:lang w:val="en-US" w:eastAsia="zh-CN"/>
        </w:rPr>
        <w:instrText xml:space="preserve"> REF _Ref20807 \w \h </w:instrText>
      </w:r>
      <w:r>
        <w:rPr>
          <w:rFonts w:hint="eastAsia"/>
          <w:sz w:val="24"/>
          <w:szCs w:val="24"/>
          <w:vertAlign w:val="superscript"/>
          <w:lang w:val="en-US" w:eastAsia="zh-CN"/>
        </w:rPr>
        <w:fldChar w:fldCharType="separate"/>
      </w:r>
      <w:r>
        <w:rPr>
          <w:rFonts w:hint="eastAsia"/>
          <w:sz w:val="24"/>
          <w:szCs w:val="24"/>
          <w:vertAlign w:val="superscript"/>
          <w:lang w:val="en-US" w:eastAsia="zh-CN"/>
        </w:rPr>
        <w:t>[10]</w:t>
      </w:r>
      <w:r>
        <w:rPr>
          <w:rFonts w:hint="eastAsia"/>
          <w:sz w:val="24"/>
          <w:szCs w:val="24"/>
          <w:vertAlign w:val="superscript"/>
          <w:lang w:val="en-US" w:eastAsia="zh-CN"/>
        </w:rPr>
        <w:fldChar w:fldCharType="end"/>
      </w:r>
      <w:r>
        <w:rPr>
          <w:rFonts w:hint="default"/>
          <w:sz w:val="24"/>
          <w:szCs w:val="24"/>
          <w:lang w:val="en-US" w:eastAsia="zh-CN"/>
        </w:rPr>
        <w:t>。2）基于图形法建模。该方法将环境空间按照一定规则表示为网络图，后续在该网络图上搜索路径。基于图形法建模的代表性算法有 Voronoi 图法</w:t>
      </w:r>
      <w:r>
        <w:rPr>
          <w:rFonts w:hint="eastAsia"/>
          <w:sz w:val="24"/>
          <w:szCs w:val="24"/>
          <w:vertAlign w:val="superscript"/>
          <w:lang w:val="en-US" w:eastAsia="zh-CN"/>
        </w:rPr>
        <w:fldChar w:fldCharType="begin"/>
      </w:r>
      <w:r>
        <w:rPr>
          <w:rFonts w:hint="eastAsia"/>
          <w:sz w:val="24"/>
          <w:szCs w:val="24"/>
          <w:vertAlign w:val="superscript"/>
          <w:lang w:val="en-US" w:eastAsia="zh-CN"/>
        </w:rPr>
        <w:instrText xml:space="preserve"> REF _Ref20999 \w \h </w:instrText>
      </w:r>
      <w:r>
        <w:rPr>
          <w:rFonts w:hint="eastAsia"/>
          <w:sz w:val="24"/>
          <w:szCs w:val="24"/>
          <w:vertAlign w:val="superscript"/>
          <w:lang w:val="en-US" w:eastAsia="zh-CN"/>
        </w:rPr>
        <w:fldChar w:fldCharType="separate"/>
      </w:r>
      <w:r>
        <w:rPr>
          <w:rFonts w:hint="eastAsia"/>
          <w:sz w:val="24"/>
          <w:szCs w:val="24"/>
          <w:vertAlign w:val="superscript"/>
          <w:lang w:val="en-US" w:eastAsia="zh-CN"/>
        </w:rPr>
        <w:t>[11]</w:t>
      </w:r>
      <w:r>
        <w:rPr>
          <w:rFonts w:hint="eastAsia"/>
          <w:sz w:val="24"/>
          <w:szCs w:val="24"/>
          <w:vertAlign w:val="superscript"/>
          <w:lang w:val="en-US" w:eastAsia="zh-CN"/>
        </w:rPr>
        <w:fldChar w:fldCharType="end"/>
      </w:r>
      <w:r>
        <w:rPr>
          <w:rFonts w:hint="default"/>
          <w:sz w:val="24"/>
          <w:szCs w:val="24"/>
          <w:lang w:val="en-US" w:eastAsia="zh-CN"/>
        </w:rPr>
        <w:t>、快速探索随机树法</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_Ref1318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[12]</w:t>
      </w:r>
      <w:r>
        <w:rPr>
          <w:rFonts w:hint="default"/>
          <w:sz w:val="24"/>
          <w:szCs w:val="24"/>
          <w:vertAlign w:val="superscript"/>
          <w:lang w:val="en-US" w:eastAsia="zh-CN"/>
        </w:rPr>
        <w:fldChar w:fldCharType="end"/>
      </w:r>
      <w:r>
        <w:rPr>
          <w:rFonts w:hint="default"/>
          <w:sz w:val="24"/>
          <w:szCs w:val="24"/>
          <w:lang w:val="en-US" w:eastAsia="zh-CN"/>
        </w:rPr>
        <w:t>、概率路图法</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_Ref32113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[13]</w:t>
      </w:r>
      <w:r>
        <w:rPr>
          <w:rFonts w:hint="default"/>
          <w:sz w:val="24"/>
          <w:szCs w:val="24"/>
          <w:vertAlign w:val="superscript"/>
          <w:lang w:val="en-US" w:eastAsia="zh-CN"/>
        </w:rPr>
        <w:fldChar w:fldCharType="end"/>
      </w:r>
      <w:r>
        <w:rPr>
          <w:rFonts w:hint="default"/>
          <w:sz w:val="24"/>
          <w:szCs w:val="24"/>
          <w:lang w:val="en-US" w:eastAsia="zh-CN"/>
        </w:rPr>
        <w:t>以及可视图法</w:t>
      </w:r>
      <w:r>
        <w:rPr>
          <w:rFonts w:hint="eastAsia"/>
          <w:sz w:val="24"/>
          <w:szCs w:val="24"/>
          <w:vertAlign w:val="superscript"/>
          <w:lang w:val="en-US" w:eastAsia="zh-CN"/>
        </w:rPr>
        <w:fldChar w:fldCharType="begin"/>
      </w:r>
      <w:r>
        <w:rPr>
          <w:rFonts w:hint="eastAsia"/>
          <w:sz w:val="24"/>
          <w:szCs w:val="24"/>
          <w:vertAlign w:val="superscript"/>
          <w:lang w:val="en-US" w:eastAsia="zh-CN"/>
        </w:rPr>
        <w:instrText xml:space="preserve"> REF _Ref21871 \w \h </w:instrText>
      </w:r>
      <w:r>
        <w:rPr>
          <w:rFonts w:hint="eastAsia"/>
          <w:sz w:val="24"/>
          <w:szCs w:val="24"/>
          <w:vertAlign w:val="superscript"/>
          <w:lang w:val="en-US" w:eastAsia="zh-CN"/>
        </w:rPr>
        <w:fldChar w:fldCharType="separate"/>
      </w:r>
      <w:r>
        <w:rPr>
          <w:rFonts w:hint="eastAsia"/>
          <w:sz w:val="24"/>
          <w:szCs w:val="24"/>
          <w:vertAlign w:val="superscript"/>
          <w:lang w:val="en-US" w:eastAsia="zh-CN"/>
        </w:rPr>
        <w:t>[14]</w:t>
      </w:r>
      <w:r>
        <w:rPr>
          <w:rFonts w:hint="eastAsia"/>
          <w:sz w:val="24"/>
          <w:szCs w:val="24"/>
          <w:vertAlign w:val="superscript"/>
          <w:lang w:val="en-US" w:eastAsia="zh-CN"/>
        </w:rPr>
        <w:fldChar w:fldCharType="end"/>
      </w:r>
      <w:r>
        <w:rPr>
          <w:rFonts w:hint="default"/>
          <w:sz w:val="24"/>
          <w:szCs w:val="24"/>
          <w:lang w:val="en-US" w:eastAsia="zh-CN"/>
        </w:rPr>
        <w:t>。</w:t>
      </w:r>
    </w:p>
    <w:p w14:paraId="2143947D">
      <w:pPr>
        <w:keepNext w:val="0"/>
        <w:keepLines w:val="0"/>
        <w:pageBreakBefore w:val="0"/>
        <w:widowControl w:val="0"/>
        <w:numPr>
          <w:ilvl w:val="0"/>
          <w:numId w:val="0"/>
        </w:numPr>
        <w:kinsoku/>
        <w:wordWrap/>
        <w:overflowPunct/>
        <w:topLinePunct w:val="0"/>
        <w:autoSpaceDE/>
        <w:autoSpaceDN/>
        <w:bidi w:val="0"/>
        <w:adjustRightInd/>
        <w:snapToGrid/>
        <w:spacing w:line="324" w:lineRule="auto"/>
        <w:textAlignment w:val="auto"/>
        <w:rPr>
          <w:rFonts w:hint="eastAsia"/>
          <w:sz w:val="24"/>
          <w:szCs w:val="24"/>
          <w:lang w:val="en-US" w:eastAsia="zh-CN"/>
        </w:rPr>
      </w:pPr>
      <w:r>
        <w:rPr>
          <w:rFonts w:hint="eastAsia"/>
          <w:sz w:val="24"/>
          <w:szCs w:val="24"/>
          <w:lang w:val="en-US" w:eastAsia="zh-CN"/>
        </w:rPr>
        <w:t>2.2 分析约束条件</w:t>
      </w:r>
    </w:p>
    <w:p w14:paraId="28A81EEC">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在无人机航迹规划问题中，需要考虑各种约束条件，以确保无人机的飞行安全和有效性。不同任务场景下可能具有不同的约束条件，这些约束条件包括障碍物约束、最小转弯半径、最大爬升角、最大下滑角、通信约束、禁飞区约束、威胁场约束等</w:t>
      </w:r>
      <w:r>
        <w:rPr>
          <w:rFonts w:hint="eastAsia"/>
          <w:sz w:val="24"/>
          <w:szCs w:val="24"/>
          <w:vertAlign w:val="superscript"/>
          <w:lang w:val="en-US" w:eastAsia="zh-CN"/>
        </w:rPr>
        <w:fldChar w:fldCharType="begin"/>
      </w:r>
      <w:r>
        <w:rPr>
          <w:rFonts w:hint="eastAsia"/>
          <w:sz w:val="24"/>
          <w:szCs w:val="24"/>
          <w:vertAlign w:val="superscript"/>
          <w:lang w:val="en-US" w:eastAsia="zh-CN"/>
        </w:rPr>
        <w:instrText xml:space="preserve"> REF _Ref22071 \w \h </w:instrText>
      </w:r>
      <w:r>
        <w:rPr>
          <w:rFonts w:hint="eastAsia"/>
          <w:sz w:val="24"/>
          <w:szCs w:val="24"/>
          <w:vertAlign w:val="superscript"/>
          <w:lang w:val="en-US" w:eastAsia="zh-CN"/>
        </w:rPr>
        <w:fldChar w:fldCharType="separate"/>
      </w:r>
      <w:r>
        <w:rPr>
          <w:rFonts w:hint="eastAsia"/>
          <w:sz w:val="24"/>
          <w:szCs w:val="24"/>
          <w:vertAlign w:val="superscript"/>
          <w:lang w:val="en-US" w:eastAsia="zh-CN"/>
        </w:rPr>
        <w:t>[15]</w:t>
      </w:r>
      <w:r>
        <w:rPr>
          <w:rFonts w:hint="eastAsia"/>
          <w:sz w:val="24"/>
          <w:szCs w:val="24"/>
          <w:vertAlign w:val="superscript"/>
          <w:lang w:val="en-US" w:eastAsia="zh-CN"/>
        </w:rPr>
        <w:fldChar w:fldCharType="end"/>
      </w:r>
      <w:r>
        <w:rPr>
          <w:rFonts w:hint="default"/>
          <w:sz w:val="24"/>
          <w:szCs w:val="24"/>
          <w:lang w:val="en-US" w:eastAsia="zh-CN"/>
        </w:rPr>
        <w:t>。分析场景约束条件有助于确定无人机在特定环境下可行的飞行路径，避免碰撞障碍物或违反飞行规则。</w:t>
      </w:r>
    </w:p>
    <w:p w14:paraId="57B55B9A">
      <w:pPr>
        <w:keepNext w:val="0"/>
        <w:keepLines w:val="0"/>
        <w:pageBreakBefore w:val="0"/>
        <w:widowControl w:val="0"/>
        <w:numPr>
          <w:ilvl w:val="0"/>
          <w:numId w:val="0"/>
        </w:numPr>
        <w:kinsoku/>
        <w:wordWrap/>
        <w:overflowPunct/>
        <w:topLinePunct w:val="0"/>
        <w:autoSpaceDE/>
        <w:autoSpaceDN/>
        <w:bidi w:val="0"/>
        <w:adjustRightInd/>
        <w:snapToGrid/>
        <w:spacing w:line="324" w:lineRule="auto"/>
        <w:textAlignment w:val="auto"/>
        <w:rPr>
          <w:rFonts w:hint="eastAsia"/>
          <w:sz w:val="24"/>
          <w:szCs w:val="24"/>
          <w:lang w:val="en-US" w:eastAsia="zh-CN"/>
        </w:rPr>
      </w:pPr>
      <w:r>
        <w:rPr>
          <w:rFonts w:hint="eastAsia"/>
          <w:sz w:val="24"/>
          <w:szCs w:val="24"/>
          <w:lang w:val="en-US" w:eastAsia="zh-CN"/>
        </w:rPr>
        <w:t>2.3 选择合适的航迹规划算法</w:t>
      </w:r>
    </w:p>
    <w:p w14:paraId="30262281">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eastAsia"/>
          <w:sz w:val="24"/>
          <w:szCs w:val="24"/>
          <w:lang w:val="en-US" w:eastAsia="zh-CN"/>
        </w:rPr>
      </w:pPr>
      <w:r>
        <w:rPr>
          <w:rFonts w:hint="default"/>
          <w:sz w:val="24"/>
          <w:szCs w:val="24"/>
          <w:lang w:val="en-US" w:eastAsia="zh-CN"/>
        </w:rPr>
        <w:t>选择合适的航迹规划算法是确保高效规划航迹的重要保障。根据对环境信息的掌握程度，路径规划方法可分为全局路径规划和局部路径规划两大类[16]。全局路径规划基于已知的环境全局信息，规划完整的路径轨迹，适用于环境已知、静态的场景；局部路径规划则基于实时感知的局部环境信息，针对短时间窗或短距离范围进行路径优化，适用于动态、未知环境[17]。总体而言，为实现高效、安全的航迹规划，需要根据环境模型、约束条件和代价函数的特点来选择合适的算法。另外，对于一般的规划算法，为了确保轨迹可飞的性质，通常会在算法规划初始轨迹的基础上进行优化来得到最终轨迹，这里常用的算法有B样条曲线法[18]、贝塞尔曲线法[19]等等。</w:t>
      </w:r>
    </w:p>
    <w:p w14:paraId="1ECA176F">
      <w:pPr>
        <w:keepNext w:val="0"/>
        <w:keepLines w:val="0"/>
        <w:pageBreakBefore w:val="0"/>
        <w:widowControl w:val="0"/>
        <w:numPr>
          <w:ilvl w:val="0"/>
          <w:numId w:val="0"/>
        </w:numPr>
        <w:kinsoku/>
        <w:wordWrap/>
        <w:overflowPunct/>
        <w:topLinePunct w:val="0"/>
        <w:autoSpaceDE/>
        <w:autoSpaceDN/>
        <w:bidi w:val="0"/>
        <w:adjustRightInd/>
        <w:snapToGrid/>
        <w:spacing w:line="324" w:lineRule="auto"/>
        <w:textAlignment w:val="auto"/>
        <w:rPr>
          <w:rFonts w:hint="eastAsia"/>
          <w:b/>
          <w:bCs/>
          <w:lang w:val="en-US" w:eastAsia="zh-CN"/>
        </w:rPr>
      </w:pPr>
      <w:r>
        <w:rPr>
          <w:rFonts w:hint="eastAsia"/>
          <w:b/>
          <w:bCs/>
          <w:lang w:val="en-US" w:eastAsia="zh-CN"/>
        </w:rPr>
        <w:t>3 无人机航迹规划常用算法</w:t>
      </w:r>
    </w:p>
    <w:p w14:paraId="48231CEA">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根据数学原理的不同，</w:t>
      </w:r>
      <w:r>
        <w:rPr>
          <w:rFonts w:hint="eastAsia"/>
          <w:sz w:val="24"/>
          <w:szCs w:val="24"/>
          <w:lang w:val="en-US" w:eastAsia="zh-CN"/>
        </w:rPr>
        <w:t>航迹规划</w:t>
      </w:r>
      <w:r>
        <w:rPr>
          <w:rFonts w:hint="default"/>
          <w:sz w:val="24"/>
          <w:szCs w:val="24"/>
          <w:lang w:val="en-US" w:eastAsia="zh-CN"/>
        </w:rPr>
        <w:t>算法可进一步分为传统规划算法、基于采样的规划算法、智能仿生算法和基于机器学习的规划算法四大类</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_Ref32113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[13]</w:t>
      </w:r>
      <w:r>
        <w:rPr>
          <w:rFonts w:hint="default"/>
          <w:sz w:val="24"/>
          <w:szCs w:val="24"/>
          <w:vertAlign w:val="superscript"/>
          <w:lang w:val="en-US" w:eastAsia="zh-CN"/>
        </w:rPr>
        <w:fldChar w:fldCharType="end"/>
      </w:r>
      <w:r>
        <w:rPr>
          <w:rFonts w:hint="default"/>
          <w:sz w:val="24"/>
          <w:szCs w:val="24"/>
          <w:lang w:val="en-US" w:eastAsia="zh-CN"/>
        </w:rPr>
        <w:t>。</w:t>
      </w:r>
    </w:p>
    <w:p w14:paraId="61C8971A">
      <w:pPr>
        <w:keepNext w:val="0"/>
        <w:keepLines w:val="0"/>
        <w:pageBreakBefore w:val="0"/>
        <w:widowControl w:val="0"/>
        <w:numPr>
          <w:ilvl w:val="0"/>
          <w:numId w:val="0"/>
        </w:numPr>
        <w:kinsoku/>
        <w:wordWrap/>
        <w:overflowPunct/>
        <w:topLinePunct w:val="0"/>
        <w:autoSpaceDE/>
        <w:autoSpaceDN/>
        <w:bidi w:val="0"/>
        <w:adjustRightInd/>
        <w:snapToGrid/>
        <w:spacing w:line="324" w:lineRule="auto"/>
        <w:textAlignment w:val="auto"/>
        <w:rPr>
          <w:rFonts w:hint="default"/>
          <w:sz w:val="24"/>
          <w:szCs w:val="24"/>
          <w:lang w:val="en-US" w:eastAsia="zh-CN"/>
        </w:rPr>
      </w:pPr>
      <w:r>
        <w:rPr>
          <w:rFonts w:hint="eastAsia"/>
          <w:sz w:val="24"/>
          <w:szCs w:val="24"/>
          <w:lang w:val="en-US" w:eastAsia="zh-CN"/>
        </w:rPr>
        <w:t>3.1</w:t>
      </w:r>
      <w:r>
        <w:rPr>
          <w:rFonts w:hint="default"/>
          <w:sz w:val="24"/>
          <w:szCs w:val="24"/>
          <w:lang w:val="en-US" w:eastAsia="zh-CN"/>
        </w:rPr>
        <w:t xml:space="preserve"> 传统规划算法</w:t>
      </w:r>
    </w:p>
    <w:p w14:paraId="19FFDE70">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传统规划算法基于确定性数学原理，通过对环境进行建模和数学计算来寻找最优路径，具有理论成熟、易于实现等优点，在结构化、静态环境中得到了广泛应用</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_Ref32113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[13]</w:t>
      </w:r>
      <w:r>
        <w:rPr>
          <w:rFonts w:hint="default"/>
          <w:sz w:val="24"/>
          <w:szCs w:val="24"/>
          <w:vertAlign w:val="superscript"/>
          <w:lang w:val="en-US" w:eastAsia="zh-CN"/>
        </w:rPr>
        <w:fldChar w:fldCharType="end"/>
      </w:r>
      <w:r>
        <w:rPr>
          <w:rFonts w:hint="default"/>
          <w:sz w:val="24"/>
          <w:szCs w:val="24"/>
          <w:lang w:val="en-US" w:eastAsia="zh-CN"/>
        </w:rPr>
        <w:t>。</w:t>
      </w:r>
    </w:p>
    <w:p w14:paraId="1264A50A">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Dijkstra算法是荷兰计算机科学家迪杰斯特拉于1959年提出的一种最短路径算法，其核心思想是利用贪心策略，从起始点出发，逐步扩展到所有可达节点，最终找到从起始点到目标点的最短路径</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_Ref32175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[20]</w:t>
      </w:r>
      <w:r>
        <w:rPr>
          <w:rFonts w:hint="default"/>
          <w:sz w:val="24"/>
          <w:szCs w:val="24"/>
          <w:vertAlign w:val="superscript"/>
          <w:lang w:val="en-US" w:eastAsia="zh-CN"/>
        </w:rPr>
        <w:fldChar w:fldCharType="end"/>
      </w:r>
      <w:r>
        <w:rPr>
          <w:rFonts w:hint="default"/>
          <w:sz w:val="24"/>
          <w:szCs w:val="24"/>
          <w:lang w:val="en-US" w:eastAsia="zh-CN"/>
        </w:rPr>
        <w:t>。该算法原理简单、稳定性强，能够保证找到全局最优解，但存在时间复杂度较高（O (n²)，n为节点数量）、搜索效率低的问题，尤其在大规模复杂环境中难以满足实时性要求</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_Ref32312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[21]</w:t>
      </w:r>
      <w:r>
        <w:rPr>
          <w:rFonts w:hint="default"/>
          <w:sz w:val="24"/>
          <w:szCs w:val="24"/>
          <w:vertAlign w:val="superscript"/>
          <w:lang w:val="en-US" w:eastAsia="zh-CN"/>
        </w:rPr>
        <w:fldChar w:fldCharType="end"/>
      </w:r>
      <w:r>
        <w:rPr>
          <w:rFonts w:hint="default"/>
          <w:sz w:val="24"/>
          <w:szCs w:val="24"/>
          <w:lang w:val="en-US" w:eastAsia="zh-CN"/>
        </w:rPr>
        <w:t>。此外，Dijkstra算法无法处理路径权值为负的情况，限制了其在某些特定场景中的应用。为了提升算法性能，研究人员对其进行了多种改进。Sundarraj等人提出一种权重控制粒子群优化的Dijkstra算法，通过粒子群优化算法对路径权重进行动态调整，提高了算法在复杂环境中的路径搜索效率</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_Ref32175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[20]</w:t>
      </w:r>
      <w:r>
        <w:rPr>
          <w:rFonts w:hint="default"/>
          <w:sz w:val="24"/>
          <w:szCs w:val="24"/>
          <w:vertAlign w:val="superscript"/>
          <w:lang w:val="en-US" w:eastAsia="zh-CN"/>
        </w:rPr>
        <w:fldChar w:fldCharType="end"/>
      </w:r>
      <w:r>
        <w:rPr>
          <w:rFonts w:hint="default"/>
          <w:sz w:val="24"/>
          <w:szCs w:val="24"/>
          <w:lang w:val="en-US" w:eastAsia="zh-CN"/>
        </w:rPr>
        <w:t>。</w:t>
      </w:r>
    </w:p>
    <w:p w14:paraId="49547C0D">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A</w:t>
      </w:r>
      <w:r>
        <w:rPr>
          <w:rFonts w:hint="eastAsia"/>
          <w:sz w:val="24"/>
          <w:szCs w:val="24"/>
          <w:lang w:val="en-US" w:eastAsia="zh-CN"/>
        </w:rPr>
        <w:t>*</w:t>
      </w:r>
      <w:r>
        <w:rPr>
          <w:rFonts w:hint="default"/>
          <w:sz w:val="24"/>
          <w:szCs w:val="24"/>
          <w:lang w:val="en-US" w:eastAsia="zh-CN"/>
        </w:rPr>
        <w:t>算法是Dijkstra算法的改进版本，通过引入启发函数来引导搜索方向，显著提升了搜索效率</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_Ref32211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[22]</w:t>
      </w:r>
      <w:r>
        <w:rPr>
          <w:rFonts w:hint="default"/>
          <w:sz w:val="24"/>
          <w:szCs w:val="24"/>
          <w:vertAlign w:val="superscript"/>
          <w:lang w:val="en-US" w:eastAsia="zh-CN"/>
        </w:rPr>
        <w:fldChar w:fldCharType="end"/>
      </w:r>
      <w:r>
        <w:rPr>
          <w:rFonts w:hint="default"/>
          <w:sz w:val="24"/>
          <w:szCs w:val="24"/>
          <w:lang w:val="en-US" w:eastAsia="zh-CN"/>
        </w:rPr>
        <w:t>。该算法的核心优势在于能够利用启发信息预测目标点的方向，减少无效搜索，在静态环境中具有规划精度高、适应性强的特点，且不会陷入局部最优解</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_Ref32312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[21]</w:t>
      </w:r>
      <w:r>
        <w:rPr>
          <w:rFonts w:hint="default"/>
          <w:sz w:val="24"/>
          <w:szCs w:val="24"/>
          <w:vertAlign w:val="superscript"/>
          <w:lang w:val="en-US" w:eastAsia="zh-CN"/>
        </w:rPr>
        <w:fldChar w:fldCharType="end"/>
      </w:r>
      <w:r>
        <w:rPr>
          <w:rFonts w:hint="default"/>
          <w:sz w:val="24"/>
          <w:szCs w:val="24"/>
          <w:lang w:val="en-US" w:eastAsia="zh-CN"/>
        </w:rPr>
        <w:t>。然而，A</w:t>
      </w:r>
      <w:r>
        <w:rPr>
          <w:rFonts w:hint="eastAsia"/>
          <w:sz w:val="24"/>
          <w:szCs w:val="24"/>
          <w:lang w:val="en-US" w:eastAsia="zh-CN"/>
        </w:rPr>
        <w:t>*</w:t>
      </w:r>
      <w:r>
        <w:rPr>
          <w:rFonts w:hint="default"/>
          <w:sz w:val="24"/>
          <w:szCs w:val="24"/>
          <w:lang w:val="en-US" w:eastAsia="zh-CN"/>
        </w:rPr>
        <w:t>算法仍然需要进行大量的节点搜索和计算，在复杂动态环境中实时性表现较差</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_Ref32312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[21]</w:t>
      </w:r>
      <w:r>
        <w:rPr>
          <w:rFonts w:hint="default"/>
          <w:sz w:val="24"/>
          <w:szCs w:val="24"/>
          <w:vertAlign w:val="superscript"/>
          <w:lang w:val="en-US" w:eastAsia="zh-CN"/>
        </w:rPr>
        <w:fldChar w:fldCharType="end"/>
      </w:r>
      <w:r>
        <w:rPr>
          <w:rFonts w:hint="default"/>
          <w:sz w:val="24"/>
          <w:szCs w:val="24"/>
          <w:lang w:val="en-US" w:eastAsia="zh-CN"/>
        </w:rPr>
        <w:t>。为了克服这一缺陷，研究人员从启发函数设计、环境建模、搜索策略等方面进行了改进。Bin等人将全局规划信息融入启发函数设计，在环境中围绕障碍物设置关键点，并引入可变步长机制，增强了算法的鲁棒性与稳定性</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_Ref922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[23]</w:t>
      </w:r>
      <w:r>
        <w:rPr>
          <w:rFonts w:hint="default"/>
          <w:sz w:val="24"/>
          <w:szCs w:val="24"/>
          <w:vertAlign w:val="superscript"/>
          <w:lang w:val="en-US" w:eastAsia="zh-CN"/>
        </w:rPr>
        <w:fldChar w:fldCharType="end"/>
      </w:r>
      <w:r>
        <w:rPr>
          <w:rFonts w:hint="default"/>
          <w:sz w:val="24"/>
          <w:szCs w:val="24"/>
          <w:lang w:val="en-US" w:eastAsia="zh-CN"/>
        </w:rPr>
        <w:t>。Zhao等人采用八叉树对仿真环境进行多分辨率建模，考虑高度因素赋予路径权重，在路径搜索过程中使用可变步长的A</w:t>
      </w:r>
      <w:r>
        <w:rPr>
          <w:rFonts w:hint="eastAsia"/>
          <w:sz w:val="24"/>
          <w:szCs w:val="24"/>
          <w:lang w:val="en-US" w:eastAsia="zh-CN"/>
        </w:rPr>
        <w:t>*</w:t>
      </w:r>
      <w:r>
        <w:rPr>
          <w:rFonts w:hint="default"/>
          <w:sz w:val="24"/>
          <w:szCs w:val="24"/>
          <w:lang w:val="en-US" w:eastAsia="zh-CN"/>
        </w:rPr>
        <w:t>算法，并在成本函数中增加高度变化成本与高度预期插值项，提高了算法在三维复杂环境中的适应性</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_Ref962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[24]</w:t>
      </w:r>
      <w:r>
        <w:rPr>
          <w:rFonts w:hint="default"/>
          <w:sz w:val="24"/>
          <w:szCs w:val="24"/>
          <w:vertAlign w:val="superscript"/>
          <w:lang w:val="en-US" w:eastAsia="zh-CN"/>
        </w:rPr>
        <w:fldChar w:fldCharType="end"/>
      </w:r>
      <w:r>
        <w:rPr>
          <w:rFonts w:hint="default"/>
          <w:sz w:val="24"/>
          <w:szCs w:val="24"/>
          <w:lang w:val="en-US" w:eastAsia="zh-CN"/>
        </w:rPr>
        <w:t>。Wang等人针对温室果园场景，提出一种改进A</w:t>
      </w:r>
      <w:r>
        <w:rPr>
          <w:rFonts w:hint="eastAsia"/>
          <w:sz w:val="24"/>
          <w:szCs w:val="24"/>
          <w:lang w:val="en-US" w:eastAsia="zh-CN"/>
        </w:rPr>
        <w:t>*</w:t>
      </w:r>
      <w:r>
        <w:rPr>
          <w:rFonts w:hint="default"/>
          <w:sz w:val="24"/>
          <w:szCs w:val="24"/>
          <w:lang w:val="en-US" w:eastAsia="zh-CN"/>
        </w:rPr>
        <w:t>与模糊DWA融合的算法，通过A *算法进行全局路径规划，利用模糊逻辑调整DWA算法的评价函数参数，实现了动态环境中的高效避障</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_Ref32211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[22]</w:t>
      </w:r>
      <w:r>
        <w:rPr>
          <w:rFonts w:hint="default"/>
          <w:sz w:val="24"/>
          <w:szCs w:val="24"/>
          <w:vertAlign w:val="superscript"/>
          <w:lang w:val="en-US" w:eastAsia="zh-CN"/>
        </w:rPr>
        <w:fldChar w:fldCharType="end"/>
      </w:r>
      <w:r>
        <w:rPr>
          <w:rFonts w:hint="default"/>
          <w:sz w:val="24"/>
          <w:szCs w:val="24"/>
          <w:lang w:val="en-US" w:eastAsia="zh-CN"/>
        </w:rPr>
        <w:t>。</w:t>
      </w:r>
    </w:p>
    <w:p w14:paraId="5972D4FB">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人工势场法（Artificial Potential Field，APF）是另一种经典的传统规划算法，其核心思想是模拟物理中的引力和斥力场，将无人机视为在势场中运动的质点</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_Ref32247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[23]</w:t>
      </w:r>
      <w:r>
        <w:rPr>
          <w:rFonts w:hint="default"/>
          <w:sz w:val="24"/>
          <w:szCs w:val="24"/>
          <w:vertAlign w:val="superscript"/>
          <w:lang w:val="en-US" w:eastAsia="zh-CN"/>
        </w:rPr>
        <w:fldChar w:fldCharType="end"/>
      </w:r>
      <w:r>
        <w:rPr>
          <w:rFonts w:hint="default"/>
          <w:sz w:val="24"/>
          <w:szCs w:val="24"/>
          <w:lang w:val="en-US" w:eastAsia="zh-CN"/>
        </w:rPr>
        <w:t>。目标点对无人机产生引力，引导其向目标点运动；障碍物对无人机产生斥力，阻止其碰撞障碍物，无人机在引力和斥力的合力作用下沿最优路径飞行</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_Ref991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[25]</w:t>
      </w:r>
      <w:r>
        <w:rPr>
          <w:rFonts w:hint="default"/>
          <w:sz w:val="24"/>
          <w:szCs w:val="24"/>
          <w:vertAlign w:val="superscript"/>
          <w:lang w:val="en-US" w:eastAsia="zh-CN"/>
        </w:rPr>
        <w:fldChar w:fldCharType="end"/>
      </w:r>
      <w:r>
        <w:rPr>
          <w:rFonts w:hint="default"/>
          <w:sz w:val="24"/>
          <w:szCs w:val="24"/>
          <w:lang w:val="en-US" w:eastAsia="zh-CN"/>
        </w:rPr>
        <w:t>。人工势场法具有原理简单、计算量小、实时性好等优点，被广泛应用于移动机器人和无人机的路径规划</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_Ref32247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[23]</w:t>
      </w:r>
      <w:r>
        <w:rPr>
          <w:rFonts w:hint="default"/>
          <w:sz w:val="24"/>
          <w:szCs w:val="24"/>
          <w:vertAlign w:val="superscript"/>
          <w:lang w:val="en-US" w:eastAsia="zh-CN"/>
        </w:rPr>
        <w:fldChar w:fldCharType="end"/>
      </w:r>
      <w:r>
        <w:rPr>
          <w:rFonts w:hint="default"/>
          <w:sz w:val="24"/>
          <w:szCs w:val="24"/>
          <w:lang w:val="en-US" w:eastAsia="zh-CN"/>
        </w:rPr>
        <w:t>。但该算法存在明显的局限性，主要表现为容易陷入局部最优解、目标点不可达以及在密集障碍物环境中避障效果不佳等问题</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_Ref991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[25]</w:t>
      </w:r>
      <w:r>
        <w:rPr>
          <w:rFonts w:hint="default"/>
          <w:sz w:val="24"/>
          <w:szCs w:val="24"/>
          <w:vertAlign w:val="superscript"/>
          <w:lang w:val="en-US" w:eastAsia="zh-CN"/>
        </w:rPr>
        <w:fldChar w:fldCharType="end"/>
      </w:r>
      <w:r>
        <w:rPr>
          <w:rFonts w:hint="default"/>
          <w:sz w:val="24"/>
          <w:szCs w:val="24"/>
          <w:lang w:val="en-US" w:eastAsia="zh-CN"/>
        </w:rPr>
        <w:t>。为了解决这些问题，研究人员进行了大量改进。Fan等人将人工势场法与RRT算法相结合，通过设置阈值决定搜索方向，利用人工势场确定RRT算法的新节点生成位置，同时改进斥力函数并采用双向搜索策略，提高了搜索效率</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_Ref1033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[26]</w:t>
      </w:r>
      <w:r>
        <w:rPr>
          <w:rFonts w:hint="default"/>
          <w:sz w:val="24"/>
          <w:szCs w:val="24"/>
          <w:vertAlign w:val="superscript"/>
          <w:lang w:val="en-US" w:eastAsia="zh-CN"/>
        </w:rPr>
        <w:fldChar w:fldCharType="end"/>
      </w:r>
      <w:r>
        <w:rPr>
          <w:rFonts w:hint="default"/>
          <w:sz w:val="24"/>
          <w:szCs w:val="24"/>
          <w:lang w:val="en-US" w:eastAsia="zh-CN"/>
        </w:rPr>
        <w:t>。Wu 等人在传统APF中引入新的势场函数和激励旋转排斥力，成功解决了局部极小值问题和障碍物附近目标点不可达的问题</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_Ref1069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[27]</w:t>
      </w:r>
      <w:r>
        <w:rPr>
          <w:rFonts w:hint="default"/>
          <w:sz w:val="24"/>
          <w:szCs w:val="24"/>
          <w:vertAlign w:val="superscript"/>
          <w:lang w:val="en-US" w:eastAsia="zh-CN"/>
        </w:rPr>
        <w:fldChar w:fldCharType="end"/>
      </w:r>
      <w:r>
        <w:rPr>
          <w:rFonts w:hint="default"/>
          <w:sz w:val="24"/>
          <w:szCs w:val="24"/>
          <w:lang w:val="en-US" w:eastAsia="zh-CN"/>
        </w:rPr>
        <w:t>。杜艺生等人针对动态环境，提出一种基于改进人工势场法的路径规划算法，通过动态调整斥力范围和引力系数，提高了算法在动态环境中的适应性</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_Ref32247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[23]</w:t>
      </w:r>
      <w:r>
        <w:rPr>
          <w:rFonts w:hint="default"/>
          <w:sz w:val="24"/>
          <w:szCs w:val="24"/>
          <w:vertAlign w:val="superscript"/>
          <w:lang w:val="en-US" w:eastAsia="zh-CN"/>
        </w:rPr>
        <w:fldChar w:fldCharType="end"/>
      </w:r>
      <w:r>
        <w:rPr>
          <w:rFonts w:hint="default"/>
          <w:sz w:val="24"/>
          <w:szCs w:val="24"/>
          <w:lang w:val="en-US" w:eastAsia="zh-CN"/>
        </w:rPr>
        <w:t>。</w:t>
      </w:r>
    </w:p>
    <w:p w14:paraId="136D6436">
      <w:pPr>
        <w:keepNext w:val="0"/>
        <w:keepLines w:val="0"/>
        <w:pageBreakBefore w:val="0"/>
        <w:widowControl w:val="0"/>
        <w:numPr>
          <w:ilvl w:val="0"/>
          <w:numId w:val="0"/>
        </w:numPr>
        <w:kinsoku/>
        <w:wordWrap/>
        <w:overflowPunct/>
        <w:topLinePunct w:val="0"/>
        <w:autoSpaceDE/>
        <w:autoSpaceDN/>
        <w:bidi w:val="0"/>
        <w:adjustRightInd/>
        <w:snapToGrid/>
        <w:spacing w:line="324" w:lineRule="auto"/>
        <w:textAlignment w:val="auto"/>
        <w:rPr>
          <w:rFonts w:hint="default"/>
          <w:sz w:val="24"/>
          <w:szCs w:val="24"/>
          <w:lang w:val="en-US" w:eastAsia="zh-CN"/>
        </w:rPr>
      </w:pPr>
      <w:r>
        <w:rPr>
          <w:rFonts w:hint="eastAsia"/>
          <w:sz w:val="24"/>
          <w:szCs w:val="24"/>
          <w:lang w:val="en-US" w:eastAsia="zh-CN"/>
        </w:rPr>
        <w:t>3.2</w:t>
      </w:r>
      <w:r>
        <w:rPr>
          <w:rFonts w:hint="default"/>
          <w:sz w:val="24"/>
          <w:szCs w:val="24"/>
          <w:lang w:val="en-US" w:eastAsia="zh-CN"/>
        </w:rPr>
        <w:t xml:space="preserve"> 基于采样的规划算法</w:t>
      </w:r>
    </w:p>
    <w:p w14:paraId="37DE63EA">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基于采样的规划算法通过在环境中随机采样样本点，并将这些样本点连接形成路径，能够有效处理高维空间和复杂环境中的路径规划问题，具有较强的灵活性和适应性</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_Ref32113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[13]</w:t>
      </w:r>
      <w:r>
        <w:rPr>
          <w:rFonts w:hint="default"/>
          <w:sz w:val="24"/>
          <w:szCs w:val="24"/>
          <w:vertAlign w:val="superscript"/>
          <w:lang w:val="en-US" w:eastAsia="zh-CN"/>
        </w:rPr>
        <w:fldChar w:fldCharType="end"/>
      </w:r>
      <w:r>
        <w:rPr>
          <w:rFonts w:hint="default"/>
          <w:sz w:val="24"/>
          <w:szCs w:val="24"/>
          <w:lang w:val="en-US" w:eastAsia="zh-CN"/>
        </w:rPr>
        <w:t>。</w:t>
      </w:r>
    </w:p>
    <w:p w14:paraId="0843FF6A">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快速搜索随机树（Rapidly Exploring Random Tree，RRT）算法是最具代表性的基于采样的规划算法，由Steven M.LaValle教授于1998年提出</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_Ref1318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[12]</w:t>
      </w:r>
      <w:r>
        <w:rPr>
          <w:rFonts w:hint="default"/>
          <w:sz w:val="24"/>
          <w:szCs w:val="24"/>
          <w:vertAlign w:val="superscript"/>
          <w:lang w:val="en-US" w:eastAsia="zh-CN"/>
        </w:rPr>
        <w:fldChar w:fldCharType="end"/>
      </w:r>
      <w:r>
        <w:rPr>
          <w:rFonts w:hint="default"/>
          <w:sz w:val="24"/>
          <w:szCs w:val="24"/>
          <w:lang w:val="en-US" w:eastAsia="zh-CN"/>
        </w:rPr>
        <w:t>。该算法以路径起点为根节点，通过在环境中随机采样节点，引导搜索树向未知区域扩展，直至搜索到目标点，从而完成路径规划</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_Ref1256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[28]</w:t>
      </w:r>
      <w:r>
        <w:rPr>
          <w:rFonts w:hint="default"/>
          <w:sz w:val="24"/>
          <w:szCs w:val="24"/>
          <w:vertAlign w:val="superscript"/>
          <w:lang w:val="en-US" w:eastAsia="zh-CN"/>
        </w:rPr>
        <w:fldChar w:fldCharType="end"/>
      </w:r>
      <w:r>
        <w:rPr>
          <w:rFonts w:hint="default"/>
          <w:sz w:val="24"/>
          <w:szCs w:val="24"/>
          <w:lang w:val="en-US" w:eastAsia="zh-CN"/>
        </w:rPr>
        <w:t>。RRT 算法具有较强的环境适应性，能够处理复杂的非线性约束和高维空间问题，但存在搜索随机性强、路径冗余度高、收敛速度慢等缺点</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_Ref1318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[12]</w:t>
      </w:r>
      <w:r>
        <w:rPr>
          <w:rFonts w:hint="default"/>
          <w:sz w:val="24"/>
          <w:szCs w:val="24"/>
          <w:vertAlign w:val="superscript"/>
          <w:lang w:val="en-US" w:eastAsia="zh-CN"/>
        </w:rPr>
        <w:fldChar w:fldCharType="end"/>
      </w:r>
      <w:r>
        <w:rPr>
          <w:rFonts w:hint="default"/>
          <w:sz w:val="24"/>
          <w:szCs w:val="24"/>
          <w:lang w:val="en-US" w:eastAsia="zh-CN"/>
        </w:rPr>
        <w:t>。为了提升算法性能，研究人员提出了多种改进版本。Kuffner等人提出的 RRT算法引入了路径重连和优化机制，能够生成近似最优路径，被广泛应用于无人机三维</w:t>
      </w:r>
      <w:r>
        <w:rPr>
          <w:rFonts w:hint="eastAsia"/>
          <w:sz w:val="24"/>
          <w:szCs w:val="24"/>
          <w:lang w:val="en-US" w:eastAsia="zh-CN"/>
        </w:rPr>
        <w:t>航迹</w:t>
      </w:r>
      <w:r>
        <w:rPr>
          <w:rFonts w:hint="default"/>
          <w:sz w:val="24"/>
          <w:szCs w:val="24"/>
          <w:lang w:val="en-US" w:eastAsia="zh-CN"/>
        </w:rPr>
        <w:t>规划</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_Ref1318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[12]</w:t>
      </w:r>
      <w:r>
        <w:rPr>
          <w:rFonts w:hint="default"/>
          <w:sz w:val="24"/>
          <w:szCs w:val="24"/>
          <w:vertAlign w:val="superscript"/>
          <w:lang w:val="en-US" w:eastAsia="zh-CN"/>
        </w:rPr>
        <w:fldChar w:fldCharType="end"/>
      </w:r>
      <w:r>
        <w:rPr>
          <w:rFonts w:hint="default"/>
          <w:sz w:val="24"/>
          <w:szCs w:val="24"/>
          <w:lang w:val="en-US" w:eastAsia="zh-CN"/>
        </w:rPr>
        <w:t>。Informed RRT算法通过引入椭圆约束区域，将采样空间限制在起始点、目标点和当前最优路径形成的椭圆内，显著提升了搜索效率</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_Ref1256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[28]</w:t>
      </w:r>
      <w:r>
        <w:rPr>
          <w:rFonts w:hint="default"/>
          <w:sz w:val="24"/>
          <w:szCs w:val="24"/>
          <w:vertAlign w:val="superscript"/>
          <w:lang w:val="en-US" w:eastAsia="zh-CN"/>
        </w:rPr>
        <w:fldChar w:fldCharType="end"/>
      </w:r>
      <w:r>
        <w:rPr>
          <w:rFonts w:hint="default"/>
          <w:sz w:val="24"/>
          <w:szCs w:val="24"/>
          <w:lang w:val="en-US" w:eastAsia="zh-CN"/>
        </w:rPr>
        <w:t>。</w:t>
      </w:r>
      <w:r>
        <w:rPr>
          <w:rFonts w:hint="eastAsia"/>
          <w:sz w:val="24"/>
          <w:szCs w:val="24"/>
          <w:lang w:val="en-US" w:eastAsia="zh-CN"/>
        </w:rPr>
        <w:t>Webb</w:t>
      </w:r>
      <w:r>
        <w:rPr>
          <w:rFonts w:hint="default"/>
          <w:sz w:val="24"/>
          <w:szCs w:val="24"/>
          <w:lang w:val="en-US" w:eastAsia="zh-CN"/>
        </w:rPr>
        <w:t>团队进一步引入动态约束自适应采样策略，根据无人机的动力学约束调整采样分布，显著提升了复杂空域下的规划成功率</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_Ref1288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[29]</w:t>
      </w:r>
      <w:r>
        <w:rPr>
          <w:rFonts w:hint="default"/>
          <w:sz w:val="24"/>
          <w:szCs w:val="24"/>
          <w:vertAlign w:val="superscript"/>
          <w:lang w:val="en-US" w:eastAsia="zh-CN"/>
        </w:rPr>
        <w:fldChar w:fldCharType="end"/>
      </w:r>
      <w:r>
        <w:rPr>
          <w:rFonts w:hint="default"/>
          <w:sz w:val="24"/>
          <w:szCs w:val="24"/>
          <w:lang w:val="en-US" w:eastAsia="zh-CN"/>
        </w:rPr>
        <w:t>。LaValle等人提出的RRT-Connect算法采用双向搜索策略，从起始点和目标点同时生成搜索树，提高了收敛速度，但在复杂环境中仍然存在采样范围难以确定、随机性过强的问题</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_Ref1318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[12]</w:t>
      </w:r>
      <w:r>
        <w:rPr>
          <w:rFonts w:hint="default"/>
          <w:sz w:val="24"/>
          <w:szCs w:val="24"/>
          <w:vertAlign w:val="superscript"/>
          <w:lang w:val="en-US" w:eastAsia="zh-CN"/>
        </w:rPr>
        <w:fldChar w:fldCharType="end"/>
      </w:r>
      <w:r>
        <w:rPr>
          <w:rFonts w:hint="default"/>
          <w:sz w:val="24"/>
          <w:szCs w:val="24"/>
          <w:lang w:val="en-US" w:eastAsia="zh-CN"/>
        </w:rPr>
        <w:t>。</w:t>
      </w:r>
    </w:p>
    <w:p w14:paraId="2062DB40">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国内研究人员也对RRT系列算法进行了深入研究。尹高扬等人通过引入航迹距离约束，使搜索树沿路径最短的近似最优航迹方向扩展，克服了传统RRT算法随机性强的缺陷</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_Ref2526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[30]</w:t>
      </w:r>
      <w:r>
        <w:rPr>
          <w:rFonts w:hint="default"/>
          <w:sz w:val="24"/>
          <w:szCs w:val="24"/>
          <w:vertAlign w:val="superscript"/>
          <w:lang w:val="en-US" w:eastAsia="zh-CN"/>
        </w:rPr>
        <w:fldChar w:fldCharType="end"/>
      </w:r>
      <w:r>
        <w:rPr>
          <w:rFonts w:hint="default"/>
          <w:sz w:val="24"/>
          <w:szCs w:val="24"/>
          <w:lang w:val="en-US" w:eastAsia="zh-CN"/>
        </w:rPr>
        <w:t>。哈尔滨工业大学的张强等人开发了动态障碍物预测模块与RRT融合的框架，通过预测动态障碍物的运动轨迹，提前调整搜索方向，增强了算法在动态场景中的适应性</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_Ref2483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[31]</w:t>
      </w:r>
      <w:r>
        <w:rPr>
          <w:rFonts w:hint="default"/>
          <w:sz w:val="24"/>
          <w:szCs w:val="24"/>
          <w:vertAlign w:val="superscript"/>
          <w:lang w:val="en-US" w:eastAsia="zh-CN"/>
        </w:rPr>
        <w:fldChar w:fldCharType="end"/>
      </w:r>
      <w:r>
        <w:rPr>
          <w:rFonts w:hint="default"/>
          <w:sz w:val="24"/>
          <w:szCs w:val="24"/>
          <w:lang w:val="en-US" w:eastAsia="zh-CN"/>
        </w:rPr>
        <w:t>。</w:t>
      </w:r>
    </w:p>
    <w:p w14:paraId="548A766F">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概率路线图法（Probabilistic Roadmap，PRM）是另一种重要的基于采样的规划算法，该算法分为离线阶段和在线查询阶段。在离线阶段，算法在环境中随机采样大量机器人位置和状态信息，通过碰撞检测去除与障碍物碰撞的节点，将剩余节点连接形成概率路线图；在在线查询阶段，将起始点和终点加入概率路线图，利用图搜索算法（如 Dijkstra算法、A *算法）寻找最优路径</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_Ref32113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[13]</w:t>
      </w:r>
      <w:r>
        <w:rPr>
          <w:rFonts w:hint="default"/>
          <w:sz w:val="24"/>
          <w:szCs w:val="24"/>
          <w:vertAlign w:val="superscript"/>
          <w:lang w:val="en-US" w:eastAsia="zh-CN"/>
        </w:rPr>
        <w:fldChar w:fldCharType="end"/>
      </w:r>
      <w:r>
        <w:rPr>
          <w:rFonts w:hint="default"/>
          <w:sz w:val="24"/>
          <w:szCs w:val="24"/>
          <w:lang w:val="en-US" w:eastAsia="zh-CN"/>
        </w:rPr>
        <w:t>。PRM算法具有离线计算、在线查询速度快的优点，但存在均匀采样导致路径搜索效率低、在密集障碍物环境中连通性差等问题</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_Ref2395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[32]</w:t>
      </w:r>
      <w:r>
        <w:rPr>
          <w:rFonts w:hint="default"/>
          <w:sz w:val="24"/>
          <w:szCs w:val="24"/>
          <w:vertAlign w:val="superscript"/>
          <w:lang w:val="en-US" w:eastAsia="zh-CN"/>
        </w:rPr>
        <w:fldChar w:fldCharType="end"/>
      </w:r>
      <w:r>
        <w:rPr>
          <w:rFonts w:hint="default"/>
          <w:sz w:val="24"/>
          <w:szCs w:val="24"/>
          <w:lang w:val="en-US" w:eastAsia="zh-CN"/>
        </w:rPr>
        <w:t>。为了改进这些缺陷，研究人员从采样方法、邻域连接策略等方面进行了优化。Ma等人提出双向PRM算法，通过从起始点和目标点两个方向同时搜索路径，并结合三次样条插值法对路径进行平滑处理，相较于传统PRM算法，收敛速度更快，路径平滑度更高</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_Ref2395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[32]</w:t>
      </w:r>
      <w:r>
        <w:rPr>
          <w:rFonts w:hint="default"/>
          <w:sz w:val="24"/>
          <w:szCs w:val="24"/>
          <w:vertAlign w:val="superscript"/>
          <w:lang w:val="en-US" w:eastAsia="zh-CN"/>
        </w:rPr>
        <w:fldChar w:fldCharType="end"/>
      </w:r>
      <w:r>
        <w:rPr>
          <w:rFonts w:hint="default"/>
          <w:sz w:val="24"/>
          <w:szCs w:val="24"/>
          <w:lang w:val="en-US" w:eastAsia="zh-CN"/>
        </w:rPr>
        <w:t>。Xi等人在传统PRM算法中引入Sobol采样，优化采样点分布，通过椭圆区域约束使采样点集中在有效区域，减少了规划时间，提高了路径搜索效率</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_Ref2346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[33]</w:t>
      </w:r>
      <w:r>
        <w:rPr>
          <w:rFonts w:hint="default"/>
          <w:sz w:val="24"/>
          <w:szCs w:val="24"/>
          <w:vertAlign w:val="superscript"/>
          <w:lang w:val="en-US" w:eastAsia="zh-CN"/>
        </w:rPr>
        <w:fldChar w:fldCharType="end"/>
      </w:r>
      <w:r>
        <w:rPr>
          <w:rFonts w:hint="default"/>
          <w:sz w:val="24"/>
          <w:szCs w:val="24"/>
          <w:lang w:val="en-US" w:eastAsia="zh-CN"/>
        </w:rPr>
        <w:t>。杨景照等人针对动态环境下PRM算法实时性和动态性的矛盾，设计了一种基于风险融合代价地图的自适应PRM算法，利用高斯卷积生成采样概率，通过二次采样提升有效采样点比例，实现了全局低代价路径搜索</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_Ref2307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[34]</w:t>
      </w:r>
      <w:r>
        <w:rPr>
          <w:rFonts w:hint="default"/>
          <w:sz w:val="24"/>
          <w:szCs w:val="24"/>
          <w:vertAlign w:val="superscript"/>
          <w:lang w:val="en-US" w:eastAsia="zh-CN"/>
        </w:rPr>
        <w:fldChar w:fldCharType="end"/>
      </w:r>
      <w:r>
        <w:rPr>
          <w:rFonts w:hint="default"/>
          <w:sz w:val="24"/>
          <w:szCs w:val="24"/>
          <w:lang w:val="en-US" w:eastAsia="zh-CN"/>
        </w:rPr>
        <w:t>。</w:t>
      </w:r>
    </w:p>
    <w:p w14:paraId="16396AD3">
      <w:pPr>
        <w:keepNext w:val="0"/>
        <w:keepLines w:val="0"/>
        <w:pageBreakBefore w:val="0"/>
        <w:widowControl w:val="0"/>
        <w:numPr>
          <w:ilvl w:val="0"/>
          <w:numId w:val="0"/>
        </w:numPr>
        <w:kinsoku/>
        <w:wordWrap/>
        <w:overflowPunct/>
        <w:topLinePunct w:val="0"/>
        <w:autoSpaceDE/>
        <w:autoSpaceDN/>
        <w:bidi w:val="0"/>
        <w:adjustRightInd/>
        <w:snapToGrid/>
        <w:spacing w:line="324" w:lineRule="auto"/>
        <w:textAlignment w:val="auto"/>
        <w:rPr>
          <w:rFonts w:hint="default"/>
          <w:sz w:val="24"/>
          <w:szCs w:val="24"/>
          <w:lang w:val="en-US" w:eastAsia="zh-CN"/>
        </w:rPr>
      </w:pPr>
      <w:r>
        <w:rPr>
          <w:rFonts w:hint="eastAsia"/>
          <w:sz w:val="24"/>
          <w:szCs w:val="24"/>
          <w:lang w:val="en-US" w:eastAsia="zh-CN"/>
        </w:rPr>
        <w:t>3.3</w:t>
      </w:r>
      <w:r>
        <w:rPr>
          <w:rFonts w:hint="default"/>
          <w:sz w:val="24"/>
          <w:szCs w:val="24"/>
          <w:lang w:val="en-US" w:eastAsia="zh-CN"/>
        </w:rPr>
        <w:t xml:space="preserve"> 智能仿生算法</w:t>
      </w:r>
    </w:p>
    <w:p w14:paraId="25457460">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智能仿生算法模拟自然界生物的行为和进化机制，通过群体协作或个体进化实现路径优化，具有全局搜索能力强、鲁棒性好、适应性强等优点，在无人机</w:t>
      </w:r>
      <w:r>
        <w:rPr>
          <w:rFonts w:hint="eastAsia"/>
          <w:sz w:val="24"/>
          <w:szCs w:val="24"/>
          <w:lang w:val="en-US" w:eastAsia="zh-CN"/>
        </w:rPr>
        <w:t>航迹规划</w:t>
      </w:r>
      <w:r>
        <w:rPr>
          <w:rFonts w:hint="default"/>
          <w:sz w:val="24"/>
          <w:szCs w:val="24"/>
          <w:lang w:val="en-US" w:eastAsia="zh-CN"/>
        </w:rPr>
        <w:t>中得到了广泛应用</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_Ref32113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[13]</w:t>
      </w:r>
      <w:r>
        <w:rPr>
          <w:rFonts w:hint="default"/>
          <w:sz w:val="24"/>
          <w:szCs w:val="24"/>
          <w:vertAlign w:val="superscript"/>
          <w:lang w:val="en-US" w:eastAsia="zh-CN"/>
        </w:rPr>
        <w:fldChar w:fldCharType="end"/>
      </w:r>
      <w:r>
        <w:rPr>
          <w:rFonts w:hint="default"/>
          <w:sz w:val="24"/>
          <w:szCs w:val="24"/>
          <w:lang w:val="en-US" w:eastAsia="zh-CN"/>
        </w:rPr>
        <w:t>。</w:t>
      </w:r>
    </w:p>
    <w:p w14:paraId="67D7261F">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遗传算法（Genetic Algorithm，GA）是一种基于生物进化理论的智能优化算法，通过模拟自然选择和遗传变异过程，在解空间中搜索最优解</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_Ref2950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[35]</w:t>
      </w:r>
      <w:r>
        <w:rPr>
          <w:rFonts w:hint="default"/>
          <w:sz w:val="24"/>
          <w:szCs w:val="24"/>
          <w:vertAlign w:val="superscript"/>
          <w:lang w:val="en-US" w:eastAsia="zh-CN"/>
        </w:rPr>
        <w:fldChar w:fldCharType="end"/>
      </w:r>
      <w:r>
        <w:rPr>
          <w:rFonts w:hint="default"/>
          <w:sz w:val="24"/>
          <w:szCs w:val="24"/>
          <w:lang w:val="en-US" w:eastAsia="zh-CN"/>
        </w:rPr>
        <w:t>。将遗传算法应用于无人机</w:t>
      </w:r>
      <w:r>
        <w:rPr>
          <w:rFonts w:hint="eastAsia"/>
          <w:sz w:val="24"/>
          <w:szCs w:val="24"/>
          <w:lang w:val="en-US" w:eastAsia="zh-CN"/>
        </w:rPr>
        <w:t>航迹规划</w:t>
      </w:r>
      <w:r>
        <w:rPr>
          <w:rFonts w:hint="default"/>
          <w:sz w:val="24"/>
          <w:szCs w:val="24"/>
          <w:lang w:val="en-US" w:eastAsia="zh-CN"/>
        </w:rPr>
        <w:t>时，通常将路径编码为染色体，通过选择、交叉、变异等遗传操作，逐步优化路径，实现避障和路径最短等目标。Pehlivanoglu提出一种增强遗传算法，通过改进初始种群生成方法，加速了算法的收敛过程，提高了规划效率</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_Ref3186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[36]</w:t>
      </w:r>
      <w:r>
        <w:rPr>
          <w:rFonts w:hint="default"/>
          <w:sz w:val="24"/>
          <w:szCs w:val="24"/>
          <w:vertAlign w:val="superscript"/>
          <w:lang w:val="en-US" w:eastAsia="zh-CN"/>
        </w:rPr>
        <w:fldChar w:fldCharType="end"/>
      </w:r>
      <w:r>
        <w:rPr>
          <w:rFonts w:hint="default"/>
          <w:sz w:val="24"/>
          <w:szCs w:val="24"/>
          <w:lang w:val="en-US" w:eastAsia="zh-CN"/>
        </w:rPr>
        <w:t xml:space="preserve">。Chen等人提出一种遗传算法与蚁群算法融合的无人机航迹规划算法，首先利用遗传算法得到初始较优解，并用该解初始化蚁群信息素矩阵，在路径搜索阶段改进蚁群算法的启发式函数，使无人机能够动态调整搜索步长 </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_Ref3339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[37]</w:t>
      </w:r>
      <w:r>
        <w:rPr>
          <w:rFonts w:hint="default"/>
          <w:sz w:val="24"/>
          <w:szCs w:val="24"/>
          <w:vertAlign w:val="superscript"/>
          <w:lang w:val="en-US" w:eastAsia="zh-CN"/>
        </w:rPr>
        <w:fldChar w:fldCharType="end"/>
      </w:r>
      <w:r>
        <w:rPr>
          <w:rFonts w:hint="default"/>
          <w:sz w:val="24"/>
          <w:szCs w:val="24"/>
          <w:lang w:val="en-US" w:eastAsia="zh-CN"/>
        </w:rPr>
        <w:t>。此外，遗传算法还被用于优化其他规划算法的参数，如李波等人通过遗传算法对神经网络进行无监督学习，优化无人机</w:t>
      </w:r>
      <w:r>
        <w:rPr>
          <w:rFonts w:hint="eastAsia"/>
          <w:sz w:val="24"/>
          <w:szCs w:val="24"/>
          <w:lang w:val="en-US" w:eastAsia="zh-CN"/>
        </w:rPr>
        <w:t>航迹规划</w:t>
      </w:r>
      <w:r>
        <w:rPr>
          <w:rFonts w:hint="default"/>
          <w:sz w:val="24"/>
          <w:szCs w:val="24"/>
          <w:lang w:val="en-US" w:eastAsia="zh-CN"/>
        </w:rPr>
        <w:t>的控制参数</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_Ref4750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[38]</w:t>
      </w:r>
      <w:r>
        <w:rPr>
          <w:rFonts w:hint="default"/>
          <w:sz w:val="24"/>
          <w:szCs w:val="24"/>
          <w:vertAlign w:val="superscript"/>
          <w:lang w:val="en-US" w:eastAsia="zh-CN"/>
        </w:rPr>
        <w:fldChar w:fldCharType="end"/>
      </w:r>
      <w:r>
        <w:rPr>
          <w:rFonts w:hint="default"/>
          <w:sz w:val="24"/>
          <w:szCs w:val="24"/>
          <w:lang w:val="en-US" w:eastAsia="zh-CN"/>
        </w:rPr>
        <w:t>。</w:t>
      </w:r>
    </w:p>
    <w:p w14:paraId="7C83193D">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粒子群优化（Particle Swarm Optimization，PSO）算法模拟鸟类觅食和群体飞行行为，通过粒子之间的信息共享和协作实现全局最优搜索</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_Ref2983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[36]</w:t>
      </w:r>
      <w:r>
        <w:rPr>
          <w:rFonts w:hint="default"/>
          <w:sz w:val="24"/>
          <w:szCs w:val="24"/>
          <w:vertAlign w:val="superscript"/>
          <w:lang w:val="en-US" w:eastAsia="zh-CN"/>
        </w:rPr>
        <w:fldChar w:fldCharType="end"/>
      </w:r>
      <w:r>
        <w:rPr>
          <w:rFonts w:hint="default"/>
          <w:sz w:val="24"/>
          <w:szCs w:val="24"/>
          <w:lang w:val="en-US" w:eastAsia="zh-CN"/>
        </w:rPr>
        <w:t>。在无人机</w:t>
      </w:r>
      <w:r>
        <w:rPr>
          <w:rFonts w:hint="eastAsia"/>
          <w:sz w:val="24"/>
          <w:szCs w:val="24"/>
          <w:lang w:val="en-US" w:eastAsia="zh-CN"/>
        </w:rPr>
        <w:t>航迹</w:t>
      </w:r>
      <w:r>
        <w:rPr>
          <w:rFonts w:hint="default"/>
          <w:sz w:val="24"/>
          <w:szCs w:val="24"/>
          <w:lang w:val="en-US" w:eastAsia="zh-CN"/>
        </w:rPr>
        <w:t>规划中，每个粒子代表一条候选路径，粒子通过跟踪自身最优解和群体最优解更新位置，逐步优化路径</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_Ref32113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[13]</w:t>
      </w:r>
      <w:r>
        <w:rPr>
          <w:rFonts w:hint="default"/>
          <w:sz w:val="24"/>
          <w:szCs w:val="24"/>
          <w:vertAlign w:val="superscript"/>
          <w:lang w:val="en-US" w:eastAsia="zh-CN"/>
        </w:rPr>
        <w:fldChar w:fldCharType="end"/>
      </w:r>
      <w:r>
        <w:rPr>
          <w:rFonts w:hint="default"/>
          <w:sz w:val="24"/>
          <w:szCs w:val="24"/>
          <w:lang w:val="en-US" w:eastAsia="zh-CN"/>
        </w:rPr>
        <w:t>。Sundarraj等人将粒子群优化算法与Dijkstra算法相结合，通过粒子群优化算法调整路径权重，提高了算法的搜索效率</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_Ref32175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[20]</w:t>
      </w:r>
      <w:r>
        <w:rPr>
          <w:rFonts w:hint="default"/>
          <w:sz w:val="24"/>
          <w:szCs w:val="24"/>
          <w:vertAlign w:val="superscript"/>
          <w:lang w:val="en-US" w:eastAsia="zh-CN"/>
        </w:rPr>
        <w:fldChar w:fldCharType="end"/>
      </w:r>
      <w:r>
        <w:rPr>
          <w:rFonts w:hint="default"/>
          <w:sz w:val="24"/>
          <w:szCs w:val="24"/>
          <w:lang w:val="en-US" w:eastAsia="zh-CN"/>
        </w:rPr>
        <w:t>。针对多无人机协同路径规划问题，研究人员提出了多种改进PSO算法，通过引入协同机制和冲突避免策略，实现多无人机的高效协作。</w:t>
      </w:r>
    </w:p>
    <w:p w14:paraId="284F41D8">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蚁群算法（Ant Colony Optimization，ACO）模拟蚂蚁群体的觅食行为，通过蚂蚁在路径上释放信息素引导后续蚂蚁的路径选择，实现最优路径搜索</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_Ref3022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[39]</w:t>
      </w:r>
      <w:r>
        <w:rPr>
          <w:rFonts w:hint="default"/>
          <w:sz w:val="24"/>
          <w:szCs w:val="24"/>
          <w:vertAlign w:val="superscript"/>
          <w:lang w:val="en-US" w:eastAsia="zh-CN"/>
        </w:rPr>
        <w:fldChar w:fldCharType="end"/>
      </w:r>
      <w:r>
        <w:rPr>
          <w:rFonts w:hint="default"/>
          <w:sz w:val="24"/>
          <w:szCs w:val="24"/>
          <w:lang w:val="en-US" w:eastAsia="zh-CN"/>
        </w:rPr>
        <w:t>。该算法具有分布式计算、鲁棒性强、易于与其他算法融合等优点，但存在收敛速度慢、容易陷入局部最优解等问题</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_Ref3460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[40]</w:t>
      </w:r>
      <w:r>
        <w:rPr>
          <w:rFonts w:hint="default"/>
          <w:sz w:val="24"/>
          <w:szCs w:val="24"/>
          <w:vertAlign w:val="superscript"/>
          <w:lang w:val="en-US" w:eastAsia="zh-CN"/>
        </w:rPr>
        <w:fldChar w:fldCharType="end"/>
      </w:r>
      <w:r>
        <w:rPr>
          <w:rFonts w:hint="default"/>
          <w:sz w:val="24"/>
          <w:szCs w:val="24"/>
          <w:lang w:val="en-US" w:eastAsia="zh-CN"/>
        </w:rPr>
        <w:t>。Miao等人在蚁群算法的概率转移函数中加入角度影响因素和障碍物影响因素，在信息素更新函数中增加自适应调整因子和信息素挥发因子，提高了算法的避障能力和收敛速度</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_Ref3460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[40]</w:t>
      </w:r>
      <w:r>
        <w:rPr>
          <w:rFonts w:hint="default"/>
          <w:sz w:val="24"/>
          <w:szCs w:val="24"/>
          <w:vertAlign w:val="superscript"/>
          <w:lang w:val="en-US" w:eastAsia="zh-CN"/>
        </w:rPr>
        <w:fldChar w:fldCharType="end"/>
      </w:r>
      <w:r>
        <w:rPr>
          <w:rFonts w:hint="default"/>
          <w:sz w:val="24"/>
          <w:szCs w:val="24"/>
          <w:lang w:val="en-US" w:eastAsia="zh-CN"/>
        </w:rPr>
        <w:t>。Chen等人将遗传算法与蚁群算法融合，利用遗传算法的全局搜索能力加快蚁群算法的收敛速度，通过蚁群算法的局部搜索能力优化路径质量</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_Ref3339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[37]</w:t>
      </w:r>
      <w:r>
        <w:rPr>
          <w:rFonts w:hint="default"/>
          <w:sz w:val="24"/>
          <w:szCs w:val="24"/>
          <w:vertAlign w:val="superscript"/>
          <w:lang w:val="en-US" w:eastAsia="zh-CN"/>
        </w:rPr>
        <w:fldChar w:fldCharType="end"/>
      </w:r>
      <w:r>
        <w:rPr>
          <w:rFonts w:hint="default"/>
          <w:sz w:val="24"/>
          <w:szCs w:val="24"/>
          <w:lang w:val="en-US" w:eastAsia="zh-CN"/>
        </w:rPr>
        <w:t>。</w:t>
      </w:r>
    </w:p>
    <w:p w14:paraId="4E93A990">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除了上述经典算法，人工蜂群算法（Artificial Bee Colony，ABC）、灰狼优化算法（Grey Wolf Optimizer，GWO）等新型智能仿生算法也逐渐应用于无人机</w:t>
      </w:r>
      <w:r>
        <w:rPr>
          <w:rFonts w:hint="eastAsia"/>
          <w:sz w:val="24"/>
          <w:szCs w:val="24"/>
          <w:lang w:val="en-US" w:eastAsia="zh-CN"/>
        </w:rPr>
        <w:t>航迹</w:t>
      </w:r>
      <w:r>
        <w:rPr>
          <w:rFonts w:hint="default"/>
          <w:sz w:val="24"/>
          <w:szCs w:val="24"/>
          <w:lang w:val="en-US" w:eastAsia="zh-CN"/>
        </w:rPr>
        <w:t>规划领域。人工蜂群算法模拟蜜蜂群体的分工协作机制，通过引领蜂、跟随蜂和侦察蜂的协同工作实现路径优化。灰狼优化算法模拟灰狼群体的狩猎行为，通过Alpha、Beta、Delta和Omega四级狼群的协作实现全局最优搜索。Qu等人将灰狼优化算法与强化学习相结合，为每个灰狼个体引入四种操作，使其能够自适应地切换操作模式，在轨迹平滑阶段利用三次B样条曲线对生成的路径进行平滑处理，提高了路径质量</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_Ref4825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[41]</w:t>
      </w:r>
      <w:r>
        <w:rPr>
          <w:rFonts w:hint="default"/>
          <w:sz w:val="24"/>
          <w:szCs w:val="24"/>
          <w:vertAlign w:val="superscript"/>
          <w:lang w:val="en-US" w:eastAsia="zh-CN"/>
        </w:rPr>
        <w:fldChar w:fldCharType="end"/>
      </w:r>
      <w:r>
        <w:rPr>
          <w:rFonts w:hint="default"/>
          <w:sz w:val="24"/>
          <w:szCs w:val="24"/>
          <w:lang w:val="en-US" w:eastAsia="zh-CN"/>
        </w:rPr>
        <w:t>。</w:t>
      </w:r>
    </w:p>
    <w:p w14:paraId="71323607">
      <w:pPr>
        <w:keepNext w:val="0"/>
        <w:keepLines w:val="0"/>
        <w:pageBreakBefore w:val="0"/>
        <w:widowControl w:val="0"/>
        <w:numPr>
          <w:ilvl w:val="0"/>
          <w:numId w:val="0"/>
        </w:numPr>
        <w:kinsoku/>
        <w:wordWrap/>
        <w:overflowPunct/>
        <w:topLinePunct w:val="0"/>
        <w:autoSpaceDE/>
        <w:autoSpaceDN/>
        <w:bidi w:val="0"/>
        <w:adjustRightInd/>
        <w:snapToGrid/>
        <w:spacing w:line="324" w:lineRule="auto"/>
        <w:textAlignment w:val="auto"/>
        <w:rPr>
          <w:rFonts w:hint="default"/>
          <w:sz w:val="24"/>
          <w:szCs w:val="24"/>
          <w:lang w:val="en-US" w:eastAsia="zh-CN"/>
        </w:rPr>
      </w:pPr>
      <w:r>
        <w:rPr>
          <w:rFonts w:hint="eastAsia"/>
          <w:sz w:val="24"/>
          <w:szCs w:val="24"/>
          <w:lang w:val="en-US" w:eastAsia="zh-CN"/>
        </w:rPr>
        <w:t>3.4</w:t>
      </w:r>
      <w:r>
        <w:rPr>
          <w:rFonts w:hint="default"/>
          <w:sz w:val="24"/>
          <w:szCs w:val="24"/>
          <w:lang w:val="en-US" w:eastAsia="zh-CN"/>
        </w:rPr>
        <w:t xml:space="preserve"> 基于机器学习的规划算法</w:t>
      </w:r>
    </w:p>
    <w:p w14:paraId="0CBF468A">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随着深度学习、强化学习等机器学习技术的快速发展，基于机器学习的规划算法逐渐成为研究热点。这类算法通过大量数据训练，能够自动学习环境特征和避障策略，具有较强的环境适应性和泛化能力，尤其适用于未知复杂环境[42]。 与传统方法依赖人工设计规则和精确环境模型不同，基于学习的方法通过数据驱动的方式自动习得从感知到动作的映射，从根本上改变了路径规划问题的求解范式。</w:t>
      </w:r>
    </w:p>
    <w:p w14:paraId="5D345CA6">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深度学习（Deep Learning，DL）算法通过构建深度神经网络，自动提取环境特征并生成路径，能够处理高维感知数据，实现端到端的路径规划。Fu等人针对传统DWA 算法信息利用不充分的问题，提出一种基于邻近信息融合的深度学习路径规划算法，利用神经网络的卷积层处理机器人感知信息，生成调整评价函数的关键参数</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_Ref4711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[43]</w:t>
      </w:r>
      <w:r>
        <w:rPr>
          <w:rFonts w:hint="default"/>
          <w:sz w:val="24"/>
          <w:szCs w:val="24"/>
          <w:vertAlign w:val="superscript"/>
          <w:lang w:val="en-US" w:eastAsia="zh-CN"/>
        </w:rPr>
        <w:fldChar w:fldCharType="end"/>
      </w:r>
      <w:r>
        <w:rPr>
          <w:rFonts w:hint="default"/>
          <w:sz w:val="24"/>
          <w:szCs w:val="24"/>
          <w:lang w:val="en-US" w:eastAsia="zh-CN"/>
        </w:rPr>
        <w:t>。李波等人提出一种无监督学习型神经网络的无人机全区域侦察路径规划算法，通过遗传算法优化神经网络参数，将机载雷达探测数据作为输入，输出引擎推力大小，实现了复杂环境中的自主路径规划</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_Ref4750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[38]</w:t>
      </w:r>
      <w:r>
        <w:rPr>
          <w:rFonts w:hint="default"/>
          <w:sz w:val="24"/>
          <w:szCs w:val="24"/>
          <w:vertAlign w:val="superscript"/>
          <w:lang w:val="en-US" w:eastAsia="zh-CN"/>
        </w:rPr>
        <w:fldChar w:fldCharType="end"/>
      </w:r>
      <w:r>
        <w:rPr>
          <w:rFonts w:hint="default"/>
          <w:sz w:val="24"/>
          <w:szCs w:val="24"/>
          <w:lang w:val="en-US" w:eastAsia="zh-CN"/>
        </w:rPr>
        <w:t>。</w:t>
      </w:r>
    </w:p>
    <w:p w14:paraId="2DA811CE">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强化学习（Reinforcement Learning，RL）算法通过智能体与环境的交互学习最优策略，核心思想是通过环境反馈的奖励信号调整智能体的行为，以最大化长期累积奖励</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_Ref4789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[42]</w:t>
      </w:r>
      <w:r>
        <w:rPr>
          <w:rFonts w:hint="default"/>
          <w:sz w:val="24"/>
          <w:szCs w:val="24"/>
          <w:vertAlign w:val="superscript"/>
          <w:lang w:val="en-US" w:eastAsia="zh-CN"/>
        </w:rPr>
        <w:fldChar w:fldCharType="end"/>
      </w:r>
      <w:r>
        <w:rPr>
          <w:rFonts w:hint="default"/>
          <w:sz w:val="24"/>
          <w:szCs w:val="24"/>
          <w:lang w:val="en-US" w:eastAsia="zh-CN"/>
        </w:rPr>
        <w:t>。在无人机路径规划中，无人机作为智能体，通过与环境交互学习避障策略，能够有效适应未知动态环境。Mnih等人于2013年提出的Deep Q-Network（DQN）算法，首次将Q-Learning与深度卷积神经网络相结合，实现了端到端的强化学习控制策略，成为深度强化学习领域的经典算法</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_Ref4893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[44]</w:t>
      </w:r>
      <w:r>
        <w:rPr>
          <w:rFonts w:hint="default"/>
          <w:sz w:val="24"/>
          <w:szCs w:val="24"/>
          <w:vertAlign w:val="superscript"/>
          <w:lang w:val="en-US" w:eastAsia="zh-CN"/>
        </w:rPr>
        <w:fldChar w:fldCharType="end"/>
      </w:r>
      <w:r>
        <w:rPr>
          <w:rFonts w:hint="default"/>
          <w:sz w:val="24"/>
          <w:szCs w:val="24"/>
          <w:lang w:val="en-US" w:eastAsia="zh-CN"/>
        </w:rPr>
        <w:t>。Qin等人对DQN算法进行改进，提出Dueling Double Deep Recurrent Q-learning Network（D3RQN）算法，通过引入竞争网络架构、双重Q学习和循环神经网络，提高了算法的稳定性和避障效果</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_Ref5400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[45]</w:t>
      </w:r>
      <w:r>
        <w:rPr>
          <w:rFonts w:hint="default"/>
          <w:sz w:val="24"/>
          <w:szCs w:val="24"/>
          <w:vertAlign w:val="superscript"/>
          <w:lang w:val="en-US" w:eastAsia="zh-CN"/>
        </w:rPr>
        <w:fldChar w:fldCharType="end"/>
      </w:r>
      <w:r>
        <w:rPr>
          <w:rFonts w:hint="default"/>
          <w:sz w:val="24"/>
          <w:szCs w:val="24"/>
          <w:lang w:val="en-US" w:eastAsia="zh-CN"/>
        </w:rPr>
        <w:t>。实验结果表明，在四旋翼无人机避障任务中，D3RQN算法的避障效果优于传统 DQN 算法。</w:t>
      </w:r>
    </w:p>
    <w:p w14:paraId="57281688">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为了提升强化学习算法的性能，研究人员进行了多方面的改进。针对稀疏奖励问题，提出内在奖励机制，为智能体提供额外的探索激励；针对训练不稳定问题，采用优先经验回放、目标网络同步等技术；针对多无人机协同问题，提出分布式强化学习算法，实现多智能体的协作学习</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_Ref28916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w:t>
      </w:r>
      <w:r>
        <w:rPr>
          <w:rFonts w:hint="default"/>
          <w:sz w:val="24"/>
          <w:szCs w:val="24"/>
          <w:vertAlign w:val="superscript"/>
          <w:lang w:val="en-US" w:eastAsia="zh-CN"/>
        </w:rPr>
        <w:fldChar w:fldCharType="end"/>
      </w:r>
      <w:r>
        <w:rPr>
          <w:rFonts w:hint="default"/>
          <w:sz w:val="24"/>
          <w:szCs w:val="24"/>
          <w:lang w:val="en-US" w:eastAsia="zh-CN"/>
        </w:rPr>
        <w:t>。加州大学伯克利分校的Pinto团队提出一种非对称演员-评论家算法，通过改进价值函数估计和策略更新机制，提高了算法在动态变化环境中的适应性</w:t>
      </w:r>
      <w:r>
        <w:rPr>
          <w:rFonts w:hint="eastAsia"/>
          <w:sz w:val="24"/>
          <w:szCs w:val="24"/>
          <w:lang w:val="en-US" w:eastAsia="zh-CN"/>
        </w:rPr>
        <w:t>，</w:t>
      </w:r>
      <w:r>
        <w:rPr>
          <w:rFonts w:hint="default"/>
          <w:sz w:val="24"/>
          <w:szCs w:val="24"/>
          <w:lang w:val="en-US" w:eastAsia="zh-CN"/>
        </w:rPr>
        <w:t>实现了无人机在密集动态障碍物中的端到端避障，通过大量仿真训练，使无人机能够自主学习复杂环境中的避障策略</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_Ref5439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[46]</w:t>
      </w:r>
      <w:r>
        <w:rPr>
          <w:rFonts w:hint="default"/>
          <w:sz w:val="24"/>
          <w:szCs w:val="24"/>
          <w:vertAlign w:val="superscript"/>
          <w:lang w:val="en-US" w:eastAsia="zh-CN"/>
        </w:rPr>
        <w:fldChar w:fldCharType="end"/>
      </w:r>
      <w:r>
        <w:rPr>
          <w:rFonts w:hint="default"/>
          <w:sz w:val="24"/>
          <w:szCs w:val="24"/>
          <w:lang w:val="en-US" w:eastAsia="zh-CN"/>
        </w:rPr>
        <w:t>。</w:t>
      </w:r>
    </w:p>
    <w:p w14:paraId="7AEC60EE">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深度强化学习（Deep Reinforcement Learning，DRL）算法结合了深度学习的特征提取能力和强化学习的决策能力，能够处理高维状态空间和连续动作空间的路径规划问题</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_Ref4789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[42]</w:t>
      </w:r>
      <w:r>
        <w:rPr>
          <w:rFonts w:hint="default"/>
          <w:sz w:val="24"/>
          <w:szCs w:val="24"/>
          <w:vertAlign w:val="superscript"/>
          <w:lang w:val="en-US" w:eastAsia="zh-CN"/>
        </w:rPr>
        <w:fldChar w:fldCharType="end"/>
      </w:r>
      <w:r>
        <w:rPr>
          <w:rFonts w:hint="default"/>
          <w:sz w:val="24"/>
          <w:szCs w:val="24"/>
          <w:lang w:val="en-US" w:eastAsia="zh-CN"/>
        </w:rPr>
        <w:t>。在无人机</w:t>
      </w:r>
      <w:r>
        <w:rPr>
          <w:rFonts w:hint="eastAsia"/>
          <w:sz w:val="24"/>
          <w:szCs w:val="24"/>
          <w:lang w:val="en-US" w:eastAsia="zh-CN"/>
        </w:rPr>
        <w:t>航迹</w:t>
      </w:r>
      <w:r>
        <w:rPr>
          <w:rFonts w:hint="default"/>
          <w:sz w:val="24"/>
          <w:szCs w:val="24"/>
          <w:lang w:val="en-US" w:eastAsia="zh-CN"/>
        </w:rPr>
        <w:t>规划中，DRL算法通过传感器获取环境信息，经深度学习网络提取特征，再通过强化学习网络生成动作指令，实现端到端的自主避障</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_Ref3339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[37]</w:t>
      </w:r>
      <w:r>
        <w:rPr>
          <w:rFonts w:hint="default"/>
          <w:sz w:val="24"/>
          <w:szCs w:val="24"/>
          <w:vertAlign w:val="superscript"/>
          <w:lang w:val="en-US" w:eastAsia="zh-CN"/>
        </w:rPr>
        <w:fldChar w:fldCharType="end"/>
      </w:r>
      <w:r>
        <w:rPr>
          <w:rFonts w:hint="default"/>
          <w:sz w:val="24"/>
          <w:szCs w:val="24"/>
          <w:lang w:val="en-US" w:eastAsia="zh-CN"/>
        </w:rPr>
        <w:t>。别桐等人考虑危险系数和动作因子等因素，设置安全奖励函数，利用协方差自适应调整的进化策略对近端策略优化（PPO）算法进行改进，提出Safe-PPO算法，进一步加强了无人机飞行安全</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_Ref3574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[41]</w:t>
      </w:r>
      <w:r>
        <w:rPr>
          <w:rFonts w:hint="default"/>
          <w:sz w:val="24"/>
          <w:szCs w:val="24"/>
          <w:vertAlign w:val="superscript"/>
          <w:lang w:val="en-US" w:eastAsia="zh-CN"/>
        </w:rPr>
        <w:fldChar w:fldCharType="end"/>
      </w:r>
      <w:r>
        <w:rPr>
          <w:rFonts w:hint="default"/>
          <w:sz w:val="24"/>
          <w:szCs w:val="24"/>
          <w:lang w:val="en-US" w:eastAsia="zh-CN"/>
        </w:rPr>
        <w:t>。Qu等人将灰狼优化算法与强化学习相结合，在路径搜索阶段通过灰狼优化算法优化动作选择，在轨迹平滑阶段利用三次B样条曲线对路径进行平滑处理，提高了路径质量</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_Ref4825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[41]</w:t>
      </w:r>
      <w:r>
        <w:rPr>
          <w:rFonts w:hint="default"/>
          <w:sz w:val="24"/>
          <w:szCs w:val="24"/>
          <w:vertAlign w:val="superscript"/>
          <w:lang w:val="en-US" w:eastAsia="zh-CN"/>
        </w:rPr>
        <w:fldChar w:fldCharType="end"/>
      </w:r>
      <w:r>
        <w:rPr>
          <w:rFonts w:hint="default"/>
          <w:sz w:val="24"/>
          <w:szCs w:val="24"/>
          <w:lang w:val="en-US" w:eastAsia="zh-CN"/>
        </w:rPr>
        <w:t>。</w:t>
      </w:r>
    </w:p>
    <w:p w14:paraId="3CBD1D7F">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基于机器学习的规划算法展现出强大的环境适应潜力，但仍存在一些亟待解决的问题。例如，深度学习算法需要大量标注数据进行训练，数据获取成本高；强化学习算法存在训练不稳定、收敛速度慢、稀疏奖励等问题；算法的可解释性不足，难以保证在关键场景中的可靠性</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_Ref4789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[42]</w:t>
      </w:r>
      <w:r>
        <w:rPr>
          <w:rFonts w:hint="default"/>
          <w:sz w:val="24"/>
          <w:szCs w:val="24"/>
          <w:vertAlign w:val="superscript"/>
          <w:lang w:val="en-US" w:eastAsia="zh-CN"/>
        </w:rPr>
        <w:fldChar w:fldCharType="end"/>
      </w:r>
      <w:r>
        <w:rPr>
          <w:rFonts w:hint="default"/>
          <w:sz w:val="24"/>
          <w:szCs w:val="24"/>
          <w:lang w:val="en-US" w:eastAsia="zh-CN"/>
        </w:rPr>
        <w:t>。此外，机器学习算法的计算复杂度较高，对无人机机载算力提出了较高要求，限制了其在实际场景中的部署应用</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_Ref28916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w:t>
      </w:r>
      <w:r>
        <w:rPr>
          <w:rFonts w:hint="default"/>
          <w:sz w:val="24"/>
          <w:szCs w:val="24"/>
          <w:vertAlign w:val="superscript"/>
          <w:lang w:val="en-US" w:eastAsia="zh-CN"/>
        </w:rPr>
        <w:fldChar w:fldCharType="end"/>
      </w:r>
      <w:r>
        <w:rPr>
          <w:rFonts w:hint="default"/>
          <w:sz w:val="24"/>
          <w:szCs w:val="24"/>
          <w:lang w:val="en-US" w:eastAsia="zh-CN"/>
        </w:rPr>
        <w:t>。</w:t>
      </w:r>
    </w:p>
    <w:p w14:paraId="009408BD">
      <w:pPr>
        <w:keepNext w:val="0"/>
        <w:keepLines w:val="0"/>
        <w:pageBreakBefore w:val="0"/>
        <w:widowControl w:val="0"/>
        <w:numPr>
          <w:ilvl w:val="0"/>
          <w:numId w:val="0"/>
        </w:numPr>
        <w:kinsoku/>
        <w:wordWrap/>
        <w:overflowPunct/>
        <w:topLinePunct w:val="0"/>
        <w:autoSpaceDE/>
        <w:autoSpaceDN/>
        <w:bidi w:val="0"/>
        <w:adjustRightInd/>
        <w:snapToGrid/>
        <w:spacing w:line="324" w:lineRule="auto"/>
        <w:textAlignment w:val="auto"/>
        <w:rPr>
          <w:rFonts w:hint="default"/>
          <w:sz w:val="24"/>
          <w:szCs w:val="24"/>
          <w:lang w:val="en-US" w:eastAsia="zh-CN"/>
        </w:rPr>
      </w:pPr>
      <w:r>
        <w:rPr>
          <w:rFonts w:hint="eastAsia"/>
          <w:sz w:val="24"/>
          <w:szCs w:val="24"/>
          <w:lang w:val="en-US" w:eastAsia="zh-CN"/>
        </w:rPr>
        <w:t>3.5</w:t>
      </w:r>
      <w:r>
        <w:rPr>
          <w:rFonts w:hint="default"/>
          <w:sz w:val="24"/>
          <w:szCs w:val="24"/>
          <w:lang w:val="en-US" w:eastAsia="zh-CN"/>
        </w:rPr>
        <w:t xml:space="preserve"> 混合规划算法</w:t>
      </w:r>
    </w:p>
    <w:p w14:paraId="31B74BFB">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单一类型的规划算法往往存在各自的局限性，难以满足复杂动态环境中无人机</w:t>
      </w:r>
      <w:r>
        <w:rPr>
          <w:rFonts w:hint="eastAsia"/>
          <w:sz w:val="24"/>
          <w:szCs w:val="24"/>
          <w:lang w:val="en-US" w:eastAsia="zh-CN"/>
        </w:rPr>
        <w:t>航迹</w:t>
      </w:r>
      <w:r>
        <w:rPr>
          <w:rFonts w:hint="default"/>
          <w:sz w:val="24"/>
          <w:szCs w:val="24"/>
          <w:lang w:val="en-US" w:eastAsia="zh-CN"/>
        </w:rPr>
        <w:t>规划的多方面要求</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_Ref31868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[17]</w:t>
      </w:r>
      <w:r>
        <w:rPr>
          <w:rFonts w:hint="default"/>
          <w:sz w:val="24"/>
          <w:szCs w:val="24"/>
          <w:vertAlign w:val="superscript"/>
          <w:lang w:val="en-US" w:eastAsia="zh-CN"/>
        </w:rPr>
        <w:fldChar w:fldCharType="end"/>
      </w:r>
      <w:r>
        <w:rPr>
          <w:rFonts w:hint="default"/>
          <w:sz w:val="24"/>
          <w:szCs w:val="24"/>
          <w:lang w:val="en-US" w:eastAsia="zh-CN"/>
        </w:rPr>
        <w:t>。因此，融合多种算法优点的混合规划架构逐渐成为研究主流，通过不同算法的优势互补，实现规划性能的全面提升</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_Ref30693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[16]</w:t>
      </w:r>
      <w:r>
        <w:rPr>
          <w:rFonts w:hint="default"/>
          <w:sz w:val="24"/>
          <w:szCs w:val="24"/>
          <w:vertAlign w:val="superscript"/>
          <w:lang w:val="en-US" w:eastAsia="zh-CN"/>
        </w:rPr>
        <w:fldChar w:fldCharType="end"/>
      </w:r>
      <w:r>
        <w:rPr>
          <w:rFonts w:hint="default"/>
          <w:sz w:val="24"/>
          <w:szCs w:val="24"/>
          <w:lang w:val="en-US" w:eastAsia="zh-CN"/>
        </w:rPr>
        <w:t>。</w:t>
      </w:r>
    </w:p>
    <w:p w14:paraId="773E51B4">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混合规划算法的融合方式主要包括以下几种：一是全局规划与局部规划的融合，利用全局规划算法（如A*、RRT*）生成全局路径，通过局部规划算法（如DWA、APF）处理动态障碍物和局部环境变化，实现全局优化与局部避障的结合。王冠强等人提出融合RRT-Connect和DWA算法的室内移动机器人导航算法，通过RRT-Connect算法进行全局路径规划，利用DWA算法进行局部动态避障，实现了单目标点导航任务中的高效避障</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_Ref31868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[17]</w:t>
      </w:r>
      <w:r>
        <w:rPr>
          <w:rFonts w:hint="default"/>
          <w:sz w:val="24"/>
          <w:szCs w:val="24"/>
          <w:vertAlign w:val="superscript"/>
          <w:lang w:val="en-US" w:eastAsia="zh-CN"/>
        </w:rPr>
        <w:fldChar w:fldCharType="end"/>
      </w:r>
      <w:r>
        <w:rPr>
          <w:rFonts w:hint="default"/>
          <w:sz w:val="24"/>
          <w:szCs w:val="24"/>
          <w:lang w:val="en-US" w:eastAsia="zh-CN"/>
        </w:rPr>
        <w:t>。二是不同类型算法的直接融合，将传统算法、智能仿生算法和机器学习算法相结合，充分发挥各类算法的优势</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_Ref3339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[37]</w:t>
      </w:r>
      <w:r>
        <w:rPr>
          <w:rFonts w:hint="default"/>
          <w:sz w:val="24"/>
          <w:szCs w:val="24"/>
          <w:vertAlign w:val="superscript"/>
          <w:lang w:val="en-US" w:eastAsia="zh-CN"/>
        </w:rPr>
        <w:fldChar w:fldCharType="end"/>
      </w:r>
      <w:r>
        <w:rPr>
          <w:rFonts w:hint="default"/>
          <w:sz w:val="24"/>
          <w:szCs w:val="24"/>
          <w:lang w:val="en-US" w:eastAsia="zh-CN"/>
        </w:rPr>
        <w:t>。例如，将A</w:t>
      </w:r>
      <w:r>
        <w:rPr>
          <w:rFonts w:hint="eastAsia"/>
          <w:sz w:val="24"/>
          <w:szCs w:val="24"/>
          <w:lang w:val="en-US" w:eastAsia="zh-CN"/>
        </w:rPr>
        <w:t>*</w:t>
      </w:r>
      <w:r>
        <w:rPr>
          <w:rFonts w:hint="default"/>
          <w:sz w:val="24"/>
          <w:szCs w:val="24"/>
          <w:lang w:val="en-US" w:eastAsia="zh-CN"/>
        </w:rPr>
        <w:t>算法与人工势场法融合，利用A</w:t>
      </w:r>
      <w:r>
        <w:rPr>
          <w:rFonts w:hint="eastAsia"/>
          <w:sz w:val="24"/>
          <w:szCs w:val="24"/>
          <w:lang w:val="en-US" w:eastAsia="zh-CN"/>
        </w:rPr>
        <w:t>*</w:t>
      </w:r>
      <w:r>
        <w:rPr>
          <w:rFonts w:hint="default"/>
          <w:sz w:val="24"/>
          <w:szCs w:val="24"/>
          <w:lang w:val="en-US" w:eastAsia="zh-CN"/>
        </w:rPr>
        <w:t>算法的全局优化能力和人工势场法的实时避障能力；将遗传算法与强化学习融合，通过遗传算法优化强化学习的网络参数，提高学习效率。三是多算法并行协作，根据环境情况动态选择合适的规划算法，或通过多个算法同时规划，选择最优路径。</w:t>
      </w:r>
    </w:p>
    <w:p w14:paraId="7602B95F">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混合规划算法能够有效提升复杂环境中的规划性能，但也面临一些挑战。如何实现异构算法的高效协同、平衡计算效率与轨迹质量、提升复杂干扰下的鲁棒性，是亟待突破的关键科学问题。此外，混合算法的复杂度较高，需要合理设计融合机制，避免算法冗余和计算量过大[17]。 上述四类算法虽然在各自适用场景中取得了良好效果，但在面对高动态、强不确定性的复杂低空环境时，仍存在规划效率低、泛化能力不足、多目标优化困难等共性问题。近年来，扩散模型（Diffusion Model）作为一种新兴的生成式人工智能技术，凭借其多模态轨迹生成、全局分布建模和灵活条件适配等独特优势，逐渐进入路径规划研究者的视野，为解决上述瓶颈问题提供了全新的技术路径。 这些挑战的本质在于：手工设计的算法融合策略难以穷举所有环境模式，且融合后的系统复杂度随算法数量呈超线性增长。这一困境促使研究者开始探索更加统一的规划范式——通过生成模型从数据中端到端地学习轨迹分布，而非在算法层面进行拼凑式融合。</w:t>
      </w:r>
    </w:p>
    <w:p w14:paraId="284E6DE6">
      <w:pPr>
        <w:keepNext w:val="0"/>
        <w:keepLines w:val="0"/>
        <w:pageBreakBefore w:val="0"/>
        <w:widowControl w:val="0"/>
        <w:numPr>
          <w:ilvl w:val="0"/>
          <w:numId w:val="0"/>
        </w:numPr>
        <w:kinsoku/>
        <w:wordWrap/>
        <w:overflowPunct/>
        <w:topLinePunct w:val="0"/>
        <w:autoSpaceDE/>
        <w:autoSpaceDN/>
        <w:bidi w:val="0"/>
        <w:adjustRightInd/>
        <w:snapToGrid/>
        <w:spacing w:line="324" w:lineRule="auto"/>
        <w:textAlignment w:val="auto"/>
        <w:rPr>
          <w:rFonts w:hint="eastAsia"/>
          <w:b/>
          <w:bCs/>
          <w:lang w:val="en-US" w:eastAsia="zh-CN"/>
        </w:rPr>
      </w:pPr>
      <w:r>
        <w:rPr>
          <w:rFonts w:hint="eastAsia"/>
          <w:b/>
          <w:bCs/>
          <w:lang w:val="en-US" w:eastAsia="zh-CN"/>
        </w:rPr>
        <w:t>4 扩散模型的研究现状</w:t>
      </w:r>
    </w:p>
    <w:p w14:paraId="2A78E831">
      <w:pPr>
        <w:keepNext w:val="0"/>
        <w:keepLines w:val="0"/>
        <w:pageBreakBefore w:val="0"/>
        <w:widowControl w:val="0"/>
        <w:numPr>
          <w:ilvl w:val="0"/>
          <w:numId w:val="0"/>
        </w:numPr>
        <w:kinsoku/>
        <w:wordWrap/>
        <w:overflowPunct/>
        <w:topLinePunct w:val="0"/>
        <w:autoSpaceDE/>
        <w:autoSpaceDN/>
        <w:bidi w:val="0"/>
        <w:adjustRightInd/>
        <w:snapToGrid/>
        <w:spacing w:line="324" w:lineRule="auto"/>
        <w:textAlignment w:val="auto"/>
        <w:rPr>
          <w:rFonts w:hint="default"/>
          <w:sz w:val="24"/>
          <w:szCs w:val="24"/>
          <w:lang w:val="en-US" w:eastAsia="zh-CN"/>
        </w:rPr>
      </w:pPr>
      <w:r>
        <w:rPr>
          <w:rFonts w:hint="eastAsia"/>
          <w:sz w:val="24"/>
          <w:szCs w:val="24"/>
          <w:lang w:val="en-US" w:eastAsia="zh-CN"/>
        </w:rPr>
        <w:t>4.1 扩散模型的基本原理与发展历程</w:t>
      </w:r>
    </w:p>
    <w:p w14:paraId="16D60DE1">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扩散模型（Diffusion Model，DM）是一种源于热力学扩散过程的概率生成模型，其核心思想是通过模拟数据的扩散过程与逆扩散过程，学习数据的概率分布并生成新的样本</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_Ref5716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[47]</w:t>
      </w:r>
      <w:r>
        <w:rPr>
          <w:rFonts w:hint="default"/>
          <w:sz w:val="24"/>
          <w:szCs w:val="24"/>
          <w:vertAlign w:val="superscript"/>
          <w:lang w:val="en-US" w:eastAsia="zh-CN"/>
        </w:rPr>
        <w:fldChar w:fldCharType="end"/>
      </w:r>
      <w:r>
        <w:rPr>
          <w:rFonts w:hint="default"/>
          <w:sz w:val="24"/>
          <w:szCs w:val="24"/>
          <w:lang w:val="en-US" w:eastAsia="zh-CN"/>
        </w:rPr>
        <w:t>。扩散模型的工作流程主要包括两个阶段：前向扩散阶段和逆向去噪阶段</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_Ref6827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[48]</w:t>
      </w:r>
      <w:r>
        <w:rPr>
          <w:rFonts w:hint="default"/>
          <w:sz w:val="24"/>
          <w:szCs w:val="24"/>
          <w:vertAlign w:val="superscript"/>
          <w:lang w:val="en-US" w:eastAsia="zh-CN"/>
        </w:rPr>
        <w:fldChar w:fldCharType="end"/>
      </w:r>
      <w:r>
        <w:rPr>
          <w:rFonts w:hint="default"/>
          <w:sz w:val="24"/>
          <w:szCs w:val="24"/>
          <w:lang w:val="en-US" w:eastAsia="zh-CN"/>
        </w:rPr>
        <w:t>。在前向扩散阶段，通过逐步向原始数据中添加高斯噪声，使数据在迭代过程中逐渐变为随机噪声；在逆向去噪阶段，通过训练神经网络学习从噪声中恢复原始数据的过程，最终实现数据生成</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_Ref2832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[49]</w:t>
      </w:r>
      <w:r>
        <w:rPr>
          <w:rFonts w:hint="default"/>
          <w:sz w:val="24"/>
          <w:szCs w:val="24"/>
          <w:vertAlign w:val="superscript"/>
          <w:lang w:val="en-US" w:eastAsia="zh-CN"/>
        </w:rPr>
        <w:fldChar w:fldCharType="end"/>
      </w:r>
      <w:r>
        <w:rPr>
          <w:rFonts w:hint="default"/>
          <w:sz w:val="24"/>
          <w:szCs w:val="24"/>
          <w:lang w:val="en-US" w:eastAsia="zh-CN"/>
        </w:rPr>
        <w:t>。</w:t>
      </w:r>
    </w:p>
    <w:p w14:paraId="1C3C71CD">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扩散模型的发展可追溯到2015年，Sohl-Dickstein等人提出将变分推断与扩散过程相结合的方法，首次实现了扩散模型的有效训练，并在CIFAR-10数据集、枯叶图像数据集和被破坏的树皮纹理图像上验证了模型的可行性</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_Ref6337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[50]</w:t>
      </w:r>
      <w:r>
        <w:rPr>
          <w:rFonts w:hint="default"/>
          <w:sz w:val="24"/>
          <w:szCs w:val="24"/>
          <w:vertAlign w:val="superscript"/>
          <w:lang w:val="en-US" w:eastAsia="zh-CN"/>
        </w:rPr>
        <w:fldChar w:fldCharType="end"/>
      </w:r>
      <w:r>
        <w:rPr>
          <w:rFonts w:hint="default"/>
          <w:sz w:val="24"/>
          <w:szCs w:val="24"/>
          <w:lang w:val="en-US" w:eastAsia="zh-CN"/>
        </w:rPr>
        <w:t>。早期扩散模型虽然奠定了理论基础，但存在训练复杂、生成速度慢等问题，限制了其实际应用</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_Ref5749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[48]</w:t>
      </w:r>
      <w:r>
        <w:rPr>
          <w:rFonts w:hint="default"/>
          <w:sz w:val="24"/>
          <w:szCs w:val="24"/>
          <w:vertAlign w:val="superscript"/>
          <w:lang w:val="en-US" w:eastAsia="zh-CN"/>
        </w:rPr>
        <w:fldChar w:fldCharType="end"/>
      </w:r>
      <w:r>
        <w:rPr>
          <w:rFonts w:hint="default"/>
          <w:sz w:val="24"/>
          <w:szCs w:val="24"/>
          <w:lang w:val="en-US" w:eastAsia="zh-CN"/>
        </w:rPr>
        <w:t>。2020年，Ho等人提出的Denoising Diffusion Probabilistic Models（DDPM）成为扩散模型发展的重要里程碑</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_Ref6827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[48]</w:t>
      </w:r>
      <w:r>
        <w:rPr>
          <w:rFonts w:hint="default"/>
          <w:sz w:val="24"/>
          <w:szCs w:val="24"/>
          <w:vertAlign w:val="superscript"/>
          <w:lang w:val="en-US" w:eastAsia="zh-CN"/>
        </w:rPr>
        <w:fldChar w:fldCharType="end"/>
      </w:r>
      <w:r>
        <w:rPr>
          <w:rFonts w:hint="default"/>
          <w:sz w:val="24"/>
          <w:szCs w:val="24"/>
          <w:lang w:val="en-US" w:eastAsia="zh-CN"/>
        </w:rPr>
        <w:t>。DDPM通过马尔可夫链逐步、系统地添加噪声，并学习逆向去噪过程，解决了早期生成对抗网络（GAN）训练不稳定的问题，生成的样本质量和多样性显著提升</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_Ref6827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[48]</w:t>
      </w:r>
      <w:r>
        <w:rPr>
          <w:rFonts w:hint="default"/>
          <w:sz w:val="24"/>
          <w:szCs w:val="24"/>
          <w:vertAlign w:val="superscript"/>
          <w:lang w:val="en-US" w:eastAsia="zh-CN"/>
        </w:rPr>
        <w:fldChar w:fldCharType="end"/>
      </w:r>
      <w:r>
        <w:rPr>
          <w:rFonts w:hint="default"/>
          <w:sz w:val="24"/>
          <w:szCs w:val="24"/>
          <w:lang w:val="en-US" w:eastAsia="zh-CN"/>
        </w:rPr>
        <w:t>。同年10月，Song等人提出Denoising Diffusion Implicit Models（DDIM）算法，在保持与DDPM相同边缘分布的前提下，采用非马尔可夫链进行生成过程，大幅提升了模型的生成速度，同时保持了数据的一致性</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_Ref6784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[51]</w:t>
      </w:r>
      <w:r>
        <w:rPr>
          <w:rFonts w:hint="default"/>
          <w:sz w:val="24"/>
          <w:szCs w:val="24"/>
          <w:vertAlign w:val="superscript"/>
          <w:lang w:val="en-US" w:eastAsia="zh-CN"/>
        </w:rPr>
        <w:fldChar w:fldCharType="end"/>
      </w:r>
      <w:r>
        <w:rPr>
          <w:rFonts w:hint="default"/>
          <w:sz w:val="24"/>
          <w:szCs w:val="24"/>
          <w:lang w:val="en-US" w:eastAsia="zh-CN"/>
        </w:rPr>
        <w:t>。</w:t>
      </w:r>
    </w:p>
    <w:p w14:paraId="5BBE40D1">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随着理论的不断完善，扩散模型在图像生成、语音合成、文本生成等领域展现出强大的潜力</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_Ref5749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[48]</w:t>
      </w:r>
      <w:r>
        <w:rPr>
          <w:rFonts w:hint="default"/>
          <w:sz w:val="24"/>
          <w:szCs w:val="24"/>
          <w:vertAlign w:val="superscript"/>
          <w:lang w:val="en-US" w:eastAsia="zh-CN"/>
        </w:rPr>
        <w:fldChar w:fldCharType="end"/>
      </w:r>
      <w:r>
        <w:rPr>
          <w:rFonts w:hint="default"/>
          <w:sz w:val="24"/>
          <w:szCs w:val="24"/>
          <w:lang w:val="en-US" w:eastAsia="zh-CN"/>
        </w:rPr>
        <w:t>。在图像生成领域，扩散模型能够生成高分辨率、高保真度的图像，性能超过传统GAN模型；在语音合成和文本生成领域，扩散模型能够生成自然流畅的语音和文本，为自然语言处理提供了新的技术手段</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_Ref5716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[47]</w:t>
      </w:r>
      <w:r>
        <w:rPr>
          <w:rFonts w:hint="default"/>
          <w:sz w:val="24"/>
          <w:szCs w:val="24"/>
          <w:vertAlign w:val="superscript"/>
          <w:lang w:val="en-US" w:eastAsia="zh-CN"/>
        </w:rPr>
        <w:fldChar w:fldCharType="end"/>
      </w:r>
      <w:r>
        <w:rPr>
          <w:rFonts w:hint="default"/>
          <w:sz w:val="24"/>
          <w:szCs w:val="24"/>
          <w:lang w:val="en-US" w:eastAsia="zh-CN"/>
        </w:rPr>
        <w:t>。近年来，扩散模型开始向机器人运动规划、路径规划等领域拓展，成为智能机器人领域的研究热点</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_Ref29458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[20]</w:t>
      </w:r>
      <w:r>
        <w:rPr>
          <w:rFonts w:hint="default"/>
          <w:sz w:val="24"/>
          <w:szCs w:val="24"/>
          <w:vertAlign w:val="superscript"/>
          <w:lang w:val="en-US" w:eastAsia="zh-CN"/>
        </w:rPr>
        <w:fldChar w:fldCharType="end"/>
      </w:r>
      <w:r>
        <w:rPr>
          <w:rFonts w:hint="default"/>
          <w:sz w:val="24"/>
          <w:szCs w:val="24"/>
          <w:lang w:val="en-US" w:eastAsia="zh-CN"/>
        </w:rPr>
        <w:t>。</w:t>
      </w:r>
    </w:p>
    <w:p w14:paraId="5432130D">
      <w:pPr>
        <w:keepNext w:val="0"/>
        <w:keepLines w:val="0"/>
        <w:pageBreakBefore w:val="0"/>
        <w:widowControl w:val="0"/>
        <w:numPr>
          <w:ilvl w:val="0"/>
          <w:numId w:val="0"/>
        </w:numPr>
        <w:kinsoku/>
        <w:wordWrap/>
        <w:overflowPunct/>
        <w:topLinePunct w:val="0"/>
        <w:autoSpaceDE/>
        <w:autoSpaceDN/>
        <w:bidi w:val="0"/>
        <w:adjustRightInd/>
        <w:snapToGrid/>
        <w:spacing w:line="324" w:lineRule="auto"/>
        <w:textAlignment w:val="auto"/>
        <w:rPr>
          <w:rFonts w:hint="eastAsia"/>
          <w:sz w:val="24"/>
          <w:szCs w:val="24"/>
          <w:lang w:val="en-US" w:eastAsia="zh-CN"/>
        </w:rPr>
      </w:pPr>
      <w:r>
        <w:rPr>
          <w:rFonts w:hint="eastAsia"/>
          <w:sz w:val="24"/>
          <w:szCs w:val="24"/>
          <w:lang w:val="en-US" w:eastAsia="zh-CN"/>
        </w:rPr>
        <w:t>4.2 扩散模型在路径规划中的研究进展</w:t>
      </w:r>
    </w:p>
    <w:p w14:paraId="2E7EA0B8">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与传统路径规划算法和基于机器学习的路径规划算法相比，扩散模型在路径规划领域具有独特的优势：首先，强大的多模态路径生成能力。扩散模型能够学习轨迹的概率分布，在条件约束下生成多种符合要求的路径，为多目标优化和复杂任务提供了更多选择[20]。在无人机路径规划中，多模态路径生成能力能够使无人机根据不同的优化目标（如最短路径、最低能耗、最安全路径）选择合适的路径，提高任务的灵活性和适应性[52]。</w:t>
      </w:r>
    </w:p>
    <w:p>
      <w:r>
        <w:rPr>
          <w:rFonts w:eastAsia="宋体" w:ascii="Times New Roman"/>
          <w:sz w:val="24"/>
        </w:rPr>
        <w:t xml:space="preserve">其次其次，全局轨迹建模能力。扩散模型通过学习全局轨迹分布，能够一次性生成完整的轨迹序列，避免了传统序列决策方法中常见的累计误差问题[53]。在复杂环境中，全局轨迹建模能够使无人机提前规划整个路径，更好地规避障碍物和优化路径质量[54]。</w:t>
      </w:r>
    </w:p>
    <w:p>
      <w:r>
        <w:rPr>
          <w:rFonts w:eastAsia="宋体" w:ascii="Times New Roman"/>
          <w:sz w:val="24"/>
        </w:rPr>
        <w:t xml:space="preserve">再次再次，灵活的条件约束适配能力。扩散模型可以将环境约束、动力学约束、任务约束等作为条件输入，生成符合约束要求的路径[55]。在无人机航迹规划中，能够灵活融入飞行速度、转弯半径、电池续航等约束条件，确保轨迹的可行性[52]。</w:t>
      </w:r>
    </w:p>
    <w:p>
      <w:r>
        <w:rPr>
          <w:rFonts w:eastAsia="宋体" w:ascii="Times New Roman"/>
          <w:sz w:val="24"/>
        </w:rPr>
        <w:t xml:space="preserve">最后最后，良好的鲁棒性和泛化能力。扩散模型通过在噪声环境中学习去噪过程，具有较强的抗干扰能力，能够适应环境中的不确定性和动态变化[55]。同时，扩散模型能够通过迁移学习快速适应新的环境和任务，泛化能力较强。</w:t>
      </w:r>
    </w:p>
    <w:p w14:paraId="2D125C3A">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扩散模型在路径规划中的研究始于2022年，Janner等人首次将扩散模型与离线强化学习相结合，将生成模型引入轨迹规划领域，通过迭代去噪轨迹完成运动规划任务，成为扩散模型在决策制定领域应用的里程碑式工作</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_Ref3874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[53]</w:t>
      </w:r>
      <w:r>
        <w:rPr>
          <w:rFonts w:hint="default"/>
          <w:sz w:val="24"/>
          <w:szCs w:val="24"/>
          <w:vertAlign w:val="superscript"/>
          <w:lang w:val="en-US" w:eastAsia="zh-CN"/>
        </w:rPr>
        <w:fldChar w:fldCharType="end"/>
      </w:r>
      <w:r>
        <w:rPr>
          <w:rFonts w:hint="default"/>
          <w:sz w:val="24"/>
          <w:szCs w:val="24"/>
          <w:lang w:val="en-US" w:eastAsia="zh-CN"/>
        </w:rPr>
        <w:t>。该研究将轨迹规划重构为条件轨迹生成问题，利用扩散模型的逆扩散过程逐步优化轨迹，在机械臂运动规划任务中取得了良好的效果。</w:t>
      </w:r>
    </w:p>
    <w:p w14:paraId="3A9643C6">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Wang团队进一步将扩散策略直接应用于动作序列生成，利用其灵活的生成能力覆盖多样化的行为模式</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_Ref4781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[56]</w:t>
      </w:r>
      <w:r>
        <w:rPr>
          <w:rFonts w:hint="default"/>
          <w:sz w:val="24"/>
          <w:szCs w:val="24"/>
          <w:vertAlign w:val="superscript"/>
          <w:lang w:val="en-US" w:eastAsia="zh-CN"/>
        </w:rPr>
        <w:fldChar w:fldCharType="end"/>
      </w:r>
      <w:r>
        <w:rPr>
          <w:rFonts w:hint="default"/>
          <w:sz w:val="24"/>
          <w:szCs w:val="24"/>
          <w:lang w:val="en-US" w:eastAsia="zh-CN"/>
        </w:rPr>
        <w:t>。该团队将Q学习引导融入扩散模型，通过Q值函数指导轨迹生成过程，提高了路径的优化质量。Hu等人从历史观察和即时行为中提取视觉条件，通过强化学习引入任务奖励作为未来指导，增强了模型的时序推理能力</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_Ref10020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[57]</w:t>
      </w:r>
      <w:r>
        <w:rPr>
          <w:rFonts w:hint="default"/>
          <w:sz w:val="24"/>
          <w:szCs w:val="24"/>
          <w:vertAlign w:val="superscript"/>
          <w:lang w:val="en-US" w:eastAsia="zh-CN"/>
        </w:rPr>
        <w:fldChar w:fldCharType="end"/>
      </w:r>
      <w:r>
        <w:rPr>
          <w:rFonts w:hint="default"/>
          <w:sz w:val="24"/>
          <w:szCs w:val="24"/>
          <w:lang w:val="en-US" w:eastAsia="zh-CN"/>
        </w:rPr>
        <w:t>。Li等人将扩散策略梯度作为强化学习的学习目标，通过策略梯度优化扩散模型的生成过程，提高了路径的最优性</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_Ref10918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[58]</w:t>
      </w:r>
      <w:r>
        <w:rPr>
          <w:rFonts w:hint="default"/>
          <w:sz w:val="24"/>
          <w:szCs w:val="24"/>
          <w:vertAlign w:val="superscript"/>
          <w:lang w:val="en-US" w:eastAsia="zh-CN"/>
        </w:rPr>
        <w:fldChar w:fldCharType="end"/>
      </w:r>
      <w:r>
        <w:rPr>
          <w:rFonts w:hint="default"/>
          <w:sz w:val="24"/>
          <w:szCs w:val="24"/>
          <w:lang w:val="en-US" w:eastAsia="zh-CN"/>
        </w:rPr>
        <w:t>。Ajay等人采用未来回报监督扩散模型的学习过程，使模型能够更好地考虑长期奖励，提升了任务的整体性能</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_Ref10958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[59]</w:t>
      </w:r>
      <w:r>
        <w:rPr>
          <w:rFonts w:hint="default"/>
          <w:sz w:val="24"/>
          <w:szCs w:val="24"/>
          <w:vertAlign w:val="superscript"/>
          <w:lang w:val="en-US" w:eastAsia="zh-CN"/>
        </w:rPr>
        <w:fldChar w:fldCharType="end"/>
      </w:r>
      <w:r>
        <w:rPr>
          <w:rFonts w:hint="default"/>
          <w:sz w:val="24"/>
          <w:szCs w:val="24"/>
          <w:lang w:val="en-US" w:eastAsia="zh-CN"/>
        </w:rPr>
        <w:t>。</w:t>
      </w:r>
    </w:p>
    <w:p w14:paraId="141C2815">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在机器人路径规划领域，麻省理工团队提出的diffusion policy模型开创了端到端的动作生成范式</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_Ref11013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[55]</w:t>
      </w:r>
      <w:r>
        <w:rPr>
          <w:rFonts w:hint="default"/>
          <w:sz w:val="24"/>
          <w:szCs w:val="24"/>
          <w:vertAlign w:val="superscript"/>
          <w:lang w:val="en-US" w:eastAsia="zh-CN"/>
        </w:rPr>
        <w:fldChar w:fldCharType="end"/>
      </w:r>
      <w:r>
        <w:rPr>
          <w:rFonts w:hint="default"/>
          <w:sz w:val="24"/>
          <w:szCs w:val="24"/>
          <w:lang w:val="en-US" w:eastAsia="zh-CN"/>
        </w:rPr>
        <w:t>。该模型通过条件去噪扩散过程实现多模态融合，将视觉观测作为条件输入而非联合分布的一部分，仅需提取一次视觉特征即可完成多次去噪迭代，成功应用于一系列机械臂任务。清华大学许华哲团队将diffusion policy模型与3D视觉表示相结合，提高了模型在三维环境中的泛化能力</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_Ref11049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[60]</w:t>
      </w:r>
      <w:r>
        <w:rPr>
          <w:rFonts w:hint="default"/>
          <w:sz w:val="24"/>
          <w:szCs w:val="24"/>
          <w:vertAlign w:val="superscript"/>
          <w:lang w:val="en-US" w:eastAsia="zh-CN"/>
        </w:rPr>
        <w:fldChar w:fldCharType="end"/>
      </w:r>
      <w:r>
        <w:rPr>
          <w:rFonts w:hint="default"/>
          <w:sz w:val="24"/>
          <w:szCs w:val="24"/>
          <w:lang w:val="en-US" w:eastAsia="zh-CN"/>
        </w:rPr>
        <w:t>。斯坦福团队在3D diffusion policy模型的基础上，提出以自我为中心的3D视觉表示，摆脱了对相机校准和点云分割的依赖，扩大了视觉输入范围与应用范围</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_Ref11085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[61]</w:t>
      </w:r>
      <w:r>
        <w:rPr>
          <w:rFonts w:hint="default"/>
          <w:sz w:val="24"/>
          <w:szCs w:val="24"/>
          <w:vertAlign w:val="superscript"/>
          <w:lang w:val="en-US" w:eastAsia="zh-CN"/>
        </w:rPr>
        <w:fldChar w:fldCharType="end"/>
      </w:r>
      <w:r>
        <w:rPr>
          <w:rFonts w:hint="default"/>
          <w:sz w:val="24"/>
          <w:szCs w:val="24"/>
          <w:lang w:val="en-US" w:eastAsia="zh-CN"/>
        </w:rPr>
        <w:t>。这些研究验证了扩散模型在机器人运动规划领域的技术可行性，为其在无人机</w:t>
      </w:r>
      <w:r>
        <w:rPr>
          <w:rFonts w:hint="eastAsia"/>
          <w:sz w:val="24"/>
          <w:szCs w:val="24"/>
          <w:lang w:val="en-US" w:eastAsia="zh-CN"/>
        </w:rPr>
        <w:t>航迹规划</w:t>
      </w:r>
      <w:r>
        <w:rPr>
          <w:rFonts w:hint="default"/>
          <w:sz w:val="24"/>
          <w:szCs w:val="24"/>
          <w:lang w:val="en-US" w:eastAsia="zh-CN"/>
        </w:rPr>
        <w:t>的应用提供了重要参考。</w:t>
      </w:r>
    </w:p>
    <w:p w14:paraId="0DAD0B6A">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尽管扩散模型在机械臂、地面移动机器人等领域的路径规划中取得了显著进展，但在无人机</w:t>
      </w:r>
      <w:r>
        <w:rPr>
          <w:rFonts w:hint="eastAsia"/>
          <w:sz w:val="24"/>
          <w:szCs w:val="24"/>
          <w:lang w:val="en-US" w:eastAsia="zh-CN"/>
        </w:rPr>
        <w:t>航迹</w:t>
      </w:r>
      <w:r>
        <w:rPr>
          <w:rFonts w:hint="default"/>
          <w:sz w:val="24"/>
          <w:szCs w:val="24"/>
          <w:lang w:val="en-US" w:eastAsia="zh-CN"/>
        </w:rPr>
        <w:t>规划领域的研究仍处于起步阶段，相关成果相对较少</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_Ref11131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[62]</w:t>
      </w:r>
      <w:r>
        <w:rPr>
          <w:rFonts w:hint="default"/>
          <w:sz w:val="24"/>
          <w:szCs w:val="24"/>
          <w:vertAlign w:val="superscript"/>
          <w:lang w:val="en-US" w:eastAsia="zh-CN"/>
        </w:rPr>
        <w:fldChar w:fldCharType="end"/>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_Ref11170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[52]</w:t>
      </w:r>
      <w:r>
        <w:rPr>
          <w:rFonts w:hint="default"/>
          <w:sz w:val="24"/>
          <w:szCs w:val="24"/>
          <w:vertAlign w:val="superscript"/>
          <w:lang w:val="en-US" w:eastAsia="zh-CN"/>
        </w:rPr>
        <w:fldChar w:fldCharType="end"/>
      </w:r>
      <w:r>
        <w:rPr>
          <w:rFonts w:hint="default"/>
          <w:sz w:val="24"/>
          <w:szCs w:val="24"/>
          <w:lang w:val="en-US" w:eastAsia="zh-CN"/>
        </w:rPr>
        <w:t>。现有研究主要集中在以下几个方面：</w:t>
      </w:r>
    </w:p>
    <w:p w14:paraId="740549F2">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一是基于扩散模型的训练数据生成。Valerii等人提出FlightDiffusion模型，利用扩散模型生成符合任务描述的第一人称视角（FPV）视频，用于训练无人机的规划策略</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_Ref11131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[62]</w:t>
      </w:r>
      <w:r>
        <w:rPr>
          <w:rFonts w:hint="default"/>
          <w:sz w:val="24"/>
          <w:szCs w:val="24"/>
          <w:vertAlign w:val="superscript"/>
          <w:lang w:val="en-US" w:eastAsia="zh-CN"/>
        </w:rPr>
        <w:fldChar w:fldCharType="end"/>
      </w:r>
      <w:r>
        <w:rPr>
          <w:rFonts w:hint="default"/>
          <w:sz w:val="24"/>
          <w:szCs w:val="24"/>
          <w:lang w:val="en-US" w:eastAsia="zh-CN"/>
        </w:rPr>
        <w:t>。该方法通过生成大量多样化的训练数据，解决了无人机</w:t>
      </w:r>
      <w:r>
        <w:rPr>
          <w:rFonts w:hint="eastAsia"/>
          <w:sz w:val="24"/>
          <w:szCs w:val="24"/>
          <w:lang w:val="en-US" w:eastAsia="zh-CN"/>
        </w:rPr>
        <w:t>航迹</w:t>
      </w:r>
      <w:r>
        <w:rPr>
          <w:rFonts w:hint="default"/>
          <w:sz w:val="24"/>
          <w:szCs w:val="24"/>
          <w:lang w:val="en-US" w:eastAsia="zh-CN"/>
        </w:rPr>
        <w:t>规划训练数据获取困难的问题，为强化学习等算法提供了高质量的训练样本。</w:t>
      </w:r>
    </w:p>
    <w:p w14:paraId="1A62CD65">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二是多模态轨迹生成与优化。Ko</w:t>
      </w:r>
      <w:r>
        <w:rPr>
          <w:rFonts w:hint="eastAsia"/>
          <w:sz w:val="24"/>
          <w:szCs w:val="24"/>
          <w:lang w:val="en-US" w:eastAsia="zh-CN"/>
        </w:rPr>
        <w:t>ndo</w:t>
      </w:r>
      <w:r>
        <w:rPr>
          <w:rFonts w:hint="default"/>
          <w:sz w:val="24"/>
          <w:szCs w:val="24"/>
          <w:lang w:val="en-US" w:eastAsia="zh-CN"/>
        </w:rPr>
        <w:t>等人提出一种基于U-Net结构的扩散模型，从专家演示中学习多模态轨迹分布，通过约束引导的在线优化生成符合要求的无人机轨迹</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_Ref11170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[52]</w:t>
      </w:r>
      <w:r>
        <w:rPr>
          <w:rFonts w:hint="default"/>
          <w:sz w:val="24"/>
          <w:szCs w:val="24"/>
          <w:vertAlign w:val="superscript"/>
          <w:lang w:val="en-US" w:eastAsia="zh-CN"/>
        </w:rPr>
        <w:fldChar w:fldCharType="end"/>
      </w:r>
      <w:r>
        <w:rPr>
          <w:rFonts w:hint="default"/>
          <w:sz w:val="24"/>
          <w:szCs w:val="24"/>
          <w:lang w:val="en-US" w:eastAsia="zh-CN"/>
        </w:rPr>
        <w:t>。该模型能够生成多种满足约束条件的路径，为无人机在复杂环境中提供了更多选择。</w:t>
      </w:r>
    </w:p>
    <w:p w14:paraId="3D2CF43D">
      <w:pPr>
        <w:keepNext w:val="0"/>
        <w:keepLines w:val="0"/>
        <w:pageBreakBefore w:val="0"/>
        <w:widowControl w:val="0"/>
        <w:numPr>
          <w:ilvl w:val="0"/>
          <w:numId w:val="0"/>
        </w:numPr>
        <w:kinsoku/>
        <w:wordWrap/>
        <w:overflowPunct/>
        <w:topLinePunct w:val="0"/>
        <w:autoSpaceDE/>
        <w:autoSpaceDN/>
        <w:bidi w:val="0"/>
        <w:adjustRightInd/>
        <w:snapToGrid/>
        <w:spacing w:line="324" w:lineRule="auto"/>
        <w:textAlignment w:val="auto"/>
        <w:rPr>
          <w:rFonts w:hint="eastAsia"/>
          <w:sz w:val="24"/>
          <w:szCs w:val="24"/>
          <w:lang w:val="en-US" w:eastAsia="zh-CN"/>
        </w:rPr>
      </w:pPr>
      <w:r>
        <w:rPr>
          <w:rFonts w:hint="eastAsia"/>
          <w:sz w:val="24"/>
          <w:szCs w:val="24"/>
          <w:lang w:val="en-US" w:eastAsia="zh-CN"/>
        </w:rPr>
        <w:t>4.3 扩散模型在无人机航迹规划中面临的挑战</w:t>
      </w:r>
    </w:p>
    <w:p w14:paraId="00660A7F">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尽管扩散模型在无人机</w:t>
      </w:r>
      <w:r>
        <w:rPr>
          <w:rFonts w:hint="eastAsia"/>
          <w:sz w:val="24"/>
          <w:szCs w:val="24"/>
          <w:lang w:val="en-US" w:eastAsia="zh-CN"/>
        </w:rPr>
        <w:t>航迹</w:t>
      </w:r>
      <w:r>
        <w:rPr>
          <w:rFonts w:hint="default"/>
          <w:sz w:val="24"/>
          <w:szCs w:val="24"/>
          <w:lang w:val="en-US" w:eastAsia="zh-CN"/>
        </w:rPr>
        <w:t>规划中展现出良好的应用前景，但仍面临诸多挑战：</w:t>
      </w:r>
    </w:p>
    <w:p w14:paraId="0AAEC594">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首先，实时性问题。扩散模型的生成过程需要多次迭代去噪，计算量较大，难以满足无人机</w:t>
      </w:r>
      <w:r>
        <w:rPr>
          <w:rFonts w:hint="eastAsia"/>
          <w:sz w:val="24"/>
          <w:szCs w:val="24"/>
          <w:lang w:val="en-US" w:eastAsia="zh-CN"/>
        </w:rPr>
        <w:t>航迹</w:t>
      </w:r>
      <w:r>
        <w:rPr>
          <w:rFonts w:hint="default"/>
          <w:sz w:val="24"/>
          <w:szCs w:val="24"/>
          <w:lang w:val="en-US" w:eastAsia="zh-CN"/>
        </w:rPr>
        <w:t>规划的实时性要求。尤其是在动态复杂环境中，无人机需要快速响应环境变化，实时调整路径，扩散模型的计算效率成为制约其实际应用的关键因素</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_Ref11170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[52]</w:t>
      </w:r>
      <w:r>
        <w:rPr>
          <w:rFonts w:hint="default"/>
          <w:sz w:val="24"/>
          <w:szCs w:val="24"/>
          <w:vertAlign w:val="superscript"/>
          <w:lang w:val="en-US" w:eastAsia="zh-CN"/>
        </w:rPr>
        <w:fldChar w:fldCharType="end"/>
      </w:r>
      <w:r>
        <w:rPr>
          <w:rFonts w:hint="default"/>
          <w:sz w:val="24"/>
          <w:szCs w:val="24"/>
          <w:lang w:val="en-US" w:eastAsia="zh-CN"/>
        </w:rPr>
        <w:t>。</w:t>
      </w:r>
    </w:p>
    <w:p w14:paraId="594EB3FF">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其次，动力学约束适配问题。无人机具有特定的动力学特性，如最大速度、转弯半径、爬升率等约束条件。如何将这些动力学约束有效融入扩散模型的生成过程，确保生成路径的可行性，是需要解决的重要问题</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_Ref11170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[52]</w:t>
      </w:r>
      <w:r>
        <w:rPr>
          <w:rFonts w:hint="default"/>
          <w:sz w:val="24"/>
          <w:szCs w:val="24"/>
          <w:vertAlign w:val="superscript"/>
          <w:lang w:val="en-US" w:eastAsia="zh-CN"/>
        </w:rPr>
        <w:fldChar w:fldCharType="end"/>
      </w:r>
      <w:r>
        <w:rPr>
          <w:rFonts w:hint="default"/>
          <w:sz w:val="24"/>
          <w:szCs w:val="24"/>
          <w:lang w:val="en-US" w:eastAsia="zh-CN"/>
        </w:rPr>
        <w:t>。</w:t>
      </w:r>
    </w:p>
    <w:p w14:paraId="4BB40B51">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再次，环境感知与条件建模问题。无人机</w:t>
      </w:r>
      <w:r>
        <w:rPr>
          <w:rFonts w:hint="eastAsia"/>
          <w:sz w:val="24"/>
          <w:szCs w:val="24"/>
          <w:lang w:val="en-US" w:eastAsia="zh-CN"/>
        </w:rPr>
        <w:t>航迹</w:t>
      </w:r>
      <w:r>
        <w:rPr>
          <w:rFonts w:hint="default"/>
          <w:sz w:val="24"/>
          <w:szCs w:val="24"/>
          <w:lang w:val="en-US" w:eastAsia="zh-CN"/>
        </w:rPr>
        <w:t>规划需要考虑环境中的障碍物、地形、气象等多种因素</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_Ref28916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w:t>
      </w:r>
      <w:r>
        <w:rPr>
          <w:rFonts w:hint="default"/>
          <w:sz w:val="24"/>
          <w:szCs w:val="24"/>
          <w:vertAlign w:val="superscript"/>
          <w:lang w:val="en-US" w:eastAsia="zh-CN"/>
        </w:rPr>
        <w:fldChar w:fldCharType="end"/>
      </w:r>
      <w:r>
        <w:rPr>
          <w:rFonts w:hint="default"/>
          <w:sz w:val="24"/>
          <w:szCs w:val="24"/>
          <w:lang w:val="en-US" w:eastAsia="zh-CN"/>
        </w:rPr>
        <w:t>。如何将这些环境信息有效建模为扩散模型的条件输入，提高模型对环境的理解能力，是扩散模型在无人机</w:t>
      </w:r>
      <w:r>
        <w:rPr>
          <w:rFonts w:hint="eastAsia"/>
          <w:sz w:val="24"/>
          <w:szCs w:val="24"/>
          <w:lang w:val="en-US" w:eastAsia="zh-CN"/>
        </w:rPr>
        <w:t>航迹</w:t>
      </w:r>
      <w:r>
        <w:rPr>
          <w:rFonts w:hint="default"/>
          <w:sz w:val="24"/>
          <w:szCs w:val="24"/>
          <w:lang w:val="en-US" w:eastAsia="zh-CN"/>
        </w:rPr>
        <w:t>规划中应用的关键。</w:t>
      </w:r>
    </w:p>
    <w:p w14:paraId="053E2901">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最后，实际场景验证不足。现有研究大多基于仿真环境，缺乏在真实复杂环境中的验证</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_Ref11131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[62]</w:t>
      </w:r>
      <w:r>
        <w:rPr>
          <w:rFonts w:hint="default"/>
          <w:sz w:val="24"/>
          <w:szCs w:val="24"/>
          <w:vertAlign w:val="superscript"/>
          <w:lang w:val="en-US" w:eastAsia="zh-CN"/>
        </w:rPr>
        <w:fldChar w:fldCharType="end"/>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_Ref11170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[52]</w:t>
      </w:r>
      <w:r>
        <w:rPr>
          <w:rFonts w:hint="default"/>
          <w:sz w:val="24"/>
          <w:szCs w:val="24"/>
          <w:vertAlign w:val="superscript"/>
          <w:lang w:val="en-US" w:eastAsia="zh-CN"/>
        </w:rPr>
        <w:fldChar w:fldCharType="end"/>
      </w:r>
      <w:r>
        <w:rPr>
          <w:rFonts w:hint="default"/>
          <w:sz w:val="24"/>
          <w:szCs w:val="24"/>
          <w:lang w:val="en-US" w:eastAsia="zh-CN"/>
        </w:rPr>
        <w:t>。扩散模型在真实环境中的鲁棒性、适应性和可靠性仍需进一步验证，同时需要解决模型轻量化、机载部署等工程实现问题。</w:t>
      </w:r>
    </w:p>
    <w:p w14:paraId="156C94F8">
      <w:pPr>
        <w:keepNext w:val="0"/>
        <w:keepLines w:val="0"/>
        <w:pageBreakBefore w:val="0"/>
        <w:widowControl w:val="0"/>
        <w:numPr>
          <w:ilvl w:val="0"/>
          <w:numId w:val="0"/>
        </w:numPr>
        <w:kinsoku/>
        <w:wordWrap/>
        <w:overflowPunct/>
        <w:topLinePunct w:val="0"/>
        <w:autoSpaceDE/>
        <w:autoSpaceDN/>
        <w:bidi w:val="0"/>
        <w:adjustRightInd/>
        <w:snapToGrid/>
        <w:spacing w:line="324" w:lineRule="auto"/>
        <w:textAlignment w:val="auto"/>
        <w:rPr>
          <w:rFonts w:hint="eastAsia"/>
          <w:b/>
          <w:bCs/>
          <w:lang w:val="en-US" w:eastAsia="zh-CN"/>
        </w:rPr>
      </w:pPr>
      <w:r>
        <w:rPr>
          <w:rFonts w:hint="eastAsia"/>
          <w:b/>
          <w:bCs/>
          <w:lang w:val="en-US" w:eastAsia="zh-CN"/>
        </w:rPr>
        <w:t>5 总结与展望</w:t>
      </w:r>
    </w:p>
    <w:p w14:paraId="4B277F9A">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无人机自主避障与航迹规划技术是无人机智能化发展的核心瓶颈，也是解锁其在城市低空物流、灾害应急响应、密集环境巡检等高级应用场景中全部潜力的关键使能技术[4]。本文系统综述了无人机航迹规划领域的研究进展，按照数学原理与算法范式的不同，将现有方法归纳为传统规划算法、基于采样的规划算法、智能仿生算法和基于机器学习的规划算法四大类，逐一分析了各类算法的核心原理、代表性工作、性能优势与固有局限。在此基础上，本文重点梳理了扩散模型（Diffusion Model）这一新兴生成式AI技术从图像生成向机器人运动规划、再向无人机航迹规划迁移的技术脉络，从多模态路径生成、全局轨迹建模、条件约束适配和鲁棒泛化四个维度阐述了其独特优势，并系统归纳了实时性、动力学适配、环境感知建模和实际验证四方面的核心挑战。</w:t>
      </w:r>
    </w:p>
    <w:p w14:paraId="70F9E670">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传统规划算法（如 A*、人工势场法）原理简单、计算量小、实时性好，但在复杂动态环境中容易陷入局部最优解，对复杂动态环境的适应性有限[23][25]。基于采样的规划算法（如RRT*、PRM）能够处理高维空间和复杂环境，但存在搜索效率低、路径最优性和平滑度有待提升等问题[28][32]。智能仿生算法（如遗传算法、粒子群优化算法）具有较强的全局搜索能力和鲁棒性，但收敛速度较慢，对动态环境的实时响应能力不足[37][40]。基于机器学习的规划算法（如深度强化学习）具有较强的环境适应能力和泛化能力，但存在训练数据依赖、可解释性差、计算复杂度高等问题 [42][46]。</w:t>
      </w:r>
    </w:p>
    <w:p w14:paraId="342271E5">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扩散模型作为一种新型生成式人工智能技术，在多模态路径生成、全局轨迹建模等方面具有独特优势，为无人机航迹规划提供了新的思路[20][53]。但目前该方向的研究仍处于起步阶段，在推理实时性、动力学约束融合、三维环境感知条件建模等关键环节面临诸多挑战，距离大规模实际部署仍有显著差距[62][52]。</w:t>
      </w:r>
    </w:p>
    <w:p w14:paraId="10BAB553">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sectPr>
          <w:pgSz w:w="11906" w:h="16838"/>
          <w:pgMar w:top="1440" w:right="1077" w:bottom="1440" w:left="1077" w:header="851" w:footer="992" w:gutter="0"/>
          <w:cols w:space="0" w:num="1"/>
          <w:rtlGutter w:val="0"/>
          <w:docGrid w:type="lines" w:linePitch="312" w:charSpace="0"/>
        </w:sectPr>
      </w:pPr>
      <w:r>
        <w:rPr>
          <w:rFonts w:hint="default"/>
          <w:sz w:val="24"/>
          <w:szCs w:val="24"/>
          <w:lang w:val="en-US" w:eastAsia="zh-CN"/>
        </w:rPr>
        <w:t>展望未来，无人机航迹规划技术将沿以下方向深化发展：（1）高效推理与模型轻量化。针对扩散模型迭代去噪计算量大的瓶颈，探索Flow Matching、一致性蒸馏（Consistency Distillation）等加速推理技术，将生成式模型的推理延迟从秒级压缩至毫秒级，以满足机载部署的实时性要求。（2）动力学约束的深度嵌入。将无人机的速度包络、转弯半径、爬升率等动力学约束作为扩散过程的条件输入或采样空间的硬约束，从根本上保证生成轨迹的物理可行性。（3）多模态感知与条件建模。融合深度视觉、激光雷达、事件相机等多传感器信息，构建对低空复杂环境的鲁棒三维理解，并将其有效编码为扩散模型的条件表示。（4）在线自适应与强化学习微调。借鉴在线强化学习范式，在仿真与实飞闭环中持续优化扩散策略，提升模型对分布外（OOD）场景的泛化能力。（5）Sim-to-Real迁移与工程化验证。构建高保真仿真到真实环境的迁移管线，在真实复杂低空场景中系统验证扩散规划模型的鲁棒性、可靠性和安全性，推动技术从学术研究向产业应用的转化。</w:t>
      </w:r>
    </w:p>
    <w:p w14:paraId="2185B310">
      <w:pPr>
        <w:keepNext w:val="0"/>
        <w:keepLines w:val="0"/>
        <w:pageBreakBefore w:val="0"/>
        <w:widowControl w:val="0"/>
        <w:numPr>
          <w:ilvl w:val="0"/>
          <w:numId w:val="0"/>
        </w:numPr>
        <w:kinsoku/>
        <w:wordWrap/>
        <w:overflowPunct/>
        <w:topLinePunct w:val="0"/>
        <w:autoSpaceDE/>
        <w:autoSpaceDN/>
        <w:bidi w:val="0"/>
        <w:adjustRightInd/>
        <w:snapToGrid/>
        <w:spacing w:line="324" w:lineRule="auto"/>
        <w:textAlignment w:val="auto"/>
        <w:rPr>
          <w:rFonts w:hint="eastAsia"/>
          <w:b/>
          <w:bCs/>
          <w:lang w:val="en-US" w:eastAsia="zh-CN"/>
        </w:rPr>
      </w:pPr>
      <w:r>
        <w:rPr>
          <w:rFonts w:hint="eastAsia"/>
          <w:b/>
          <w:bCs/>
          <w:lang w:val="en-US" w:eastAsia="zh-CN"/>
        </w:rPr>
        <w:t>文献综述</w:t>
      </w:r>
    </w:p>
    <w:p w14:paraId="25EAFFF3">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textAlignment w:val="auto"/>
        <w:rPr>
          <w:rFonts w:hint="default" w:ascii="Times New Roman" w:hAnsi="Times New Roman" w:eastAsia="宋体" w:cs="Times New Roman"/>
          <w:sz w:val="24"/>
          <w:szCs w:val="24"/>
          <w:lang w:val="en-US" w:eastAsia="zh-CN"/>
        </w:rPr>
      </w:pPr>
      <w:bookmarkStart w:id="0" w:name="_Ref28534"/>
      <w:r>
        <w:rPr>
          <w:rFonts w:hint="default" w:ascii="Times New Roman" w:hAnsi="Times New Roman" w:eastAsia="宋体" w:cs="Times New Roman"/>
          <w:sz w:val="24"/>
          <w:szCs w:val="24"/>
          <w:lang w:val="en-US" w:eastAsia="zh-CN"/>
        </w:rPr>
        <w:t>夏文静.</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四旋翼无人机轨迹跟踪控制与路径规划技术研究</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[D].</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东北石油大学,</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2025.</w:t>
      </w:r>
      <w:bookmarkEnd w:id="0"/>
    </w:p>
    <w:p w14:paraId="25AD82C8">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1" w:name="_Ref28884"/>
      <w:r>
        <w:rPr>
          <w:rFonts w:hint="default" w:ascii="Times New Roman" w:hAnsi="Times New Roman" w:eastAsia="宋体" w:cs="Times New Roman"/>
          <w:sz w:val="24"/>
          <w:szCs w:val="24"/>
          <w:lang w:val="en-US" w:eastAsia="zh-CN"/>
        </w:rPr>
        <w:t>Commercial drones: global market size 2018 &amp; 2024</w:t>
      </w:r>
      <w:r>
        <w:rPr>
          <w:rFonts w:hint="eastAsia" w:cs="Times New Roman"/>
          <w:sz w:val="24"/>
          <w:szCs w:val="24"/>
          <w:lang w:val="en-US" w:eastAsia="zh-CN"/>
        </w:rPr>
        <w:t xml:space="preserve"> [R].</w:t>
      </w:r>
      <w:r>
        <w:rPr>
          <w:rFonts w:hint="default" w:ascii="Times New Roman" w:hAnsi="Times New Roman" w:eastAsia="宋体" w:cs="Times New Roman"/>
          <w:sz w:val="24"/>
          <w:szCs w:val="24"/>
          <w:lang w:val="en-US" w:eastAsia="zh-CN"/>
        </w:rPr>
        <w:t xml:space="preserve"> Statista Research Department,</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2020.</w:t>
      </w:r>
      <w:bookmarkEnd w:id="1"/>
    </w:p>
    <w:p w14:paraId="3ACD0CA6">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2" w:name="_Ref18749"/>
      <w:r>
        <w:rPr>
          <w:rFonts w:hint="default" w:ascii="Times New Roman" w:hAnsi="Times New Roman" w:eastAsia="宋体" w:cs="Times New Roman"/>
          <w:sz w:val="24"/>
          <w:szCs w:val="24"/>
          <w:lang w:val="en-US" w:eastAsia="zh-CN"/>
        </w:rPr>
        <w:t>陈永灿2020-2021年中国无人机产业发展研究年度报告</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人工智能</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2021</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5</w:t>
      </w:r>
      <w:r>
        <w:rPr>
          <w:rFonts w:hint="eastAsia" w:cs="Times New Roman"/>
          <w:sz w:val="24"/>
          <w:szCs w:val="24"/>
          <w:lang w:val="en-US" w:eastAsia="zh-CN"/>
        </w:rPr>
        <w:t>:</w:t>
      </w:r>
      <w:r>
        <w:rPr>
          <w:rFonts w:hint="default" w:ascii="Times New Roman" w:hAnsi="Times New Roman" w:eastAsia="宋体" w:cs="Times New Roman"/>
          <w:sz w:val="24"/>
          <w:szCs w:val="24"/>
          <w:lang w:val="en-US" w:eastAsia="zh-CN"/>
        </w:rPr>
        <w:t>74-85</w:t>
      </w:r>
      <w:r>
        <w:rPr>
          <w:rFonts w:hint="eastAsia" w:cs="Times New Roman"/>
          <w:sz w:val="24"/>
          <w:szCs w:val="24"/>
          <w:lang w:val="en-US" w:eastAsia="zh-CN"/>
        </w:rPr>
        <w:t>.</w:t>
      </w:r>
      <w:bookmarkEnd w:id="2"/>
    </w:p>
    <w:p w14:paraId="0FCF308E">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3" w:name="_Ref28916"/>
      <w:r>
        <w:rPr>
          <w:rFonts w:hint="default" w:ascii="Times New Roman" w:hAnsi="Times New Roman" w:eastAsia="宋体" w:cs="Times New Roman"/>
          <w:sz w:val="24"/>
          <w:szCs w:val="24"/>
          <w:lang w:val="en-US" w:eastAsia="zh-CN"/>
        </w:rPr>
        <w:t>Yanez V D,</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Pereira A,</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Rodrigues N, et al.</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Vision-Based Flying Obstacle Detection for Avoiding Midair Collisions: A Systematic Review</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Journal of Imaging,</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2023,</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9(10).</w:t>
      </w:r>
      <w:bookmarkEnd w:id="3"/>
    </w:p>
    <w:p w14:paraId="0F08A62A">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4" w:name="_Ref29386"/>
      <w:r>
        <w:rPr>
          <w:rFonts w:hint="default" w:ascii="Times New Roman" w:hAnsi="Times New Roman" w:eastAsia="宋体" w:cs="Times New Roman"/>
          <w:sz w:val="24"/>
          <w:szCs w:val="24"/>
          <w:lang w:val="en-US" w:eastAsia="zh-CN"/>
        </w:rPr>
        <w:t>Zhao X,</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Jinwen H,</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Yunhong M , et al.</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A Study on Path Planning Algorithms of UAV Collision Avoidance</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Xibei Gongye Daxue Xuebao/Journal of Northwestern Polytechnical University,</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2019,</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37(1):</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100-106.</w:t>
      </w:r>
      <w:bookmarkEnd w:id="4"/>
      <w:bookmarkStart w:id="5" w:name="_Ref29422"/>
    </w:p>
    <w:p w14:paraId="20EC4389">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6" w:name="_Ref19739"/>
      <w:r>
        <w:rPr>
          <w:rFonts w:hint="default" w:ascii="Times New Roman" w:hAnsi="Times New Roman" w:eastAsia="宋体" w:cs="Times New Roman"/>
          <w:sz w:val="24"/>
          <w:szCs w:val="24"/>
          <w:lang w:val="en-US" w:eastAsia="zh-CN"/>
        </w:rPr>
        <w:t>王琼, 刘美万, 任伟建, 等. 无人机航迹规划常用算法综述</w:t>
      </w:r>
      <w:r>
        <w:rPr>
          <w:rFonts w:hint="eastAsia" w:cs="Times New Roman"/>
          <w:sz w:val="24"/>
          <w:szCs w:val="24"/>
          <w:lang w:val="en-US" w:eastAsia="zh-CN"/>
        </w:rPr>
        <w:t xml:space="preserve"> [J]</w:t>
      </w:r>
      <w:r>
        <w:rPr>
          <w:rFonts w:hint="default" w:ascii="Times New Roman" w:hAnsi="Times New Roman" w:eastAsia="宋体" w:cs="Times New Roman"/>
          <w:sz w:val="24"/>
          <w:szCs w:val="24"/>
          <w:lang w:val="en-US" w:eastAsia="zh-CN"/>
        </w:rPr>
        <w:t>.</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吉林大学学报 (信息科学版), 2019, 37(1): 58-67.</w:t>
      </w:r>
      <w:bookmarkEnd w:id="6"/>
    </w:p>
    <w:p w14:paraId="7C437B97">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8" w:name="_Ref19889"/>
      <w:r>
        <w:rPr>
          <w:rFonts w:hint="eastAsia"/>
          <w:sz w:val="24"/>
          <w:szCs w:val="24"/>
          <w:lang w:val="en-US" w:eastAsia="zh-CN"/>
        </w:rPr>
        <w:t>胡嘉薇, 贾泽群, 孙延涛, 等. 多约束条件下多无人机协同任务规划问题分析及求解方法综述 [J]. 计算机科学, 2023, 50(7):176-193.</w:t>
      </w:r>
      <w:bookmarkEnd w:id="8"/>
    </w:p>
    <w:p w14:paraId="57B62C2E">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9" w:name="_Ref20578"/>
      <w:r>
        <w:rPr>
          <w:rFonts w:hint="eastAsia"/>
          <w:sz w:val="24"/>
          <w:szCs w:val="24"/>
          <w:lang w:val="en-US" w:eastAsia="zh-CN"/>
        </w:rPr>
        <w:t>王家亮, 董楷, 顾兆军, 等. 小型无人机视觉传感器避障方法综述 [J]. 西安电子科技大学学报, 2025, 52(01):60-79.</w:t>
      </w:r>
      <w:bookmarkEnd w:id="9"/>
    </w:p>
    <w:p w14:paraId="6676CBFE">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10" w:name="_Ref20807"/>
      <w:r>
        <w:rPr>
          <w:rFonts w:hint="eastAsia"/>
          <w:sz w:val="24"/>
          <w:szCs w:val="24"/>
          <w:lang w:val="en-US" w:eastAsia="zh-CN"/>
        </w:rPr>
        <w:t>王莉莉, 杨惠东, 周娟. 基于改进蚁群算法的改航策略问题研究 [J]. 中国民航大学学报, 2016, 34(1):15-18.</w:t>
      </w:r>
      <w:bookmarkEnd w:id="10"/>
    </w:p>
    <w:p w14:paraId="4365CFCC">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11" w:name="_Ref20999"/>
      <w:r>
        <w:rPr>
          <w:rFonts w:hint="eastAsia"/>
          <w:sz w:val="24"/>
          <w:szCs w:val="24"/>
          <w:lang w:val="en-US" w:eastAsia="zh-CN"/>
        </w:rPr>
        <w:t>史红玉, 刘淑芬. 基于Voronoi图的无人机航路改进规划 [J]. 吉林大学学报(理学版), 2018, 56(4):945-952.</w:t>
      </w:r>
      <w:bookmarkEnd w:id="11"/>
    </w:p>
    <w:p w14:paraId="562BDAF5">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12" w:name="_Ref1318"/>
      <w:r>
        <w:rPr>
          <w:rFonts w:hint="default" w:ascii="Times New Roman" w:hAnsi="Times New Roman" w:eastAsia="宋体" w:cs="Times New Roman"/>
          <w:color w:val="000000"/>
          <w:kern w:val="0"/>
          <w:sz w:val="24"/>
          <w:szCs w:val="24"/>
          <w:lang w:val="en-US" w:eastAsia="zh-CN" w:bidi="ar"/>
        </w:rPr>
        <w:t>Kuffner J J, LaValle S M. RRT-connect: An efficient approach to single-query path planning</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[C]</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Proceedings 2000 ICRA.Millennium conference.IEEE international conferenceon robotics and automation.</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Symposia proceedings.</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IEEE,</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2000,</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2: 995-1001.</w:t>
      </w:r>
      <w:bookmarkEnd w:id="12"/>
    </w:p>
    <w:p w14:paraId="37880843">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13" w:name="_Ref32113"/>
      <w:r>
        <w:rPr>
          <w:rFonts w:hint="default" w:ascii="Times New Roman" w:hAnsi="Times New Roman" w:eastAsia="宋体" w:cs="Times New Roman"/>
          <w:color w:val="000000"/>
          <w:kern w:val="0"/>
          <w:sz w:val="24"/>
          <w:szCs w:val="24"/>
          <w:lang w:val="en-US" w:eastAsia="zh-CN" w:bidi="ar"/>
        </w:rPr>
        <w:t>张永宏,</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郭子健,</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陆竹恒,</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等.</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移动机器人路径规划算法综述</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[J].</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计算机工程与应用,</w:t>
      </w:r>
      <w:r>
        <w:rPr>
          <w:rFonts w:hint="eastAsia" w:cs="Times New Roman"/>
          <w:color w:val="000000"/>
          <w:kern w:val="0"/>
          <w:sz w:val="24"/>
          <w:szCs w:val="24"/>
          <w:lang w:val="en-US" w:eastAsia="zh-CN" w:bidi="ar"/>
        </w:rPr>
        <w:t xml:space="preserve"> 2025, </w:t>
      </w:r>
      <w:r>
        <w:rPr>
          <w:rFonts w:hint="default" w:ascii="Times New Roman" w:hAnsi="Times New Roman" w:eastAsia="宋体" w:cs="Times New Roman"/>
          <w:color w:val="000000"/>
          <w:kern w:val="0"/>
          <w:sz w:val="24"/>
          <w:szCs w:val="24"/>
          <w:lang w:val="en-US" w:eastAsia="zh-CN" w:bidi="ar"/>
        </w:rPr>
        <w:t>1-16.</w:t>
      </w:r>
      <w:bookmarkEnd w:id="13"/>
    </w:p>
    <w:p w14:paraId="14E234EA">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14" w:name="_Ref21871"/>
      <w:r>
        <w:rPr>
          <w:rFonts w:hint="eastAsia"/>
          <w:sz w:val="24"/>
          <w:szCs w:val="24"/>
          <w:lang w:val="en-US" w:eastAsia="zh-CN"/>
        </w:rPr>
        <w:t>NAAZARE M, RAMOS D, WILDT J, et al. Application of graph-based path planning for UAVs to avoid restricted areas [C]. 2019 IEEE International Symposium on Safety, Security, and Rescue Robotics (SSRR). 2019: 139-144.</w:t>
      </w:r>
      <w:bookmarkEnd w:id="14"/>
    </w:p>
    <w:p w14:paraId="76F04BBE">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15" w:name="_Ref22071"/>
      <w:r>
        <w:rPr>
          <w:rFonts w:hint="eastAsia"/>
          <w:sz w:val="24"/>
          <w:szCs w:val="24"/>
          <w:lang w:val="en-US" w:eastAsia="zh-CN"/>
        </w:rPr>
        <w:t>樊娇, 雷涛, 韩伟, 等. 无人机航迹规划技术研究综述 [J]. 郑州大学学报(工学版), 2021, 42(3):39-46.</w:t>
      </w:r>
      <w:bookmarkEnd w:id="15"/>
    </w:p>
    <w:p w14:paraId="6D5639E2">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16" w:name="_Ref30693"/>
      <w:r>
        <w:rPr>
          <w:rFonts w:hint="default" w:ascii="Times New Roman" w:hAnsi="Times New Roman" w:eastAsia="宋体" w:cs="Times New Roman"/>
          <w:sz w:val="24"/>
          <w:szCs w:val="24"/>
          <w:lang w:val="en-US" w:eastAsia="zh-CN"/>
        </w:rPr>
        <w:t>刘玄冰,</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周绍磊,</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肖支才,</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等.</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无人机避障方法研究综述</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兵器装备工程学报,</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2022,</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43(05):40-47.</w:t>
      </w:r>
      <w:bookmarkEnd w:id="16"/>
    </w:p>
    <w:p w14:paraId="3B20B1A1">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17" w:name="_Ref31868"/>
      <w:r>
        <w:rPr>
          <w:rFonts w:hint="default" w:ascii="Times New Roman" w:hAnsi="Times New Roman" w:eastAsia="宋体" w:cs="Times New Roman"/>
          <w:color w:val="000000"/>
          <w:kern w:val="0"/>
          <w:sz w:val="24"/>
          <w:szCs w:val="24"/>
          <w:lang w:val="en-US" w:eastAsia="zh-CN" w:bidi="ar"/>
        </w:rPr>
        <w:t>王冠强,</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张驰洲,</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陈明松,</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等.</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融合RRT-Connect和DWA算法的室内移动机器人单目标点导航任务研究</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[J].</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中南大学学报(自然科学版),</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2023,</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54(11):4326-4337.</w:t>
      </w:r>
      <w:bookmarkEnd w:id="17"/>
    </w:p>
    <w:p w14:paraId="51197BAA">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18" w:name="_Ref22645"/>
      <w:r>
        <w:rPr>
          <w:rFonts w:hint="eastAsia"/>
          <w:sz w:val="24"/>
          <w:szCs w:val="24"/>
          <w:lang w:val="en-US" w:eastAsia="zh-CN"/>
        </w:rPr>
        <w:t>胡中华, 许昕, 陈中. 无人机三维航迹非均匀三次B样条平滑算法 [J]. 控制工程, 2020, 27(7):1259-1266.</w:t>
      </w:r>
      <w:bookmarkEnd w:id="18"/>
    </w:p>
    <w:p w14:paraId="2FF0DDEA">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19" w:name="_Ref22747"/>
      <w:r>
        <w:rPr>
          <w:rFonts w:hint="eastAsia"/>
          <w:sz w:val="24"/>
          <w:szCs w:val="24"/>
          <w:lang w:val="en-US" w:eastAsia="zh-CN"/>
        </w:rPr>
        <w:t>赵卫东, 周大昌. 基于A*与三阶贝塞尔曲线的融合改进路径规划算法 [J]. 安徽工业大学学报(自然科学版), 2023, 40(3):333-338.</w:t>
      </w:r>
      <w:bookmarkEnd w:id="19"/>
    </w:p>
    <w:bookmarkEnd w:id="5"/>
    <w:p w14:paraId="0A0B372C">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20" w:name="_Ref32175"/>
      <w:bookmarkStart w:id="21" w:name="_Ref29458"/>
      <w:r>
        <w:rPr>
          <w:rFonts w:hint="default" w:ascii="Times New Roman" w:hAnsi="Times New Roman" w:eastAsia="宋体" w:cs="Times New Roman"/>
          <w:color w:val="000000"/>
          <w:kern w:val="0"/>
          <w:sz w:val="24"/>
          <w:szCs w:val="24"/>
          <w:lang w:val="en-US" w:eastAsia="zh-CN" w:bidi="ar"/>
        </w:rPr>
        <w:t>SUNDARRAJ S, REDDY R V K, BASAM M B,</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et al.</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Route planning for an autonomous robotic vehicle</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employing a weight-controlled particle swarm optimized Dijkstra algorithm</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[J].</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IEEE Access,</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2023,</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11:92433-92442.</w:t>
      </w:r>
      <w:bookmarkEnd w:id="20"/>
    </w:p>
    <w:p w14:paraId="6AF4B19A">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22" w:name="_Ref32312"/>
      <w:r>
        <w:rPr>
          <w:rFonts w:hint="default" w:ascii="Times New Roman" w:hAnsi="Times New Roman" w:eastAsia="宋体" w:cs="Times New Roman"/>
          <w:color w:val="000000"/>
          <w:kern w:val="0"/>
          <w:sz w:val="24"/>
          <w:szCs w:val="24"/>
          <w:lang w:val="en-US" w:eastAsia="zh-CN" w:bidi="ar"/>
        </w:rPr>
        <w:t>吴彬.</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六自由度机械手的避障路径及轨迹规划研究</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[D].</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安徽工程大学,</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2023.</w:t>
      </w:r>
      <w:bookmarkEnd w:id="22"/>
    </w:p>
    <w:bookmarkEnd w:id="21"/>
    <w:p w14:paraId="11C0A601">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23" w:name="_Ref32211"/>
      <w:r>
        <w:rPr>
          <w:rFonts w:hint="default" w:ascii="Times New Roman" w:hAnsi="Times New Roman" w:eastAsia="宋体" w:cs="Times New Roman"/>
          <w:color w:val="000000"/>
          <w:kern w:val="0"/>
          <w:sz w:val="24"/>
          <w:szCs w:val="24"/>
          <w:lang w:val="en-US" w:eastAsia="zh-CN" w:bidi="ar"/>
        </w:rPr>
        <w:t>WANG Y, FU C, HUANG R,</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et al. Path planning for mobile robots in greenhouse orchards based on improved A*</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and fuzzy DWA algorithms</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[J]. Computers and Electronics in Agriculture, 2024, 227: 109598.</w:t>
      </w:r>
      <w:bookmarkEnd w:id="23"/>
    </w:p>
    <w:p w14:paraId="4846263B">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24" w:name="_Ref922"/>
      <w:bookmarkStart w:id="25" w:name="_Ref32247"/>
      <w:r>
        <w:rPr>
          <w:rFonts w:hint="default" w:ascii="Times New Roman" w:hAnsi="Times New Roman" w:eastAsia="宋体" w:cs="Times New Roman"/>
          <w:color w:val="000000"/>
          <w:kern w:val="0"/>
          <w:sz w:val="24"/>
          <w:szCs w:val="24"/>
          <w:lang w:val="en-US" w:eastAsia="zh-CN" w:bidi="ar"/>
        </w:rPr>
        <w:t>Erke S, Bin D, Yiming N, et al. An improved A-Star based path planning algorithm for autonomous land vehicles</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[J]. International Journal of Advanced Robotic Systems, 2020,</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17(5):1729881420962263.</w:t>
      </w:r>
      <w:bookmarkEnd w:id="24"/>
    </w:p>
    <w:bookmarkEnd w:id="25"/>
    <w:p w14:paraId="572D23E4">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26" w:name="_Ref962"/>
      <w:r>
        <w:rPr>
          <w:rFonts w:hint="default" w:ascii="Times New Roman" w:hAnsi="Times New Roman" w:eastAsia="宋体" w:cs="Times New Roman"/>
          <w:color w:val="000000"/>
          <w:kern w:val="0"/>
          <w:sz w:val="24"/>
          <w:szCs w:val="24"/>
          <w:lang w:val="en-US" w:eastAsia="zh-CN" w:bidi="ar"/>
        </w:rPr>
        <w:t>Zhao J, Xu Q, Zlatanova S, et al. Weighted octree-based 3D indoor pathfinding for multiple locomotion types</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[J]. International Journal of Applied Earth Observation and Geoinformation, 2022, 112: 102900</w:t>
      </w:r>
      <w:r>
        <w:rPr>
          <w:rFonts w:hint="eastAsia" w:cs="Times New Roman"/>
          <w:color w:val="000000"/>
          <w:kern w:val="0"/>
          <w:sz w:val="24"/>
          <w:szCs w:val="24"/>
          <w:lang w:val="en-US" w:eastAsia="zh-CN" w:bidi="ar"/>
        </w:rPr>
        <w:t>.</w:t>
      </w:r>
      <w:bookmarkEnd w:id="26"/>
    </w:p>
    <w:p w14:paraId="4842BA72">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27" w:name="_Ref991"/>
      <w:r>
        <w:rPr>
          <w:rFonts w:hint="default" w:ascii="Times New Roman" w:hAnsi="Times New Roman" w:eastAsia="宋体" w:cs="Times New Roman"/>
          <w:color w:val="000000"/>
          <w:kern w:val="0"/>
          <w:sz w:val="24"/>
          <w:szCs w:val="24"/>
          <w:lang w:val="en-US" w:eastAsia="zh-CN" w:bidi="ar"/>
        </w:rPr>
        <w:t>董楷.</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小型无人机避障与航迹规划算法研究</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[D].</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中国民航大学,</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2024.</w:t>
      </w:r>
      <w:bookmarkEnd w:id="27"/>
    </w:p>
    <w:p w14:paraId="3F309FA9">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28" w:name="_Ref1033"/>
      <w:r>
        <w:rPr>
          <w:rFonts w:hint="default" w:ascii="Times New Roman" w:hAnsi="Times New Roman" w:eastAsia="宋体" w:cs="Times New Roman"/>
          <w:color w:val="000000"/>
          <w:kern w:val="0"/>
          <w:sz w:val="24"/>
          <w:szCs w:val="24"/>
          <w:lang w:val="en-US" w:eastAsia="zh-CN" w:bidi="ar"/>
        </w:rPr>
        <w:t>Fan J, Chen X, Liang X. UAV trajectory planning based on bi-directional APF-RRT* algorithm with goal-biased</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[J]. Expert systems with applications, 2023,</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213:119137.</w:t>
      </w:r>
      <w:bookmarkEnd w:id="28"/>
    </w:p>
    <w:p w14:paraId="58C3F098">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29" w:name="_Ref1069"/>
      <w:r>
        <w:rPr>
          <w:rFonts w:hint="default" w:ascii="Times New Roman" w:hAnsi="Times New Roman" w:eastAsia="宋体" w:cs="Times New Roman"/>
          <w:color w:val="000000"/>
          <w:kern w:val="0"/>
          <w:sz w:val="24"/>
          <w:szCs w:val="24"/>
          <w:lang w:val="en-US" w:eastAsia="zh-CN" w:bidi="ar"/>
        </w:rPr>
        <w:t>Wu Z, Dong S, Yuan M, et al.</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Rotate artificial potential field algorithm toward 3D real-time path planning for unmanned aerial vehicle</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[J].</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Proceedings of the Institution of Mechanical Engineers,</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Part G:Journal of Aerospace Engineering,</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2023,</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237(4):940-955.</w:t>
      </w:r>
      <w:bookmarkEnd w:id="29"/>
    </w:p>
    <w:p w14:paraId="46A07E3F">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30" w:name="_Ref1256"/>
      <w:r>
        <w:rPr>
          <w:rFonts w:hint="default" w:ascii="Times New Roman" w:hAnsi="Times New Roman" w:eastAsia="宋体" w:cs="Times New Roman"/>
          <w:color w:val="000000"/>
          <w:kern w:val="0"/>
          <w:sz w:val="24"/>
          <w:szCs w:val="24"/>
          <w:lang w:val="en-US" w:eastAsia="zh-CN" w:bidi="ar"/>
        </w:rPr>
        <w:t>KARAMAN S,</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FRAZZOLI E.Sampling-based algorithms for optimal motion planning [J]. The international journal of robotics research, 2011,</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30(7): 846-894.</w:t>
      </w:r>
      <w:bookmarkEnd w:id="30"/>
    </w:p>
    <w:p w14:paraId="1C20CCA6">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31" w:name="_Ref1288"/>
      <w:r>
        <w:rPr>
          <w:rFonts w:hint="default" w:ascii="Times New Roman" w:hAnsi="Times New Roman" w:eastAsia="宋体" w:cs="Times New Roman"/>
          <w:color w:val="000000"/>
          <w:kern w:val="0"/>
          <w:sz w:val="24"/>
          <w:szCs w:val="24"/>
          <w:lang w:val="en-US" w:eastAsia="zh-CN" w:bidi="ar"/>
        </w:rPr>
        <w:t>WEBB D J, BERG J V D. Kinodynamic rrt*: Optimal motion planning for systems with linear differential constraints</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[A]. 2012.</w:t>
      </w:r>
      <w:bookmarkEnd w:id="31"/>
    </w:p>
    <w:p w14:paraId="4BA9FF61">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32" w:name="_Ref2526"/>
      <w:r>
        <w:rPr>
          <w:rFonts w:hint="default" w:ascii="Times New Roman" w:hAnsi="Times New Roman" w:eastAsia="宋体" w:cs="Times New Roman"/>
          <w:color w:val="000000"/>
          <w:kern w:val="0"/>
          <w:sz w:val="24"/>
          <w:szCs w:val="24"/>
          <w:lang w:val="en-US" w:eastAsia="zh-CN" w:bidi="ar"/>
        </w:rPr>
        <w:t>尹高扬</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周绍磊</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吴青坡．基于改进RRT算法的无人机航迹规划［J］．电子学报，2017，45(07):1764－1769</w:t>
      </w:r>
      <w:r>
        <w:rPr>
          <w:rFonts w:hint="eastAsia" w:cs="Times New Roman"/>
          <w:color w:val="000000"/>
          <w:kern w:val="0"/>
          <w:sz w:val="24"/>
          <w:szCs w:val="24"/>
          <w:lang w:val="en-US" w:eastAsia="zh-CN" w:bidi="ar"/>
        </w:rPr>
        <w:t>.</w:t>
      </w:r>
      <w:bookmarkEnd w:id="32"/>
    </w:p>
    <w:p w14:paraId="081744D1">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33" w:name="_Ref2483"/>
      <w:r>
        <w:rPr>
          <w:rFonts w:hint="default" w:ascii="Times New Roman" w:hAnsi="Times New Roman" w:eastAsia="宋体" w:cs="Times New Roman"/>
          <w:color w:val="000000"/>
          <w:kern w:val="0"/>
          <w:sz w:val="24"/>
          <w:szCs w:val="24"/>
          <w:lang w:val="en-US" w:eastAsia="zh-CN" w:bidi="ar"/>
        </w:rPr>
        <w:t>ZHANG S, XU T, CHENG H, et al. Collision avoidance of fixed-wing uavs in dynamic environments based on spline-rrt and velocity obstacle</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[C]</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2020 International Conference on Unmanned Aircraft Systems (ICUAS). IEEE, 2020: 48-58.</w:t>
      </w:r>
      <w:bookmarkEnd w:id="33"/>
    </w:p>
    <w:p w14:paraId="2E762D4D">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34" w:name="_Ref2395"/>
      <w:r>
        <w:rPr>
          <w:rFonts w:hint="default" w:ascii="Times New Roman" w:hAnsi="Times New Roman" w:eastAsia="宋体" w:cs="Times New Roman"/>
          <w:color w:val="000000"/>
          <w:kern w:val="0"/>
          <w:sz w:val="24"/>
          <w:szCs w:val="24"/>
          <w:lang w:val="en-US" w:eastAsia="zh-CN" w:bidi="ar"/>
        </w:rPr>
        <w:t>MA X,</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GONG R,</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TAN Y,</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et al.</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Path planning of mobile robot based on improved PRM based on cubic spline</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[J].</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Wireless Communications and Mobile Computing,</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2022,</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2022(1):1632698.</w:t>
      </w:r>
      <w:bookmarkEnd w:id="34"/>
    </w:p>
    <w:p w14:paraId="71167711">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35" w:name="_Ref2346"/>
      <w:r>
        <w:rPr>
          <w:rFonts w:hint="default" w:ascii="Times New Roman" w:hAnsi="Times New Roman" w:eastAsia="宋体" w:cs="Times New Roman"/>
          <w:color w:val="000000"/>
          <w:kern w:val="0"/>
          <w:sz w:val="24"/>
          <w:szCs w:val="24"/>
          <w:lang w:val="en-US" w:eastAsia="zh-CN" w:bidi="ar"/>
        </w:rPr>
        <w:t>XI W,</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LIN J,</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SHAO Z.</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Path planning of mobile robot based on improved PRM and APF</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[J].</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Measurement and Control,</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2025,</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58(8):979-985.</w:t>
      </w:r>
      <w:bookmarkEnd w:id="35"/>
    </w:p>
    <w:p w14:paraId="1CF9E3E4">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36" w:name="_Ref2307"/>
      <w:r>
        <w:rPr>
          <w:rFonts w:hint="default" w:ascii="Times New Roman" w:hAnsi="Times New Roman" w:eastAsia="宋体" w:cs="Times New Roman"/>
          <w:color w:val="000000"/>
          <w:kern w:val="0"/>
          <w:sz w:val="24"/>
          <w:szCs w:val="24"/>
          <w:lang w:val="en-US" w:eastAsia="zh-CN" w:bidi="ar"/>
        </w:rPr>
        <w:t>杨景照,</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王超,</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张煜.</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一种改进的场景自适应PRM路径规划算法</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[J].</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指挥控制与仿真,</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2025,</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47(03):34-39.</w:t>
      </w:r>
      <w:bookmarkEnd w:id="36"/>
    </w:p>
    <w:p w14:paraId="3A556C31">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37" w:name="_Ref2950"/>
      <w:r>
        <w:rPr>
          <w:rFonts w:hint="default" w:ascii="Times New Roman" w:hAnsi="Times New Roman" w:eastAsia="宋体" w:cs="Times New Roman"/>
          <w:sz w:val="24"/>
          <w:szCs w:val="24"/>
          <w:lang w:val="en-US" w:eastAsia="zh-CN"/>
        </w:rPr>
        <w:t>Xiao J, Michalewicz Z, Zhang L, et al. Adaptive evolutionary planner/navigator for mobile robots</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 IEEE transactions on evolutionary computation, 1997, 1(1): 18-28.</w:t>
      </w:r>
      <w:bookmarkEnd w:id="37"/>
    </w:p>
    <w:p w14:paraId="5E85D998">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38" w:name="_Ref3186"/>
      <w:bookmarkStart w:id="39" w:name="_Ref2983"/>
      <w:r>
        <w:rPr>
          <w:rFonts w:hint="default" w:ascii="Times New Roman" w:hAnsi="Times New Roman" w:eastAsia="宋体" w:cs="Times New Roman"/>
          <w:sz w:val="24"/>
          <w:szCs w:val="24"/>
          <w:lang w:val="en-US" w:eastAsia="zh-CN"/>
        </w:rPr>
        <w:t>Pehlivanoglu Y V, Pehlivanoglu P. An enhanced genetic algorithm for path planning of autonomous UAV in target coverage problems</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 Applied Soft Computing, 2021, 112: 107796.</w:t>
      </w:r>
      <w:bookmarkEnd w:id="38"/>
    </w:p>
    <w:p w14:paraId="0EB92E6F">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40" w:name="_Ref3339"/>
      <w:r>
        <w:rPr>
          <w:rFonts w:hint="default" w:ascii="Times New Roman" w:hAnsi="Times New Roman" w:eastAsia="宋体" w:cs="Times New Roman"/>
          <w:sz w:val="24"/>
          <w:szCs w:val="24"/>
          <w:lang w:val="en-US" w:eastAsia="zh-CN"/>
        </w:rPr>
        <w:t>Chen X, Qi L. UAV Path Planning Based on The Fusion Algorithm of Genetic and Improved Ant Colony</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[C]</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2020 Chinese Automation Congress (CAC), 2020, 307-312.</w:t>
      </w:r>
      <w:bookmarkEnd w:id="40"/>
    </w:p>
    <w:p w14:paraId="2484037D">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41" w:name="_Ref4750"/>
      <w:r>
        <w:rPr>
          <w:rFonts w:hint="default" w:ascii="Times New Roman" w:hAnsi="Times New Roman" w:eastAsia="宋体" w:cs="Times New Roman"/>
          <w:sz w:val="24"/>
          <w:szCs w:val="24"/>
          <w:lang w:val="en-US" w:eastAsia="zh-CN"/>
        </w:rPr>
        <w:t>李波</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杨志鹏,</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贾卓然,</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等.</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一种无监督学习型神经网络的无人机全区域侦察路径规划</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西北工业大学学报,</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2021,</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39(01):77-84.</w:t>
      </w:r>
      <w:bookmarkEnd w:id="41"/>
    </w:p>
    <w:bookmarkEnd w:id="39"/>
    <w:p w14:paraId="78713597">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42" w:name="_Ref3022"/>
      <w:r>
        <w:rPr>
          <w:rFonts w:hint="default" w:ascii="Times New Roman" w:hAnsi="Times New Roman" w:eastAsia="宋体" w:cs="Times New Roman"/>
          <w:sz w:val="24"/>
          <w:szCs w:val="24"/>
          <w:lang w:val="en-US" w:eastAsia="zh-CN"/>
        </w:rPr>
        <w:t>DORIGO M. Optimization learning and natural algorithms</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[D].</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Italy: Politecnico di Milano, 1992.</w:t>
      </w:r>
      <w:bookmarkEnd w:id="42"/>
    </w:p>
    <w:p w14:paraId="0534148D">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43" w:name="_Ref3460"/>
      <w:r>
        <w:rPr>
          <w:rFonts w:hint="default" w:ascii="Times New Roman" w:hAnsi="Times New Roman" w:eastAsia="宋体" w:cs="Times New Roman"/>
          <w:sz w:val="24"/>
          <w:szCs w:val="24"/>
          <w:lang w:val="en-US" w:eastAsia="zh-CN"/>
        </w:rPr>
        <w:t>Miao C, Chen G, Yan C, et al. Path planning optimization of indoor mobile robot based on adaptive ant colony algorithm</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 Computers &amp; Industrial Engineering, 2021, 156: 107230.</w:t>
      </w:r>
      <w:bookmarkEnd w:id="43"/>
    </w:p>
    <w:p w14:paraId="30FC2B18">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44" w:name="_Ref4825"/>
      <w:bookmarkStart w:id="45" w:name="_Ref3574"/>
      <w:r>
        <w:rPr>
          <w:rFonts w:hint="default" w:ascii="Times New Roman" w:hAnsi="Times New Roman" w:eastAsia="宋体" w:cs="Times New Roman"/>
          <w:sz w:val="24"/>
          <w:szCs w:val="24"/>
          <w:lang w:val="en-US" w:eastAsia="zh-CN"/>
        </w:rPr>
        <w:t>Qu C, Gai W, Zhong M, et al. A novel reinforcement learning based grey wolf optimizer algorithm for unmanned aerial vehicles (UAVs) path planning</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 Applied Soft Computing, 2020, 89: 106099.</w:t>
      </w:r>
      <w:bookmarkEnd w:id="44"/>
    </w:p>
    <w:p w14:paraId="491799B9">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46" w:name="_Ref4789"/>
      <w:r>
        <w:rPr>
          <w:rFonts w:hint="default" w:ascii="Times New Roman" w:hAnsi="Times New Roman" w:eastAsia="宋体" w:cs="Times New Roman"/>
          <w:sz w:val="24"/>
          <w:szCs w:val="24"/>
          <w:lang w:val="en-US" w:eastAsia="zh-CN"/>
        </w:rPr>
        <w:t>王硕,李洋,赵蕴龙,等.无人机航迹规划算法综述[J].</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哈尔滨工程大学学报,</w:t>
      </w:r>
      <w:r>
        <w:rPr>
          <w:rFonts w:hint="eastAsia" w:cs="Times New Roman"/>
          <w:sz w:val="24"/>
          <w:szCs w:val="24"/>
          <w:lang w:val="en-US" w:eastAsia="zh-CN"/>
        </w:rPr>
        <w:t xml:space="preserve"> 2025, </w:t>
      </w:r>
      <w:r>
        <w:rPr>
          <w:rFonts w:hint="default" w:ascii="Times New Roman" w:hAnsi="Times New Roman" w:eastAsia="宋体" w:cs="Times New Roman"/>
          <w:sz w:val="24"/>
          <w:szCs w:val="24"/>
          <w:lang w:val="en-US" w:eastAsia="zh-CN"/>
        </w:rPr>
        <w:t>1-14.</w:t>
      </w:r>
      <w:bookmarkEnd w:id="46"/>
    </w:p>
    <w:p w14:paraId="02D84D5D">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47" w:name="_Ref4711"/>
      <w:r>
        <w:rPr>
          <w:rFonts w:hint="default" w:ascii="Times New Roman" w:hAnsi="Times New Roman" w:eastAsia="宋体" w:cs="Times New Roman"/>
          <w:sz w:val="24"/>
          <w:szCs w:val="24"/>
          <w:lang w:val="en-US" w:eastAsia="zh-CN"/>
        </w:rPr>
        <w:t>FU F, CHEN Q, ZHANG C, et al. Deep learning path planning method by using proximity information fusion</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JOURNAL OF NONLINEAR AND CONVEX ANALYSIS, 2024, 25(6): 1469-1479.</w:t>
      </w:r>
      <w:bookmarkEnd w:id="47"/>
    </w:p>
    <w:bookmarkEnd w:id="45"/>
    <w:p w14:paraId="4A3A01B9">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48" w:name="_Ref4893"/>
      <w:r>
        <w:rPr>
          <w:rFonts w:hint="default" w:ascii="Times New Roman" w:hAnsi="Times New Roman" w:eastAsia="宋体" w:cs="Times New Roman"/>
          <w:sz w:val="24"/>
          <w:szCs w:val="24"/>
          <w:lang w:val="en-US" w:eastAsia="zh-CN"/>
        </w:rPr>
        <w:t>MNIH V, KAVUKCUOLU K, SILVER D, et al. Playing atari with deep reinforcement learning</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arXiv preprint arXiv:1312.5602, 2013.</w:t>
      </w:r>
      <w:bookmarkEnd w:id="48"/>
    </w:p>
    <w:p w14:paraId="63C51CFF">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49" w:name="_Ref5400"/>
      <w:r>
        <w:rPr>
          <w:rFonts w:hint="default" w:ascii="Times New Roman" w:hAnsi="Times New Roman" w:eastAsia="宋体" w:cs="Times New Roman"/>
          <w:sz w:val="24"/>
          <w:szCs w:val="24"/>
          <w:lang w:val="en-US" w:eastAsia="zh-CN"/>
        </w:rPr>
        <w:t>Huang R, Qin C, Li J L, et al. Path planning of mobile robot in unknown dynamic continuous environment using reward-modified deep Q-network</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 Optimal Control Applications and Methods, 2021, 21(7): 1-18.</w:t>
      </w:r>
      <w:bookmarkEnd w:id="49"/>
    </w:p>
    <w:p w14:paraId="3C7C0931">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50" w:name="_Ref5439"/>
      <w:r>
        <w:rPr>
          <w:rFonts w:hint="default" w:ascii="Times New Roman" w:hAnsi="Times New Roman" w:eastAsia="宋体" w:cs="Times New Roman"/>
          <w:sz w:val="24"/>
          <w:szCs w:val="24"/>
          <w:lang w:val="en-US" w:eastAsia="zh-CN"/>
        </w:rPr>
        <w:t>YUE W, ZHOU Y, ZHANG X, et al. Asymmetric actor-critic for adapting to changing environments in reinforcement learning</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[C]</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International Conference on Artificial Neural Networks. Springer, 2024: 325-339.</w:t>
      </w:r>
      <w:bookmarkEnd w:id="50"/>
    </w:p>
    <w:p w14:paraId="38DC69F7">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51" w:name="_Ref5716"/>
      <w:r>
        <w:rPr>
          <w:rFonts w:hint="default" w:ascii="Times New Roman" w:hAnsi="Times New Roman" w:eastAsia="宋体" w:cs="Times New Roman"/>
          <w:sz w:val="24"/>
          <w:szCs w:val="24"/>
          <w:lang w:val="en-US" w:eastAsia="zh-CN"/>
        </w:rPr>
        <w:t>Sohl-Dickstein J,</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Weiss A E,</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Maheswaranathan N, et al. Deep Unsupervised Learning using Nonequilibrium Thermodynamics</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CoRR,</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2015</w:t>
      </w:r>
      <w:r>
        <w:rPr>
          <w:rFonts w:hint="eastAsia" w:cs="Times New Roman"/>
          <w:sz w:val="24"/>
          <w:szCs w:val="24"/>
          <w:lang w:val="en-US" w:eastAsia="zh-CN"/>
        </w:rPr>
        <w:t>.</w:t>
      </w:r>
      <w:bookmarkEnd w:id="51"/>
    </w:p>
    <w:p w14:paraId="6446E682">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52" w:name="_Ref6827"/>
      <w:bookmarkStart w:id="53" w:name="_Ref5749"/>
      <w:r>
        <w:rPr>
          <w:rFonts w:hint="default" w:ascii="Times New Roman" w:hAnsi="Times New Roman" w:eastAsia="宋体" w:cs="Times New Roman"/>
          <w:sz w:val="24"/>
          <w:szCs w:val="24"/>
          <w:lang w:val="en-US" w:eastAsia="zh-CN"/>
        </w:rPr>
        <w:t>Ho J, Jain A, Abbeel P. Denoising diffusion probabilistic models</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 Advances in neuralinformation processing systems, 2020, 33: 6840-6851.</w:t>
      </w:r>
      <w:bookmarkEnd w:id="52"/>
    </w:p>
    <w:p w14:paraId="6C0987B6">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54" w:name="_Ref2832"/>
      <w:r>
        <w:rPr>
          <w:rFonts w:hint="default" w:ascii="Times New Roman" w:hAnsi="Times New Roman" w:eastAsia="宋体" w:cs="Times New Roman"/>
          <w:sz w:val="24"/>
          <w:szCs w:val="24"/>
          <w:lang w:val="en-US" w:eastAsia="zh-CN"/>
        </w:rPr>
        <w:t>Yang Y, Jin M, Wen H,</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et al.</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A Survey on Diffusion Models for Time Series and Spatio-Temporal Data</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 2024.</w:t>
      </w:r>
      <w:bookmarkEnd w:id="53"/>
      <w:bookmarkEnd w:id="54"/>
    </w:p>
    <w:p w14:paraId="6CF9F2C0">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56" w:name="_Ref6784"/>
      <w:r>
        <w:rPr>
          <w:rFonts w:hint="default" w:ascii="Times New Roman" w:hAnsi="Times New Roman" w:eastAsia="宋体" w:cs="Times New Roman"/>
          <w:sz w:val="24"/>
          <w:szCs w:val="24"/>
          <w:lang w:val="en-US" w:eastAsia="zh-CN"/>
        </w:rPr>
        <w:t>Song J,</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Meng C,</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Ermon S.</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Denoising Diffusion Implicit Models</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[C]</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International Conference on Learning Representations</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2021.</w:t>
      </w:r>
      <w:bookmarkEnd w:id="56"/>
    </w:p>
    <w:p w14:paraId="0B541F89">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57" w:name="_Ref11170"/>
      <w:bookmarkStart w:id="58" w:name="_Ref8433"/>
      <w:r>
        <w:rPr>
          <w:rFonts w:hint="default" w:ascii="Times New Roman" w:hAnsi="Times New Roman" w:eastAsia="宋体" w:cs="Times New Roman"/>
          <w:sz w:val="24"/>
          <w:szCs w:val="24"/>
          <w:lang w:val="en-US" w:eastAsia="zh-CN"/>
        </w:rPr>
        <w:t>Kondo K, Tagliabue A, Cai X,</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et al.</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CGD: Constraint-Guided Diffusion Policies for UAV Trajectory Planning</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 2024.</w:t>
      </w:r>
      <w:bookmarkEnd w:id="57"/>
    </w:p>
    <w:p w14:paraId="501EB66D">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59" w:name="_Ref3874"/>
      <w:r>
        <w:rPr>
          <w:rFonts w:hint="default" w:ascii="Times New Roman" w:hAnsi="Times New Roman" w:eastAsia="宋体" w:cs="Times New Roman"/>
          <w:sz w:val="24"/>
          <w:szCs w:val="24"/>
          <w:lang w:val="en-US" w:eastAsia="zh-CN"/>
        </w:rPr>
        <w:t>Michael Janner, Yilun Du, Joshua B., et al. Planning with Diffusion for Flexible Behavior Synthesis</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Proceedings of the International Conference on Machine Learning.</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Baltimore, Maryland, USA,</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2022:9902-9915</w:t>
      </w:r>
      <w:r>
        <w:rPr>
          <w:rFonts w:hint="eastAsia" w:cs="Times New Roman"/>
          <w:sz w:val="24"/>
          <w:szCs w:val="24"/>
          <w:lang w:val="en-US" w:eastAsia="zh-CN"/>
        </w:rPr>
        <w:t>.</w:t>
      </w:r>
      <w:bookmarkEnd w:id="58"/>
      <w:bookmarkEnd w:id="59"/>
    </w:p>
    <w:p w14:paraId="37C1439C">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60" w:name="_Ref8482"/>
      <w:r>
        <w:rPr>
          <w:rFonts w:hint="default" w:ascii="Times New Roman" w:hAnsi="Times New Roman" w:eastAsia="宋体" w:cs="Times New Roman"/>
          <w:sz w:val="24"/>
          <w:szCs w:val="24"/>
          <w:lang w:val="en-US" w:eastAsia="zh-CN"/>
        </w:rPr>
        <w:t>Pan C,</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Yi Z, Shi G,</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et al.</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Model-Based Diffusion for Trajectory Optimization</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2024.</w:t>
      </w:r>
      <w:bookmarkEnd w:id="60"/>
    </w:p>
    <w:p w14:paraId="7BAFEAAE">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61" w:name="_Ref11013"/>
      <w:bookmarkStart w:id="62" w:name="_Ref9733"/>
      <w:r>
        <w:rPr>
          <w:rFonts w:hint="default" w:ascii="Times New Roman" w:hAnsi="Times New Roman" w:eastAsia="宋体" w:cs="Times New Roman"/>
          <w:sz w:val="24"/>
          <w:szCs w:val="24"/>
          <w:lang w:val="en-US" w:eastAsia="zh-CN"/>
        </w:rPr>
        <w:t>Chi C,</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Xu Z,</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Feng S, et al.</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Diffusion policy: Visuomotor policy learning via action diffusion</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The International Journal of Robotics Research,</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2025,</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44(10-11):1684-1704.</w:t>
      </w:r>
      <w:bookmarkEnd w:id="61"/>
    </w:p>
    <w:p w14:paraId="0AD841B6">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63" w:name="_Ref4781"/>
      <w:r>
        <w:rPr>
          <w:rFonts w:hint="default" w:ascii="Times New Roman" w:hAnsi="Times New Roman" w:eastAsia="宋体" w:cs="Times New Roman"/>
          <w:sz w:val="24"/>
          <w:szCs w:val="24"/>
          <w:lang w:val="en-US" w:eastAsia="zh-CN"/>
        </w:rPr>
        <w:t>Wang Z, Hunt J J, Zhou M. Diffusion policies as an expressive policy class for offline reinforcement learning</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w:t>
      </w:r>
      <w:r>
        <w:rPr>
          <w:rFonts w:hint="eastAsia" w:cs="Times New Roman"/>
          <w:sz w:val="24"/>
          <w:szCs w:val="24"/>
          <w:lang w:val="en-US" w:eastAsia="zh-CN"/>
        </w:rPr>
        <w:t>J</w:t>
      </w:r>
      <w:r>
        <w:rPr>
          <w:rFonts w:hint="default" w:ascii="Times New Roman" w:hAnsi="Times New Roman" w:eastAsia="宋体" w:cs="Times New Roman"/>
          <w:sz w:val="24"/>
          <w:szCs w:val="24"/>
          <w:lang w:val="en-US" w:eastAsia="zh-CN"/>
        </w:rPr>
        <w:t>]. arXiv preprint arXiv:2208.06193, 2022.</w:t>
      </w:r>
      <w:bookmarkEnd w:id="62"/>
      <w:bookmarkEnd w:id="63"/>
    </w:p>
    <w:p w14:paraId="583200C4">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64" w:name="_Ref10020"/>
      <w:r>
        <w:rPr>
          <w:rFonts w:hint="default" w:ascii="Times New Roman" w:hAnsi="Times New Roman" w:eastAsia="宋体" w:cs="Times New Roman"/>
          <w:sz w:val="24"/>
          <w:szCs w:val="24"/>
          <w:lang w:val="en-US" w:eastAsia="zh-CN"/>
        </w:rPr>
        <w:t>Hu J, Sun Y, Huang S, et al. Instructed Diffuser With Temporal Condition Guidance for Offline Reinforcement Learning</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 ArXiv Preprint ArXiv:2306.04875, 2023.</w:t>
      </w:r>
      <w:bookmarkEnd w:id="64"/>
    </w:p>
    <w:p w14:paraId="18BB084B">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65" w:name="_Ref10918"/>
      <w:r>
        <w:rPr>
          <w:rFonts w:hint="default" w:ascii="Times New Roman" w:hAnsi="Times New Roman" w:eastAsia="宋体" w:cs="Times New Roman"/>
          <w:sz w:val="24"/>
          <w:szCs w:val="24"/>
          <w:lang w:val="en-US" w:eastAsia="zh-CN"/>
        </w:rPr>
        <w:t>Li Z, Krohn R, Chen T, et al. Learning Multimodal Behaviors from Scratch With Diffusion Policy Gradient</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 ArXiv Preprint ArXiv:2406.00681, 2024.</w:t>
      </w:r>
      <w:bookmarkEnd w:id="65"/>
    </w:p>
    <w:p w14:paraId="2408DABC">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66" w:name="_Ref10958"/>
      <w:r>
        <w:rPr>
          <w:rFonts w:hint="default" w:ascii="Times New Roman" w:hAnsi="Times New Roman" w:eastAsia="宋体" w:cs="Times New Roman"/>
          <w:sz w:val="24"/>
          <w:szCs w:val="24"/>
          <w:lang w:val="en-US" w:eastAsia="zh-CN"/>
        </w:rPr>
        <w:t>Ajay A, Du Y, Gupta A, et al. Is Conditional Generative Modeling all You Need for Decision-Making</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 ArXiv Preprint ArXiv:2211.15657, 2022.</w:t>
      </w:r>
      <w:bookmarkEnd w:id="66"/>
    </w:p>
    <w:p w14:paraId="0A9D0D7D">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67" w:name="_Ref11049"/>
      <w:r>
        <w:rPr>
          <w:rFonts w:hint="default" w:ascii="Times New Roman" w:hAnsi="Times New Roman" w:eastAsia="宋体" w:cs="Times New Roman"/>
          <w:sz w:val="24"/>
          <w:szCs w:val="24"/>
          <w:lang w:val="en-US" w:eastAsia="zh-CN"/>
        </w:rPr>
        <w:t>Ze Y, Zhang G, Zhang K,</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et al.</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3D Diffusion Policy: Generalizable Visuomotor Policy Learning via Simple 3D Representations</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 2024.</w:t>
      </w:r>
      <w:bookmarkEnd w:id="67"/>
    </w:p>
    <w:p w14:paraId="3CA2724A">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68" w:name="_Ref11085"/>
      <w:r>
        <w:rPr>
          <w:rFonts w:hint="default" w:ascii="Times New Roman" w:hAnsi="Times New Roman" w:eastAsia="宋体" w:cs="Times New Roman"/>
          <w:sz w:val="24"/>
          <w:szCs w:val="24"/>
          <w:lang w:val="en-US" w:eastAsia="zh-CN"/>
        </w:rPr>
        <w:t>Ze Y, Chen Z, Wang W,</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et al.</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Generalizable Humanoid Manipulation with 3D Diffusion Policies</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 2024.</w:t>
      </w:r>
      <w:bookmarkEnd w:id="68"/>
    </w:p>
    <w:p w14:paraId="174D9CB0">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69" w:name="_Ref11131"/>
      <w:r>
        <w:rPr>
          <w:rFonts w:hint="default" w:ascii="Times New Roman" w:hAnsi="Times New Roman" w:eastAsia="宋体" w:cs="Times New Roman"/>
          <w:sz w:val="24"/>
          <w:szCs w:val="24"/>
          <w:lang w:val="en-US" w:eastAsia="zh-CN"/>
        </w:rPr>
        <w:t>Valerii Serpiva, Artem Lykov, Faryal Batool,</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et al.</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FlightDiffusion: Revolutionising Autonomous Drone Training with Diffusion Models Generating FPV Video</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ArXiv Preprint arXiv: 2509.14082,</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2025</w:t>
      </w:r>
      <w:r>
        <w:rPr>
          <w:rFonts w:hint="eastAsia" w:cs="Times New Roman"/>
          <w:sz w:val="24"/>
          <w:szCs w:val="24"/>
          <w:lang w:val="en-US" w:eastAsia="zh-CN"/>
        </w:rPr>
        <w:t>.</w:t>
      </w:r>
      <w:bookmarkEnd w:id="69"/>
    </w:p>
    <w:p w14:paraId="1D3D10C4">
      <w:pPr>
        <w:keepNext w:val="0"/>
        <w:keepLines w:val="0"/>
        <w:pageBreakBefore w:val="0"/>
        <w:widowControl w:val="0"/>
        <w:numPr>
          <w:ilvl w:val="0"/>
          <w:numId w:val="0"/>
        </w:numPr>
        <w:kinsoku/>
        <w:wordWrap/>
        <w:overflowPunct/>
        <w:topLinePunct w:val="0"/>
        <w:autoSpaceDE/>
        <w:autoSpaceDN/>
        <w:bidi w:val="0"/>
        <w:adjustRightInd/>
        <w:snapToGrid/>
        <w:spacing w:line="324" w:lineRule="auto"/>
        <w:textAlignment w:val="auto"/>
        <w:rPr>
          <w:rFonts w:hint="eastAsia"/>
          <w:sz w:val="24"/>
          <w:szCs w:val="24"/>
          <w:lang w:val="en-US" w:eastAsia="zh-CN"/>
        </w:rPr>
      </w:pPr>
    </w:p>
    <w:p w14:paraId="1217C686">
      <w:pPr>
        <w:keepNext w:val="0"/>
        <w:keepLines w:val="0"/>
        <w:pageBreakBefore w:val="0"/>
        <w:widowControl w:val="0"/>
        <w:numPr>
          <w:ilvl w:val="0"/>
          <w:numId w:val="0"/>
        </w:numPr>
        <w:kinsoku/>
        <w:wordWrap/>
        <w:overflowPunct/>
        <w:topLinePunct w:val="0"/>
        <w:autoSpaceDE/>
        <w:autoSpaceDN/>
        <w:bidi w:val="0"/>
        <w:adjustRightInd/>
        <w:snapToGrid/>
        <w:spacing w:line="324" w:lineRule="auto"/>
        <w:textAlignment w:val="auto"/>
        <w:rPr>
          <w:rFonts w:hint="default"/>
          <w:sz w:val="24"/>
          <w:szCs w:val="24"/>
          <w:lang w:val="en-US" w:eastAsia="zh-CN"/>
        </w:rPr>
      </w:pPr>
    </w:p>
    <w:sectPr>
      <w:pgSz w:w="11906" w:h="16838"/>
      <w:pgMar w:top="1440" w:right="1077" w:bottom="1440" w:left="1077"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C943CA"/>
    <w:multiLevelType w:val="singleLevel"/>
    <w:tmpl w:val="C6C943CA"/>
    <w:lvl w:ilvl="0" w:tentative="0">
      <w:start w:val="1"/>
      <w:numFmt w:val="decimal"/>
      <w:lvlText w:val="[%1]"/>
      <w:lvlJc w:val="left"/>
      <w:pPr>
        <w:tabs>
          <w:tab w:val="left" w:pos="567"/>
        </w:tabs>
        <w:ind w:firstLine="142"/>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064BFB"/>
    <w:rsid w:val="1E6978AA"/>
    <w:rsid w:val="359A6C7B"/>
    <w:rsid w:val="505A5FD0"/>
    <w:rsid w:val="69C2369B"/>
    <w:rsid w:val="7B727C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color w:val="auto"/>
      <w:kern w:val="2"/>
      <w:sz w:val="28"/>
      <w:szCs w:val="28"/>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991994c2-5aed-47b5-8789-cf383d1b5664</errorID>
      <errorWord>,</errorWord>
      <group>L1_Format</group>
      <groupName>格式问题</groupName>
      <ability>L2_HalfPunc</ability>
      <abilityName>全半角检查</abilityName>
      <candidateList>
        <item>，</item>
      </candidateList>
      <explain>文本全半角错误。</explain>
      <paraID> 65A8427</paraID>
      <start>186</start>
      <end>187</end>
      <status>unmodified</status>
      <modifiedWord/>
      <trackRevisions>false</trackRevisions>
    </reviewItem>
    <reviewItem>
      <errorID>688eaf60-9ef5-4b9c-8f01-e1c08c6cee25</errorID>
      <errorWord>,</errorWord>
      <group>L1_Format</group>
      <groupName>格式问题</groupName>
      <ability>L2_HalfPunc</ability>
      <abilityName>全半角检查</abilityName>
      <candidateList>
        <item>，</item>
      </candidateList>
      <explain>文本全半角错误。</explain>
      <paraID> 65A8427</paraID>
      <start>208</start>
      <end>209</end>
      <status>unmodified</status>
      <modifiedWord/>
      <trackRevisions>false</trackRevisions>
    </reviewItem>
    <reviewItem>
      <errorID>2db61fdd-37ce-4860-ac39-0e435c07d60d</errorID>
      <errorWord>,</errorWord>
      <group>L1_Format</group>
      <groupName>格式问题</groupName>
      <ability>L2_HalfPunc</ability>
      <abilityName>全半角检查</abilityName>
      <candidateList>
        <item>，</item>
      </candidateList>
      <explain>文本全半角错误。</explain>
      <paraID> 65A8427</paraID>
      <start>227</start>
      <end>228</end>
      <status>unmodified</status>
      <modifiedWord/>
      <trackRevisions>false</trackRevisions>
    </reviewItem>
    <reviewItem>
      <errorID>6f704a4f-5282-4ed0-a908-16592201ce79</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51B6206</paraID>
      <start>9</start>
      <end>10</end>
      <status>unmodified</status>
      <modifiedWord/>
      <trackRevisions>false</trackRevisions>
    </reviewItem>
    <reviewItem>
      <errorID>0afd5538-3a47-4c6c-b3ae-b76623a167f8</errorID>
      <errorWord>"</errorWord>
      <group>L1_Format</group>
      <groupName>格式问题</groupName>
      <ability>L2_HalfPunc</ability>
      <abilityName>全半角检查</abilityName>
      <candidateList>
        <item>“</item>
      </candidateList>
      <explain>文本全半角错误。</explain>
      <paraID> 4CCFC9A</paraID>
      <start>27</start>
      <end>28</end>
      <status>unmodified</status>
      <modifiedWord/>
      <trackRevisions>false</trackRevisions>
    </reviewItem>
    <reviewItem>
      <errorID>61bab966-352c-46cf-8ae3-c3e328ba7766</errorID>
      <errorWord>"</errorWord>
      <group>L1_Format</group>
      <groupName>格式问题</groupName>
      <ability>L2_HalfPunc</ability>
      <abilityName>全半角检查</abilityName>
      <candidateList>
        <item>”</item>
      </candidateList>
      <explain>文本全半角错误。</explain>
      <paraID> 4CCFC9A</paraID>
      <start>30</start>
      <end>31</end>
      <status>unmodified</status>
      <modifiedWord/>
      <trackRevisions>false</trackRevisions>
    </reviewItem>
    <reviewItem>
      <errorID>1ec12142-b486-42d6-80b5-a1c1362db842</errorID>
      <errorWord>,</errorWord>
      <group>L1_Format</group>
      <groupName>格式问题</groupName>
      <ability>L2_HalfPunc</ability>
      <abilityName>全半角检查</abilityName>
      <candidateList>
        <item>，</item>
      </candidateList>
      <explain>文本全半角错误。</explain>
      <paraID>142F1500</paraID>
      <start>227</start>
      <end>228</end>
      <status>unmodified</status>
      <modifiedWord/>
      <trackRevisions>false</trackRevisions>
    </reviewItem>
    <reviewItem>
      <errorID>6acc38a0-1bee-4141-bad9-9756f865b2d3</errorID>
      <errorWord>(</errorWord>
      <group>L1_Format</group>
      <groupName>格式问题</groupName>
      <ability>L2_HalfPunc</ability>
      <abilityName>全半角检查</abilityName>
      <candidateList>
        <item>（</item>
      </candidateList>
      <explain>文本全半角错误。</explain>
      <paraID>142F1500</paraID>
      <start>239</start>
      <end>240</end>
      <status>unmodified</status>
      <modifiedWord/>
      <trackRevisions>false</trackRevisions>
    </reviewItem>
    <reviewItem>
      <errorID>af51809f-44f3-4c37-b1a9-c3922fc361e3</errorID>
      <errorWord>)</errorWord>
      <group>L1_Format</group>
      <groupName>格式问题</groupName>
      <ability>L2_HalfPunc</ability>
      <abilityName>全半角检查</abilityName>
      <candidateList>
        <item>）</item>
      </candidateList>
      <explain>文本全半角错误。</explain>
      <paraID>142F1500</paraID>
      <start>247</start>
      <end>248</end>
      <status>unmodified</status>
      <modifiedWord/>
      <trackRevisions>false</trackRevisions>
    </reviewItem>
    <reviewItem>
      <errorID>87fb4eaf-0d35-43ca-993c-f97da5317bd3</errorID>
      <errorWord>,</errorWord>
      <group>L1_Format</group>
      <groupName>格式问题</groupName>
      <ability>L2_HalfPunc</ability>
      <abilityName>全半角检查</abilityName>
      <candidateList>
        <item>，</item>
      </candidateList>
      <explain>文本全半角错误。</explain>
      <paraID>142F1500</paraID>
      <start>262</start>
      <end>263</end>
      <status>unmodified</status>
      <modifiedWord/>
      <trackRevisions>false</trackRevisions>
    </reviewItem>
    <reviewItem>
      <errorID>202c9c99-fbb8-4a32-83bb-38c603bc6718</errorID>
      <errorWord>)</errorWord>
      <group>L1_Format</group>
      <groupName>格式问题</groupName>
      <ability>L2_HalfPunc</ability>
      <abilityName>全半角检查</abilityName>
      <candidateList>
        <item>）</item>
      </candidateList>
      <explain>文本全半角错误。</explain>
      <paraID>1264A50A</paraID>
      <start>161</start>
      <end>162</end>
      <status>unmodified</status>
      <modifiedWord/>
      <trackRevisions>false</trackRevisions>
    </reviewItem>
    <reviewItem>
      <errorID>b08c25db-64cb-4c45-9fbc-166fafe93229</errorID>
      <errorWord>-</errorWord>
      <group>L1_Format</group>
      <groupName>格式问题</groupName>
      <ability>L2_HalfPunc</ability>
      <abilityName>全半角检查</abilityName>
      <candidateList>
        <item>－</item>
      </candidateList>
      <explain>文本全半角错误。</explain>
      <paraID>57281688</paraID>
      <start>177</start>
      <end>178</end>
      <status>unmodified</status>
      <modifiedWord/>
      <trackRevisions>false</trackRevisions>
    </reviewItem>
    <reviewItem>
      <errorID>34f6267f-c83c-4528-82f7-eeac1d09a4c7</errorID>
      <errorWord>赵卫东</errorWord>
      <group>L1_Sensitive</group>
      <groupName>敏感问题</groupName>
      <ability>L2_Disgraced</ability>
      <abilityName>落马官员</abilityName>
      <candidateList/>
      <explain>【落马官员】请注意，&lt;赵卫东&gt;为已落马官员的姓名。</explain>
      <paraID>2FF0DDEA</paraID>
      <start>0</start>
      <end>3</end>
      <status>unmodified</status>
      <modifiedWord/>
      <trackRevisions>false</trackRevisions>
    </reviewItem>
    <reviewItem>
      <errorID>a6c89c97-0710-4762-9af8-9169d15c43b4</errorID>
      <errorWord>,</errorWord>
      <group>L1_Format</group>
      <groupName>格式问题</groupName>
      <ability>L2_HalfPunc</ability>
      <abilityName>全半角检查</abilityName>
      <candidateList>
        <item>，</item>
      </candidateList>
      <explain>文本全半角错误。</explain>
      <paraID>2FF0DDEA</paraID>
      <start>3</start>
      <end>4</end>
      <status>unmodified</status>
      <modifiedWord/>
      <trackRevisions>false</trackRevisions>
    </reviewItem>
    <reviewItem>
      <errorID>c6cd9e49-f1ec-42f6-9503-1eb6d0a32053</errorID>
      <errorWord>.</errorWord>
      <group>L1_Format</group>
      <groupName>格式问题</groupName>
      <ability>L2_HalfPunc</ability>
      <abilityName>全半角检查</abilityName>
      <candidateList>
        <item>。</item>
      </candidateList>
      <explain>文本全半角错误。</explain>
      <paraID>2FF0DDEA</paraID>
      <start>8</start>
      <end>9</end>
      <status>unmodified</status>
      <modifiedWord/>
      <trackRevisions>false</trackRevisions>
    </reviewItem>
    <reviewItem>
      <errorID>8f7c59d7-20a2-47e6-8623-08ed3c754ce8</errorID>
      <errorWord>,</errorWord>
      <group>L1_Format</group>
      <groupName>格式问题</groupName>
      <ability>L2_HalfPunc</ability>
      <abilityName>全半角检查</abilityName>
      <candidateList>
        <item>，</item>
      </candidateList>
      <explain>文本全半角错误。</explain>
      <paraID>4BA9FF61</paraID>
      <start>3</start>
      <end>4</end>
      <status>unmodified</status>
      <modifiedWord/>
      <trackRevisions>false</trackRevisions>
    </reviewItem>
    <reviewItem>
      <errorID>4525cb20-ed31-4fe8-9812-78ed1cadeef0</errorID>
      <errorWord>,</errorWord>
      <group>L1_Format</group>
      <groupName>格式问题</groupName>
      <ability>L2_HalfPunc</ability>
      <abilityName>全半角检查</abilityName>
      <candidateList>
        <item>，</item>
      </candidateList>
      <explain>文本全半角错误。</explain>
      <paraID>4BA9FF61</paraID>
      <start>8</start>
      <end>9</end>
      <status>unmodified</status>
      <modifiedWord/>
      <trackRevisions>false</trackRevisions>
    </reviewItem>
    <reviewItem>
      <errorID>401f9e95-b1ad-47b0-9b24-72e75ddb2599</errorID>
      <errorWord>．</errorWord>
      <group>L1_Format</group>
      <groupName>格式问题</groupName>
      <ability>L2_HalfPunc</ability>
      <abilityName>全半角检查</abilityName>
      <candidateList>
        <item>。</item>
      </candidateList>
      <explain>文本全半角错误。</explain>
      <paraID>4BA9FF61</paraID>
      <start>13</start>
      <end>14</end>
      <status>unmodified</status>
      <modifiedWord/>
      <trackRevisions>false</trackRevisions>
    </reviewItem>
    <reviewItem>
      <errorID>b0417a1a-8266-40c8-894a-db95dde95597</errorID>
      <errorWord>．</errorWord>
      <group>L1_Format</group>
      <groupName>格式问题</groupName>
      <ability>L2_HalfPunc</ability>
      <abilityName>全半角检查</abilityName>
      <candidateList>
        <item>。</item>
      </candidateList>
      <explain>文本全半角错误。</explain>
      <paraID>4BA9FF61</paraID>
      <start>34</start>
      <end>35</end>
      <status>unmodified</status>
      <modifiedWord/>
      <trackRevisions>false</trackRevisions>
    </reviewItem>
  </reviewItems>
  <config/>
</contractReview>
</file>

<file path=customXml/itemProps1.xml><?xml version="1.0" encoding="utf-8"?>
<ds:datastoreItem xmlns:ds="http://schemas.openxmlformats.org/officeDocument/2006/customXml" ds:itemID="{c8e2a809-607b-4337-b491-d26fbfba6361}">
  <ds:schemaRefs/>
</ds:datastoreItem>
</file>

<file path=docProps/app.xml><?xml version="1.0" encoding="utf-8"?>
<Properties xmlns="http://schemas.openxmlformats.org/officeDocument/2006/extended-properties" xmlns:vt="http://schemas.openxmlformats.org/officeDocument/2006/docPropsVTypes">
  <Template>Normal.dotm</Template>
  <Pages>16</Pages>
  <Words>13153</Words>
  <Characters>19637</Characters>
  <Lines>0</Lines>
  <Paragraphs>0</Paragraphs>
  <TotalTime>9</TotalTime>
  <ScaleCrop>false</ScaleCrop>
  <LinksUpToDate>false</LinksUpToDate>
  <CharactersWithSpaces>20821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2025-04-23T07:30:00Z</dcterms:created>
  <dc:creator>cjj</dc:creator>
  <cp:lastModifiedBy>托拜厄斯</cp:lastModifiedBy>
  <dcterms:modified xsi:type="dcterms:W3CDTF">2026-01-15T06:10:55Z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49974303C7544B39BB6283187A31795C_12</vt:lpwstr>
  </property>
  <property fmtid="{D5CDD505-2E9C-101B-9397-08002B2CF9AE}" pid="4" name="KSOTemplateDocerSaveRecord">
    <vt:lpwstr>eyJoZGlkIjoiYTZiZmYzZGZhOWNhZjZiZDhmZWY4OTg4YTY0NDdlZmIiLCJ1c2VySWQiOiIxMDc5ODAxODg5In0=</vt:lpwstr>
  </property>
</Properties>
</file>