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pPr>
      <w:bookmarkStart w:colFirst="0" w:colLast="0" w:name="_u9jtmfnzb3k" w:id="0"/>
      <w:bookmarkEnd w:id="0"/>
      <w:r w:rsidDel="00000000" w:rsidR="00000000" w:rsidRPr="00000000">
        <w:rPr>
          <w:rtl w:val="0"/>
        </w:rPr>
        <w:t xml:space="preserve">Data Preparation Documentation</w:t>
      </w:r>
    </w:p>
    <w:p w:rsidR="00000000" w:rsidDel="00000000" w:rsidP="00000000" w:rsidRDefault="00000000" w:rsidRPr="00000000" w14:paraId="00000002">
      <w:pPr>
        <w:spacing w:line="240" w:lineRule="auto"/>
        <w:rPr/>
      </w:pPr>
      <w:r w:rsidDel="00000000" w:rsidR="00000000" w:rsidRPr="00000000">
        <w:rPr>
          <w:rtl w:val="0"/>
        </w:rPr>
        <w:t xml:space="preserve">James Jin</w:t>
      </w:r>
    </w:p>
    <w:p w:rsidR="00000000" w:rsidDel="00000000" w:rsidP="00000000" w:rsidRDefault="00000000" w:rsidRPr="00000000" w14:paraId="00000003">
      <w:pPr>
        <w:spacing w:line="240" w:lineRule="auto"/>
        <w:rPr/>
      </w:pPr>
      <w:r w:rsidDel="00000000" w:rsidR="00000000" w:rsidRPr="00000000">
        <w:rPr>
          <w:rtl w:val="0"/>
        </w:rPr>
        <w:t xml:space="preserve">Created: 10/24/2025</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To prepare all of the data for </w:t>
      </w:r>
      <w:r w:rsidDel="00000000" w:rsidR="00000000" w:rsidRPr="00000000">
        <w:rPr>
          <w:rtl w:val="0"/>
        </w:rPr>
        <w:t xml:space="preserve">circuity</w:t>
      </w:r>
      <w:r w:rsidDel="00000000" w:rsidR="00000000" w:rsidRPr="00000000">
        <w:rPr>
          <w:rtl w:val="0"/>
        </w:rPr>
        <w:t xml:space="preserve"> factor analysis, 4 steps must be completed, 3 of which are scripts. Each of these scripts need to be run in a specific order. For any given study area, each script only needs to be run once.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numPr>
          <w:ilvl w:val="0"/>
          <w:numId w:val="5"/>
        </w:numPr>
        <w:spacing w:line="240" w:lineRule="auto"/>
        <w:ind w:left="720" w:hanging="360"/>
        <w:rPr>
          <w:u w:val="none"/>
        </w:rPr>
      </w:pPr>
      <w:hyperlink w:anchor="kix.z6pzn9k7aqqy">
        <w:r w:rsidDel="00000000" w:rsidR="00000000" w:rsidRPr="00000000">
          <w:rPr>
            <w:color w:val="1155cc"/>
            <w:u w:val="single"/>
            <w:rtl w:val="0"/>
          </w:rPr>
          <w:t xml:space="preserve">create_boundaries.py</w:t>
        </w:r>
      </w:hyperlink>
      <w:r w:rsidDel="00000000" w:rsidR="00000000" w:rsidRPr="00000000">
        <w:rPr>
          <w:rtl w:val="0"/>
        </w:rPr>
        <w:t xml:space="preserve"> (optional, will be explained later)</w:t>
      </w:r>
    </w:p>
    <w:p w:rsidR="00000000" w:rsidDel="00000000" w:rsidP="00000000" w:rsidRDefault="00000000" w:rsidRPr="00000000" w14:paraId="00000008">
      <w:pPr>
        <w:numPr>
          <w:ilvl w:val="0"/>
          <w:numId w:val="5"/>
        </w:numPr>
        <w:spacing w:line="240" w:lineRule="auto"/>
        <w:ind w:left="720" w:hanging="360"/>
        <w:rPr>
          <w:u w:val="none"/>
        </w:rPr>
      </w:pPr>
      <w:hyperlink w:anchor="kix.oaw6lxo2qlas">
        <w:r w:rsidDel="00000000" w:rsidR="00000000" w:rsidRPr="00000000">
          <w:rPr>
            <w:color w:val="1155cc"/>
            <w:u w:val="single"/>
            <w:rtl w:val="0"/>
          </w:rPr>
          <w:t xml:space="preserve">osm_roads_planet.py</w:t>
        </w:r>
      </w:hyperlink>
      <w:r w:rsidDel="00000000" w:rsidR="00000000" w:rsidRPr="00000000">
        <w:rPr>
          <w:rtl w:val="0"/>
        </w:rPr>
      </w:r>
    </w:p>
    <w:p w:rsidR="00000000" w:rsidDel="00000000" w:rsidP="00000000" w:rsidRDefault="00000000" w:rsidRPr="00000000" w14:paraId="00000009">
      <w:pPr>
        <w:numPr>
          <w:ilvl w:val="1"/>
          <w:numId w:val="5"/>
        </w:numPr>
        <w:spacing w:line="240" w:lineRule="auto"/>
        <w:ind w:left="1440" w:hanging="360"/>
        <w:rPr>
          <w:u w:val="none"/>
        </w:rPr>
      </w:pPr>
      <w:r w:rsidDel="00000000" w:rsidR="00000000" w:rsidRPr="00000000">
        <w:rPr>
          <w:rtl w:val="0"/>
        </w:rPr>
        <w:t xml:space="preserve">utils.py (do not run this, but contains functions for osm_roads_planet.py)</w:t>
      </w:r>
      <w:r w:rsidDel="00000000" w:rsidR="00000000" w:rsidRPr="00000000">
        <w:rPr>
          <w:rtl w:val="0"/>
        </w:rPr>
      </w:r>
    </w:p>
    <w:p w:rsidR="00000000" w:rsidDel="00000000" w:rsidP="00000000" w:rsidRDefault="00000000" w:rsidRPr="00000000" w14:paraId="0000000A">
      <w:pPr>
        <w:numPr>
          <w:ilvl w:val="0"/>
          <w:numId w:val="5"/>
        </w:numPr>
        <w:spacing w:line="240" w:lineRule="auto"/>
        <w:ind w:left="720" w:hanging="360"/>
        <w:rPr>
          <w:u w:val="none"/>
        </w:rPr>
      </w:pPr>
      <w:hyperlink w:anchor="kix.6zwnprhvf41h">
        <w:r w:rsidDel="00000000" w:rsidR="00000000" w:rsidRPr="00000000">
          <w:rPr>
            <w:color w:val="1155cc"/>
            <w:u w:val="single"/>
            <w:rtl w:val="0"/>
          </w:rPr>
          <w:t xml:space="preserve">data_prep.py</w:t>
        </w:r>
      </w:hyperlink>
      <w:r w:rsidDel="00000000" w:rsidR="00000000" w:rsidRPr="00000000">
        <w:rPr>
          <w:rtl w:val="0"/>
        </w:rPr>
      </w:r>
    </w:p>
    <w:p w:rsidR="00000000" w:rsidDel="00000000" w:rsidP="00000000" w:rsidRDefault="00000000" w:rsidRPr="00000000" w14:paraId="0000000B">
      <w:pPr>
        <w:numPr>
          <w:ilvl w:val="0"/>
          <w:numId w:val="5"/>
        </w:numPr>
        <w:spacing w:line="240" w:lineRule="auto"/>
        <w:ind w:left="720" w:hanging="360"/>
        <w:rPr>
          <w:u w:val="none"/>
        </w:rPr>
      </w:pPr>
      <w:hyperlink w:anchor="kix.vqydb79uoubm">
        <w:r w:rsidDel="00000000" w:rsidR="00000000" w:rsidRPr="00000000">
          <w:rPr>
            <w:color w:val="1155cc"/>
            <w:u w:val="single"/>
            <w:rtl w:val="0"/>
          </w:rPr>
          <w:t xml:space="preserve">One way functionality</w:t>
        </w:r>
      </w:hyperlink>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Purpose and description:</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The purpose of these scripts is to create and prepare all necessary data for </w:t>
      </w:r>
      <w:r w:rsidDel="00000000" w:rsidR="00000000" w:rsidRPr="00000000">
        <w:rPr>
          <w:rtl w:val="0"/>
        </w:rPr>
        <w:t xml:space="preserve">circuity</w:t>
      </w:r>
      <w:r w:rsidDel="00000000" w:rsidR="00000000" w:rsidRPr="00000000">
        <w:rPr>
          <w:rtl w:val="0"/>
        </w:rPr>
        <w:t xml:space="preserve"> factor tools. The basic workflow is to retrieve roads from OpenStreetMaps, merge OSM roads with Forest Service Roads, and process harvest site and sawmill data. The desired end result is to create a harvest site dataset, sawmill dataset, and road network dataset suitable for </w:t>
      </w:r>
      <w:r w:rsidDel="00000000" w:rsidR="00000000" w:rsidRPr="00000000">
        <w:rPr>
          <w:rtl w:val="0"/>
        </w:rPr>
        <w:t xml:space="preserve">circuity</w:t>
      </w:r>
      <w:r w:rsidDel="00000000" w:rsidR="00000000" w:rsidRPr="00000000">
        <w:rPr>
          <w:rtl w:val="0"/>
        </w:rPr>
        <w:t xml:space="preserve"> analysis. Exactly how these work will be expanded on below.</w:t>
      </w:r>
    </w:p>
    <w:p w:rsidR="00000000" w:rsidDel="00000000" w:rsidP="00000000" w:rsidRDefault="00000000" w:rsidRPr="00000000" w14:paraId="00000010">
      <w:pPr>
        <w:spacing w:line="240" w:lineRule="auto"/>
        <w:rPr/>
      </w:pPr>
      <w:r w:rsidDel="00000000" w:rsidR="00000000" w:rsidRPr="00000000">
        <w:rPr>
          <w:rtl w:val="0"/>
        </w:rPr>
      </w:r>
    </w:p>
    <w:bookmarkStart w:colFirst="0" w:colLast="0" w:name="ypn4qy5wm75b" w:id="1"/>
    <w:bookmarkEnd w:id="1"/>
    <w:p w:rsidR="00000000" w:rsidDel="00000000" w:rsidP="00000000" w:rsidRDefault="00000000" w:rsidRPr="00000000" w14:paraId="00000011">
      <w:pPr>
        <w:spacing w:line="240" w:lineRule="auto"/>
        <w:rPr>
          <w:b w:val="1"/>
        </w:rPr>
      </w:pPr>
      <w:r w:rsidDel="00000000" w:rsidR="00000000" w:rsidRPr="00000000">
        <w:rPr>
          <w:b w:val="1"/>
          <w:rtl w:val="0"/>
        </w:rPr>
        <w:t xml:space="preserve">Data Required:</w:t>
      </w:r>
    </w:p>
    <w:p w:rsidR="00000000" w:rsidDel="00000000" w:rsidP="00000000" w:rsidRDefault="00000000" w:rsidRPr="00000000" w14:paraId="00000012">
      <w:pPr>
        <w:spacing w:line="240" w:lineRule="auto"/>
        <w:rPr>
          <w:b w:val="1"/>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There will be a few shapefiles that will be provided with these scripts and should be used for every time any of these scripts are run.</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numPr>
          <w:ilvl w:val="0"/>
          <w:numId w:val="10"/>
        </w:numPr>
        <w:spacing w:line="240" w:lineRule="auto"/>
        <w:ind w:left="720" w:hanging="360"/>
        <w:rPr>
          <w:u w:val="none"/>
        </w:rPr>
      </w:pPr>
      <w:r w:rsidDel="00000000" w:rsidR="00000000" w:rsidRPr="00000000">
        <w:rPr>
          <w:rtl w:val="0"/>
        </w:rPr>
        <w:t xml:space="preserve">Activity_TimberHarvest.shp - harvest site data for US</w:t>
      </w:r>
    </w:p>
    <w:p w:rsidR="00000000" w:rsidDel="00000000" w:rsidP="00000000" w:rsidRDefault="00000000" w:rsidRPr="00000000" w14:paraId="00000016">
      <w:pPr>
        <w:numPr>
          <w:ilvl w:val="0"/>
          <w:numId w:val="10"/>
        </w:numPr>
        <w:spacing w:line="240" w:lineRule="auto"/>
        <w:ind w:left="720" w:hanging="360"/>
        <w:rPr>
          <w:u w:val="none"/>
        </w:rPr>
      </w:pPr>
      <w:r w:rsidDel="00000000" w:rsidR="00000000" w:rsidRPr="00000000">
        <w:rPr>
          <w:rtl w:val="0"/>
        </w:rPr>
        <w:t xml:space="preserve">forisk_sawmills_US_only.shp - sawmill data for US, this data was already filtered only for open sawmills</w:t>
      </w:r>
    </w:p>
    <w:p w:rsidR="00000000" w:rsidDel="00000000" w:rsidP="00000000" w:rsidRDefault="00000000" w:rsidRPr="00000000" w14:paraId="00000017">
      <w:pPr>
        <w:numPr>
          <w:ilvl w:val="0"/>
          <w:numId w:val="10"/>
        </w:numPr>
        <w:spacing w:line="240" w:lineRule="auto"/>
        <w:ind w:left="720" w:hanging="360"/>
        <w:rPr>
          <w:u w:val="none"/>
        </w:rPr>
      </w:pPr>
      <w:r w:rsidDel="00000000" w:rsidR="00000000" w:rsidRPr="00000000">
        <w:rPr>
          <w:rtl w:val="0"/>
        </w:rPr>
        <w:t xml:space="preserve">ranger_districts.shp - all ranger districts in the US, all harvest sites fall within these districts</w:t>
      </w:r>
    </w:p>
    <w:p w:rsidR="00000000" w:rsidDel="00000000" w:rsidP="00000000" w:rsidRDefault="00000000" w:rsidRPr="00000000" w14:paraId="00000018">
      <w:pPr>
        <w:numPr>
          <w:ilvl w:val="0"/>
          <w:numId w:val="10"/>
        </w:numPr>
        <w:spacing w:line="240" w:lineRule="auto"/>
        <w:ind w:left="720" w:hanging="360"/>
        <w:rPr>
          <w:u w:val="none"/>
        </w:rPr>
      </w:pPr>
      <w:r w:rsidDel="00000000" w:rsidR="00000000" w:rsidRPr="00000000">
        <w:rPr>
          <w:rtl w:val="0"/>
        </w:rPr>
        <w:t xml:space="preserve">RoadCore_FS.shp - all FS roads in US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Also included will be a shapefile for physiographic regions. This is not used as an input but will be used to manually extract the desired physiographic region boundaries.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numPr>
          <w:ilvl w:val="0"/>
          <w:numId w:val="10"/>
        </w:numPr>
        <w:spacing w:line="240" w:lineRule="auto"/>
        <w:ind w:left="720" w:hanging="360"/>
        <w:rPr>
          <w:u w:val="none"/>
        </w:rPr>
      </w:pPr>
      <w:r w:rsidDel="00000000" w:rsidR="00000000" w:rsidRPr="00000000">
        <w:rPr>
          <w:rtl w:val="0"/>
        </w:rPr>
        <w:t xml:space="preserve">physio.shp - physiographic regions</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There will be one dataset that must be created/provided by the end user. The boundary shapefile for the study area must be created manually. The physio.shp shapefile can be used to assist in this matter by selecting all desired polygons and exporting to a new shapefile/feature class. It may be in the end user’s best interest to also define the study area by other factors like desired states. </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There will also be a few directories that should be manually created to store data and results. When a directory needs to be manually created, the instructions will say.</w:t>
      </w:r>
      <w:r w:rsidDel="00000000" w:rsidR="00000000" w:rsidRPr="00000000">
        <w:br w:type="page"/>
      </w:r>
      <w:r w:rsidDel="00000000" w:rsidR="00000000" w:rsidRPr="00000000">
        <w:rPr>
          <w:rtl w:val="0"/>
        </w:rPr>
      </w:r>
    </w:p>
    <w:bookmarkStart w:colFirst="0" w:colLast="0" w:name="kix.z6pzn9k7aqqy" w:id="2"/>
    <w:bookmarkEnd w:id="2"/>
    <w:p w:rsidR="00000000" w:rsidDel="00000000" w:rsidP="00000000" w:rsidRDefault="00000000" w:rsidRPr="00000000" w14:paraId="00000021">
      <w:pPr>
        <w:pStyle w:val="Heading2"/>
        <w:spacing w:after="240" w:before="240" w:lineRule="auto"/>
        <w:rPr/>
      </w:pPr>
      <w:bookmarkStart w:colFirst="0" w:colLast="0" w:name="_wmtwprg99a3m" w:id="3"/>
      <w:bookmarkEnd w:id="3"/>
      <w:r w:rsidDel="00000000" w:rsidR="00000000" w:rsidRPr="00000000">
        <w:rPr>
          <w:rtl w:val="0"/>
        </w:rPr>
        <w:t xml:space="preserve">1. create_boundaries.py (optional)</w:t>
      </w:r>
    </w:p>
    <w:p w:rsidR="00000000" w:rsidDel="00000000" w:rsidP="00000000" w:rsidRDefault="00000000" w:rsidRPr="00000000" w14:paraId="00000022">
      <w:pPr>
        <w:rPr/>
      </w:pPr>
      <w:r w:rsidDel="00000000" w:rsidR="00000000" w:rsidRPr="00000000">
        <w:rPr>
          <w:rtl w:val="0"/>
        </w:rPr>
        <w:t xml:space="preserve">Description: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script is very simple and can be done manually instead of desired. This script simply buffers the ranger districts shapefile using the physiographic region, then buffers the resulting shapefile by 125 miles. This script was created for convenience and is considered optional.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will be one intermediate file that will be created then deleted at the end of the script. After the script finishes, only the output will remain.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Outputs: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Boundary shapefile for sawmills. This will be used to obtain OSM roads.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Inputs: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Park boundaries (</w:t>
      </w:r>
      <w:hyperlink w:anchor="ypn4qy5wm75b">
        <w:r w:rsidDel="00000000" w:rsidR="00000000" w:rsidRPr="00000000">
          <w:rPr>
            <w:color w:val="1155cc"/>
            <w:u w:val="single"/>
            <w:rtl w:val="0"/>
          </w:rPr>
          <w:t xml:space="preserve">ranger_districts.shp</w:t>
        </w:r>
      </w:hyperlink>
      <w:r w:rsidDel="00000000" w:rsidR="00000000" w:rsidRPr="00000000">
        <w:rPr>
          <w:rtl w:val="0"/>
        </w:rPr>
        <w:t xml:space="preserve">)</w:t>
      </w:r>
    </w:p>
    <w:p w:rsidR="00000000" w:rsidDel="00000000" w:rsidP="00000000" w:rsidRDefault="00000000" w:rsidRPr="00000000" w14:paraId="0000002F">
      <w:pPr>
        <w:numPr>
          <w:ilvl w:val="1"/>
          <w:numId w:val="11"/>
        </w:numPr>
        <w:ind w:left="1440" w:hanging="360"/>
        <w:rPr>
          <w:u w:val="none"/>
        </w:rPr>
      </w:pPr>
      <w:r w:rsidDel="00000000" w:rsidR="00000000" w:rsidRPr="00000000">
        <w:rPr>
          <w:rtl w:val="0"/>
        </w:rPr>
        <w:t xml:space="preserve">Polygon shapefile</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Physiographic region study area </w:t>
      </w:r>
    </w:p>
    <w:p w:rsidR="00000000" w:rsidDel="00000000" w:rsidP="00000000" w:rsidRDefault="00000000" w:rsidRPr="00000000" w14:paraId="00000031">
      <w:pPr>
        <w:numPr>
          <w:ilvl w:val="1"/>
          <w:numId w:val="11"/>
        </w:numPr>
        <w:ind w:left="1440" w:hanging="360"/>
        <w:rPr>
          <w:u w:val="none"/>
        </w:rPr>
      </w:pPr>
      <w:r w:rsidDel="00000000" w:rsidR="00000000" w:rsidRPr="00000000">
        <w:rPr>
          <w:rtl w:val="0"/>
        </w:rPr>
        <w:t xml:space="preserve">Polygon shapefile/fc</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Output name</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Can be either a full file path or just the basename + extension</w:t>
      </w:r>
    </w:p>
    <w:p w:rsidR="00000000" w:rsidDel="00000000" w:rsidP="00000000" w:rsidRDefault="00000000" w:rsidRPr="00000000" w14:paraId="00000034">
      <w:pPr>
        <w:numPr>
          <w:ilvl w:val="1"/>
          <w:numId w:val="11"/>
        </w:numPr>
        <w:ind w:left="1440" w:hanging="360"/>
      </w:pPr>
      <w:r w:rsidDel="00000000" w:rsidR="00000000" w:rsidRPr="00000000">
        <w:rPr>
          <w:rtl w:val="0"/>
        </w:rPr>
        <w:t xml:space="preserve">The output needs to be a shapefile, it cannot be a feature class in a File GDB. By default, the script puts the output in the same directory as the physiographic region feature class. If this has been converted into a feature class in a File GDB, an output file path must be specified as the third argument.</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e4xwllop9j14" w:id="5"/>
      <w:bookmarkEnd w:id="5"/>
      <w:r w:rsidDel="00000000" w:rsidR="00000000" w:rsidRPr="00000000">
        <w:rPr>
          <w:rtl w:val="0"/>
        </w:rPr>
        <w:t xml:space="preserve">2</w:t>
      </w:r>
      <w:bookmarkStart w:colFirst="0" w:colLast="0" w:name="kix.oaw6lxo2qlas" w:id="4"/>
      <w:bookmarkEnd w:id="4"/>
      <w:r w:rsidDel="00000000" w:rsidR="00000000" w:rsidRPr="00000000">
        <w:rPr>
          <w:rtl w:val="0"/>
        </w:rPr>
        <w:t xml:space="preserve">. osm_roads_planet.py </w:t>
      </w:r>
    </w:p>
    <w:p w:rsidR="00000000" w:rsidDel="00000000" w:rsidP="00000000" w:rsidRDefault="00000000" w:rsidRPr="00000000" w14:paraId="00000036">
      <w:pPr>
        <w:rPr/>
      </w:pPr>
      <w:r w:rsidDel="00000000" w:rsidR="00000000" w:rsidRPr="00000000">
        <w:rPr>
          <w:rtl w:val="0"/>
        </w:rPr>
        <w:t xml:space="preserve">Description: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script retrieves OSM roads from the US OSM planet file for a bounding box derived from a boundary shapefile. This script will extract roads (not including tracks) in the bounding box and output a feature class in a File GDB.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OSM has several types of roads but not all will be selected. The </w:t>
      </w:r>
      <w:hyperlink r:id="rId6">
        <w:r w:rsidDel="00000000" w:rsidR="00000000" w:rsidRPr="00000000">
          <w:rPr>
            <w:color w:val="1155cc"/>
            <w:u w:val="single"/>
            <w:rtl w:val="0"/>
          </w:rPr>
          <w:t xml:space="preserve">types of roads</w:t>
        </w:r>
      </w:hyperlink>
      <w:r w:rsidDel="00000000" w:rsidR="00000000" w:rsidRPr="00000000">
        <w:rPr>
          <w:rtl w:val="0"/>
        </w:rPr>
        <w:t xml:space="preserve"> used are: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motorway</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trunk</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primary</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secondary</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tertiary</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residential</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unclassified</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road</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service</w:t>
      </w:r>
    </w:p>
    <w:p w:rsidR="00000000" w:rsidDel="00000000" w:rsidP="00000000" w:rsidRDefault="00000000" w:rsidRPr="00000000" w14:paraId="00000044">
      <w:pPr>
        <w:ind w:left="0" w:firstLine="0"/>
        <w:rPr/>
      </w:pPr>
      <w:r w:rsidDel="00000000" w:rsidR="00000000" w:rsidRPr="00000000">
        <w:rPr>
          <w:rtl w:val="0"/>
        </w:rPr>
        <w:t xml:space="preserve">Notably, track roads are not included.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script and the accompanying </w:t>
      </w:r>
      <w:r w:rsidDel="00000000" w:rsidR="00000000" w:rsidRPr="00000000">
        <w:rPr>
          <w:rtl w:val="0"/>
        </w:rPr>
        <w:t xml:space="preserve">utils.py</w:t>
      </w:r>
      <w:r w:rsidDel="00000000" w:rsidR="00000000" w:rsidRPr="00000000">
        <w:rPr>
          <w:rtl w:val="0"/>
        </w:rPr>
        <w:t xml:space="preserve"> script were primarily written by Makiko Shukunobe.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Outputs: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Road feature class with a ‘oneway’ and ‘reversed’ field from the extracted ‘oneway’ tag</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Log file containing all messages printed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Inputs: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hyperlink r:id="rId7">
        <w:r w:rsidDel="00000000" w:rsidR="00000000" w:rsidRPr="00000000">
          <w:rPr>
            <w:color w:val="1155cc"/>
            <w:u w:val="single"/>
            <w:rtl w:val="0"/>
          </w:rPr>
          <w:t xml:space="preserve">OSM planet file</w:t>
        </w:r>
      </w:hyperlink>
      <w:r w:rsidDel="00000000" w:rsidR="00000000" w:rsidRPr="00000000">
        <w:rPr>
          <w:rtl w:val="0"/>
        </w:rPr>
        <w:t xml:space="preserve">, downloaded from the Planet OSM website</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This will be a file ending in .osm.pbf, usually called us-&lt;yymmdd&gt;.osm.pbf. This file is for the entire US, this input should not change unless the file path changes.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Boundary file</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Defines the bounding box for obtaining roads. Must be a polygon shapefile. This is obtained from the </w:t>
      </w:r>
      <w:hyperlink w:anchor="kix.z6pzn9k7aqqy">
        <w:r w:rsidDel="00000000" w:rsidR="00000000" w:rsidRPr="00000000">
          <w:rPr>
            <w:color w:val="1155cc"/>
            <w:u w:val="single"/>
            <w:rtl w:val="0"/>
          </w:rPr>
          <w:t xml:space="preserve">create_boundaries.py</w:t>
        </w:r>
      </w:hyperlink>
      <w:r w:rsidDel="00000000" w:rsidR="00000000" w:rsidRPr="00000000">
        <w:rPr>
          <w:rtl w:val="0"/>
        </w:rPr>
        <w:t xml:space="preserve"> script or created manually</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Output name</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Name of the created feature class. Use only the basename (no extension)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Directory path</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Full path for a directory to store the results. Does not need to be empty but is recommended to store all outputs from multiple runs of this script separately.</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Log file path (optional)</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Full file path and file name for where to store the log. If no option is selected, the default location is the project folder for where the script is in and is called 'osm_road.log'</w:t>
      </w:r>
    </w:p>
    <w:p w:rsidR="00000000" w:rsidDel="00000000" w:rsidP="00000000" w:rsidRDefault="00000000" w:rsidRPr="00000000" w14:paraId="00000059">
      <w:pPr>
        <w:pStyle w:val="Heading2"/>
        <w:spacing w:after="240" w:before="240" w:lineRule="auto"/>
        <w:rPr/>
      </w:pPr>
      <w:bookmarkStart w:colFirst="0" w:colLast="0" w:name="_9wia57tbrdgb" w:id="7"/>
      <w:bookmarkEnd w:id="7"/>
      <w:r w:rsidDel="00000000" w:rsidR="00000000" w:rsidRPr="00000000">
        <w:rPr>
          <w:rtl w:val="0"/>
        </w:rPr>
        <w:t xml:space="preserve">3</w:t>
      </w:r>
      <w:bookmarkStart w:colFirst="0" w:colLast="0" w:name="kix.6zwnprhvf41h" w:id="6"/>
      <w:bookmarkEnd w:id="6"/>
      <w:r w:rsidDel="00000000" w:rsidR="00000000" w:rsidRPr="00000000">
        <w:rPr>
          <w:rtl w:val="0"/>
        </w:rPr>
        <w:t xml:space="preserve">. data_prep.py </w:t>
      </w:r>
    </w:p>
    <w:p w:rsidR="00000000" w:rsidDel="00000000" w:rsidP="00000000" w:rsidRDefault="00000000" w:rsidRPr="00000000" w14:paraId="0000005A">
      <w:pPr>
        <w:rPr/>
      </w:pPr>
      <w:r w:rsidDel="00000000" w:rsidR="00000000" w:rsidRPr="00000000">
        <w:rPr>
          <w:rtl w:val="0"/>
        </w:rPr>
        <w:t xml:space="preserve">Description: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script does the bulk of the data preparation. Although not listed in any of the steps, all feature classes are projected to the desired spatial reference. This script has 6 main steps: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3"/>
        </w:numPr>
        <w:ind w:left="720" w:hanging="360"/>
        <w:rPr>
          <w:u w:val="none"/>
        </w:rPr>
      </w:pPr>
      <w:r w:rsidDel="00000000" w:rsidR="00000000" w:rsidRPr="00000000">
        <w:rPr>
          <w:rtl w:val="0"/>
        </w:rPr>
        <w:t xml:space="preserve">Import road feature class</w:t>
      </w:r>
    </w:p>
    <w:p w:rsidR="00000000" w:rsidDel="00000000" w:rsidP="00000000" w:rsidRDefault="00000000" w:rsidRPr="00000000" w14:paraId="0000005F">
      <w:pPr>
        <w:numPr>
          <w:ilvl w:val="1"/>
          <w:numId w:val="13"/>
        </w:numPr>
        <w:ind w:left="1440" w:hanging="360"/>
        <w:rPr>
          <w:u w:val="none"/>
        </w:rPr>
      </w:pPr>
      <w:r w:rsidDel="00000000" w:rsidR="00000000" w:rsidRPr="00000000">
        <w:rPr>
          <w:rtl w:val="0"/>
        </w:rPr>
        <w:t xml:space="preserve">Use Data Interoperability’s </w:t>
      </w:r>
      <w:hyperlink r:id="rId8">
        <w:r w:rsidDel="00000000" w:rsidR="00000000" w:rsidRPr="00000000">
          <w:rPr>
            <w:color w:val="1155cc"/>
            <w:u w:val="single"/>
            <w:rtl w:val="0"/>
          </w:rPr>
          <w:t xml:space="preserve">Quick Import</w:t>
        </w:r>
      </w:hyperlink>
      <w:r w:rsidDel="00000000" w:rsidR="00000000" w:rsidRPr="00000000">
        <w:rPr>
          <w:rtl w:val="0"/>
        </w:rPr>
        <w:t xml:space="preserve"> tool to import the road feature class (from </w:t>
      </w:r>
      <w:hyperlink w:anchor="kix.oaw6lxo2qlas">
        <w:r w:rsidDel="00000000" w:rsidR="00000000" w:rsidRPr="00000000">
          <w:rPr>
            <w:color w:val="1155cc"/>
            <w:u w:val="single"/>
            <w:rtl w:val="0"/>
          </w:rPr>
          <w:t xml:space="preserve">osm_roads_planet.py</w:t>
        </w:r>
      </w:hyperlink>
      <w:r w:rsidDel="00000000" w:rsidR="00000000" w:rsidRPr="00000000">
        <w:rPr>
          <w:rtl w:val="0"/>
        </w:rPr>
        <w:t xml:space="preserve">). This tool creates a File GDB with the new road feature class inside.</w:t>
      </w:r>
    </w:p>
    <w:p w:rsidR="00000000" w:rsidDel="00000000" w:rsidP="00000000" w:rsidRDefault="00000000" w:rsidRPr="00000000" w14:paraId="00000060">
      <w:pPr>
        <w:numPr>
          <w:ilvl w:val="1"/>
          <w:numId w:val="13"/>
        </w:numPr>
        <w:ind w:left="1440" w:hanging="360"/>
        <w:rPr>
          <w:u w:val="none"/>
        </w:rPr>
      </w:pPr>
      <w:r w:rsidDel="00000000" w:rsidR="00000000" w:rsidRPr="00000000">
        <w:rPr>
          <w:rtl w:val="0"/>
        </w:rPr>
        <w:t xml:space="preserve">Create a new feature dataset inside the File GDB called ‘Transportation’</w:t>
      </w:r>
    </w:p>
    <w:p w:rsidR="00000000" w:rsidDel="00000000" w:rsidP="00000000" w:rsidRDefault="00000000" w:rsidRPr="00000000" w14:paraId="00000061">
      <w:pPr>
        <w:numPr>
          <w:ilvl w:val="1"/>
          <w:numId w:val="13"/>
        </w:numPr>
        <w:ind w:left="1440" w:hanging="360"/>
        <w:rPr>
          <w:u w:val="none"/>
        </w:rPr>
      </w:pPr>
      <w:r w:rsidDel="00000000" w:rsidR="00000000" w:rsidRPr="00000000">
        <w:rPr>
          <w:rtl w:val="0"/>
        </w:rPr>
        <w:t xml:space="preserve">This new File GDB will act as the workspace where all temporary files and output files will be stored</w:t>
      </w:r>
    </w:p>
    <w:p w:rsidR="00000000" w:rsidDel="00000000" w:rsidP="00000000" w:rsidRDefault="00000000" w:rsidRPr="00000000" w14:paraId="00000062">
      <w:pPr>
        <w:numPr>
          <w:ilvl w:val="2"/>
          <w:numId w:val="13"/>
        </w:numPr>
        <w:ind w:left="2160" w:hanging="360"/>
        <w:rPr>
          <w:u w:val="none"/>
        </w:rPr>
      </w:pPr>
      <w:r w:rsidDel="00000000" w:rsidR="00000000" w:rsidRPr="00000000">
        <w:rPr>
          <w:rtl w:val="0"/>
        </w:rPr>
        <w:t xml:space="preserve">This feature dataset will use the spatial reference provided by the user</w:t>
      </w:r>
    </w:p>
    <w:p w:rsidR="00000000" w:rsidDel="00000000" w:rsidP="00000000" w:rsidRDefault="00000000" w:rsidRPr="00000000" w14:paraId="00000063">
      <w:pPr>
        <w:numPr>
          <w:ilvl w:val="0"/>
          <w:numId w:val="13"/>
        </w:numPr>
        <w:ind w:left="720" w:hanging="360"/>
        <w:rPr>
          <w:u w:val="none"/>
        </w:rPr>
      </w:pPr>
      <w:r w:rsidDel="00000000" w:rsidR="00000000" w:rsidRPr="00000000">
        <w:rPr>
          <w:rtl w:val="0"/>
        </w:rPr>
        <w:t xml:space="preserve">Creating boundary feature classes</w:t>
      </w:r>
    </w:p>
    <w:p w:rsidR="00000000" w:rsidDel="00000000" w:rsidP="00000000" w:rsidRDefault="00000000" w:rsidRPr="00000000" w14:paraId="00000064">
      <w:pPr>
        <w:numPr>
          <w:ilvl w:val="1"/>
          <w:numId w:val="13"/>
        </w:numPr>
        <w:ind w:left="1440" w:hanging="360"/>
        <w:rPr>
          <w:u w:val="none"/>
        </w:rPr>
      </w:pPr>
      <w:r w:rsidDel="00000000" w:rsidR="00000000" w:rsidRPr="00000000">
        <w:rPr>
          <w:rtl w:val="0"/>
        </w:rPr>
        <w:t xml:space="preserve">Creates a boundary feature class for parks (based on ranger_districts.shp)</w:t>
      </w:r>
    </w:p>
    <w:p w:rsidR="00000000" w:rsidDel="00000000" w:rsidP="00000000" w:rsidRDefault="00000000" w:rsidRPr="00000000" w14:paraId="00000065">
      <w:pPr>
        <w:numPr>
          <w:ilvl w:val="1"/>
          <w:numId w:val="13"/>
        </w:numPr>
        <w:ind w:left="1440" w:hanging="360"/>
        <w:rPr>
          <w:u w:val="none"/>
        </w:rPr>
      </w:pPr>
      <w:r w:rsidDel="00000000" w:rsidR="00000000" w:rsidRPr="00000000">
        <w:rPr>
          <w:rtl w:val="0"/>
        </w:rPr>
        <w:t xml:space="preserve">Creates a boundary feature class for sawmills (same as one from </w:t>
      </w:r>
      <w:hyperlink w:anchor="kix.z6pzn9k7aqqy">
        <w:r w:rsidDel="00000000" w:rsidR="00000000" w:rsidRPr="00000000">
          <w:rPr>
            <w:color w:val="1155cc"/>
            <w:u w:val="single"/>
            <w:rtl w:val="0"/>
          </w:rPr>
          <w:t xml:space="preserve">create_boundaries.py</w:t>
        </w:r>
      </w:hyperlink>
      <w:r w:rsidDel="00000000" w:rsidR="00000000" w:rsidRPr="00000000">
        <w:rPr>
          <w:rtl w:val="0"/>
        </w:rPr>
        <w:t xml:space="preserv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Process harvest site data</w:t>
      </w:r>
    </w:p>
    <w:p w:rsidR="00000000" w:rsidDel="00000000" w:rsidP="00000000" w:rsidRDefault="00000000" w:rsidRPr="00000000" w14:paraId="00000067">
      <w:pPr>
        <w:numPr>
          <w:ilvl w:val="1"/>
          <w:numId w:val="13"/>
        </w:numPr>
        <w:ind w:left="1440" w:hanging="360"/>
        <w:rPr>
          <w:u w:val="none"/>
        </w:rPr>
      </w:pPr>
      <w:r w:rsidDel="00000000" w:rsidR="00000000" w:rsidRPr="00000000">
        <w:rPr>
          <w:rtl w:val="0"/>
        </w:rPr>
        <w:t xml:space="preserve">Filter for harvest sites within the physiographic region</w:t>
      </w:r>
    </w:p>
    <w:p w:rsidR="00000000" w:rsidDel="00000000" w:rsidP="00000000" w:rsidRDefault="00000000" w:rsidRPr="00000000" w14:paraId="00000068">
      <w:pPr>
        <w:numPr>
          <w:ilvl w:val="1"/>
          <w:numId w:val="13"/>
        </w:numPr>
        <w:ind w:left="1440" w:hanging="360"/>
        <w:rPr>
          <w:u w:val="none"/>
        </w:rPr>
      </w:pPr>
      <w:r w:rsidDel="00000000" w:rsidR="00000000" w:rsidRPr="00000000">
        <w:rPr>
          <w:rtl w:val="0"/>
        </w:rPr>
        <w:t xml:space="preserve">Filter for year completed to be between 2019 and 2024 (may change depending on when this script is run</w:t>
      </w:r>
    </w:p>
    <w:p w:rsidR="00000000" w:rsidDel="00000000" w:rsidP="00000000" w:rsidRDefault="00000000" w:rsidRPr="00000000" w14:paraId="00000069">
      <w:pPr>
        <w:numPr>
          <w:ilvl w:val="1"/>
          <w:numId w:val="13"/>
        </w:numPr>
        <w:ind w:left="1440" w:hanging="360"/>
        <w:rPr>
          <w:u w:val="none"/>
        </w:rPr>
      </w:pPr>
      <w:r w:rsidDel="00000000" w:rsidR="00000000" w:rsidRPr="00000000">
        <w:rPr>
          <w:rtl w:val="0"/>
        </w:rPr>
        <w:t xml:space="preserve">Filter out harvest sites below 60 square feet (to remove polygons that were errors)</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Process sawmill data</w:t>
      </w:r>
    </w:p>
    <w:p w:rsidR="00000000" w:rsidDel="00000000" w:rsidP="00000000" w:rsidRDefault="00000000" w:rsidRPr="00000000" w14:paraId="0000006B">
      <w:pPr>
        <w:numPr>
          <w:ilvl w:val="1"/>
          <w:numId w:val="13"/>
        </w:numPr>
        <w:ind w:left="1440" w:hanging="360"/>
        <w:rPr>
          <w:u w:val="none"/>
        </w:rPr>
      </w:pPr>
      <w:r w:rsidDel="00000000" w:rsidR="00000000" w:rsidRPr="00000000">
        <w:rPr>
          <w:rtl w:val="0"/>
        </w:rPr>
        <w:t xml:space="preserve">Filter for sawmills within the sawmill boundary feature class</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Merge OSM roads with FS roads - all road outputs will be in the ‘Transportation’ feature dataset</w:t>
      </w:r>
    </w:p>
    <w:p w:rsidR="00000000" w:rsidDel="00000000" w:rsidP="00000000" w:rsidRDefault="00000000" w:rsidRPr="00000000" w14:paraId="0000006D">
      <w:pPr>
        <w:numPr>
          <w:ilvl w:val="1"/>
          <w:numId w:val="13"/>
        </w:numPr>
        <w:ind w:left="1440" w:hanging="360"/>
        <w:rPr>
          <w:u w:val="none"/>
        </w:rPr>
      </w:pPr>
      <w:r w:rsidDel="00000000" w:rsidR="00000000" w:rsidRPr="00000000">
        <w:rPr>
          <w:rtl w:val="0"/>
        </w:rPr>
        <w:t xml:space="preserve">Clip OSM roads with the sawmill boundary feature class</w:t>
      </w:r>
    </w:p>
    <w:p w:rsidR="00000000" w:rsidDel="00000000" w:rsidP="00000000" w:rsidRDefault="00000000" w:rsidRPr="00000000" w14:paraId="0000006E">
      <w:pPr>
        <w:numPr>
          <w:ilvl w:val="1"/>
          <w:numId w:val="13"/>
        </w:numPr>
        <w:ind w:left="1440" w:hanging="360"/>
        <w:rPr>
          <w:u w:val="none"/>
        </w:rPr>
      </w:pPr>
      <w:r w:rsidDel="00000000" w:rsidR="00000000" w:rsidRPr="00000000">
        <w:rPr>
          <w:rtl w:val="0"/>
        </w:rPr>
        <w:t xml:space="preserve">Clip OSM roads with the park boundaries (will be referred to as ‘park roads’)</w:t>
      </w:r>
    </w:p>
    <w:p w:rsidR="00000000" w:rsidDel="00000000" w:rsidP="00000000" w:rsidRDefault="00000000" w:rsidRPr="00000000" w14:paraId="0000006F">
      <w:pPr>
        <w:numPr>
          <w:ilvl w:val="1"/>
          <w:numId w:val="13"/>
        </w:numPr>
        <w:ind w:left="1440" w:hanging="360"/>
        <w:rPr>
          <w:u w:val="none"/>
        </w:rPr>
      </w:pPr>
      <w:r w:rsidDel="00000000" w:rsidR="00000000" w:rsidRPr="00000000">
        <w:rPr>
          <w:rtl w:val="0"/>
        </w:rPr>
        <w:t xml:space="preserve">Merge the park roads with the FS roads</w:t>
      </w:r>
    </w:p>
    <w:p w:rsidR="00000000" w:rsidDel="00000000" w:rsidP="00000000" w:rsidRDefault="00000000" w:rsidRPr="00000000" w14:paraId="00000070">
      <w:pPr>
        <w:numPr>
          <w:ilvl w:val="2"/>
          <w:numId w:val="13"/>
        </w:numPr>
        <w:ind w:left="2160" w:hanging="360"/>
        <w:rPr>
          <w:u w:val="none"/>
        </w:rPr>
      </w:pPr>
      <w:r w:rsidDel="00000000" w:rsidR="00000000" w:rsidRPr="00000000">
        <w:rPr>
          <w:rtl w:val="0"/>
        </w:rPr>
        <w:t xml:space="preserve">Checks FS roads for duplicity</w:t>
      </w:r>
    </w:p>
    <w:p w:rsidR="00000000" w:rsidDel="00000000" w:rsidP="00000000" w:rsidRDefault="00000000" w:rsidRPr="00000000" w14:paraId="00000071">
      <w:pPr>
        <w:numPr>
          <w:ilvl w:val="3"/>
          <w:numId w:val="13"/>
        </w:numPr>
        <w:ind w:left="2880" w:hanging="360"/>
        <w:rPr>
          <w:u w:val="none"/>
        </w:rPr>
      </w:pPr>
      <w:r w:rsidDel="00000000" w:rsidR="00000000" w:rsidRPr="00000000">
        <w:rPr>
          <w:rtl w:val="0"/>
        </w:rPr>
        <w:t xml:space="preserve">Duplicates are defined as if 80% or more of the FS road is within 170 feet of the OSM road AND more than 20% of the FS road is farther than 50 feet away.</w:t>
      </w:r>
    </w:p>
    <w:p w:rsidR="00000000" w:rsidDel="00000000" w:rsidP="00000000" w:rsidRDefault="00000000" w:rsidRPr="00000000" w14:paraId="00000072">
      <w:pPr>
        <w:numPr>
          <w:ilvl w:val="2"/>
          <w:numId w:val="13"/>
        </w:numPr>
        <w:ind w:left="2160" w:hanging="360"/>
        <w:rPr>
          <w:u w:val="none"/>
        </w:rPr>
      </w:pPr>
      <w:r w:rsidDel="00000000" w:rsidR="00000000" w:rsidRPr="00000000">
        <w:rPr>
          <w:rtl w:val="0"/>
        </w:rPr>
        <w:t xml:space="preserve">Export all FS roads that aren’t duplicates</w:t>
      </w:r>
    </w:p>
    <w:p w:rsidR="00000000" w:rsidDel="00000000" w:rsidP="00000000" w:rsidRDefault="00000000" w:rsidRPr="00000000" w14:paraId="00000073">
      <w:pPr>
        <w:numPr>
          <w:ilvl w:val="2"/>
          <w:numId w:val="13"/>
        </w:numPr>
        <w:ind w:left="2160" w:hanging="360"/>
        <w:rPr>
          <w:u w:val="none"/>
        </w:rPr>
      </w:pPr>
      <w:r w:rsidDel="00000000" w:rsidR="00000000" w:rsidRPr="00000000">
        <w:rPr>
          <w:rtl w:val="0"/>
        </w:rPr>
        <w:t xml:space="preserve">Find points on park roads where the non-duplicate FS roads will snap to</w:t>
      </w:r>
    </w:p>
    <w:p w:rsidR="00000000" w:rsidDel="00000000" w:rsidP="00000000" w:rsidRDefault="00000000" w:rsidRPr="00000000" w14:paraId="00000074">
      <w:pPr>
        <w:numPr>
          <w:ilvl w:val="2"/>
          <w:numId w:val="13"/>
        </w:numPr>
        <w:ind w:left="2160" w:hanging="360"/>
        <w:rPr>
          <w:u w:val="none"/>
        </w:rPr>
      </w:pPr>
      <w:r w:rsidDel="00000000" w:rsidR="00000000" w:rsidRPr="00000000">
        <w:rPr>
          <w:rtl w:val="0"/>
        </w:rPr>
        <w:t xml:space="preserve">Remove FS roads that won’t snap </w:t>
      </w:r>
    </w:p>
    <w:p w:rsidR="00000000" w:rsidDel="00000000" w:rsidP="00000000" w:rsidRDefault="00000000" w:rsidRPr="00000000" w14:paraId="00000075">
      <w:pPr>
        <w:numPr>
          <w:ilvl w:val="2"/>
          <w:numId w:val="13"/>
        </w:numPr>
        <w:ind w:left="2160" w:hanging="360"/>
        <w:rPr>
          <w:u w:val="none"/>
        </w:rPr>
      </w:pPr>
      <w:r w:rsidDel="00000000" w:rsidR="00000000" w:rsidRPr="00000000">
        <w:rPr>
          <w:rtl w:val="0"/>
        </w:rPr>
        <w:t xml:space="preserve">Snap the FS roads to the points on park roads</w:t>
      </w:r>
    </w:p>
    <w:p w:rsidR="00000000" w:rsidDel="00000000" w:rsidP="00000000" w:rsidRDefault="00000000" w:rsidRPr="00000000" w14:paraId="00000076">
      <w:pPr>
        <w:numPr>
          <w:ilvl w:val="2"/>
          <w:numId w:val="13"/>
        </w:numPr>
        <w:ind w:left="2160" w:hanging="360"/>
        <w:rPr>
          <w:u w:val="none"/>
        </w:rPr>
      </w:pPr>
      <w:r w:rsidDel="00000000" w:rsidR="00000000" w:rsidRPr="00000000">
        <w:rPr>
          <w:rtl w:val="0"/>
        </w:rPr>
        <w:t xml:space="preserve">Merge the park roads with FS roads</w:t>
      </w:r>
    </w:p>
    <w:p w:rsidR="00000000" w:rsidDel="00000000" w:rsidP="00000000" w:rsidRDefault="00000000" w:rsidRPr="00000000" w14:paraId="00000077">
      <w:pPr>
        <w:numPr>
          <w:ilvl w:val="2"/>
          <w:numId w:val="13"/>
        </w:numPr>
        <w:ind w:left="2160" w:hanging="360"/>
        <w:rPr>
          <w:u w:val="none"/>
        </w:rPr>
      </w:pPr>
      <w:r w:rsidDel="00000000" w:rsidR="00000000" w:rsidRPr="00000000">
        <w:rPr>
          <w:rtl w:val="0"/>
        </w:rPr>
        <w:t xml:space="preserve">Use the Integrate and Feature To Line tools to ensure connectivity</w:t>
      </w:r>
    </w:p>
    <w:p w:rsidR="00000000" w:rsidDel="00000000" w:rsidP="00000000" w:rsidRDefault="00000000" w:rsidRPr="00000000" w14:paraId="00000078">
      <w:pPr>
        <w:numPr>
          <w:ilvl w:val="1"/>
          <w:numId w:val="13"/>
        </w:numPr>
        <w:ind w:left="1440" w:hanging="360"/>
        <w:rPr>
          <w:u w:val="none"/>
        </w:rPr>
      </w:pPr>
      <w:r w:rsidDel="00000000" w:rsidR="00000000" w:rsidRPr="00000000">
        <w:rPr>
          <w:rtl w:val="0"/>
        </w:rPr>
        <w:t xml:space="preserve">Merge the newly merged park and FS roads with the overall OSM roads </w:t>
      </w:r>
    </w:p>
    <w:p w:rsidR="00000000" w:rsidDel="00000000" w:rsidP="00000000" w:rsidRDefault="00000000" w:rsidRPr="00000000" w14:paraId="00000079">
      <w:pPr>
        <w:numPr>
          <w:ilvl w:val="2"/>
          <w:numId w:val="13"/>
        </w:numPr>
        <w:ind w:left="2160" w:hanging="360"/>
        <w:rPr>
          <w:u w:val="none"/>
        </w:rPr>
      </w:pPr>
      <w:r w:rsidDel="00000000" w:rsidR="00000000" w:rsidRPr="00000000">
        <w:rPr>
          <w:rtl w:val="0"/>
        </w:rPr>
        <w:t xml:space="preserve">Erase any overlapping roads in the overall OSM roads </w:t>
      </w:r>
    </w:p>
    <w:p w:rsidR="00000000" w:rsidDel="00000000" w:rsidP="00000000" w:rsidRDefault="00000000" w:rsidRPr="00000000" w14:paraId="0000007A">
      <w:pPr>
        <w:numPr>
          <w:ilvl w:val="2"/>
          <w:numId w:val="13"/>
        </w:numPr>
        <w:ind w:left="2160" w:hanging="360"/>
        <w:rPr>
          <w:u w:val="none"/>
        </w:rPr>
      </w:pPr>
      <w:r w:rsidDel="00000000" w:rsidR="00000000" w:rsidRPr="00000000">
        <w:rPr>
          <w:rtl w:val="0"/>
        </w:rPr>
        <w:t xml:space="preserve">Merge the result of step 5c with the overall OSM roads with erased sections, result is called ‘complete_roads’</w:t>
      </w:r>
    </w:p>
    <w:p w:rsidR="00000000" w:rsidDel="00000000" w:rsidP="00000000" w:rsidRDefault="00000000" w:rsidRPr="00000000" w14:paraId="0000007B">
      <w:pPr>
        <w:numPr>
          <w:ilvl w:val="2"/>
          <w:numId w:val="13"/>
        </w:numPr>
        <w:ind w:left="2160" w:hanging="360"/>
        <w:rPr>
          <w:u w:val="none"/>
        </w:rPr>
      </w:pPr>
      <w:r w:rsidDel="00000000" w:rsidR="00000000" w:rsidRPr="00000000">
        <w:rPr>
          <w:rtl w:val="0"/>
        </w:rPr>
        <w:t xml:space="preserve">Use Feature To Line to ensure connectivity</w:t>
      </w:r>
    </w:p>
    <w:p w:rsidR="00000000" w:rsidDel="00000000" w:rsidP="00000000" w:rsidRDefault="00000000" w:rsidRPr="00000000" w14:paraId="0000007C">
      <w:pPr>
        <w:numPr>
          <w:ilvl w:val="2"/>
          <w:numId w:val="13"/>
        </w:numPr>
        <w:ind w:left="2160" w:hanging="360"/>
        <w:rPr>
          <w:u w:val="none"/>
        </w:rPr>
      </w:pPr>
      <w:r w:rsidDel="00000000" w:rsidR="00000000" w:rsidRPr="00000000">
        <w:rPr>
          <w:rtl w:val="0"/>
        </w:rPr>
        <w:t xml:space="preserve">Add a distance field in US miles</w:t>
      </w:r>
    </w:p>
    <w:p w:rsidR="00000000" w:rsidDel="00000000" w:rsidP="00000000" w:rsidRDefault="00000000" w:rsidRPr="00000000" w14:paraId="0000007D">
      <w:pPr>
        <w:numPr>
          <w:ilvl w:val="0"/>
          <w:numId w:val="13"/>
        </w:numPr>
        <w:ind w:left="720" w:hanging="360"/>
        <w:rPr>
          <w:u w:val="none"/>
        </w:rPr>
      </w:pPr>
      <w:r w:rsidDel="00000000" w:rsidR="00000000" w:rsidRPr="00000000">
        <w:rPr>
          <w:rtl w:val="0"/>
        </w:rPr>
        <w:t xml:space="preserve">Create the network dataset from the ‘complete_roads’ in the ‘Transportation’ feature dataset </w:t>
      </w:r>
    </w:p>
    <w:p w:rsidR="00000000" w:rsidDel="00000000" w:rsidP="00000000" w:rsidRDefault="00000000" w:rsidRPr="00000000" w14:paraId="0000007E">
      <w:pPr>
        <w:numPr>
          <w:ilvl w:val="1"/>
          <w:numId w:val="13"/>
        </w:numPr>
        <w:ind w:left="1440" w:hanging="360"/>
        <w:rPr>
          <w:u w:val="none"/>
        </w:rPr>
      </w:pPr>
      <w:r w:rsidDel="00000000" w:rsidR="00000000" w:rsidRPr="00000000">
        <w:rPr>
          <w:rtl w:val="0"/>
        </w:rPr>
        <w:t xml:space="preserve">The network dataset is called ‘streets_nd’</w:t>
      </w:r>
    </w:p>
    <w:p w:rsidR="00000000" w:rsidDel="00000000" w:rsidP="00000000" w:rsidRDefault="00000000" w:rsidRPr="00000000" w14:paraId="0000007F">
      <w:pPr>
        <w:numPr>
          <w:ilvl w:val="1"/>
          <w:numId w:val="13"/>
        </w:numPr>
        <w:ind w:left="1440" w:hanging="360"/>
        <w:rPr>
          <w:u w:val="none"/>
        </w:rPr>
      </w:pPr>
      <w:r w:rsidDel="00000000" w:rsidR="00000000" w:rsidRPr="00000000">
        <w:rPr>
          <w:rtl w:val="0"/>
        </w:rPr>
        <w:t xml:space="preserve">IMPORTANT: This network dataset is not ready to use just yet, it needs to be built manually AFTER the one way restriction is manually added.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Notes:</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Must have access to Data Interoperability tools.</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This script creates an instance of a DataPrep class and calls the process() method. However, the user can create their own script that creates a DataPrep object. This allows for custom inputs that lets the user start at any point in the overall process. The process() method contains boolean parameters for each of the steps listed above. Alternatively, each method can be called individually. However, each method uses variables that are modified throughout the entire process. When the user desires to start the process from the middle, the previous methods must be run beforehand and a new DataPrep with new inputs must be created. It has not been tested that the DataPrep class can function like this so proceed with caution. </w:t>
      </w:r>
    </w:p>
    <w:p w:rsidR="00000000" w:rsidDel="00000000" w:rsidP="00000000" w:rsidRDefault="00000000" w:rsidRPr="00000000" w14:paraId="00000084">
      <w:pPr>
        <w:numPr>
          <w:ilvl w:val="1"/>
          <w:numId w:val="9"/>
        </w:numPr>
        <w:ind w:left="1440" w:hanging="360"/>
        <w:rPr>
          <w:u w:val="none"/>
        </w:rPr>
      </w:pPr>
      <w:r w:rsidDel="00000000" w:rsidR="00000000" w:rsidRPr="00000000">
        <w:rPr>
          <w:rtl w:val="0"/>
        </w:rPr>
        <w:t xml:space="preserve">Steps one and two need to be run for other steps to function</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For all other steps to be run separately, it is recommended to create a DataPrep object with parameters updated to previously created files</w:t>
      </w:r>
    </w:p>
    <w:p w:rsidR="00000000" w:rsidDel="00000000" w:rsidP="00000000" w:rsidRDefault="00000000" w:rsidRPr="00000000" w14:paraId="00000086">
      <w:pPr>
        <w:numPr>
          <w:ilvl w:val="1"/>
          <w:numId w:val="9"/>
        </w:numPr>
        <w:ind w:left="1440" w:hanging="360"/>
        <w:rPr>
          <w:b w:val="1"/>
        </w:rPr>
      </w:pPr>
      <w:r w:rsidDel="00000000" w:rsidR="00000000" w:rsidRPr="00000000">
        <w:rPr>
          <w:b w:val="1"/>
          <w:rtl w:val="0"/>
        </w:rPr>
        <w:t xml:space="preserve">Recommendation: run this script as is without skipping any steps</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The merge process is not perfect. Although most of the network dataset will be functional, there will be some connectivity issues (not enough to affect validity of </w:t>
      </w:r>
      <w:r w:rsidDel="00000000" w:rsidR="00000000" w:rsidRPr="00000000">
        <w:rPr>
          <w:rtl w:val="0"/>
        </w:rPr>
        <w:t xml:space="preserve">circuity</w:t>
      </w:r>
      <w:r w:rsidDel="00000000" w:rsidR="00000000" w:rsidRPr="00000000">
        <w:rPr>
          <w:rtl w:val="0"/>
        </w:rPr>
        <w:t xml:space="preserve"> analysis). </w:t>
        <w:br w:type="textWrapping"/>
      </w:r>
    </w:p>
    <w:p w:rsidR="00000000" w:rsidDel="00000000" w:rsidP="00000000" w:rsidRDefault="00000000" w:rsidRPr="00000000" w14:paraId="00000088">
      <w:pPr>
        <w:rPr/>
      </w:pPr>
      <w:r w:rsidDel="00000000" w:rsidR="00000000" w:rsidRPr="00000000">
        <w:rPr>
          <w:rtl w:val="0"/>
        </w:rPr>
        <w:t xml:space="preserve">Outputs: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Boundary files (all projected):</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Physiographic region</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Sawmill boundary</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Park boundary</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Filtered harvest site dataset (step 3)</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Filtered sawmill dataset (step 4)</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Road network dataset (step 5 and 6)</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Inputs: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Workspace</w:t>
      </w:r>
    </w:p>
    <w:p w:rsidR="00000000" w:rsidDel="00000000" w:rsidP="00000000" w:rsidRDefault="00000000" w:rsidRPr="00000000" w14:paraId="00000095">
      <w:pPr>
        <w:numPr>
          <w:ilvl w:val="1"/>
          <w:numId w:val="12"/>
        </w:numPr>
        <w:ind w:left="1440" w:hanging="360"/>
        <w:rPr>
          <w:u w:val="none"/>
        </w:rPr>
      </w:pPr>
      <w:r w:rsidDel="00000000" w:rsidR="00000000" w:rsidRPr="00000000">
        <w:rPr>
          <w:rtl w:val="0"/>
        </w:rPr>
        <w:t xml:space="preserve">Use as the output for the Quick Import tool</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Will contain all of the outputs</w:t>
      </w:r>
    </w:p>
    <w:p w:rsidR="00000000" w:rsidDel="00000000" w:rsidP="00000000" w:rsidRDefault="00000000" w:rsidRPr="00000000" w14:paraId="00000097">
      <w:pPr>
        <w:numPr>
          <w:ilvl w:val="1"/>
          <w:numId w:val="12"/>
        </w:numPr>
        <w:ind w:left="1440" w:hanging="360"/>
        <w:rPr>
          <w:u w:val="none"/>
        </w:rPr>
      </w:pPr>
      <w:r w:rsidDel="00000000" w:rsidR="00000000" w:rsidRPr="00000000">
        <w:rPr>
          <w:rtl w:val="0"/>
        </w:rPr>
        <w:t xml:space="preserve">Must be a new File GDB, cannot be an existing File GDB</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Total roads feature class (OSM roads)</w:t>
      </w:r>
    </w:p>
    <w:p w:rsidR="00000000" w:rsidDel="00000000" w:rsidP="00000000" w:rsidRDefault="00000000" w:rsidRPr="00000000" w14:paraId="00000099">
      <w:pPr>
        <w:numPr>
          <w:ilvl w:val="1"/>
          <w:numId w:val="12"/>
        </w:numPr>
        <w:ind w:left="1440" w:hanging="360"/>
        <w:rPr>
          <w:u w:val="none"/>
        </w:rPr>
      </w:pPr>
      <w:r w:rsidDel="00000000" w:rsidR="00000000" w:rsidRPr="00000000">
        <w:rPr>
          <w:rtl w:val="0"/>
        </w:rPr>
        <w:t xml:space="preserve">This is the file path for the OSM roads feature class created by the </w:t>
      </w:r>
      <w:hyperlink w:anchor="kix.oaw6lxo2qlas">
        <w:r w:rsidDel="00000000" w:rsidR="00000000" w:rsidRPr="00000000">
          <w:rPr>
            <w:color w:val="1155cc"/>
            <w:u w:val="single"/>
            <w:rtl w:val="0"/>
          </w:rPr>
          <w:t xml:space="preserve">osm_roads_planet.py</w:t>
        </w:r>
      </w:hyperlink>
      <w:r w:rsidDel="00000000" w:rsidR="00000000" w:rsidRPr="00000000">
        <w:rPr>
          <w:rtl w:val="0"/>
        </w:rPr>
        <w:t xml:space="preserve"> script</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FS roads (</w:t>
      </w:r>
      <w:hyperlink w:anchor="ypn4qy5wm75b">
        <w:r w:rsidDel="00000000" w:rsidR="00000000" w:rsidRPr="00000000">
          <w:rPr>
            <w:color w:val="1155cc"/>
            <w:u w:val="single"/>
            <w:rtl w:val="0"/>
          </w:rPr>
          <w:t xml:space="preserve">RoadCore_FS.shp</w:t>
        </w:r>
      </w:hyperlink>
      <w:r w:rsidDel="00000000" w:rsidR="00000000" w:rsidRPr="00000000">
        <w:rPr>
          <w:rtl w:val="0"/>
        </w:rPr>
        <w:t xml:space="preserve">)</w:t>
      </w:r>
    </w:p>
    <w:p w:rsidR="00000000" w:rsidDel="00000000" w:rsidP="00000000" w:rsidRDefault="00000000" w:rsidRPr="00000000" w14:paraId="0000009B">
      <w:pPr>
        <w:numPr>
          <w:ilvl w:val="1"/>
          <w:numId w:val="12"/>
        </w:numPr>
        <w:ind w:left="1440" w:hanging="360"/>
        <w:rPr>
          <w:u w:val="none"/>
        </w:rPr>
      </w:pPr>
      <w:r w:rsidDel="00000000" w:rsidR="00000000" w:rsidRPr="00000000">
        <w:rPr>
          <w:rtl w:val="0"/>
        </w:rPr>
        <w:t xml:space="preserve">This argument should always be the RoadCore_FS.shp shapefile as it covers the entire US</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sawmill dataset (</w:t>
      </w:r>
      <w:hyperlink w:anchor="ypn4qy5wm75b">
        <w:r w:rsidDel="00000000" w:rsidR="00000000" w:rsidRPr="00000000">
          <w:rPr>
            <w:color w:val="1155cc"/>
            <w:u w:val="single"/>
            <w:rtl w:val="0"/>
          </w:rPr>
          <w:t xml:space="preserve">forisk_sawmills_US_only.shp</w:t>
        </w:r>
      </w:hyperlink>
      <w:r w:rsidDel="00000000" w:rsidR="00000000" w:rsidRPr="00000000">
        <w:rPr>
          <w:rtl w:val="0"/>
        </w:rPr>
        <w:t xml:space="preserve">)</w:t>
      </w:r>
    </w:p>
    <w:p w:rsidR="00000000" w:rsidDel="00000000" w:rsidP="00000000" w:rsidRDefault="00000000" w:rsidRPr="00000000" w14:paraId="0000009D">
      <w:pPr>
        <w:numPr>
          <w:ilvl w:val="1"/>
          <w:numId w:val="12"/>
        </w:numPr>
        <w:ind w:left="1440" w:hanging="360"/>
        <w:rPr>
          <w:u w:val="none"/>
        </w:rPr>
      </w:pPr>
      <w:r w:rsidDel="00000000" w:rsidR="00000000" w:rsidRPr="00000000">
        <w:rPr>
          <w:rtl w:val="0"/>
        </w:rPr>
        <w:t xml:space="preserve">This argument should always be the forisk_sawmills_US_only.shp shapefile as it covers the entire US.</w:t>
      </w:r>
    </w:p>
    <w:p w:rsidR="00000000" w:rsidDel="00000000" w:rsidP="00000000" w:rsidRDefault="00000000" w:rsidRPr="00000000" w14:paraId="0000009E">
      <w:pPr>
        <w:numPr>
          <w:ilvl w:val="0"/>
          <w:numId w:val="12"/>
        </w:numPr>
        <w:ind w:left="720" w:hanging="360"/>
        <w:rPr>
          <w:u w:val="none"/>
        </w:rPr>
      </w:pPr>
      <w:r w:rsidDel="00000000" w:rsidR="00000000" w:rsidRPr="00000000">
        <w:rPr>
          <w:rtl w:val="0"/>
        </w:rPr>
        <w:t xml:space="preserve">harvest site dataset (</w:t>
      </w:r>
      <w:hyperlink w:anchor="ypn4qy5wm75b">
        <w:r w:rsidDel="00000000" w:rsidR="00000000" w:rsidRPr="00000000">
          <w:rPr>
            <w:color w:val="1155cc"/>
            <w:u w:val="single"/>
            <w:rtl w:val="0"/>
          </w:rPr>
          <w:t xml:space="preserve">Activity_TimberHarvest.shp</w:t>
        </w:r>
      </w:hyperlink>
      <w:r w:rsidDel="00000000" w:rsidR="00000000" w:rsidRPr="00000000">
        <w:rPr>
          <w:rtl w:val="0"/>
        </w:rPr>
        <w:t xml:space="preserve">)</w:t>
      </w:r>
    </w:p>
    <w:p w:rsidR="00000000" w:rsidDel="00000000" w:rsidP="00000000" w:rsidRDefault="00000000" w:rsidRPr="00000000" w14:paraId="0000009F">
      <w:pPr>
        <w:numPr>
          <w:ilvl w:val="1"/>
          <w:numId w:val="12"/>
        </w:numPr>
        <w:ind w:left="1440" w:hanging="360"/>
        <w:rPr>
          <w:u w:val="none"/>
        </w:rPr>
      </w:pPr>
      <w:r w:rsidDel="00000000" w:rsidR="00000000" w:rsidRPr="00000000">
        <w:rPr>
          <w:rtl w:val="0"/>
        </w:rPr>
        <w:t xml:space="preserve">This argument should always be Activity_TimberHarvest.shp shapefile as it covers the entire US.</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park boundaries (</w:t>
      </w:r>
      <w:hyperlink w:anchor="ypn4qy5wm75b">
        <w:r w:rsidDel="00000000" w:rsidR="00000000" w:rsidRPr="00000000">
          <w:rPr>
            <w:color w:val="1155cc"/>
            <w:u w:val="single"/>
            <w:rtl w:val="0"/>
          </w:rPr>
          <w:t xml:space="preserve">ranger_districts.shp</w:t>
        </w:r>
      </w:hyperlink>
      <w:r w:rsidDel="00000000" w:rsidR="00000000" w:rsidRPr="00000000">
        <w:rPr>
          <w:rtl w:val="0"/>
        </w:rPr>
        <w:t xml:space="preserve">)</w:t>
      </w:r>
    </w:p>
    <w:p w:rsidR="00000000" w:rsidDel="00000000" w:rsidP="00000000" w:rsidRDefault="00000000" w:rsidRPr="00000000" w14:paraId="000000A1">
      <w:pPr>
        <w:numPr>
          <w:ilvl w:val="1"/>
          <w:numId w:val="12"/>
        </w:numPr>
        <w:ind w:left="1440" w:hanging="360"/>
        <w:rPr>
          <w:u w:val="none"/>
        </w:rPr>
      </w:pPr>
      <w:r w:rsidDel="00000000" w:rsidR="00000000" w:rsidRPr="00000000">
        <w:rPr>
          <w:rtl w:val="0"/>
        </w:rPr>
        <w:t xml:space="preserve">The ranger district shapefile will likely be under a different name</w:t>
      </w:r>
    </w:p>
    <w:p w:rsidR="00000000" w:rsidDel="00000000" w:rsidP="00000000" w:rsidRDefault="00000000" w:rsidRPr="00000000" w14:paraId="000000A2">
      <w:pPr>
        <w:numPr>
          <w:ilvl w:val="1"/>
          <w:numId w:val="12"/>
        </w:numPr>
        <w:ind w:left="1440" w:hanging="360"/>
        <w:rPr>
          <w:u w:val="none"/>
        </w:rPr>
      </w:pPr>
      <w:r w:rsidDel="00000000" w:rsidR="00000000" w:rsidRPr="00000000">
        <w:rPr>
          <w:rtl w:val="0"/>
        </w:rPr>
        <w:t xml:space="preserve">This shapefile will be the boundaries for all forests containing harvest sites.</w:t>
      </w:r>
    </w:p>
    <w:p w:rsidR="00000000" w:rsidDel="00000000" w:rsidP="00000000" w:rsidRDefault="00000000" w:rsidRPr="00000000" w14:paraId="000000A3">
      <w:pPr>
        <w:numPr>
          <w:ilvl w:val="1"/>
          <w:numId w:val="12"/>
        </w:numPr>
        <w:ind w:left="1440" w:hanging="360"/>
        <w:rPr>
          <w:u w:val="none"/>
        </w:rPr>
      </w:pPr>
      <w:r w:rsidDel="00000000" w:rsidR="00000000" w:rsidRPr="00000000">
        <w:rPr>
          <w:rtl w:val="0"/>
        </w:rPr>
        <w:t xml:space="preserve">This is the same shapefile used in create_boundaries.py</w:t>
      </w:r>
    </w:p>
    <w:p w:rsidR="00000000" w:rsidDel="00000000" w:rsidP="00000000" w:rsidRDefault="00000000" w:rsidRPr="00000000" w14:paraId="000000A4">
      <w:pPr>
        <w:numPr>
          <w:ilvl w:val="0"/>
          <w:numId w:val="12"/>
        </w:numPr>
        <w:ind w:left="720" w:hanging="360"/>
        <w:rPr>
          <w:u w:val="none"/>
        </w:rPr>
      </w:pPr>
      <w:r w:rsidDel="00000000" w:rsidR="00000000" w:rsidRPr="00000000">
        <w:rPr>
          <w:rtl w:val="0"/>
        </w:rPr>
        <w:t xml:space="preserve">physiographic shapefile/fc</w:t>
      </w:r>
    </w:p>
    <w:p w:rsidR="00000000" w:rsidDel="00000000" w:rsidP="00000000" w:rsidRDefault="00000000" w:rsidRPr="00000000" w14:paraId="000000A5">
      <w:pPr>
        <w:numPr>
          <w:ilvl w:val="1"/>
          <w:numId w:val="12"/>
        </w:numPr>
        <w:ind w:left="1440" w:hanging="360"/>
        <w:rPr>
          <w:u w:val="none"/>
        </w:rPr>
      </w:pPr>
      <w:r w:rsidDel="00000000" w:rsidR="00000000" w:rsidRPr="00000000">
        <w:rPr>
          <w:rtl w:val="0"/>
        </w:rPr>
        <w:t xml:space="preserve">This shapefile/fc should be the desired physiographic region (boundaries for desired harvest sites.)</w:t>
      </w:r>
    </w:p>
    <w:p w:rsidR="00000000" w:rsidDel="00000000" w:rsidP="00000000" w:rsidRDefault="00000000" w:rsidRPr="00000000" w14:paraId="000000A6">
      <w:pPr>
        <w:numPr>
          <w:ilvl w:val="1"/>
          <w:numId w:val="12"/>
        </w:numPr>
        <w:ind w:left="1440" w:hanging="360"/>
        <w:rPr>
          <w:u w:val="none"/>
        </w:rPr>
      </w:pPr>
      <w:r w:rsidDel="00000000" w:rsidR="00000000" w:rsidRPr="00000000">
        <w:rPr>
          <w:rtl w:val="0"/>
        </w:rPr>
        <w:t xml:space="preserve">This is the same argument used in create_boundaries.py</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spatial reference</w:t>
      </w:r>
    </w:p>
    <w:p w:rsidR="00000000" w:rsidDel="00000000" w:rsidP="00000000" w:rsidRDefault="00000000" w:rsidRPr="00000000" w14:paraId="000000A8">
      <w:pPr>
        <w:numPr>
          <w:ilvl w:val="1"/>
          <w:numId w:val="12"/>
        </w:numPr>
        <w:ind w:left="1440" w:hanging="360"/>
        <w:rPr>
          <w:u w:val="none"/>
        </w:rPr>
      </w:pPr>
      <w:r w:rsidDel="00000000" w:rsidR="00000000" w:rsidRPr="00000000">
        <w:rPr>
          <w:rtl w:val="0"/>
        </w:rPr>
        <w:t xml:space="preserve">Use the EPSG code for spatial reference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spacing w:after="240" w:before="240" w:lineRule="auto"/>
        <w:rPr/>
      </w:pPr>
      <w:bookmarkStart w:colFirst="0" w:colLast="0" w:name="_tuldfay0casz" w:id="9"/>
      <w:bookmarkEnd w:id="9"/>
      <w:r w:rsidDel="00000000" w:rsidR="00000000" w:rsidRPr="00000000">
        <w:rPr>
          <w:rtl w:val="0"/>
        </w:rPr>
        <w:t xml:space="preserve">4</w:t>
      </w:r>
      <w:bookmarkStart w:colFirst="0" w:colLast="0" w:name="kix.vqydb79uoubm" w:id="8"/>
      <w:bookmarkEnd w:id="8"/>
      <w:r w:rsidDel="00000000" w:rsidR="00000000" w:rsidRPr="00000000">
        <w:rPr>
          <w:rtl w:val="0"/>
        </w:rPr>
        <w:t xml:space="preserve">. One way functionality</w:t>
      </w:r>
    </w:p>
    <w:p w:rsidR="00000000" w:rsidDel="00000000" w:rsidP="00000000" w:rsidRDefault="00000000" w:rsidRPr="00000000" w14:paraId="000000AC">
      <w:pPr>
        <w:rPr/>
      </w:pPr>
      <w:r w:rsidDel="00000000" w:rsidR="00000000" w:rsidRPr="00000000">
        <w:rPr>
          <w:rtl w:val="0"/>
        </w:rPr>
        <w:t xml:space="preserve">Description: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Oneway functionality must be manually implemented in ArcGIS Pro. To do so, follow these steps:</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Open the streets_nd network (from </w:t>
      </w:r>
      <w:hyperlink w:anchor="kix.6zwnprhvf41h">
        <w:r w:rsidDel="00000000" w:rsidR="00000000" w:rsidRPr="00000000">
          <w:rPr>
            <w:color w:val="1155cc"/>
            <w:u w:val="single"/>
            <w:rtl w:val="0"/>
          </w:rPr>
          <w:t xml:space="preserve">data_prep.py</w:t>
        </w:r>
      </w:hyperlink>
      <w:r w:rsidDel="00000000" w:rsidR="00000000" w:rsidRPr="00000000">
        <w:rPr>
          <w:rtl w:val="0"/>
        </w:rPr>
        <w:t xml:space="preserve">) dataset properties in the catalog</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Create a new travel mode called "Driving Distance" by clicking the 3 lines on the top right corner of the properties window and selecting the ‘New’ option.</w:t>
      </w:r>
    </w:p>
    <w:p w:rsidR="00000000" w:rsidDel="00000000" w:rsidP="00000000" w:rsidRDefault="00000000" w:rsidRPr="00000000" w14:paraId="000000B1">
      <w:pPr>
        <w:ind w:left="0" w:firstLine="0"/>
        <w:rPr/>
      </w:pPr>
      <w:r w:rsidDel="00000000" w:rsidR="00000000" w:rsidRPr="00000000">
        <w:rPr/>
        <mc:AlternateContent>
          <mc:Choice Requires="wpg">
            <w:drawing>
              <wp:inline distB="114300" distT="114300" distL="114300" distR="114300">
                <wp:extent cx="5943600" cy="1384300"/>
                <wp:effectExtent b="0" l="0" r="0" t="0"/>
                <wp:docPr id="2" name=""/>
                <a:graphic>
                  <a:graphicData uri="http://schemas.microsoft.com/office/word/2010/wordprocessingGroup">
                    <wpg:wgp>
                      <wpg:cNvGrpSpPr/>
                      <wpg:grpSpPr>
                        <a:xfrm>
                          <a:off x="152400" y="152400"/>
                          <a:ext cx="5943600" cy="1384300"/>
                          <a:chOff x="152400" y="152400"/>
                          <a:chExt cx="11068050" cy="2571750"/>
                        </a:xfrm>
                      </wpg:grpSpPr>
                      <pic:pic>
                        <pic:nvPicPr>
                          <pic:cNvPr id="5" name="Shape 5"/>
                          <pic:cNvPicPr preferRelativeResize="0"/>
                        </pic:nvPicPr>
                        <pic:blipFill>
                          <a:blip r:embed="rId9">
                            <a:alphaModFix/>
                          </a:blip>
                          <a:stretch>
                            <a:fillRect/>
                          </a:stretch>
                        </pic:blipFill>
                        <pic:spPr>
                          <a:xfrm>
                            <a:off x="152400" y="152400"/>
                            <a:ext cx="11068050" cy="2571750"/>
                          </a:xfrm>
                          <a:prstGeom prst="rect">
                            <a:avLst/>
                          </a:prstGeom>
                          <a:noFill/>
                          <a:ln>
                            <a:noFill/>
                          </a:ln>
                        </pic:spPr>
                      </pic:pic>
                      <wps:wsp>
                        <wps:cNvSpPr/>
                        <wps:cNvPr id="6" name="Shape 6"/>
                        <wps:spPr>
                          <a:xfrm>
                            <a:off x="8836900" y="1109550"/>
                            <a:ext cx="307200" cy="277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8866600" y="1644525"/>
                            <a:ext cx="2248800" cy="277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8430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138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numPr>
          <w:ilvl w:val="1"/>
          <w:numId w:val="1"/>
        </w:numPr>
        <w:ind w:left="1440" w:hanging="360"/>
        <w:rPr>
          <w:u w:val="none"/>
        </w:rPr>
      </w:pPr>
      <w:r w:rsidDel="00000000" w:rsidR="00000000" w:rsidRPr="00000000">
        <w:rPr>
          <w:rtl w:val="0"/>
        </w:rPr>
        <w:t xml:space="preserve">Under costs, ensure length is used for impedance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Under the ‘Costs’ tab at the top, ensure the ‘distance’ field is used for the evaluators and units are set to ‘Miles’</w:t>
      </w:r>
    </w:p>
    <w:p w:rsidR="00000000" w:rsidDel="00000000" w:rsidP="00000000" w:rsidRDefault="00000000" w:rsidRPr="00000000" w14:paraId="000000B4">
      <w:pPr>
        <w:ind w:left="0" w:firstLine="0"/>
        <w:rPr/>
      </w:pPr>
      <w:r w:rsidDel="00000000" w:rsidR="00000000" w:rsidRPr="00000000">
        <w:rPr/>
        <mc:AlternateContent>
          <mc:Choice Requires="wpg">
            <w:drawing>
              <wp:inline distB="114300" distT="114300" distL="114300" distR="114300">
                <wp:extent cx="4845440" cy="4367213"/>
                <wp:effectExtent b="0" l="0" r="0" t="0"/>
                <wp:docPr id="3" name=""/>
                <a:graphic>
                  <a:graphicData uri="http://schemas.microsoft.com/office/word/2010/wordprocessingGroup">
                    <wpg:wgp>
                      <wpg:cNvGrpSpPr/>
                      <wpg:grpSpPr>
                        <a:xfrm>
                          <a:off x="152400" y="152400"/>
                          <a:ext cx="4845440" cy="4367213"/>
                          <a:chOff x="152400" y="152400"/>
                          <a:chExt cx="7258050" cy="6543675"/>
                        </a:xfrm>
                      </wpg:grpSpPr>
                      <pic:pic>
                        <pic:nvPicPr>
                          <pic:cNvPr id="8" name="Shape 8"/>
                          <pic:cNvPicPr preferRelativeResize="0"/>
                        </pic:nvPicPr>
                        <pic:blipFill>
                          <a:blip r:embed="rId11">
                            <a:alphaModFix/>
                          </a:blip>
                          <a:stretch>
                            <a:fillRect/>
                          </a:stretch>
                        </pic:blipFill>
                        <pic:spPr>
                          <a:xfrm>
                            <a:off x="152400" y="152400"/>
                            <a:ext cx="7258050" cy="6543675"/>
                          </a:xfrm>
                          <a:prstGeom prst="rect">
                            <a:avLst/>
                          </a:prstGeom>
                          <a:noFill/>
                          <a:ln>
                            <a:noFill/>
                          </a:ln>
                        </pic:spPr>
                      </pic:pic>
                      <wps:wsp>
                        <wps:cNvSpPr/>
                        <wps:cNvPr id="9" name="Shape 9"/>
                        <wps:spPr>
                          <a:xfrm>
                            <a:off x="2546050" y="5270425"/>
                            <a:ext cx="1911900" cy="4260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221750" y="3500900"/>
                            <a:ext cx="3948900" cy="4260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845440" cy="4367213"/>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845440" cy="4367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Under the ‘Restrictions’ tab, create a new restriction called "Oneway"</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usage Type: prohibited (-1)</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under evaluators, for the Along source, set the type to field script and use this value and code block</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Value=</w:t>
      </w:r>
      <w:r w:rsidDel="00000000" w:rsidR="00000000" w:rsidRPr="00000000">
        <w:rPr>
          <w:rFonts w:ascii="Courier New" w:cs="Courier New" w:eastAsia="Courier New" w:hAnsi="Courier New"/>
          <w:rtl w:val="0"/>
        </w:rPr>
        <w:t xml:space="preserve">evaluator(!oneway!, !reversed!)</w:t>
      </w:r>
    </w:p>
    <w:p w:rsidR="00000000" w:rsidDel="00000000" w:rsidP="00000000" w:rsidRDefault="00000000" w:rsidRPr="00000000" w14:paraId="000000B9">
      <w:pPr>
        <w:numPr>
          <w:ilvl w:val="2"/>
          <w:numId w:val="1"/>
        </w:numPr>
        <w:ind w:left="2160" w:hanging="360"/>
        <w:rPr>
          <w:u w:val="none"/>
        </w:rPr>
      </w:pPr>
      <w:r w:rsidDel="00000000" w:rsidR="00000000" w:rsidRPr="00000000">
        <w:rPr>
          <w:rtl w:val="0"/>
        </w:rPr>
        <w:t xml:space="preserve">Code Block:</w:t>
      </w:r>
    </w:p>
    <w:p w:rsidR="00000000" w:rsidDel="00000000" w:rsidP="00000000" w:rsidRDefault="00000000" w:rsidRPr="00000000" w14:paraId="000000B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def evaluator(oneway, reversed):</w:t>
      </w:r>
    </w:p>
    <w:p w:rsidR="00000000" w:rsidDel="00000000" w:rsidP="00000000" w:rsidRDefault="00000000" w:rsidRPr="00000000" w14:paraId="000000B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oneway == 1 and reversed == 1</w:t>
      </w:r>
    </w:p>
    <w:p w:rsidR="00000000" w:rsidDel="00000000" w:rsidP="00000000" w:rsidRDefault="00000000" w:rsidRPr="00000000" w14:paraId="000000BC">
      <w:pPr>
        <w:ind w:left="0" w:firstLine="0"/>
        <w:rPr>
          <w:rFonts w:ascii="Courier New" w:cs="Courier New" w:eastAsia="Courier New" w:hAnsi="Courier New"/>
        </w:rPr>
      </w:pPr>
      <w:r w:rsidDel="00000000" w:rsidR="00000000" w:rsidRPr="00000000">
        <w:rPr>
          <w:rFonts w:ascii="Courier New" w:cs="Courier New" w:eastAsia="Courier New" w:hAnsi="Courier New"/>
        </w:rPr>
        <mc:AlternateContent>
          <mc:Choice Requires="wpg">
            <w:drawing>
              <wp:inline distB="114300" distT="114300" distL="114300" distR="114300">
                <wp:extent cx="5943600" cy="5168900"/>
                <wp:effectExtent b="0" l="0" r="0" t="0"/>
                <wp:docPr id="1" name=""/>
                <a:graphic>
                  <a:graphicData uri="http://schemas.microsoft.com/office/word/2010/wordprocessingGroup">
                    <wpg:wgp>
                      <wpg:cNvGrpSpPr/>
                      <wpg:grpSpPr>
                        <a:xfrm>
                          <a:off x="152400" y="152400"/>
                          <a:ext cx="5943600" cy="5168900"/>
                          <a:chOff x="152400" y="152400"/>
                          <a:chExt cx="7096125" cy="6162675"/>
                        </a:xfrm>
                      </wpg:grpSpPr>
                      <pic:pic>
                        <pic:nvPicPr>
                          <pic:cNvPr id="2" name="Shape 2"/>
                          <pic:cNvPicPr preferRelativeResize="0"/>
                        </pic:nvPicPr>
                        <pic:blipFill>
                          <a:blip r:embed="rId12">
                            <a:alphaModFix/>
                          </a:blip>
                          <a:stretch>
                            <a:fillRect/>
                          </a:stretch>
                        </pic:blipFill>
                        <pic:spPr>
                          <a:xfrm>
                            <a:off x="152400" y="152400"/>
                            <a:ext cx="7096125" cy="6162675"/>
                          </a:xfrm>
                          <a:prstGeom prst="rect">
                            <a:avLst/>
                          </a:prstGeom>
                          <a:noFill/>
                          <a:ln>
                            <a:noFill/>
                          </a:ln>
                        </pic:spPr>
                      </pic:pic>
                      <wps:wsp>
                        <wps:cNvSpPr/>
                        <wps:cNvPr id="3" name="Shape 3"/>
                        <wps:spPr>
                          <a:xfrm>
                            <a:off x="317050" y="3616000"/>
                            <a:ext cx="2298300" cy="4854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70375" y="4253850"/>
                            <a:ext cx="2938500" cy="4221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16890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516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under evaluators, for the Against source, set the type to field script and use this value and code block (same as the above image except for the reversed value in the code block)</w:t>
      </w:r>
    </w:p>
    <w:p w:rsidR="00000000" w:rsidDel="00000000" w:rsidP="00000000" w:rsidRDefault="00000000" w:rsidRPr="00000000" w14:paraId="000000BE">
      <w:pPr>
        <w:numPr>
          <w:ilvl w:val="2"/>
          <w:numId w:val="1"/>
        </w:numPr>
        <w:ind w:left="2160" w:hanging="360"/>
        <w:rPr>
          <w:u w:val="none"/>
        </w:rPr>
      </w:pPr>
      <w:r w:rsidDel="00000000" w:rsidR="00000000" w:rsidRPr="00000000">
        <w:rPr>
          <w:rtl w:val="0"/>
        </w:rPr>
        <w:t xml:space="preserve">Value=</w:t>
      </w:r>
      <w:r w:rsidDel="00000000" w:rsidR="00000000" w:rsidRPr="00000000">
        <w:rPr>
          <w:rFonts w:ascii="Courier New" w:cs="Courier New" w:eastAsia="Courier New" w:hAnsi="Courier New"/>
          <w:rtl w:val="0"/>
        </w:rPr>
        <w:t xml:space="preserve">evaluator(!oneway!, !reversed!)</w:t>
      </w:r>
    </w:p>
    <w:p w:rsidR="00000000" w:rsidDel="00000000" w:rsidP="00000000" w:rsidRDefault="00000000" w:rsidRPr="00000000" w14:paraId="000000BF">
      <w:pPr>
        <w:numPr>
          <w:ilvl w:val="2"/>
          <w:numId w:val="1"/>
        </w:numPr>
        <w:ind w:left="2160" w:hanging="360"/>
        <w:rPr>
          <w:u w:val="none"/>
        </w:rPr>
      </w:pPr>
      <w:r w:rsidDel="00000000" w:rsidR="00000000" w:rsidRPr="00000000">
        <w:rPr>
          <w:rtl w:val="0"/>
        </w:rPr>
        <w:t xml:space="preserve">Code Block:</w:t>
      </w:r>
    </w:p>
    <w:p w:rsidR="00000000" w:rsidDel="00000000" w:rsidP="00000000" w:rsidRDefault="00000000" w:rsidRPr="00000000" w14:paraId="000000C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evaluator(oneway, reversed):</w:t>
      </w:r>
    </w:p>
    <w:p w:rsidR="00000000" w:rsidDel="00000000" w:rsidP="00000000" w:rsidRDefault="00000000" w:rsidRPr="00000000" w14:paraId="000000C1">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oneway == 1 and reversed == 0</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Restriction page should look like:</w:t>
      </w:r>
    </w:p>
    <w:p w:rsidR="00000000" w:rsidDel="00000000" w:rsidP="00000000" w:rsidRDefault="00000000" w:rsidRPr="00000000" w14:paraId="000000C3">
      <w:pPr>
        <w:rPr/>
      </w:pPr>
      <w:r w:rsidDel="00000000" w:rsidR="00000000" w:rsidRPr="00000000">
        <w:rPr>
          <w:rFonts w:ascii="Courier New" w:cs="Courier New" w:eastAsia="Courier New" w:hAnsi="Courier New"/>
        </w:rPr>
        <mc:AlternateContent>
          <mc:Choice Requires="wpg">
            <w:drawing>
              <wp:inline distB="114300" distT="114300" distL="114300" distR="114300">
                <wp:extent cx="5110163" cy="3644267"/>
                <wp:effectExtent b="0" l="0" r="0" t="0"/>
                <wp:docPr id="4" name=""/>
                <a:graphic>
                  <a:graphicData uri="http://schemas.microsoft.com/office/word/2010/wordprocessingGroup">
                    <wpg:wgp>
                      <wpg:cNvGrpSpPr/>
                      <wpg:grpSpPr>
                        <a:xfrm>
                          <a:off x="152400" y="152400"/>
                          <a:ext cx="5110163" cy="3644267"/>
                          <a:chOff x="152400" y="152400"/>
                          <a:chExt cx="7248525" cy="5162550"/>
                        </a:xfrm>
                      </wpg:grpSpPr>
                      <pic:pic>
                        <pic:nvPicPr>
                          <pic:cNvPr id="11" name="Shape 11"/>
                          <pic:cNvPicPr preferRelativeResize="0"/>
                        </pic:nvPicPr>
                        <pic:blipFill>
                          <a:blip r:embed="rId13">
                            <a:alphaModFix/>
                          </a:blip>
                          <a:stretch>
                            <a:fillRect/>
                          </a:stretch>
                        </pic:blipFill>
                        <pic:spPr>
                          <a:xfrm>
                            <a:off x="152400" y="152400"/>
                            <a:ext cx="7248525" cy="5162550"/>
                          </a:xfrm>
                          <a:prstGeom prst="rect">
                            <a:avLst/>
                          </a:prstGeom>
                          <a:noFill/>
                          <a:ln>
                            <a:noFill/>
                          </a:ln>
                        </pic:spPr>
                      </pic:pic>
                      <wps:wsp>
                        <wps:cNvSpPr/>
                        <wps:cNvPr id="12" name="Shape 12"/>
                        <wps:spPr>
                          <a:xfrm>
                            <a:off x="267475" y="3209800"/>
                            <a:ext cx="1377000" cy="3765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2599375" y="4630275"/>
                            <a:ext cx="2096400" cy="441900"/>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10163" cy="3644267"/>
                <wp:effectExtent b="0" l="0" r="0" 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110163" cy="36442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Go back to the ‘Travel Modes’ tab and make sure the Oneway restriction is checked</w:t>
      </w:r>
    </w:p>
    <w:p w:rsidR="00000000" w:rsidDel="00000000" w:rsidP="00000000" w:rsidRDefault="00000000" w:rsidRPr="00000000" w14:paraId="000000C5">
      <w:pPr>
        <w:ind w:left="0" w:firstLine="0"/>
        <w:rPr/>
      </w:pPr>
      <w:r w:rsidDel="00000000" w:rsidR="00000000" w:rsidRPr="00000000">
        <w:rPr/>
        <w:drawing>
          <wp:inline distB="114300" distT="114300" distL="114300" distR="114300">
            <wp:extent cx="5943600" cy="8763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 Build the network using the Build Network tool</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2"/>
        <w:spacing w:after="240" w:before="240" w:lineRule="auto"/>
        <w:rPr/>
      </w:pPr>
      <w:bookmarkStart w:colFirst="0" w:colLast="0" w:name="_pif60tig43yd" w:id="10"/>
      <w:bookmarkEnd w:id="10"/>
      <w:r w:rsidDel="00000000" w:rsidR="00000000" w:rsidRPr="00000000">
        <w:rPr>
          <w:rtl w:val="0"/>
        </w:rPr>
        <w:t xml:space="preserve">Pseudocode</w:t>
      </w:r>
    </w:p>
    <w:p w:rsidR="00000000" w:rsidDel="00000000" w:rsidP="00000000" w:rsidRDefault="00000000" w:rsidRPr="00000000" w14:paraId="000000C9">
      <w:pPr>
        <w:rPr/>
      </w:pPr>
      <w:r w:rsidDel="00000000" w:rsidR="00000000" w:rsidRPr="00000000">
        <w:rPr>
          <w:rtl w:val="0"/>
        </w:rPr>
        <w:t xml:space="preserve">This section will go over the workflow for the road merging process in </w:t>
      </w:r>
      <w:hyperlink w:anchor="kix.6zwnprhvf41h">
        <w:r w:rsidDel="00000000" w:rsidR="00000000" w:rsidRPr="00000000">
          <w:rPr>
            <w:color w:val="1155cc"/>
            <w:u w:val="single"/>
            <w:rtl w:val="0"/>
          </w:rPr>
          <w:t xml:space="preserve">data_prep.py</w:t>
        </w:r>
      </w:hyperlink>
      <w:r w:rsidDel="00000000" w:rsidR="00000000" w:rsidRPr="00000000">
        <w:rPr>
          <w:rtl w:val="0"/>
        </w:rPr>
        <w:t xml:space="preserve"> that is done over the course of three functions: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prep_roads()</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merge_park_roads()</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create_road_fc()</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prep_roads(self):</w:t>
      </w:r>
    </w:p>
    <w:p w:rsidR="00000000" w:rsidDel="00000000" w:rsidP="00000000" w:rsidRDefault="00000000" w:rsidRPr="00000000" w14:paraId="000000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the output path to a feature class inside Transportation feature dataset</w:t>
      </w:r>
    </w:p>
    <w:p w:rsidR="00000000" w:rsidDel="00000000" w:rsidP="00000000" w:rsidRDefault="00000000" w:rsidRPr="00000000" w14:paraId="000000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Project on the total roads data to the output path</w:t>
      </w:r>
    </w:p>
    <w:p w:rsidR="00000000" w:rsidDel="00000000" w:rsidP="00000000" w:rsidRDefault="00000000" w:rsidRPr="00000000" w14:paraId="000000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Clip the projected total roads data using sawmill boundaries</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class variable total roads to newly clipped roads</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Clip the park roads using the park boundaries, with output to class variable </w:t>
      </w:r>
    </w:p>
    <w:p w:rsidR="00000000" w:rsidDel="00000000" w:rsidP="00000000" w:rsidRDefault="00000000" w:rsidRPr="00000000" w14:paraId="000000D6">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park roads</w:t>
      </w:r>
    </w:p>
    <w:p w:rsidR="00000000" w:rsidDel="00000000" w:rsidP="00000000" w:rsidRDefault="00000000" w:rsidRPr="00000000" w14:paraId="000000D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Project on the FS roads data</w:t>
      </w:r>
    </w:p>
    <w:p w:rsidR="00000000" w:rsidDel="00000000" w:rsidP="00000000" w:rsidRDefault="00000000" w:rsidRPr="00000000" w14:paraId="000000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class variable FS roads to newly projected FS roads</w:t>
      </w:r>
    </w:p>
    <w:p w:rsidR="00000000" w:rsidDel="00000000" w:rsidP="00000000" w:rsidRDefault="00000000" w:rsidRPr="00000000" w14:paraId="000000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ENDDEF</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merge_park_roads(self):</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Filter the FS roads for intersecting the park boundaries</w:t>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class variable FS roads to filtered FS roads</w:t>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Generate points along each FS road at 4% intervals with end points included</w:t>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Near() on each point to park roads with a search radius of 170 feet</w:t>
      </w:r>
    </w:p>
    <w:p w:rsidR="00000000" w:rsidDel="00000000" w:rsidP="00000000" w:rsidRDefault="00000000" w:rsidRPr="00000000" w14:paraId="000000E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CALCULATE new field (IS_NEAR) for points if it’s close to a park road using 1s </w:t>
      </w:r>
    </w:p>
    <w:p w:rsidR="00000000" w:rsidDel="00000000" w:rsidP="00000000" w:rsidRDefault="00000000" w:rsidRPr="00000000" w14:paraId="000000E4">
      <w:pPr>
        <w:ind w:left="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0s</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Near() on each point to park roads with a search radius of 50 feet</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CALCULATE new field (VERY_NEAR) for points if it's very close to a park road </w:t>
      </w:r>
    </w:p>
    <w:p w:rsidR="00000000" w:rsidDel="00000000" w:rsidP="00000000" w:rsidRDefault="00000000" w:rsidRPr="00000000" w14:paraId="000000E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1s and 0s</w:t>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near_dict to an empty dictionary</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very_near_dict to an empty dictionary</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AddField() to create a ‘duplicate’ field to the FS roads</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sc to a search cursor on points with fields ORIG_FID, IS_NEAR, VERY_NEAR</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uc to an update cursor on FS roads with fields OBJECTID and DUPLICATE</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each row in sc:</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ORIG_FID is not in near_dict:</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near_dict[ORIG_FID] = IS_NEAR</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near_dict[ORIG_FID] += IS_NEAR</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ENDIF</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ORIG_FID is not in very_near_dict:</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near_dict[ORIG_FID] = VERY_NEAR</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near_dict[ORIG_FID] += VERY_NEAR</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ENDIF</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ENDFOR</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each row in uc:</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near_dict[OBJECTID] &gt; 20 and very_near_dict[OBJECTID] &gt; 5</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DUPLICATE = 1</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SET DUPLICATE = 0</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ENDIF</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CALL updateRow on row</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ENDFOR</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Export all FS roads that are not flagged as duplicates</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class variable FS roads to newly exported FS roads</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Generate end points for each FS road</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Near() on the end points to park roads with search radius of 100 feet and </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output distance in miles</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Create a new point feature class called road_points</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sc to a search cursor for the end points with fields NEAR_X and NEAR_Y</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ic to an insert cursor for road_points with field SHAPE@</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each row in sc:</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Create a new point with NEAR_X and NEAR_Y</w:t>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NEAR_X and NEAR_Y are not -1:</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CALL insertRow into road_points with the new point</w:t>
      </w:r>
    </w:p>
    <w:p w:rsidR="00000000" w:rsidDel="00000000" w:rsidP="00000000" w:rsidRDefault="00000000" w:rsidRPr="00000000" w14:paraId="000001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ENDIF</w:t>
      </w:r>
    </w:p>
    <w:p w:rsidR="00000000" w:rsidDel="00000000" w:rsidP="00000000" w:rsidRDefault="00000000" w:rsidRPr="00000000" w14:paraId="000001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ENDFOR</w:t>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remove_count to 1</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remove_count &gt; 0:</w:t>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remove_count to 0</w:t>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Make a feature layer from the end points that are not close to park roads</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Make a spatial join between end points and FS roads with intersection</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Make a feature layer of end points with join count &gt;= 2</w:t>
      </w:r>
    </w:p>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orig_fid_dict to an empty dictionary</w:t>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sc to search cursor on end points feature layer with field ORIG_FID</w:t>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row in sc:</w:t>
      </w:r>
    </w:p>
    <w:p w:rsidR="00000000" w:rsidDel="00000000" w:rsidP="00000000" w:rsidRDefault="00000000" w:rsidRPr="00000000" w14:paraId="0000011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ORIG_FID is in near_dict:</w:t>
      </w:r>
    </w:p>
    <w:p w:rsidR="00000000" w:rsidDel="00000000" w:rsidP="00000000" w:rsidRDefault="00000000" w:rsidRPr="00000000" w14:paraId="0000011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SET orig_fid_dict [ORIG_FID] += IS_NEAR</w:t>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ELSE:</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SET orig_fid_dict [ORIG_FID] = IS_NEAR</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ENDIF</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ENDFOR</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sc to search cursor on end points feature layer with field ORIG_FID</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row in sc:</w:t>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orig_fid_dict[ORIG_FID] exists and equals 2:</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orig_fid_dict[ORIG_FID] -= 1</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ENDIF</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ENDFOR</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 uc to an update cursor on FS roads with field OBJECTID</w:t>
      </w:r>
    </w:p>
    <w:p w:rsidR="00000000" w:rsidDel="00000000" w:rsidP="00000000" w:rsidRDefault="00000000" w:rsidRPr="00000000" w14:paraId="000001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FOR row in uc:</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orig_fid_dict[OBJECTID] exists and == 2:</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CALL deleteRow()</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INCREMENT remove_count by 1</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ENDIF</w:t>
      </w:r>
    </w:p>
    <w:p w:rsidR="00000000" w:rsidDel="00000000" w:rsidP="00000000" w:rsidRDefault="00000000" w:rsidRPr="00000000" w14:paraId="000001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ENDFOR</w:t>
      </w:r>
    </w:p>
    <w:p w:rsidR="00000000" w:rsidDel="00000000" w:rsidP="00000000" w:rsidRDefault="00000000" w:rsidRPr="00000000" w14:paraId="000001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ENDWHILE</w:t>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Snap() on NFS roads to the road_points fc vertices with 100 feet radius</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Merge() on the park roads and FS roads, set the output to “all_roads”</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Integrate() on “all_roads” with cluster tolerance of 0.5 feet</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FeatureToLine() on “all_roads” with output to “osm_nfs_combined”</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class variable combined roads to “osm_nfs_combined”</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ENDDEF</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create_road_fc(self):</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SET workspace to transportation feature dataset</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Erase() on the total roads using combined roads</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Merge() on the erased roads with the combined roads</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FeatureToLine() on the merged roads to get completed roads</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CALL RepairGeometry() on the completed roads</w:t>
      </w:r>
    </w:p>
    <w:p w:rsidR="00000000" w:rsidDel="00000000" w:rsidP="00000000" w:rsidRDefault="00000000" w:rsidRPr="00000000" w14:paraId="0000014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CALCULATE a new distance field for completed roads in US miles</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iki.openstreetmap.org/wiki/Key:highway" TargetMode="External"/><Relationship Id="rId7" Type="http://schemas.openxmlformats.org/officeDocument/2006/relationships/hyperlink" Target="https://planet.osm.org/" TargetMode="External"/><Relationship Id="rId8" Type="http://schemas.openxmlformats.org/officeDocument/2006/relationships/hyperlink" Target="https://pro.arcgis.com/en/pro-app/3.3/tool-reference/data-interoperability/quick-im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