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04F" w:rsidRPr="005F404F" w:rsidRDefault="005F404F" w:rsidP="005F404F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r w:rsidRPr="005F404F">
        <w:rPr>
          <w:rFonts w:ascii="Arial" w:hAnsi="Arial" w:cs="Arial"/>
          <w:b/>
          <w:sz w:val="24"/>
          <w:szCs w:val="24"/>
        </w:rPr>
        <w:t>Additional Excel Resources</w:t>
      </w:r>
    </w:p>
    <w:bookmarkEnd w:id="0"/>
    <w:p w:rsidR="005F404F" w:rsidRPr="005F404F" w:rsidRDefault="005F404F" w:rsidP="005F404F">
      <w:pPr>
        <w:spacing w:after="0"/>
        <w:rPr>
          <w:rFonts w:ascii="Arial" w:hAnsi="Arial" w:cs="Arial"/>
          <w:sz w:val="24"/>
          <w:szCs w:val="24"/>
        </w:rPr>
      </w:pPr>
      <w:r w:rsidRPr="005F404F">
        <w:rPr>
          <w:rFonts w:ascii="Arial" w:hAnsi="Arial" w:cs="Arial"/>
          <w:sz w:val="24"/>
          <w:szCs w:val="24"/>
        </w:rPr>
        <w:t xml:space="preserve">Twenty principles for good spreadsheet practice: </w:t>
      </w:r>
      <w:hyperlink r:id="rId4" w:history="1">
        <w:r w:rsidRPr="005F404F">
          <w:rPr>
            <w:rStyle w:val="Hyperlink"/>
            <w:rFonts w:ascii="Arial" w:hAnsi="Arial" w:cs="Arial"/>
            <w:sz w:val="24"/>
            <w:szCs w:val="24"/>
          </w:rPr>
          <w:t>https://www.icaew.com/technical/technology/excel/twenty-principles</w:t>
        </w:r>
      </w:hyperlink>
    </w:p>
    <w:p w:rsidR="005F404F" w:rsidRPr="005F404F" w:rsidRDefault="005F404F" w:rsidP="005F404F">
      <w:pPr>
        <w:spacing w:after="0"/>
        <w:rPr>
          <w:rStyle w:val="Hyperlink"/>
          <w:rFonts w:ascii="Arial" w:hAnsi="Arial" w:cs="Arial"/>
          <w:sz w:val="24"/>
          <w:szCs w:val="24"/>
        </w:rPr>
      </w:pPr>
      <w:r w:rsidRPr="005F404F">
        <w:rPr>
          <w:rFonts w:ascii="Arial" w:hAnsi="Arial" w:cs="Arial"/>
          <w:sz w:val="24"/>
          <w:szCs w:val="24"/>
        </w:rPr>
        <w:t xml:space="preserve">Excel Jet: </w:t>
      </w:r>
      <w:hyperlink r:id="rId5" w:history="1">
        <w:r w:rsidRPr="005F404F">
          <w:rPr>
            <w:rStyle w:val="Hyperlink"/>
            <w:rFonts w:ascii="Arial" w:hAnsi="Arial" w:cs="Arial"/>
            <w:sz w:val="24"/>
            <w:szCs w:val="24"/>
          </w:rPr>
          <w:t>https://exceljet.net/</w:t>
        </w:r>
      </w:hyperlink>
    </w:p>
    <w:p w:rsidR="005F404F" w:rsidRPr="005F404F" w:rsidRDefault="005F404F" w:rsidP="005F404F">
      <w:pPr>
        <w:spacing w:after="0"/>
        <w:rPr>
          <w:rStyle w:val="Hyperlink"/>
          <w:rFonts w:ascii="Arial" w:hAnsi="Arial" w:cs="Arial"/>
          <w:sz w:val="24"/>
          <w:szCs w:val="24"/>
        </w:rPr>
      </w:pPr>
      <w:r w:rsidRPr="005F404F">
        <w:rPr>
          <w:rFonts w:ascii="Arial" w:hAnsi="Arial" w:cs="Arial"/>
          <w:sz w:val="24"/>
          <w:szCs w:val="24"/>
        </w:rPr>
        <w:t xml:space="preserve">Mr. Excel: </w:t>
      </w:r>
      <w:hyperlink r:id="rId6" w:history="1">
        <w:r w:rsidRPr="005F404F">
          <w:rPr>
            <w:rStyle w:val="Hyperlink"/>
            <w:rFonts w:ascii="Arial" w:hAnsi="Arial" w:cs="Arial"/>
            <w:sz w:val="24"/>
            <w:szCs w:val="24"/>
          </w:rPr>
          <w:t>https://www.mrexcel.com/</w:t>
        </w:r>
      </w:hyperlink>
    </w:p>
    <w:p w:rsidR="005F404F" w:rsidRPr="005F404F" w:rsidRDefault="005F404F" w:rsidP="005F404F">
      <w:pPr>
        <w:spacing w:after="0"/>
        <w:rPr>
          <w:rStyle w:val="Hyperlink"/>
          <w:rFonts w:ascii="Arial" w:hAnsi="Arial" w:cs="Arial"/>
          <w:sz w:val="24"/>
          <w:szCs w:val="24"/>
        </w:rPr>
      </w:pPr>
      <w:r w:rsidRPr="005F404F">
        <w:rPr>
          <w:rFonts w:ascii="Arial" w:hAnsi="Arial" w:cs="Arial"/>
          <w:sz w:val="24"/>
          <w:szCs w:val="24"/>
        </w:rPr>
        <w:t xml:space="preserve">YouTube channel Excel is Fun: </w:t>
      </w:r>
      <w:hyperlink r:id="rId7" w:history="1">
        <w:proofErr w:type="spellStart"/>
        <w:r w:rsidRPr="005F404F">
          <w:rPr>
            <w:rStyle w:val="Hyperlink"/>
            <w:rFonts w:ascii="Arial" w:hAnsi="Arial" w:cs="Arial"/>
            <w:sz w:val="24"/>
            <w:szCs w:val="24"/>
          </w:rPr>
          <w:t>ExcelIsFun</w:t>
        </w:r>
        <w:proofErr w:type="spellEnd"/>
      </w:hyperlink>
    </w:p>
    <w:p w:rsidR="00CD720C" w:rsidRPr="005F404F" w:rsidRDefault="00CD720C">
      <w:pPr>
        <w:rPr>
          <w:rFonts w:ascii="Arial" w:hAnsi="Arial" w:cs="Arial"/>
          <w:sz w:val="24"/>
          <w:szCs w:val="24"/>
        </w:rPr>
      </w:pPr>
    </w:p>
    <w:sectPr w:rsidR="00CD720C" w:rsidRPr="005F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1E"/>
    <w:rsid w:val="005F404F"/>
    <w:rsid w:val="00BA661E"/>
    <w:rsid w:val="00CD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5BF7"/>
  <w15:chartTrackingRefBased/>
  <w15:docId w15:val="{29474371-F3CE-4D58-81FF-98160827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ExcelIsFu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rexcel.com/" TargetMode="External"/><Relationship Id="rId5" Type="http://schemas.openxmlformats.org/officeDocument/2006/relationships/hyperlink" Target="https://exceljet.net/" TargetMode="External"/><Relationship Id="rId4" Type="http://schemas.openxmlformats.org/officeDocument/2006/relationships/hyperlink" Target="https://www.icaew.com/technical/technology/excel/twenty-principl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Lance</dc:creator>
  <cp:keywords/>
  <dc:description/>
  <cp:lastModifiedBy>Connie Lance</cp:lastModifiedBy>
  <cp:revision>2</cp:revision>
  <dcterms:created xsi:type="dcterms:W3CDTF">2022-04-14T16:04:00Z</dcterms:created>
  <dcterms:modified xsi:type="dcterms:W3CDTF">2022-04-14T16:07:00Z</dcterms:modified>
</cp:coreProperties>
</file>