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New Roman" w:eastAsia="黑体" w:cs="Times New Roman"/>
          <w:sz w:val="44"/>
          <w:szCs w:val="44"/>
        </w:rPr>
      </w:pPr>
    </w:p>
    <w:p>
      <w:pPr>
        <w:jc w:val="center"/>
        <w:rPr>
          <w:rFonts w:ascii="黑体" w:hAnsi="Times New Roman" w:eastAsia="黑体" w:cs="Times New Roman"/>
          <w:sz w:val="44"/>
          <w:szCs w:val="44"/>
        </w:rPr>
      </w:pPr>
    </w:p>
    <w:p>
      <w:pPr>
        <w:jc w:val="center"/>
        <w:rPr>
          <w:rFonts w:ascii="黑体" w:hAnsi="Times New Roman" w:eastAsia="黑体" w:cs="Times New Roman"/>
          <w:sz w:val="44"/>
          <w:szCs w:val="44"/>
        </w:rPr>
      </w:pPr>
    </w:p>
    <w:p>
      <w:pPr>
        <w:jc w:val="center"/>
        <w:rPr>
          <w:rFonts w:ascii="黑体" w:hAnsi="Times New Roman" w:eastAsia="黑体" w:cs="Times New Roman"/>
          <w:sz w:val="44"/>
          <w:szCs w:val="44"/>
        </w:rPr>
      </w:pPr>
    </w:p>
    <w:p>
      <w:pPr>
        <w:jc w:val="center"/>
        <w:rPr>
          <w:rFonts w:ascii="黑体" w:hAnsi="Times New Roman" w:eastAsia="黑体" w:cs="Times New Roman"/>
          <w:sz w:val="44"/>
          <w:szCs w:val="44"/>
        </w:rPr>
      </w:pPr>
      <w:r>
        <w:rPr>
          <w:rFonts w:hint="eastAsia" w:ascii="黑体" w:hAnsi="Times New Roman" w:eastAsia="黑体" w:cs="Times New Roman"/>
          <w:sz w:val="44"/>
          <w:szCs w:val="44"/>
          <w:lang w:val="en-US" w:eastAsia="zh-CN"/>
        </w:rPr>
        <w:t>智慧养老</w:t>
      </w:r>
      <w:r>
        <w:rPr>
          <w:rFonts w:hint="eastAsia" w:ascii="黑体" w:hAnsi="Times New Roman" w:eastAsia="黑体" w:cs="Times New Roman"/>
          <w:sz w:val="44"/>
          <w:szCs w:val="44"/>
        </w:rPr>
        <w:t>数据</w:t>
      </w:r>
      <w:r>
        <w:rPr>
          <w:rFonts w:hint="eastAsia" w:ascii="黑体" w:hAnsi="Times New Roman" w:eastAsia="黑体" w:cs="Times New Roman"/>
          <w:sz w:val="44"/>
          <w:szCs w:val="44"/>
          <w:lang w:val="en-US" w:eastAsia="zh-CN"/>
        </w:rPr>
        <w:t>交换软件</w:t>
      </w:r>
      <w:r>
        <w:rPr>
          <w:rFonts w:hint="eastAsia" w:ascii="黑体" w:hAnsi="Times New Roman" w:eastAsia="黑体" w:cs="Times New Roman"/>
          <w:sz w:val="44"/>
          <w:szCs w:val="44"/>
        </w:rPr>
        <w:t>V1.0</w:t>
      </w:r>
    </w:p>
    <w:p>
      <w:pPr>
        <w:jc w:val="center"/>
        <w:rPr>
          <w:rFonts w:ascii="黑体" w:hAnsi="Times New Roman" w:eastAsia="黑体" w:cs="Times New Roman"/>
          <w:sz w:val="44"/>
          <w:szCs w:val="44"/>
        </w:rPr>
      </w:pPr>
    </w:p>
    <w:p>
      <w:pPr>
        <w:pStyle w:val="20"/>
        <w:shd w:val="clear" w:color="auto" w:fill="FFFFFF"/>
        <w:spacing w:before="225" w:beforeAutospacing="0" w:after="225" w:afterAutospacing="0" w:line="405" w:lineRule="atLeast"/>
        <w:jc w:val="center"/>
        <w:rPr>
          <w:rFonts w:ascii="黑体" w:hAnsi="Times New Roman" w:eastAsia="黑体" w:cs="Times New Roman"/>
          <w:kern w:val="2"/>
          <w:sz w:val="44"/>
          <w:szCs w:val="44"/>
        </w:rPr>
      </w:pPr>
      <w:r>
        <w:rPr>
          <w:rFonts w:hint="eastAsia" w:ascii="黑体" w:hAnsi="Times New Roman" w:eastAsia="黑体" w:cs="Times New Roman"/>
          <w:kern w:val="2"/>
          <w:sz w:val="44"/>
          <w:szCs w:val="44"/>
        </w:rPr>
        <w:t>详细设计说明书</w:t>
      </w: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jc w:val="center"/>
        <w:rPr>
          <w:rFonts w:ascii="微软雅黑" w:hAnsi="微软雅黑" w:eastAsia="微软雅黑"/>
          <w:color w:val="444444"/>
          <w:sz w:val="28"/>
          <w:szCs w:val="28"/>
        </w:rPr>
      </w:pPr>
      <w:r>
        <w:rPr>
          <w:rFonts w:hint="eastAsia" w:ascii="仿宋_GB2312" w:hAnsi="微软雅黑" w:eastAsia="仿宋_GB2312"/>
          <w:color w:val="444444"/>
          <w:sz w:val="28"/>
          <w:szCs w:val="28"/>
        </w:rPr>
        <w:t>二</w:t>
      </w:r>
      <w:r>
        <w:rPr>
          <w:rFonts w:hint="eastAsia" w:ascii="仿宋_GB2312" w:hAnsi="微软雅黑" w:eastAsia="微软雅黑"/>
          <w:color w:val="444444"/>
          <w:sz w:val="28"/>
          <w:szCs w:val="28"/>
        </w:rPr>
        <w:t>〇</w:t>
      </w:r>
      <w:r>
        <w:rPr>
          <w:rFonts w:hint="eastAsia" w:ascii="仿宋_GB2312" w:hAnsi="微软雅黑" w:eastAsia="仿宋_GB2312"/>
          <w:color w:val="444444"/>
          <w:sz w:val="28"/>
          <w:szCs w:val="28"/>
        </w:rPr>
        <w:t>一</w:t>
      </w:r>
      <w:r>
        <w:rPr>
          <w:rFonts w:hint="eastAsia" w:ascii="仿宋_GB2312" w:hAnsi="微软雅黑" w:eastAsia="仿宋_GB2312"/>
          <w:color w:val="444444"/>
          <w:sz w:val="28"/>
          <w:szCs w:val="28"/>
          <w:lang w:val="en-US" w:eastAsia="zh-CN"/>
        </w:rPr>
        <w:t>八</w:t>
      </w:r>
      <w:r>
        <w:rPr>
          <w:rFonts w:hint="eastAsia" w:ascii="仿宋_GB2312" w:hAnsi="微软雅黑" w:eastAsia="仿宋_GB2312"/>
          <w:color w:val="444444"/>
          <w:sz w:val="28"/>
          <w:szCs w:val="28"/>
        </w:rPr>
        <w:t>年六月</w:t>
      </w:r>
      <w:r>
        <w:rPr>
          <w:rFonts w:hint="eastAsia" w:ascii="仿宋_GB2312" w:hAnsi="微软雅黑" w:eastAsia="仿宋_GB2312"/>
          <w:color w:val="444444"/>
          <w:sz w:val="28"/>
          <w:szCs w:val="28"/>
          <w:lang w:val="en-US" w:eastAsia="zh-CN"/>
        </w:rPr>
        <w:t>二</w:t>
      </w:r>
      <w:r>
        <w:rPr>
          <w:rFonts w:hint="eastAsia" w:ascii="仿宋_GB2312" w:hAnsi="微软雅黑" w:eastAsia="仿宋_GB2312"/>
          <w:color w:val="444444"/>
          <w:sz w:val="28"/>
          <w:szCs w:val="28"/>
        </w:rPr>
        <w:t>日</w:t>
      </w: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jc w:val="center"/>
        <w:rPr>
          <w:rFonts w:ascii="微软雅黑" w:hAnsi="微软雅黑" w:eastAsia="微软雅黑"/>
          <w:color w:val="444444"/>
          <w:sz w:val="23"/>
          <w:szCs w:val="23"/>
        </w:rPr>
      </w:pPr>
    </w:p>
    <w:sdt>
      <w:sdtPr>
        <w:rPr>
          <w:rFonts w:asciiTheme="minorHAnsi" w:hAnsiTheme="minorHAnsi" w:eastAsiaTheme="minorEastAsia" w:cstheme="minorBidi"/>
          <w:b w:val="0"/>
          <w:bCs w:val="0"/>
          <w:color w:val="auto"/>
          <w:kern w:val="2"/>
          <w:sz w:val="21"/>
          <w:szCs w:val="22"/>
          <w:lang w:val="zh-CN"/>
        </w:rPr>
        <w:id w:val="956307601"/>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7"/>
            <w:jc w:val="center"/>
          </w:pPr>
          <w:r>
            <w:rPr>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_Toc31654 </w:instrText>
          </w:r>
          <w:r>
            <w:fldChar w:fldCharType="separate"/>
          </w:r>
          <w:r>
            <w:t xml:space="preserve">一、 </w:t>
          </w:r>
          <w:r>
            <w:rPr>
              <w:rFonts w:hint="eastAsia"/>
            </w:rPr>
            <w:t>引言</w:t>
          </w:r>
          <w:r>
            <w:tab/>
          </w:r>
          <w:r>
            <w:fldChar w:fldCharType="begin"/>
          </w:r>
          <w:r>
            <w:instrText xml:space="preserve"> PAGEREF _Toc31654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_Toc10078 </w:instrText>
          </w:r>
          <w:r>
            <w:fldChar w:fldCharType="separate"/>
          </w:r>
          <w:r>
            <w:rPr>
              <w:rFonts w:hint="eastAsia"/>
            </w:rPr>
            <w:t>1.1 编写目的</w:t>
          </w:r>
          <w:r>
            <w:tab/>
          </w:r>
          <w:r>
            <w:fldChar w:fldCharType="begin"/>
          </w:r>
          <w:r>
            <w:instrText xml:space="preserve"> PAGEREF _Toc10078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_Toc3885 </w:instrText>
          </w:r>
          <w:r>
            <w:fldChar w:fldCharType="separate"/>
          </w:r>
          <w:r>
            <w:rPr>
              <w:rFonts w:hint="eastAsia"/>
            </w:rPr>
            <w:t>1.2 项目背景</w:t>
          </w:r>
          <w:r>
            <w:tab/>
          </w:r>
          <w:r>
            <w:fldChar w:fldCharType="begin"/>
          </w:r>
          <w:r>
            <w:instrText xml:space="preserve"> PAGEREF _Toc3885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_Toc27723 </w:instrText>
          </w:r>
          <w:r>
            <w:fldChar w:fldCharType="separate"/>
          </w:r>
          <w:r>
            <w:rPr>
              <w:rFonts w:hint="eastAsia"/>
            </w:rPr>
            <w:t>1.3 使用范围</w:t>
          </w:r>
          <w:r>
            <w:tab/>
          </w:r>
          <w:r>
            <w:fldChar w:fldCharType="begin"/>
          </w:r>
          <w:r>
            <w:instrText xml:space="preserve"> PAGEREF _Toc27723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_Toc22269 </w:instrText>
          </w:r>
          <w:r>
            <w:fldChar w:fldCharType="separate"/>
          </w:r>
          <w:r>
            <w:rPr>
              <w:rFonts w:hint="eastAsia"/>
            </w:rPr>
            <w:t>1.4 定义</w:t>
          </w:r>
          <w:r>
            <w:tab/>
          </w:r>
          <w:r>
            <w:fldChar w:fldCharType="begin"/>
          </w:r>
          <w:r>
            <w:instrText xml:space="preserve"> PAGEREF _Toc22269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_Toc4532 </w:instrText>
          </w:r>
          <w:r>
            <w:fldChar w:fldCharType="separate"/>
          </w:r>
          <w:r>
            <w:rPr>
              <w:rFonts w:hint="eastAsia"/>
            </w:rPr>
            <w:t>1.5 参考资料</w:t>
          </w:r>
          <w:r>
            <w:tab/>
          </w:r>
          <w:r>
            <w:fldChar w:fldCharType="begin"/>
          </w:r>
          <w:r>
            <w:instrText xml:space="preserve"> PAGEREF _Toc4532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_Toc11864 </w:instrText>
          </w:r>
          <w:r>
            <w:fldChar w:fldCharType="separate"/>
          </w:r>
          <w:r>
            <w:rPr>
              <w:rFonts w:hint="eastAsia"/>
            </w:rPr>
            <w:t>二、 软件与其他系统的关系</w:t>
          </w:r>
          <w:r>
            <w:tab/>
          </w:r>
          <w:r>
            <w:fldChar w:fldCharType="begin"/>
          </w:r>
          <w:r>
            <w:instrText xml:space="preserve"> PAGEREF _Toc11864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_Toc31366 </w:instrText>
          </w:r>
          <w:r>
            <w:fldChar w:fldCharType="separate"/>
          </w:r>
          <w:r>
            <w:rPr>
              <w:rFonts w:hint="eastAsia"/>
            </w:rPr>
            <w:t>2.1 系统整体概况</w:t>
          </w:r>
          <w:r>
            <w:tab/>
          </w:r>
          <w:r>
            <w:fldChar w:fldCharType="begin"/>
          </w:r>
          <w:r>
            <w:instrText xml:space="preserve"> PAGEREF _Toc31366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_Toc22110 </w:instrText>
          </w:r>
          <w:r>
            <w:fldChar w:fldCharType="separate"/>
          </w:r>
          <w:r>
            <w:rPr>
              <w:rFonts w:hint="eastAsia"/>
            </w:rPr>
            <w:t>2.2 接口系统概况</w:t>
          </w:r>
          <w:r>
            <w:tab/>
          </w:r>
          <w:r>
            <w:fldChar w:fldCharType="begin"/>
          </w:r>
          <w:r>
            <w:instrText xml:space="preserve"> PAGEREF _Toc22110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_Toc19870 </w:instrText>
          </w:r>
          <w:r>
            <w:fldChar w:fldCharType="separate"/>
          </w:r>
          <w:r>
            <w:rPr>
              <w:rFonts w:hint="eastAsia"/>
            </w:rPr>
            <w:t>2.3 软件与接口系统关系</w:t>
          </w:r>
          <w:r>
            <w:tab/>
          </w:r>
          <w:r>
            <w:fldChar w:fldCharType="begin"/>
          </w:r>
          <w:r>
            <w:instrText xml:space="preserve"> PAGEREF _Toc19870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_Toc9140 </w:instrText>
          </w:r>
          <w:r>
            <w:fldChar w:fldCharType="separate"/>
          </w:r>
          <w:r>
            <w:t xml:space="preserve">三、 </w:t>
          </w:r>
          <w:r>
            <w:rPr>
              <w:rFonts w:hint="eastAsia"/>
            </w:rPr>
            <w:t>软件总体设计</w:t>
          </w:r>
          <w:r>
            <w:tab/>
          </w:r>
          <w:r>
            <w:fldChar w:fldCharType="begin"/>
          </w:r>
          <w:r>
            <w:instrText xml:space="preserve"> PAGEREF _Toc9140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_Toc6501 </w:instrText>
          </w:r>
          <w:r>
            <w:fldChar w:fldCharType="separate"/>
          </w:r>
          <w:r>
            <w:rPr>
              <w:rFonts w:hint="eastAsia"/>
            </w:rPr>
            <w:t>3.1 软件需求概括</w:t>
          </w:r>
          <w:r>
            <w:tab/>
          </w:r>
          <w:r>
            <w:fldChar w:fldCharType="begin"/>
          </w:r>
          <w:r>
            <w:instrText xml:space="preserve"> PAGEREF _Toc6501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_Toc3623 </w:instrText>
          </w:r>
          <w:r>
            <w:fldChar w:fldCharType="separate"/>
          </w:r>
          <w:r>
            <w:rPr>
              <w:rFonts w:hint="eastAsia"/>
            </w:rPr>
            <w:t>3.2 定义</w:t>
          </w:r>
          <w:r>
            <w:tab/>
          </w:r>
          <w:r>
            <w:fldChar w:fldCharType="begin"/>
          </w:r>
          <w:r>
            <w:instrText xml:space="preserve"> PAGEREF _Toc3623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_Toc13651 </w:instrText>
          </w:r>
          <w:r>
            <w:fldChar w:fldCharType="separate"/>
          </w:r>
          <w:r>
            <w:rPr>
              <w:rFonts w:hint="eastAsia"/>
            </w:rPr>
            <w:t>3.3 需求概述</w:t>
          </w:r>
          <w:r>
            <w:tab/>
          </w:r>
          <w:r>
            <w:fldChar w:fldCharType="begin"/>
          </w:r>
          <w:r>
            <w:instrText xml:space="preserve"> PAGEREF _Toc13651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_Toc23212 </w:instrText>
          </w:r>
          <w:r>
            <w:fldChar w:fldCharType="separate"/>
          </w:r>
          <w:r>
            <w:rPr>
              <w:rFonts w:hint="eastAsia"/>
              <w:i w:val="0"/>
              <w:szCs w:val="30"/>
            </w:rPr>
            <w:t xml:space="preserve">3.3.1 </w:t>
          </w:r>
          <w:r>
            <w:rPr>
              <w:rFonts w:hint="eastAsia"/>
              <w:szCs w:val="30"/>
            </w:rPr>
            <w:t>功能性需求分析</w:t>
          </w:r>
          <w:r>
            <w:tab/>
          </w:r>
          <w:r>
            <w:fldChar w:fldCharType="begin"/>
          </w:r>
          <w:r>
            <w:instrText xml:space="preserve"> PAGEREF _Toc23212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_Toc22650 </w:instrText>
          </w:r>
          <w:r>
            <w:fldChar w:fldCharType="separate"/>
          </w:r>
          <w:r>
            <w:rPr>
              <w:rFonts w:hint="eastAsia"/>
              <w:i w:val="0"/>
              <w:szCs w:val="30"/>
            </w:rPr>
            <w:t xml:space="preserve">3.3.2 </w:t>
          </w:r>
          <w:r>
            <w:rPr>
              <w:rFonts w:hint="eastAsia"/>
              <w:szCs w:val="30"/>
            </w:rPr>
            <w:t>非功能性需求分析</w:t>
          </w:r>
          <w:r>
            <w:tab/>
          </w:r>
          <w:r>
            <w:fldChar w:fldCharType="begin"/>
          </w:r>
          <w:r>
            <w:instrText xml:space="preserve"> PAGEREF _Toc22650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_Toc6706 </w:instrText>
          </w:r>
          <w:r>
            <w:fldChar w:fldCharType="separate"/>
          </w:r>
          <w:r>
            <w:rPr>
              <w:rFonts w:hint="eastAsia"/>
            </w:rPr>
            <w:t>3.4 条件与限制</w:t>
          </w:r>
          <w:r>
            <w:tab/>
          </w:r>
          <w:r>
            <w:fldChar w:fldCharType="begin"/>
          </w:r>
          <w:r>
            <w:instrText xml:space="preserve"> PAGEREF _Toc6706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_Toc21903 </w:instrText>
          </w:r>
          <w:r>
            <w:fldChar w:fldCharType="separate"/>
          </w:r>
          <w:r>
            <w:rPr>
              <w:rFonts w:hint="eastAsia"/>
              <w:i w:val="0"/>
              <w:szCs w:val="30"/>
            </w:rPr>
            <w:t xml:space="preserve">3.4.1 </w:t>
          </w:r>
          <w:r>
            <w:rPr>
              <w:rFonts w:hint="eastAsia"/>
              <w:szCs w:val="30"/>
            </w:rPr>
            <w:t>研发硬件配置：</w:t>
          </w:r>
          <w:r>
            <w:tab/>
          </w:r>
          <w:r>
            <w:fldChar w:fldCharType="begin"/>
          </w:r>
          <w:r>
            <w:instrText xml:space="preserve"> PAGEREF _Toc21903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_Toc19481 </w:instrText>
          </w:r>
          <w:r>
            <w:fldChar w:fldCharType="separate"/>
          </w:r>
          <w:r>
            <w:rPr>
              <w:rFonts w:hint="eastAsia"/>
              <w:i w:val="0"/>
              <w:szCs w:val="30"/>
            </w:rPr>
            <w:t xml:space="preserve">3.4.2 </w:t>
          </w:r>
          <w:r>
            <w:rPr>
              <w:rFonts w:hint="eastAsia"/>
              <w:szCs w:val="30"/>
            </w:rPr>
            <w:t>客户使用配置</w:t>
          </w:r>
          <w:r>
            <w:tab/>
          </w:r>
          <w:r>
            <w:fldChar w:fldCharType="begin"/>
          </w:r>
          <w:r>
            <w:instrText xml:space="preserve"> PAGEREF _Toc19481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_Toc12294 </w:instrText>
          </w:r>
          <w:r>
            <w:fldChar w:fldCharType="separate"/>
          </w:r>
          <w:r>
            <w:rPr>
              <w:rFonts w:hint="eastAsia"/>
              <w:i w:val="0"/>
              <w:szCs w:val="30"/>
            </w:rPr>
            <w:t xml:space="preserve">3.4.3 </w:t>
          </w:r>
          <w:r>
            <w:rPr>
              <w:rFonts w:hint="eastAsia"/>
              <w:szCs w:val="30"/>
            </w:rPr>
            <w:t>研发语言及编译器</w:t>
          </w:r>
          <w:r>
            <w:tab/>
          </w:r>
          <w:r>
            <w:fldChar w:fldCharType="begin"/>
          </w:r>
          <w:r>
            <w:instrText xml:space="preserve"> PAGEREF _Toc12294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_Toc10575 </w:instrText>
          </w:r>
          <w:r>
            <w:fldChar w:fldCharType="separate"/>
          </w:r>
          <w:r>
            <w:rPr>
              <w:rFonts w:hint="eastAsia"/>
              <w:i w:val="0"/>
              <w:szCs w:val="30"/>
            </w:rPr>
            <w:t xml:space="preserve">3.4.4 </w:t>
          </w:r>
          <w:r>
            <w:rPr>
              <w:rFonts w:hint="eastAsia"/>
              <w:szCs w:val="30"/>
            </w:rPr>
            <w:t>软件支持工具</w:t>
          </w:r>
          <w:r>
            <w:tab/>
          </w:r>
          <w:r>
            <w:fldChar w:fldCharType="begin"/>
          </w:r>
          <w:r>
            <w:instrText xml:space="preserve"> PAGEREF _Toc10575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_Toc6969 </w:instrText>
          </w:r>
          <w:r>
            <w:fldChar w:fldCharType="separate"/>
          </w:r>
          <w:r>
            <w:rPr>
              <w:rFonts w:hint="eastAsia"/>
            </w:rPr>
            <w:t>3.5 软件的设计思路与原则</w:t>
          </w:r>
          <w:r>
            <w:tab/>
          </w:r>
          <w:r>
            <w:fldChar w:fldCharType="begin"/>
          </w:r>
          <w:r>
            <w:instrText xml:space="preserve"> PAGEREF _Toc6969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_Toc1372 </w:instrText>
          </w:r>
          <w:r>
            <w:fldChar w:fldCharType="separate"/>
          </w:r>
          <w:r>
            <w:rPr>
              <w:rFonts w:ascii="黑体" w:eastAsia="黑体"/>
              <w:snapToGrid w:val="0"/>
              <w:szCs w:val="32"/>
            </w:rPr>
            <w:t xml:space="preserve">四、 </w:t>
          </w:r>
          <w:r>
            <w:rPr>
              <w:rFonts w:hint="eastAsia"/>
            </w:rPr>
            <w:t>数据库</w:t>
          </w:r>
          <w:r>
            <w:rPr>
              <w:rFonts w:hint="eastAsia"/>
              <w:lang w:val="en-US" w:eastAsia="zh-CN"/>
            </w:rPr>
            <w:t>驱动兼容</w:t>
          </w:r>
          <w:r>
            <w:rPr>
              <w:rFonts w:hint="eastAsia"/>
            </w:rPr>
            <w:t>系统设计</w:t>
          </w:r>
          <w:r>
            <w:tab/>
          </w:r>
          <w:r>
            <w:fldChar w:fldCharType="begin"/>
          </w:r>
          <w:r>
            <w:instrText xml:space="preserve"> PAGEREF _Toc1372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_Toc15292 </w:instrText>
          </w:r>
          <w:r>
            <w:fldChar w:fldCharType="separate"/>
          </w:r>
          <w:r>
            <w:rPr>
              <w:rFonts w:hint="eastAsia" w:ascii="黑体"/>
              <w:szCs w:val="28"/>
            </w:rPr>
            <w:t>4.1 设计原则</w:t>
          </w:r>
          <w:r>
            <w:tab/>
          </w:r>
          <w:r>
            <w:fldChar w:fldCharType="begin"/>
          </w:r>
          <w:r>
            <w:instrText xml:space="preserve"> PAGEREF _Toc15292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_Toc23793 </w:instrText>
          </w:r>
          <w:r>
            <w:fldChar w:fldCharType="separate"/>
          </w:r>
          <w:r>
            <w:rPr>
              <w:rFonts w:hint="eastAsia" w:ascii="黑体"/>
              <w:szCs w:val="28"/>
            </w:rPr>
            <w:t>4.2 数据库</w:t>
          </w:r>
          <w:r>
            <w:rPr>
              <w:rFonts w:hint="eastAsia" w:ascii="黑体"/>
              <w:szCs w:val="28"/>
              <w:lang w:val="en-US" w:eastAsia="zh-CN"/>
            </w:rPr>
            <w:t>驱动兼容</w:t>
          </w:r>
          <w:r>
            <w:rPr>
              <w:rFonts w:hint="eastAsia" w:ascii="黑体"/>
              <w:szCs w:val="28"/>
            </w:rPr>
            <w:t>概念设计</w:t>
          </w:r>
          <w:r>
            <w:tab/>
          </w:r>
          <w:r>
            <w:fldChar w:fldCharType="begin"/>
          </w:r>
          <w:r>
            <w:instrText xml:space="preserve"> PAGEREF _Toc23793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_Toc1092 </w:instrText>
          </w:r>
          <w:r>
            <w:fldChar w:fldCharType="separate"/>
          </w:r>
          <w:r>
            <w:rPr>
              <w:rFonts w:hint="eastAsia" w:ascii="黑体"/>
              <w:szCs w:val="28"/>
            </w:rPr>
            <w:t>4.3 数据库</w:t>
          </w:r>
          <w:r>
            <w:rPr>
              <w:rFonts w:hint="eastAsia" w:ascii="黑体"/>
              <w:szCs w:val="28"/>
              <w:lang w:val="en-US" w:eastAsia="zh-CN"/>
            </w:rPr>
            <w:t>兼容驱动</w:t>
          </w:r>
          <w:r>
            <w:rPr>
              <w:rFonts w:hint="eastAsia" w:ascii="黑体"/>
              <w:szCs w:val="28"/>
            </w:rPr>
            <w:t>结构设计</w:t>
          </w:r>
          <w:r>
            <w:tab/>
          </w:r>
          <w:r>
            <w:fldChar w:fldCharType="begin"/>
          </w:r>
          <w:r>
            <w:instrText xml:space="preserve"> PAGEREF _Toc1092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_Toc9643 </w:instrText>
          </w:r>
          <w:r>
            <w:fldChar w:fldCharType="separate"/>
          </w:r>
          <w:r>
            <w:rPr>
              <w:rFonts w:hint="eastAsia" w:ascii="黑体"/>
              <w:szCs w:val="28"/>
            </w:rPr>
            <w:t>4.4 总体结构和模块接口设计</w:t>
          </w:r>
          <w:r>
            <w:tab/>
          </w:r>
          <w:r>
            <w:fldChar w:fldCharType="begin"/>
          </w:r>
          <w:r>
            <w:instrText xml:space="preserve"> PAGEREF _Toc9643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_Toc4808 </w:instrText>
          </w:r>
          <w:r>
            <w:fldChar w:fldCharType="separate"/>
          </w:r>
          <w:r>
            <w:rPr>
              <w:rFonts w:hint="eastAsia" w:ascii="黑体"/>
              <w:szCs w:val="28"/>
            </w:rPr>
            <w:t>4.5 模块功能逻辑关系</w:t>
          </w:r>
          <w:r>
            <w:tab/>
          </w:r>
          <w:r>
            <w:fldChar w:fldCharType="begin"/>
          </w:r>
          <w:r>
            <w:instrText xml:space="preserve"> PAGEREF _Toc4808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_Toc20775 </w:instrText>
          </w:r>
          <w:r>
            <w:fldChar w:fldCharType="separate"/>
          </w:r>
          <w:r>
            <w:rPr>
              <w:rFonts w:hint="eastAsia" w:ascii="黑体"/>
              <w:szCs w:val="28"/>
            </w:rPr>
            <w:t>4.6 设计和描述</w:t>
          </w:r>
          <w:r>
            <w:tab/>
          </w:r>
          <w:r>
            <w:fldChar w:fldCharType="begin"/>
          </w:r>
          <w:r>
            <w:instrText xml:space="preserve"> PAGEREF _Toc20775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_Toc22483 </w:instrText>
          </w:r>
          <w:r>
            <w:fldChar w:fldCharType="separate"/>
          </w:r>
          <w:r>
            <w:rPr>
              <w:rFonts w:hint="eastAsia" w:ascii="黑体"/>
              <w:szCs w:val="28"/>
              <w:lang w:val="en-US" w:eastAsia="zh-CN"/>
            </w:rPr>
            <w:t>4.7 软件流程图</w:t>
          </w:r>
          <w:r>
            <w:tab/>
          </w:r>
          <w:r>
            <w:fldChar w:fldCharType="begin"/>
          </w:r>
          <w:r>
            <w:instrText xml:space="preserve"> PAGEREF _Toc22483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_Toc17832 </w:instrText>
          </w:r>
          <w:r>
            <w:fldChar w:fldCharType="separate"/>
          </w:r>
          <w:r>
            <w:t xml:space="preserve">五、 </w:t>
          </w:r>
          <w:r>
            <w:rPr>
              <w:rFonts w:hint="eastAsia"/>
            </w:rPr>
            <w:t>软件</w:t>
          </w:r>
          <w:r>
            <w:rPr>
              <w:rFonts w:hint="eastAsia"/>
              <w:lang w:val="en-US" w:eastAsia="zh-CN"/>
            </w:rPr>
            <w:t>函数及结构</w:t>
          </w:r>
          <w:r>
            <w:rPr>
              <w:rFonts w:hint="eastAsia"/>
            </w:rPr>
            <w:t>描述</w:t>
          </w:r>
          <w:r>
            <w:tab/>
          </w:r>
          <w:r>
            <w:fldChar w:fldCharType="begin"/>
          </w:r>
          <w:r>
            <w:instrText xml:space="preserve"> PAGEREF _Toc17832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_Toc24848 </w:instrText>
          </w:r>
          <w:r>
            <w:fldChar w:fldCharType="separate"/>
          </w:r>
          <w:r>
            <w:rPr>
              <w:rFonts w:hint="eastAsia"/>
            </w:rPr>
            <w:t xml:space="preserve">5.1 </w:t>
          </w:r>
          <w:r>
            <w:rPr>
              <w:rFonts w:hint="eastAsia"/>
              <w:lang w:val="en-US" w:eastAsia="zh-CN"/>
            </w:rPr>
            <w:t>func main()</w:t>
          </w:r>
          <w:r>
            <w:tab/>
          </w:r>
          <w:r>
            <w:fldChar w:fldCharType="begin"/>
          </w:r>
          <w:r>
            <w:instrText xml:space="preserve"> PAGEREF _Toc24848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_Toc24782 </w:instrText>
          </w:r>
          <w:r>
            <w:fldChar w:fldCharType="separate"/>
          </w:r>
          <w:r>
            <w:rPr>
              <w:rFonts w:hint="eastAsia"/>
            </w:rPr>
            <w:t xml:space="preserve">5.2 </w:t>
          </w:r>
          <w:r>
            <w:rPr>
              <w:rFonts w:hint="eastAsia"/>
              <w:lang w:val="en-US" w:eastAsia="zh-CN"/>
            </w:rPr>
            <w:t>func webserver()</w:t>
          </w:r>
          <w:r>
            <w:tab/>
          </w:r>
          <w:r>
            <w:fldChar w:fldCharType="begin"/>
          </w:r>
          <w:r>
            <w:instrText xml:space="preserve"> PAGEREF _Toc24782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_Toc10656 </w:instrText>
          </w:r>
          <w:r>
            <w:fldChar w:fldCharType="separate"/>
          </w:r>
          <w:r>
            <w:rPr>
              <w:rFonts w:hint="eastAsia"/>
            </w:rPr>
            <w:t xml:space="preserve">5.3 </w:t>
          </w:r>
          <w:r>
            <w:rPr>
              <w:rFonts w:hint="eastAsia"/>
              <w:lang w:val="en-US" w:eastAsia="zh-CN"/>
            </w:rPr>
            <w:t>func netsocket()</w:t>
          </w:r>
          <w:r>
            <w:tab/>
          </w:r>
          <w:r>
            <w:fldChar w:fldCharType="begin"/>
          </w:r>
          <w:r>
            <w:instrText xml:space="preserve"> PAGEREF _Toc10656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_Toc32056 </w:instrText>
          </w:r>
          <w:r>
            <w:fldChar w:fldCharType="separate"/>
          </w:r>
          <w:r>
            <w:rPr>
              <w:rFonts w:hint="eastAsia"/>
            </w:rPr>
            <w:t xml:space="preserve">5.4 </w:t>
          </w:r>
          <w:r>
            <w:rPr>
              <w:rFonts w:hint="eastAsia"/>
              <w:lang w:val="en-US" w:eastAsia="zh-CN"/>
            </w:rPr>
            <w:t>func dbblock()</w:t>
          </w:r>
          <w:r>
            <w:tab/>
          </w:r>
          <w:r>
            <w:fldChar w:fldCharType="begin"/>
          </w:r>
          <w:r>
            <w:instrText xml:space="preserve"> PAGEREF _Toc32056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_Toc9658 </w:instrText>
          </w:r>
          <w:r>
            <w:fldChar w:fldCharType="separate"/>
          </w:r>
          <w:r>
            <w:rPr>
              <w:rFonts w:hint="eastAsia"/>
            </w:rPr>
            <w:t xml:space="preserve">5.5 </w:t>
          </w:r>
          <w:r>
            <w:rPr>
              <w:rFonts w:hint="eastAsia"/>
              <w:lang w:val="en-US" w:eastAsia="zh-CN"/>
            </w:rPr>
            <w:t>func (web *WEB)listen(conn *net.Conn)</w:t>
          </w:r>
          <w:r>
            <w:tab/>
          </w:r>
          <w:r>
            <w:fldChar w:fldCharType="begin"/>
          </w:r>
          <w:r>
            <w:instrText xml:space="preserve"> PAGEREF _Toc9658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_Toc31238 </w:instrText>
          </w:r>
          <w:r>
            <w:fldChar w:fldCharType="separate"/>
          </w:r>
          <w:r>
            <w:rPr>
              <w:rFonts w:hint="eastAsia"/>
              <w:lang w:val="en-US" w:eastAsia="zh-CN"/>
            </w:rPr>
            <w:t>5.6 func (web *WEB)recv(conn *net.Conn)</w:t>
          </w:r>
          <w:r>
            <w:tab/>
          </w:r>
          <w:r>
            <w:fldChar w:fldCharType="begin"/>
          </w:r>
          <w:r>
            <w:instrText xml:space="preserve"> PAGEREF _Toc31238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_Toc11422 </w:instrText>
          </w:r>
          <w:r>
            <w:fldChar w:fldCharType="separate"/>
          </w:r>
          <w:r>
            <w:rPr>
              <w:rFonts w:hint="eastAsia"/>
              <w:lang w:val="en-US" w:eastAsia="zh-CN"/>
            </w:rPr>
            <w:t>5.7 func(web *WEB)send(conn *net.Conn)</w:t>
          </w:r>
          <w:r>
            <w:tab/>
          </w:r>
          <w:r>
            <w:fldChar w:fldCharType="begin"/>
          </w:r>
          <w:r>
            <w:instrText xml:space="preserve"> PAGEREF _Toc11422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_Toc31634 </w:instrText>
          </w:r>
          <w:r>
            <w:fldChar w:fldCharType="separate"/>
          </w:r>
          <w:r>
            <w:rPr>
              <w:rFonts w:hint="eastAsia"/>
              <w:lang w:val="en-US" w:eastAsia="zh-CN"/>
            </w:rPr>
            <w:t>5.8 func(web *WEB)stop(conn *net.Conn)</w:t>
          </w:r>
          <w:r>
            <w:tab/>
          </w:r>
          <w:r>
            <w:fldChar w:fldCharType="begin"/>
          </w:r>
          <w:r>
            <w:instrText xml:space="preserve"> PAGEREF _Toc31634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_Toc15086 </w:instrText>
          </w:r>
          <w:r>
            <w:fldChar w:fldCharType="separate"/>
          </w:r>
          <w:r>
            <w:rPr>
              <w:rFonts w:hint="eastAsia"/>
              <w:lang w:val="en-US" w:eastAsia="zh-CN"/>
            </w:rPr>
            <w:t>5.9 func (d *Dialer) deadline(ctx context.Context, now time.Time) (earliest time.Time)</w:t>
          </w:r>
          <w:r>
            <w:tab/>
          </w:r>
          <w:r>
            <w:fldChar w:fldCharType="begin"/>
          </w:r>
          <w:r>
            <w:instrText xml:space="preserve"> PAGEREF _Toc15086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_Toc5858 </w:instrText>
          </w:r>
          <w:r>
            <w:fldChar w:fldCharType="separate"/>
          </w:r>
          <w:r>
            <w:rPr>
              <w:rFonts w:hint="eastAsia"/>
              <w:lang w:val="en-US" w:eastAsia="zh-CN"/>
            </w:rPr>
            <w:t>5.10 func (d *Dialer) resolver() *Resolver</w:t>
          </w:r>
          <w:r>
            <w:tab/>
          </w:r>
          <w:r>
            <w:fldChar w:fldCharType="begin"/>
          </w:r>
          <w:r>
            <w:instrText xml:space="preserve"> PAGEREF _Toc5858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_Toc6365 </w:instrText>
          </w:r>
          <w:r>
            <w:fldChar w:fldCharType="separate"/>
          </w:r>
          <w:r>
            <w:rPr>
              <w:rFonts w:hint="eastAsia"/>
              <w:lang w:val="en-US" w:eastAsia="zh-CN"/>
            </w:rPr>
            <w:t>5.11 func parseNetwork(ctx context.Context, network string, needsProto bool) (afnet string, proto int, err error)</w:t>
          </w:r>
          <w:r>
            <w:tab/>
          </w:r>
          <w:r>
            <w:fldChar w:fldCharType="begin"/>
          </w:r>
          <w:r>
            <w:instrText xml:space="preserve"> PAGEREF _Toc6365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_Toc26006 </w:instrText>
          </w:r>
          <w:r>
            <w:fldChar w:fldCharType="separate"/>
          </w:r>
          <w:r>
            <w:rPr>
              <w:rFonts w:hint="eastAsia"/>
              <w:lang w:val="en-US" w:eastAsia="zh-CN"/>
            </w:rPr>
            <w:t>5.12 func (r *Resolver) resolveAddrList(ctx context.Context, op, network, addr string, hint Addr) (addrList, error)</w:t>
          </w:r>
          <w:r>
            <w:tab/>
          </w:r>
          <w:r>
            <w:fldChar w:fldCharType="begin"/>
          </w:r>
          <w:r>
            <w:instrText xml:space="preserve"> PAGEREF _Toc26006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_Toc2781 </w:instrText>
          </w:r>
          <w:r>
            <w:fldChar w:fldCharType="separate"/>
          </w:r>
          <w:r>
            <w:rPr>
              <w:rFonts w:hint="eastAsia"/>
              <w:lang w:val="en-US" w:eastAsia="zh-CN"/>
            </w:rPr>
            <w:t>5.13 func Dial(network, address string) (Conn, error)</w:t>
          </w:r>
          <w:r>
            <w:tab/>
          </w:r>
          <w:r>
            <w:fldChar w:fldCharType="begin"/>
          </w:r>
          <w:r>
            <w:instrText xml:space="preserve"> PAGEREF _Toc2781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_Toc11876 </w:instrText>
          </w:r>
          <w:r>
            <w:fldChar w:fldCharType="separate"/>
          </w:r>
          <w:r>
            <w:rPr>
              <w:rFonts w:hint="eastAsia"/>
              <w:lang w:val="en-US" w:eastAsia="zh-CN"/>
            </w:rPr>
            <w:t>5.14 func (d *Dialer) Dial(network, address string) (Conn, error)</w:t>
          </w:r>
          <w:r>
            <w:tab/>
          </w:r>
          <w:r>
            <w:fldChar w:fldCharType="begin"/>
          </w:r>
          <w:r>
            <w:instrText xml:space="preserve"> PAGEREF _Toc11876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_Toc10414 </w:instrText>
          </w:r>
          <w:r>
            <w:fldChar w:fldCharType="separate"/>
          </w:r>
          <w:r>
            <w:rPr>
              <w:rFonts w:hint="eastAsia"/>
              <w:lang w:val="en-US" w:eastAsia="zh-CN"/>
            </w:rPr>
            <w:t>5.15 func (d *Dialer) DialContext(ctx context.Context, network, address string)</w:t>
          </w:r>
          <w:r>
            <w:tab/>
          </w:r>
          <w:r>
            <w:fldChar w:fldCharType="begin"/>
          </w:r>
          <w:r>
            <w:instrText xml:space="preserve"> PAGEREF _Toc10414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_Toc28257 </w:instrText>
          </w:r>
          <w:r>
            <w:fldChar w:fldCharType="separate"/>
          </w:r>
          <w:r>
            <w:rPr>
              <w:rFonts w:hint="eastAsia"/>
              <w:lang w:val="en-US" w:eastAsia="zh-CN"/>
            </w:rPr>
            <w:t>5.16 func dialParallel(ctx context.Context, dp *dialParam, primaries, fallbacks addrList) (Conn, error)</w:t>
          </w:r>
          <w:r>
            <w:tab/>
          </w:r>
          <w:r>
            <w:fldChar w:fldCharType="begin"/>
          </w:r>
          <w:r>
            <w:instrText xml:space="preserve"> PAGEREF _Toc28257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_Toc5634 </w:instrText>
          </w:r>
          <w:r>
            <w:fldChar w:fldCharType="separate"/>
          </w:r>
          <w:r>
            <w:rPr>
              <w:rFonts w:hint="eastAsia"/>
              <w:lang w:val="en-US" w:eastAsia="zh-CN"/>
            </w:rPr>
            <w:t>5.17 func dialSingle(ctx context.Context, dp *dialParam, ra Addr) (c Conn, err error)</w:t>
          </w:r>
          <w:r>
            <w:tab/>
          </w:r>
          <w:r>
            <w:fldChar w:fldCharType="begin"/>
          </w:r>
          <w:r>
            <w:instrText xml:space="preserve"> PAGEREF _Toc5634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_Toc12712 </w:instrText>
          </w:r>
          <w:r>
            <w:fldChar w:fldCharType="separate"/>
          </w:r>
          <w:r>
            <w:rPr>
              <w:rFonts w:hint="eastAsia"/>
              <w:lang w:val="en-US" w:eastAsia="zh-CN"/>
            </w:rPr>
            <w:t>5.18 func (k *contextKey) String() string { return "net/http context value " + k.name }</w:t>
          </w:r>
          <w:r>
            <w:tab/>
          </w:r>
          <w:r>
            <w:fldChar w:fldCharType="begin"/>
          </w:r>
          <w:r>
            <w:instrText xml:space="preserve"> PAGEREF _Toc12712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_Toc28937 </w:instrText>
          </w:r>
          <w:r>
            <w:fldChar w:fldCharType="separate"/>
          </w:r>
          <w:r>
            <w:rPr>
              <w:rFonts w:hint="eastAsia"/>
              <w:lang w:val="en-US" w:eastAsia="zh-CN"/>
            </w:rPr>
            <w:t>5.19 func hasPort(s string) bool { return strings.LastIndex(s, ":") &gt; strings.LastIndex(s, "]") }</w:t>
          </w:r>
          <w:r>
            <w:tab/>
          </w:r>
          <w:r>
            <w:fldChar w:fldCharType="begin"/>
          </w:r>
          <w:r>
            <w:instrText xml:space="preserve"> PAGEREF _Toc28937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_Toc24094 </w:instrText>
          </w:r>
          <w:r>
            <w:fldChar w:fldCharType="separate"/>
          </w:r>
          <w:r>
            <w:rPr>
              <w:rFonts w:hint="eastAsia"/>
              <w:lang w:val="en-US" w:eastAsia="zh-CN"/>
            </w:rPr>
            <w:t>5.20 func isASCII(s string) bool</w:t>
          </w:r>
          <w:r>
            <w:tab/>
          </w:r>
          <w:r>
            <w:fldChar w:fldCharType="begin"/>
          </w:r>
          <w:r>
            <w:instrText xml:space="preserve"> PAGEREF _Toc24094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_Toc11943 </w:instrText>
          </w:r>
          <w:r>
            <w:fldChar w:fldCharType="separate"/>
          </w:r>
          <w:r>
            <w:rPr>
              <w:rFonts w:hint="eastAsia"/>
              <w:lang w:val="en-US" w:eastAsia="zh-CN"/>
            </w:rPr>
            <w:t>5.21 func refererForURL(lastReq, newReq *url.URL) string</w:t>
          </w:r>
          <w:r>
            <w:tab/>
          </w:r>
          <w:r>
            <w:fldChar w:fldCharType="begin"/>
          </w:r>
          <w:r>
            <w:instrText xml:space="preserve"> PAGEREF _Toc11943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_Toc26975 </w:instrText>
          </w:r>
          <w:r>
            <w:fldChar w:fldCharType="separate"/>
          </w:r>
          <w:r>
            <w:rPr>
              <w:rFonts w:hint="eastAsia"/>
              <w:lang w:val="en-US" w:eastAsia="zh-CN"/>
            </w:rPr>
            <w:t>5.22 func (c *Client) send(req *Request, deadline time.Time) (resp *Response, didTimeout func() bool, err error)</w:t>
          </w:r>
          <w:r>
            <w:tab/>
          </w:r>
          <w:r>
            <w:fldChar w:fldCharType="begin"/>
          </w:r>
          <w:r>
            <w:instrText xml:space="preserve"> PAGEREF _Toc26975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_Toc6443 </w:instrText>
          </w:r>
          <w:r>
            <w:fldChar w:fldCharType="separate"/>
          </w:r>
          <w:r>
            <w:rPr>
              <w:rFonts w:hint="eastAsia"/>
              <w:lang w:val="en-US" w:eastAsia="zh-CN"/>
            </w:rPr>
            <w:t>5.23 func send(ireq *Request, rt RoundTripper, deadline time.Time) (resp *Response, didTimeout func() bool, err error)</w:t>
          </w:r>
          <w:r>
            <w:tab/>
          </w:r>
          <w:r>
            <w:fldChar w:fldCharType="begin"/>
          </w:r>
          <w:r>
            <w:instrText xml:space="preserve"> PAGEREF _Toc6443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_Toc31518 </w:instrText>
          </w:r>
          <w:r>
            <w:fldChar w:fldCharType="separate"/>
          </w:r>
          <w:r>
            <w:rPr>
              <w:rFonts w:hint="eastAsia"/>
              <w:lang w:val="en-US" w:eastAsia="zh-CN"/>
            </w:rPr>
            <w:t>5.24 func setRequestCancel(req *Request, rt RoundTripper, deadline time.Time) (stopTimer func(), didTimeout func() bool)</w:t>
          </w:r>
          <w:r>
            <w:tab/>
          </w:r>
          <w:r>
            <w:fldChar w:fldCharType="begin"/>
          </w:r>
          <w:r>
            <w:instrText xml:space="preserve"> PAGEREF _Toc31518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_Toc3500 </w:instrText>
          </w:r>
          <w:r>
            <w:fldChar w:fldCharType="separate"/>
          </w:r>
          <w:r>
            <w:rPr>
              <w:rFonts w:hint="eastAsia"/>
              <w:lang w:val="en-US" w:eastAsia="zh-CN"/>
            </w:rPr>
            <w:t>5.25 func basicAuth(username, password string) string</w:t>
          </w:r>
          <w:r>
            <w:tab/>
          </w:r>
          <w:r>
            <w:fldChar w:fldCharType="begin"/>
          </w:r>
          <w:r>
            <w:instrText xml:space="preserve"> PAGEREF _Toc3500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_Toc18303 </w:instrText>
          </w:r>
          <w:r>
            <w:fldChar w:fldCharType="separate"/>
          </w:r>
          <w:r>
            <w:rPr>
              <w:rFonts w:hint="eastAsia"/>
              <w:lang w:val="en-US" w:eastAsia="zh-CN"/>
            </w:rPr>
            <w:t>5.26 func Get(url string) (resp *Response, err error)</w:t>
          </w:r>
          <w:r>
            <w:tab/>
          </w:r>
          <w:r>
            <w:fldChar w:fldCharType="begin"/>
          </w:r>
          <w:r>
            <w:instrText xml:space="preserve"> PAGEREF _Toc18303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_Toc13699 </w:instrText>
          </w:r>
          <w:r>
            <w:fldChar w:fldCharType="separate"/>
          </w:r>
          <w:r>
            <w:rPr>
              <w:rFonts w:hint="eastAsia"/>
              <w:lang w:val="en-US" w:eastAsia="zh-CN"/>
            </w:rPr>
            <w:t>5.27 func (c *Client) checkRedirect(req *Request, via []*Request) error</w:t>
          </w:r>
          <w:r>
            <w:tab/>
          </w:r>
          <w:r>
            <w:fldChar w:fldCharType="begin"/>
          </w:r>
          <w:r>
            <w:instrText xml:space="preserve"> PAGEREF _Toc13699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_Toc2348 </w:instrText>
          </w:r>
          <w:r>
            <w:fldChar w:fldCharType="separate"/>
          </w:r>
          <w:r>
            <w:rPr>
              <w:rFonts w:hint="eastAsia"/>
              <w:lang w:val="en-US" w:eastAsia="zh-CN"/>
            </w:rPr>
            <w:t>5.28 func (c *Client) makeHeadersCopier(ireq *Request) func(*Request)</w:t>
          </w:r>
          <w:r>
            <w:tab/>
          </w:r>
          <w:r>
            <w:fldChar w:fldCharType="begin"/>
          </w:r>
          <w:r>
            <w:instrText xml:space="preserve"> PAGEREF _Toc2348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_Toc9348 </w:instrText>
          </w:r>
          <w:r>
            <w:fldChar w:fldCharType="separate"/>
          </w:r>
          <w:r>
            <w:rPr>
              <w:rFonts w:hint="eastAsia"/>
              <w:lang w:val="en-US" w:eastAsia="zh-CN"/>
            </w:rPr>
            <w:t>5.29 func Post(url string, contentType string, body io.Reader) (resp *Response, err error)</w:t>
          </w:r>
          <w:r>
            <w:tab/>
          </w:r>
          <w:r>
            <w:fldChar w:fldCharType="begin"/>
          </w:r>
          <w:r>
            <w:instrText xml:space="preserve"> PAGEREF _Toc9348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_Toc313 </w:instrText>
          </w:r>
          <w:r>
            <w:fldChar w:fldCharType="separate"/>
          </w:r>
          <w:r>
            <w:rPr>
              <w:rFonts w:hint="eastAsia"/>
              <w:lang w:val="en-US" w:eastAsia="zh-CN"/>
            </w:rPr>
            <w:t>5.30 func (c *Client) Post(url string, contentType string, body io.Reader) (resp *Response, err error)</w:t>
          </w:r>
          <w:r>
            <w:tab/>
          </w:r>
          <w:r>
            <w:fldChar w:fldCharType="begin"/>
          </w:r>
          <w:r>
            <w:instrText xml:space="preserve"> PAGEREF _Toc313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_Toc18895 </w:instrText>
          </w:r>
          <w:r>
            <w:fldChar w:fldCharType="separate"/>
          </w:r>
          <w:r>
            <w:rPr>
              <w:rFonts w:hint="eastAsia"/>
              <w:lang w:val="en-US" w:eastAsia="zh-CN"/>
            </w:rPr>
            <w:t>5.31 func PostForm(url string, data url.Values) (resp *Response, err error)</w:t>
          </w:r>
          <w:r>
            <w:tab/>
          </w:r>
          <w:r>
            <w:fldChar w:fldCharType="begin"/>
          </w:r>
          <w:r>
            <w:instrText xml:space="preserve"> PAGEREF _Toc18895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_Toc21274 </w:instrText>
          </w:r>
          <w:r>
            <w:fldChar w:fldCharType="separate"/>
          </w:r>
          <w:r>
            <w:rPr>
              <w:rFonts w:hint="eastAsia"/>
              <w:lang w:val="en-US" w:eastAsia="zh-CN"/>
            </w:rPr>
            <w:t>5.32 func (c *Client) PostForm(url string, data url.Values) (resp *Response, err error)</w:t>
          </w:r>
          <w:r>
            <w:tab/>
          </w:r>
          <w:r>
            <w:fldChar w:fldCharType="begin"/>
          </w:r>
          <w:r>
            <w:instrText xml:space="preserve"> PAGEREF _Toc21274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_Toc20608 </w:instrText>
          </w:r>
          <w:r>
            <w:fldChar w:fldCharType="separate"/>
          </w:r>
          <w:r>
            <w:rPr>
              <w:rFonts w:hint="eastAsia"/>
              <w:lang w:val="en-US" w:eastAsia="zh-CN"/>
            </w:rPr>
            <w:t>5.33 func dbinit()</w:t>
          </w:r>
          <w:r>
            <w:tab/>
          </w:r>
          <w:r>
            <w:fldChar w:fldCharType="begin"/>
          </w:r>
          <w:r>
            <w:instrText xml:space="preserve"> PAGEREF _Toc20608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_Toc1324 </w:instrText>
          </w:r>
          <w:r>
            <w:fldChar w:fldCharType="separate"/>
          </w:r>
          <w:r>
            <w:rPr>
              <w:rFonts w:hint="eastAsia"/>
              <w:lang w:val="en-US" w:eastAsia="zh-CN"/>
            </w:rPr>
            <w:t>5.34 func (ns *NullString) Scan(value interface{}) error</w:t>
          </w:r>
          <w:r>
            <w:tab/>
          </w:r>
          <w:r>
            <w:fldChar w:fldCharType="begin"/>
          </w:r>
          <w:r>
            <w:instrText xml:space="preserve"> PAGEREF _Toc1324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_Toc13955 </w:instrText>
          </w:r>
          <w:r>
            <w:fldChar w:fldCharType="separate"/>
          </w:r>
          <w:r>
            <w:rPr>
              <w:rFonts w:hint="eastAsia"/>
              <w:lang w:val="en-US" w:eastAsia="zh-CN"/>
            </w:rPr>
            <w:t>5.35 func (ns NullString) Value() (driver.Value, error)</w:t>
          </w:r>
          <w:r>
            <w:tab/>
          </w:r>
          <w:r>
            <w:fldChar w:fldCharType="begin"/>
          </w:r>
          <w:r>
            <w:instrText xml:space="preserve"> PAGEREF _Toc13955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_Toc29344 </w:instrText>
          </w:r>
          <w:r>
            <w:fldChar w:fldCharType="separate"/>
          </w:r>
          <w:r>
            <w:rPr>
              <w:rFonts w:hint="eastAsia"/>
              <w:lang w:val="en-US" w:eastAsia="zh-CN"/>
            </w:rPr>
            <w:t>5.36 func (n NullInt64) Value() (driver.Value, error)</w:t>
          </w:r>
          <w:r>
            <w:tab/>
          </w:r>
          <w:r>
            <w:fldChar w:fldCharType="begin"/>
          </w:r>
          <w:r>
            <w:instrText xml:space="preserve"> PAGEREF _Toc29344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_Toc21328 </w:instrText>
          </w:r>
          <w:r>
            <w:fldChar w:fldCharType="separate"/>
          </w:r>
          <w:r>
            <w:rPr>
              <w:rFonts w:hint="eastAsia"/>
              <w:lang w:val="en-US" w:eastAsia="zh-CN"/>
            </w:rPr>
            <w:t>5.37 func (db *DB) maxIdleConnsLocked() int</w:t>
          </w:r>
          <w:r>
            <w:tab/>
          </w:r>
          <w:r>
            <w:fldChar w:fldCharType="begin"/>
          </w:r>
          <w:r>
            <w:instrText xml:space="preserve"> PAGEREF _Toc21328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_Toc8664 </w:instrText>
          </w:r>
          <w:r>
            <w:fldChar w:fldCharType="separate"/>
          </w:r>
          <w:r>
            <w:rPr>
              <w:rFonts w:hint="eastAsia"/>
              <w:lang w:val="en-US" w:eastAsia="zh-CN"/>
            </w:rPr>
            <w:t>5.38 func (db *DB) SetMaxIdleConns(n int)</w:t>
          </w:r>
          <w:r>
            <w:tab/>
          </w:r>
          <w:r>
            <w:fldChar w:fldCharType="begin"/>
          </w:r>
          <w:r>
            <w:instrText xml:space="preserve"> PAGEREF _Toc8664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_Toc5482 </w:instrText>
          </w:r>
          <w:r>
            <w:fldChar w:fldCharType="separate"/>
          </w:r>
          <w:r>
            <w:rPr>
              <w:rFonts w:hint="eastAsia"/>
              <w:lang w:val="en-US" w:eastAsia="zh-CN"/>
            </w:rPr>
            <w:t>5.39 func (db *DB) connectionCleaner(d time.Duration)</w:t>
          </w:r>
          <w:r>
            <w:tab/>
          </w:r>
          <w:r>
            <w:fldChar w:fldCharType="begin"/>
          </w:r>
          <w:r>
            <w:instrText xml:space="preserve"> PAGEREF _Toc5482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_Toc19047 </w:instrText>
          </w:r>
          <w:r>
            <w:fldChar w:fldCharType="separate"/>
          </w:r>
          <w:r>
            <w:rPr>
              <w:rFonts w:hint="eastAsia"/>
              <w:lang w:val="en-US" w:eastAsia="zh-CN"/>
            </w:rPr>
            <w:t>5.40 func (db *DB) Stats() DBStats</w:t>
          </w:r>
          <w:r>
            <w:tab/>
          </w:r>
          <w:r>
            <w:fldChar w:fldCharType="begin"/>
          </w:r>
          <w:r>
            <w:instrText xml:space="preserve"> PAGEREF _Toc19047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_Toc13511 </w:instrText>
          </w:r>
          <w:r>
            <w:fldChar w:fldCharType="separate"/>
          </w:r>
          <w:r>
            <w:rPr>
              <w:rFonts w:hint="eastAsia"/>
              <w:lang w:val="en-US" w:eastAsia="zh-CN"/>
            </w:rPr>
            <w:t>5.41 func (db *DB) maybeOpenNewConnections()</w:t>
          </w:r>
          <w:r>
            <w:tab/>
          </w:r>
          <w:r>
            <w:fldChar w:fldCharType="begin"/>
          </w:r>
          <w:r>
            <w:instrText xml:space="preserve"> PAGEREF _Toc13511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_Toc28757 </w:instrText>
          </w:r>
          <w:r>
            <w:fldChar w:fldCharType="separate"/>
          </w:r>
          <w:r>
            <w:rPr>
              <w:rFonts w:hint="eastAsia"/>
              <w:lang w:val="en-US" w:eastAsia="zh-CN"/>
            </w:rPr>
            <w:t>5.42 func (db *DB) connectionOpener()</w:t>
          </w:r>
          <w:r>
            <w:tab/>
          </w:r>
          <w:r>
            <w:fldChar w:fldCharType="begin"/>
          </w:r>
          <w:r>
            <w:instrText xml:space="preserve"> PAGEREF _Toc28757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_Toc18831 </w:instrText>
          </w:r>
          <w:r>
            <w:fldChar w:fldCharType="separate"/>
          </w:r>
          <w:r>
            <w:rPr>
              <w:rFonts w:hint="eastAsia"/>
              <w:lang w:val="en-US" w:eastAsia="zh-CN"/>
            </w:rPr>
            <w:t>5.43 func (db *DB) openNewConnection()</w:t>
          </w:r>
          <w:r>
            <w:tab/>
          </w:r>
          <w:r>
            <w:fldChar w:fldCharType="begin"/>
          </w:r>
          <w:r>
            <w:instrText xml:space="preserve"> PAGEREF _Toc18831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_Toc26208 </w:instrText>
          </w:r>
          <w:r>
            <w:fldChar w:fldCharType="separate"/>
          </w:r>
          <w:r>
            <w:rPr>
              <w:rFonts w:hint="eastAsia"/>
              <w:lang w:val="en-US" w:eastAsia="zh-CN"/>
            </w:rPr>
            <w:t>5.44 func (db *DB) nextRequestKeyLocked() uint64</w:t>
          </w:r>
          <w:r>
            <w:tab/>
          </w:r>
          <w:r>
            <w:fldChar w:fldCharType="begin"/>
          </w:r>
          <w:r>
            <w:instrText xml:space="preserve"> PAGEREF _Toc26208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_Toc29150 </w:instrText>
          </w:r>
          <w:r>
            <w:fldChar w:fldCharType="separate"/>
          </w:r>
          <w:r>
            <w:rPr>
              <w:rFonts w:hint="eastAsia"/>
              <w:lang w:val="en-US" w:eastAsia="zh-CN"/>
            </w:rPr>
            <w:t>5.45 func (db *DB) conn(ctx context.Context, strategy connReuseStrategy)</w:t>
          </w:r>
          <w:r>
            <w:tab/>
          </w:r>
          <w:r>
            <w:fldChar w:fldCharType="begin"/>
          </w:r>
          <w:r>
            <w:instrText xml:space="preserve"> PAGEREF _Toc29150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_Toc22340 </w:instrText>
          </w:r>
          <w:r>
            <w:fldChar w:fldCharType="separate"/>
          </w:r>
          <w:r>
            <w:rPr>
              <w:rFonts w:hint="eastAsia"/>
              <w:lang w:val="en-US" w:eastAsia="zh-CN"/>
            </w:rPr>
            <w:t>5.46 func (db *DB) putConn(dc *driverConn, err error)</w:t>
          </w:r>
          <w:r>
            <w:tab/>
          </w:r>
          <w:r>
            <w:fldChar w:fldCharType="begin"/>
          </w:r>
          <w:r>
            <w:instrText xml:space="preserve"> PAGEREF _Toc22340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_Toc18014 </w:instrText>
          </w:r>
          <w:r>
            <w:fldChar w:fldCharType="separate"/>
          </w:r>
          <w:r>
            <w:rPr>
              <w:rFonts w:hint="eastAsia"/>
              <w:lang w:val="en-US" w:eastAsia="zh-CN"/>
            </w:rPr>
            <w:t>5.47 func (db *DB) putConnDBLocked(dc *driverConn, err error) bool</w:t>
          </w:r>
          <w:r>
            <w:tab/>
          </w:r>
          <w:r>
            <w:fldChar w:fldCharType="begin"/>
          </w:r>
          <w:r>
            <w:instrText xml:space="preserve"> PAGEREF _Toc18014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_Toc13914 </w:instrText>
          </w:r>
          <w:r>
            <w:fldChar w:fldCharType="separate"/>
          </w:r>
          <w:r>
            <w:rPr>
              <w:rFonts w:hint="eastAsia"/>
              <w:lang w:val="en-US" w:eastAsia="zh-CN"/>
            </w:rPr>
            <w:t>5.48 func Marshal(v interface{}) ([]byte, error)</w:t>
          </w:r>
          <w:r>
            <w:tab/>
          </w:r>
          <w:r>
            <w:fldChar w:fldCharType="begin"/>
          </w:r>
          <w:r>
            <w:instrText xml:space="preserve"> PAGEREF _Toc13914 </w:instrText>
          </w:r>
          <w:r>
            <w:fldChar w:fldCharType="separate"/>
          </w:r>
          <w:r>
            <w:t>29</w:t>
          </w:r>
          <w:r>
            <w:fldChar w:fldCharType="end"/>
          </w:r>
          <w:r>
            <w:fldChar w:fldCharType="end"/>
          </w:r>
        </w:p>
        <w:p>
          <w:pPr>
            <w:pStyle w:val="13"/>
            <w:tabs>
              <w:tab w:val="right" w:leader="dot" w:pos="8306"/>
            </w:tabs>
          </w:pPr>
          <w:r>
            <w:fldChar w:fldCharType="begin"/>
          </w:r>
          <w:r>
            <w:instrText xml:space="preserve"> HYPERLINK \l _Toc7420 </w:instrText>
          </w:r>
          <w:r>
            <w:fldChar w:fldCharType="separate"/>
          </w:r>
          <w:r>
            <w:rPr>
              <w:rFonts w:hint="eastAsia"/>
              <w:lang w:val="en-US" w:eastAsia="zh-CN"/>
            </w:rPr>
            <w:t>5.49 func Unmarshal(data []byte, v interface{}) error</w:t>
          </w:r>
          <w:r>
            <w:tab/>
          </w:r>
          <w:r>
            <w:fldChar w:fldCharType="begin"/>
          </w:r>
          <w:r>
            <w:instrText xml:space="preserve"> PAGEREF _Toc7420 </w:instrText>
          </w:r>
          <w:r>
            <w:fldChar w:fldCharType="separate"/>
          </w:r>
          <w:r>
            <w:t>29</w:t>
          </w:r>
          <w:r>
            <w:fldChar w:fldCharType="end"/>
          </w:r>
          <w:r>
            <w:fldChar w:fldCharType="end"/>
          </w:r>
        </w:p>
        <w:p>
          <w:r>
            <w:fldChar w:fldCharType="end"/>
          </w:r>
        </w:p>
      </w:sdtContent>
    </w:sdt>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hint="eastAsia" w:ascii="微软雅黑" w:hAnsi="微软雅黑" w:eastAsia="微软雅黑"/>
          <w:color w:val="444444"/>
          <w:sz w:val="23"/>
          <w:szCs w:val="23"/>
        </w:rPr>
      </w:pPr>
    </w:p>
    <w:p>
      <w:pPr>
        <w:pStyle w:val="20"/>
        <w:shd w:val="clear" w:color="auto" w:fill="FFFFFF"/>
        <w:spacing w:before="225" w:beforeAutospacing="0" w:after="225" w:afterAutospacing="0" w:line="405" w:lineRule="atLeast"/>
        <w:rPr>
          <w:rFonts w:ascii="微软雅黑" w:hAnsi="微软雅黑" w:eastAsia="微软雅黑"/>
          <w:color w:val="444444"/>
          <w:sz w:val="23"/>
          <w:szCs w:val="23"/>
        </w:rPr>
      </w:pPr>
    </w:p>
    <w:p>
      <w:pPr>
        <w:pStyle w:val="2"/>
        <w:numPr>
          <w:ilvl w:val="0"/>
          <w:numId w:val="2"/>
        </w:numPr>
        <w:spacing w:before="260" w:after="260"/>
      </w:pPr>
      <w:bookmarkStart w:id="0" w:name="_Toc31654"/>
      <w:r>
        <w:rPr>
          <w:rFonts w:hint="eastAsia"/>
        </w:rPr>
        <w:t>引言</w:t>
      </w:r>
      <w:bookmarkEnd w:id="0"/>
    </w:p>
    <w:p>
      <w:pPr>
        <w:pStyle w:val="3"/>
        <w:numPr>
          <w:ilvl w:val="0"/>
          <w:numId w:val="3"/>
        </w:numPr>
      </w:pPr>
      <w:bookmarkStart w:id="1" w:name="_Toc10078"/>
      <w:r>
        <w:rPr>
          <w:rFonts w:hint="eastAsia"/>
        </w:rPr>
        <w:t>编写目的</w:t>
      </w:r>
      <w:bookmarkEnd w:id="1"/>
    </w:p>
    <w:p>
      <w:pPr>
        <w:pStyle w:val="20"/>
        <w:shd w:val="clear" w:color="auto" w:fill="FFFFFF"/>
        <w:spacing w:before="225" w:beforeAutospacing="0" w:after="225" w:afterAutospacing="0" w:line="405" w:lineRule="atLeast"/>
        <w:ind w:firstLine="480" w:firstLineChars="200"/>
      </w:pPr>
      <w:r>
        <w:rPr>
          <w:rFonts w:hint="eastAsia"/>
        </w:rPr>
        <w:t>编写详细设计说明书是软件开发过程必不可少的部分，</w:t>
      </w:r>
      <w:r>
        <w:rPr>
          <w:rFonts w:hint="eastAsia"/>
          <w:lang w:val="en-US" w:eastAsia="zh-CN"/>
        </w:rPr>
        <w:t>智慧养老</w:t>
      </w:r>
      <w:r>
        <w:rPr>
          <w:rFonts w:hint="eastAsia"/>
        </w:rPr>
        <w:t>数据</w:t>
      </w:r>
      <w:r>
        <w:rPr>
          <w:rFonts w:hint="eastAsia"/>
          <w:lang w:val="en-US" w:eastAsia="zh-CN"/>
        </w:rPr>
        <w:t>交换</w:t>
      </w:r>
      <w:r>
        <w:rPr>
          <w:rFonts w:hint="eastAsia"/>
        </w:rPr>
        <w:t>软件详细设计是设计的第二阶段，这个阶段的主要任务是在</w:t>
      </w:r>
      <w:r>
        <w:rPr>
          <w:rFonts w:hint="eastAsia"/>
          <w:lang w:val="en-US" w:eastAsia="zh-CN"/>
        </w:rPr>
        <w:t>智慧养老</w:t>
      </w:r>
      <w:r>
        <w:rPr>
          <w:rFonts w:hint="eastAsia"/>
        </w:rPr>
        <w:t>数据</w:t>
      </w:r>
      <w:r>
        <w:rPr>
          <w:rFonts w:hint="eastAsia"/>
          <w:lang w:val="en-US" w:eastAsia="zh-CN"/>
        </w:rPr>
        <w:t>交换</w:t>
      </w:r>
      <w:r>
        <w:rPr>
          <w:rFonts w:hint="eastAsia"/>
        </w:rPr>
        <w:t>软件概要设计基础上，对概要设计中产生的功能模块进行过程描述，设计功能模块的内部细节，为编写源代码提供必要的说明。详细设计说明书同时也是为了更好得让项目组人员了解项目开发的信息。</w:t>
      </w:r>
    </w:p>
    <w:p>
      <w:pPr>
        <w:pStyle w:val="3"/>
        <w:numPr>
          <w:ilvl w:val="0"/>
          <w:numId w:val="3"/>
        </w:numPr>
      </w:pPr>
      <w:bookmarkStart w:id="2" w:name="_Toc3885"/>
      <w:r>
        <w:rPr>
          <w:rFonts w:hint="eastAsia"/>
        </w:rPr>
        <w:t>项目背景</w:t>
      </w:r>
      <w:bookmarkEnd w:id="2"/>
    </w:p>
    <w:p>
      <w:pPr>
        <w:pStyle w:val="20"/>
        <w:shd w:val="clear" w:color="auto" w:fill="FFFFFF"/>
        <w:spacing w:before="225" w:beforeAutospacing="0" w:after="225" w:afterAutospacing="0" w:line="405" w:lineRule="atLeast"/>
      </w:pPr>
      <w:r>
        <w:rPr>
          <w:rFonts w:hint="eastAsia"/>
        </w:rPr>
        <w:t>软件名称：</w:t>
      </w:r>
      <w:r>
        <w:rPr>
          <w:rFonts w:hint="eastAsia"/>
          <w:lang w:val="en-US" w:eastAsia="zh-CN"/>
        </w:rPr>
        <w:t>智慧养老</w:t>
      </w:r>
      <w:r>
        <w:rPr>
          <w:rFonts w:hint="eastAsia"/>
        </w:rPr>
        <w:t>数据</w:t>
      </w:r>
      <w:r>
        <w:rPr>
          <w:rFonts w:hint="eastAsia"/>
          <w:lang w:val="en-US" w:eastAsia="zh-CN"/>
        </w:rPr>
        <w:t>交换</w:t>
      </w:r>
      <w:r>
        <w:rPr>
          <w:rFonts w:hint="eastAsia"/>
        </w:rPr>
        <w:t>软件</w:t>
      </w:r>
    </w:p>
    <w:p>
      <w:pPr>
        <w:pStyle w:val="20"/>
        <w:shd w:val="clear" w:color="auto" w:fill="FFFFFF"/>
        <w:spacing w:before="225" w:beforeAutospacing="0" w:after="225" w:afterAutospacing="0" w:line="405" w:lineRule="atLeast"/>
      </w:pPr>
      <w:r>
        <w:rPr>
          <w:rFonts w:hint="eastAsia"/>
        </w:rPr>
        <w:t>软件开发平台：Go语言(Linux系统</w:t>
      </w:r>
      <w:r>
        <w:rPr>
          <w:rFonts w:hint="eastAsia"/>
          <w:lang w:eastAsia="zh-CN"/>
        </w:rPr>
        <w:t>，</w:t>
      </w:r>
      <w:r>
        <w:rPr>
          <w:rFonts w:hint="eastAsia"/>
          <w:lang w:val="en-US" w:eastAsia="zh-CN"/>
        </w:rPr>
        <w:t>兼容windows系统</w:t>
      </w:r>
      <w:r>
        <w:rPr>
          <w:rFonts w:hint="eastAsia"/>
        </w:rPr>
        <w:t>)</w:t>
      </w:r>
    </w:p>
    <w:p>
      <w:pPr>
        <w:pStyle w:val="20"/>
        <w:shd w:val="clear" w:color="auto" w:fill="FFFFFF"/>
        <w:spacing w:before="225" w:beforeAutospacing="0" w:after="225" w:afterAutospacing="0" w:line="405" w:lineRule="atLeast"/>
      </w:pPr>
      <w:r>
        <w:rPr>
          <w:rFonts w:hint="eastAsia"/>
        </w:rPr>
        <w:t>委托单位：</w:t>
      </w:r>
    </w:p>
    <w:p>
      <w:pPr>
        <w:pStyle w:val="20"/>
        <w:shd w:val="clear" w:color="auto" w:fill="FFFFFF"/>
        <w:spacing w:before="225" w:beforeAutospacing="0" w:after="225" w:afterAutospacing="0" w:line="405" w:lineRule="atLeast"/>
      </w:pPr>
      <w:r>
        <w:rPr>
          <w:rFonts w:hint="eastAsia"/>
        </w:rPr>
        <w:t>承担单位：</w:t>
      </w:r>
    </w:p>
    <w:p>
      <w:pPr>
        <w:pStyle w:val="20"/>
        <w:shd w:val="clear" w:color="auto" w:fill="FFFFFF"/>
        <w:spacing w:before="225" w:beforeAutospacing="0" w:after="225" w:afterAutospacing="0" w:line="405" w:lineRule="atLeast"/>
        <w:ind w:firstLine="480" w:firstLineChars="200"/>
        <w:rPr>
          <w:rFonts w:hint="eastAsia"/>
        </w:rPr>
      </w:pPr>
      <w:r>
        <w:rPr>
          <w:rFonts w:hint="eastAsia"/>
        </w:rPr>
        <w:t>区“智慧养老”一体化综合服务管理信息平台由智慧养老综合数据中心、养老服务分析及监管系统、综合为老服务信息系统等组成，实行区级、街道级及社区为老服务机构三级联动，形成综合养老服务管理体系。</w:t>
      </w:r>
    </w:p>
    <w:p>
      <w:pPr>
        <w:pStyle w:val="20"/>
        <w:shd w:val="clear" w:color="auto" w:fill="FFFFFF"/>
        <w:spacing w:before="225" w:beforeAutospacing="0" w:after="225" w:afterAutospacing="0" w:line="405" w:lineRule="atLeast"/>
        <w:ind w:firstLine="480" w:firstLineChars="200"/>
      </w:pPr>
      <w:r>
        <w:rPr>
          <w:rFonts w:hint="eastAsia"/>
        </w:rPr>
        <w:t>通过该项目建设，政府可以建立为老服务专项资金台账，并对养老工作进行统一监管评价，建设服务机构诚信体系，为政府智慧养老工作和统筹合理匹配养老资源提供科学、有效的数据支撑。社区老人可通过网页、移动终端、微信等，访问区为老服务系统，接收社区为老年提供的各类为老服务，并进行老年人间自助、互助的管理。</w:t>
      </w:r>
    </w:p>
    <w:p>
      <w:pPr>
        <w:pStyle w:val="20"/>
        <w:shd w:val="clear" w:color="auto" w:fill="FFFFFF"/>
        <w:spacing w:before="225" w:beforeAutospacing="0" w:after="225" w:afterAutospacing="0" w:line="405" w:lineRule="atLeast"/>
        <w:ind w:firstLine="480" w:firstLineChars="200"/>
      </w:pPr>
      <w:r>
        <w:rPr>
          <w:rFonts w:hint="eastAsia"/>
        </w:rPr>
        <w:t>本</w:t>
      </w:r>
      <w:r>
        <w:rPr>
          <w:rFonts w:hint="eastAsia"/>
          <w:lang w:val="en-US" w:eastAsia="zh-CN"/>
        </w:rPr>
        <w:t>软件</w:t>
      </w:r>
      <w:r>
        <w:rPr>
          <w:rFonts w:hint="eastAsia"/>
        </w:rPr>
        <w:t>的提出是为了结合</w:t>
      </w:r>
      <w:r>
        <w:rPr>
          <w:rFonts w:hint="eastAsia"/>
          <w:lang w:val="en-US" w:eastAsia="zh-CN"/>
        </w:rPr>
        <w:t>各地社区已有的数据库</w:t>
      </w:r>
      <w:r>
        <w:rPr>
          <w:rFonts w:hint="eastAsia"/>
        </w:rPr>
        <w:t>系统，有效地提取采集到的</w:t>
      </w:r>
      <w:r>
        <w:rPr>
          <w:rFonts w:hint="eastAsia"/>
          <w:lang w:val="en-US" w:eastAsia="zh-CN"/>
        </w:rPr>
        <w:t>智慧养老系统平台</w:t>
      </w:r>
      <w:r>
        <w:rPr>
          <w:rFonts w:hint="eastAsia"/>
        </w:rPr>
        <w:t>，并根据应用需要按一定的格式存入</w:t>
      </w:r>
      <w:r>
        <w:rPr>
          <w:rFonts w:hint="eastAsia"/>
          <w:lang w:val="en-US" w:eastAsia="zh-CN"/>
        </w:rPr>
        <w:t>平台</w:t>
      </w:r>
      <w:r>
        <w:rPr>
          <w:rFonts w:hint="eastAsia"/>
        </w:rPr>
        <w:t>数据库。本软件拥有多协程并发处理数据，使接收数据和存储数据高速同步运行； Go语言开发，跨平台设计，使软件以</w:t>
      </w:r>
      <w:r>
        <w:rPr>
          <w:rFonts w:hint="eastAsia"/>
          <w:lang w:val="en-US" w:eastAsia="zh-CN"/>
        </w:rPr>
        <w:t>二进制本地</w:t>
      </w:r>
      <w:r>
        <w:rPr>
          <w:rFonts w:hint="eastAsia"/>
        </w:rPr>
        <w:t>代码方式运行在各种操作系统中；无界面设计，充分利用系统资源，运行方便，调试容易等技术特点，大大降低错误率，节约时间和人力成本，迎合</w:t>
      </w:r>
      <w:r>
        <w:rPr>
          <w:rFonts w:hint="eastAsia"/>
          <w:lang w:val="en-US" w:eastAsia="zh-CN"/>
        </w:rPr>
        <w:t>系统平台</w:t>
      </w:r>
      <w:r>
        <w:rPr>
          <w:rFonts w:hint="eastAsia"/>
        </w:rPr>
        <w:t>需求。因此，有较好的应用前景与商业价值。该软件运行于Linux系统平台。</w:t>
      </w:r>
      <w:r>
        <w:rPr>
          <w:rFonts w:hint="eastAsia"/>
          <w:lang w:val="en-US" w:eastAsia="zh-CN"/>
        </w:rPr>
        <w:t>由于go语言的兼容性的特点，所以windows平台也能够很好的运行。</w:t>
      </w:r>
    </w:p>
    <w:p>
      <w:pPr>
        <w:pStyle w:val="3"/>
        <w:numPr>
          <w:ilvl w:val="0"/>
          <w:numId w:val="3"/>
        </w:numPr>
      </w:pPr>
      <w:bookmarkStart w:id="3" w:name="_Toc27723"/>
      <w:r>
        <w:rPr>
          <w:rFonts w:hint="eastAsia"/>
        </w:rPr>
        <w:t>使用范围</w:t>
      </w:r>
      <w:bookmarkEnd w:id="3"/>
    </w:p>
    <w:p>
      <w:pPr>
        <w:pStyle w:val="20"/>
        <w:shd w:val="clear" w:color="auto" w:fill="FFFFFF"/>
        <w:spacing w:before="225" w:beforeAutospacing="0" w:after="225" w:afterAutospacing="0" w:line="405" w:lineRule="atLeast"/>
        <w:ind w:firstLine="480" w:firstLineChars="200"/>
      </w:pPr>
      <w:r>
        <w:rPr>
          <w:rFonts w:hint="eastAsia"/>
        </w:rPr>
        <w:t>本</w:t>
      </w:r>
      <w:r>
        <w:rPr>
          <w:rFonts w:hint="eastAsia"/>
          <w:lang w:val="en-US" w:eastAsia="zh-CN"/>
        </w:rPr>
        <w:t>软件</w:t>
      </w:r>
      <w:r>
        <w:rPr>
          <w:rFonts w:hint="eastAsia"/>
        </w:rPr>
        <w:t>组</w:t>
      </w:r>
      <w:r>
        <w:rPr>
          <w:rFonts w:hint="eastAsia"/>
          <w:lang w:val="en-US" w:eastAsia="zh-CN"/>
        </w:rPr>
        <w:t>的技术开发</w:t>
      </w:r>
      <w:r>
        <w:rPr>
          <w:rFonts w:hint="eastAsia"/>
        </w:rPr>
        <w:t>人员</w:t>
      </w:r>
      <w:r>
        <w:rPr>
          <w:rFonts w:hint="eastAsia"/>
          <w:lang w:eastAsia="zh-CN"/>
        </w:rPr>
        <w:t>；</w:t>
      </w:r>
      <w:r>
        <w:rPr>
          <w:rFonts w:hint="eastAsia"/>
          <w:lang w:val="en-US" w:eastAsia="zh-CN"/>
        </w:rPr>
        <w:t>对于部分软件使用人员可以了解软件内部的运行机制。</w:t>
      </w:r>
    </w:p>
    <w:p>
      <w:pPr>
        <w:pStyle w:val="3"/>
        <w:numPr>
          <w:ilvl w:val="0"/>
          <w:numId w:val="3"/>
        </w:numPr>
      </w:pPr>
      <w:bookmarkStart w:id="4" w:name="_Toc22269"/>
      <w:r>
        <w:rPr>
          <w:rFonts w:hint="eastAsia"/>
        </w:rPr>
        <w:t>定义</w:t>
      </w:r>
      <w:bookmarkEnd w:id="4"/>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数据库：数据库(Database)是按照数据结构来组织、存储和管理数据的建立在计算机存储设备上的仓库。</w:t>
      </w:r>
      <w:r>
        <w:rPr>
          <w:rFonts w:hint="eastAsia"/>
          <w:lang w:val="en-US" w:eastAsia="zh-CN"/>
        </w:rPr>
        <w:br w:type="textWrapping"/>
      </w:r>
      <w:r>
        <w:rPr>
          <w:rFonts w:hint="eastAsia"/>
          <w:lang w:val="en-US" w:eastAsia="zh-CN"/>
        </w:rPr>
        <w:tab/>
      </w:r>
      <w:r>
        <w:rPr>
          <w:rFonts w:hint="eastAsia"/>
          <w:lang w:val="en-US" w:eastAsia="zh-CN"/>
        </w:rPr>
        <w:t>简单来说是本身可视为电子化的文件柜——存储电子文件的处所，用户可以对文件中的数据进行新增、截取、更新、删除等操作。</w:t>
      </w:r>
      <w:r>
        <w:rPr>
          <w:rFonts w:hint="eastAsia"/>
          <w:lang w:val="en-US" w:eastAsia="zh-CN"/>
        </w:rPr>
        <w:br w:type="textWrapping"/>
      </w:r>
      <w:r>
        <w:rPr>
          <w:rFonts w:hint="eastAsia"/>
          <w:lang w:val="en-US" w:eastAsia="zh-CN"/>
        </w:rPr>
        <w:tab/>
      </w:r>
      <w:r>
        <w:rPr>
          <w:rFonts w:hint="eastAsia"/>
          <w:lang w:val="en-US" w:eastAsia="zh-CN"/>
        </w:rPr>
        <w:t>在经济管理的日常工作中，常常需要把某些相关的数据放进这样的“仓库”，并根据管理的需要进行相应的处理。</w:t>
      </w:r>
      <w:r>
        <w:rPr>
          <w:rFonts w:hint="eastAsia"/>
          <w:lang w:val="en-US" w:eastAsia="zh-CN"/>
        </w:rPr>
        <w:br w:type="textWrapping"/>
      </w:r>
      <w:r>
        <w:rPr>
          <w:rFonts w:hint="eastAsia"/>
          <w:lang w:val="en-US" w:eastAsia="zh-CN"/>
        </w:rPr>
        <w:tab/>
      </w:r>
      <w:r>
        <w:rPr>
          <w:rFonts w:hint="eastAsia"/>
          <w:lang w:val="en-US" w:eastAsia="zh-CN"/>
        </w:rPr>
        <w:t>举例如下，企业或事业单位的人事部门常常要把本单位职工的基本情况(职工号、姓名、年龄、性别、籍贯、工资、简历等)存放在表中，这张表就可以看成是一个数据库。有了这个"数据仓库"我们就可以根据需要随时查询某职工的基本情况，也可以查询工资在某个范围内的职工人数等等。这些工作如果都能在计算机上自动进行，那我们的人事管理就可以达到极高的水平。此外，在财务管理、仓库管理、生产管理中也需要建立众多的这种"数据库"，使其可以利用计算机实现财务、仓库、生产的自动化管理。</w:t>
      </w:r>
      <w:r>
        <w:rPr>
          <w:rFonts w:hint="eastAsia"/>
          <w:lang w:val="en-US" w:eastAsia="zh-CN"/>
        </w:rPr>
        <w:br w:type="textWrapping"/>
      </w:r>
      <w:r>
        <w:rPr>
          <w:rFonts w:hint="eastAsia"/>
          <w:lang w:val="en-US" w:eastAsia="zh-CN"/>
        </w:rPr>
        <w:tab/>
      </w:r>
      <w:r>
        <w:rPr>
          <w:rFonts w:hint="eastAsia"/>
          <w:lang w:val="en-US" w:eastAsia="zh-CN"/>
        </w:rPr>
        <w:t>目前在各社区使用的老人数据大都使用oracle系统，有部分使用mysql以及微软的sql server，所以需要统一在系统平台的大数据新sql数据库中，必须使用统一的接口来兼容所有的其他数据库。</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新SQL语言：NewSQL系统虽然在的内部结构变化很大，但是它们有两个显着的共同特点：(1)它们都支持关系数据模型，(2) 它们都使用SQL作为其主要的接口。已知的第一个NewSQL系统叫做H-Store，它是一个分布式并行内存数据库系统。目前NewSQL系统大致分三类：</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新架构</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第一类型的NewSQL系统是全新的数据库平台，它们均采取了不同的设计方法。它们大概分两类：</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(1) 这类数据库工作在一个分布式集群的节点上，其中每个节点拥有一个数据子集。 SQL查询被分成查询片段发送给自己所在的数据的节点上执行。这些数据库可以通过添加额外的节点来线性扩展。现有的这类数据库有： Google Spanner, VoltDB, Clustrix, NuoDB.</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(2) 这些数据库系统通常有一个单一的主节点的数据源。它们有一组节点用来做事务处理，这些节点接到特定的SQL查询后，会把它所需的所有数据从主节点上取回来后执行SQL查询，再返回结果。</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SQL引擎</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第二类是高度优化的SQL存储引擎。这些系统提供了MySQL相同的编程接口，但扩展性比内置的引擎InnoDB更好。这类数据库系统有：TokuDB, MemSQL。</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透明分片</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这类系统提供了分片的中间件层，数据库自动分割在多个节点运行。这类数据库包扩：ScaleBase，dbShards, Scalearc。</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Socket：网络上的两个程序通过一个双向的通信连接实现数据的交换，这个连接的一端称为一个socket。</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建立网络通信连接至少要一对端口号(socket)。socket本质是编程接口(API)，对TCP/IP的封装，TCP/IP也要提供可供程序员做网络开发所用的接口，这就是Socket编程接口；HTTP是轿车，提供了封装或者显示数据的具体形式；Socket是发动机，提供了网络通信的能力。</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Socket的英文原义是“孔”或“插座”。作为BSD UNIX的进程通信机制，取后一种意思。通常也称作"套接字"，用于描述IP地址和端口，是一个通信链的句柄，可以用来实现不同虚拟机或不同计算机之间的通信。在Internet上的主机一般运行了多个服务软件，同时提供几种服务。每种服务都打开一个Socket，并绑定到一个端口上，不同的端口对应于不同的服务。Socket正如其英文原义那样，像一个多孔插座。一台主机犹如布满各种插座的房间，每个插座有一个编号，有的插座提供220伏交流电， 有的提供110伏交流电，有的则提供有线电视节目。 客户软件将插头插到不同编号的插座，就可以得到不同的服务</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 restful接口：REST 指的是一组架构约束条件和原则。满足这些约束条件和原则的应用程序或设计就是 RESTful。</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 应用程序最重要的 REST 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在服务器端，应用程序状态和功能可以分为各种资源。资源是一个有趣的概念实体，它向客户端公开。资源的例子有：应用程序对象、数据库记录、算法等等。每个资源都使用 URI (Universal Resource Identifier) 得到一个唯一的地址。所有资源都共享统一的接口，以便在客户端和服务器之间传输状态。使用的是标准的 HTTP 方法，比如 GET、PUT、POST 和 DELETE。</w:t>
      </w:r>
    </w:p>
    <w:p>
      <w:pPr>
        <w:pStyle w:val="3"/>
        <w:numPr>
          <w:ilvl w:val="0"/>
          <w:numId w:val="3"/>
        </w:numPr>
      </w:pPr>
      <w:bookmarkStart w:id="5" w:name="_Toc4532"/>
      <w:r>
        <w:rPr>
          <w:rFonts w:hint="eastAsia"/>
        </w:rPr>
        <w:t>参考资料</w:t>
      </w:r>
      <w:bookmarkEnd w:id="5"/>
    </w:p>
    <w:p>
      <w:pPr>
        <w:numPr>
          <w:ilvl w:val="0"/>
          <w:numId w:val="4"/>
        </w:numPr>
        <w:spacing w:line="400" w:lineRule="atLeast"/>
        <w:rPr>
          <w:sz w:val="24"/>
        </w:rPr>
      </w:pPr>
      <w:r>
        <w:rPr>
          <w:rFonts w:hint="eastAsia"/>
          <w:sz w:val="24"/>
        </w:rPr>
        <w:t>《</w:t>
      </w:r>
      <w:r>
        <w:rPr>
          <w:rFonts w:hint="eastAsia" w:ascii="宋体" w:hAnsi="宋体" w:eastAsia="宋体" w:cs="宋体"/>
          <w:sz w:val="24"/>
          <w:szCs w:val="24"/>
        </w:rPr>
        <w:t>黄浦区养老机构信息手册</w:t>
      </w:r>
      <w:r>
        <w:rPr>
          <w:rFonts w:hint="eastAsia"/>
          <w:sz w:val="24"/>
        </w:rPr>
        <w:t>》</w:t>
      </w:r>
    </w:p>
    <w:p>
      <w:pPr>
        <w:numPr>
          <w:ilvl w:val="0"/>
          <w:numId w:val="4"/>
        </w:numPr>
        <w:spacing w:line="400" w:lineRule="atLeast"/>
        <w:rPr>
          <w:rFonts w:ascii="宋体" w:hAnsi="宋体"/>
          <w:sz w:val="24"/>
        </w:rPr>
      </w:pPr>
      <w:r>
        <w:rPr>
          <w:rFonts w:hint="eastAsia"/>
          <w:sz w:val="24"/>
        </w:rPr>
        <w:t>《</w:t>
      </w:r>
      <w:r>
        <w:rPr>
          <w:rFonts w:hint="eastAsia" w:ascii="宋体" w:hAnsi="宋体"/>
          <w:sz w:val="24"/>
        </w:rPr>
        <w:t>关于推进本市“十二五”期间养老机构建设的若干意见》（沪府[2012]105号文）</w:t>
      </w:r>
    </w:p>
    <w:p>
      <w:pPr>
        <w:numPr>
          <w:ilvl w:val="0"/>
          <w:numId w:val="4"/>
        </w:numPr>
        <w:spacing w:line="400" w:lineRule="atLeast"/>
        <w:rPr>
          <w:rFonts w:ascii="宋体" w:hAnsi="宋体"/>
          <w:sz w:val="24"/>
        </w:rPr>
      </w:pPr>
      <w:r>
        <w:rPr>
          <w:rFonts w:hint="eastAsia"/>
          <w:sz w:val="24"/>
        </w:rPr>
        <w:t>《</w:t>
      </w:r>
      <w:r>
        <w:rPr>
          <w:rFonts w:hint="eastAsia" w:ascii="宋体" w:hAnsi="宋体"/>
          <w:sz w:val="24"/>
        </w:rPr>
        <w:t>关于加快发展养老服务业的若干意见》</w:t>
      </w:r>
    </w:p>
    <w:p>
      <w:pPr>
        <w:numPr>
          <w:ilvl w:val="0"/>
          <w:numId w:val="4"/>
        </w:numPr>
        <w:spacing w:line="400" w:lineRule="atLeast"/>
        <w:rPr>
          <w:rFonts w:ascii="宋体" w:hAnsi="宋体"/>
          <w:sz w:val="24"/>
        </w:rPr>
      </w:pPr>
      <w:r>
        <w:rPr>
          <w:rFonts w:hint="eastAsia"/>
          <w:sz w:val="24"/>
        </w:rPr>
        <w:t>《</w:t>
      </w:r>
      <w:r>
        <w:rPr>
          <w:rFonts w:hint="eastAsia" w:ascii="宋体" w:hAnsi="宋体"/>
          <w:sz w:val="24"/>
        </w:rPr>
        <w:t>黄浦区养老设施布局专项规划》</w:t>
      </w:r>
    </w:p>
    <w:p>
      <w:pPr>
        <w:pStyle w:val="2"/>
        <w:numPr>
          <w:ilvl w:val="0"/>
          <w:numId w:val="2"/>
        </w:numPr>
        <w:rPr>
          <w:rFonts w:hint="eastAsia"/>
        </w:rPr>
      </w:pPr>
      <w:bookmarkStart w:id="6" w:name="_Toc11864"/>
      <w:r>
        <w:rPr>
          <w:rFonts w:hint="eastAsia"/>
        </w:rPr>
        <w:t>软件与其他系统的关系</w:t>
      </w:r>
      <w:bookmarkEnd w:id="6"/>
    </w:p>
    <w:p>
      <w:pPr>
        <w:pStyle w:val="3"/>
        <w:numPr>
          <w:ilvl w:val="0"/>
          <w:numId w:val="5"/>
        </w:numPr>
      </w:pPr>
      <w:bookmarkStart w:id="7" w:name="_Toc31366"/>
      <w:r>
        <w:rPr>
          <w:rFonts w:hint="eastAsia"/>
        </w:rPr>
        <w:t>系统整体概况</w:t>
      </w:r>
      <w:bookmarkEnd w:id="7"/>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为了全面推进智慧养老服务工作，以需求为导向，利用信息技术，搭建黄浦区养老服务统计分析系统，全面掌握全区老年人基本信息，统计和分析老年人历年分布情况，为领导养老服务决策提供数据支撑。</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黄浦区养老服务统计分析系统包括区老年人基本信息库和区老年人统计分析系统。</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1、区老年人基本信息库</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采用区实有人口信息资源库共享服务接口，调用黄浦区内实有户籍老年人信息，包括人户一致以及户在并居住在黄浦的老年人员信息。老年人基本信息当前库，按周频度更新。历史数据调用自2013年1月至2017年7月以来全区户籍60岁以上老年人数据。</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2、区老年人统计分析系统</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（1）信息管理</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利用技术手段，实现数据的获取、加工、清洗、筛选和校验，确保数据的完整性和一致性，主要由数据采集、数据导入、数据校验、数据交换、数据比对组成。</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（2）综合查询</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通过快速查询、按条件综合查询老年人基本信息。</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（3）统计分析</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依托老年人基本信息库，实现数据的归集、共享、分析，并按层次、多维度、图表结合、丰富多样化的数据展现。利用智能专业的统计分析工具，按照街道、年龄段、性别、时间等条件，对老年人数据进行同比式、环比式、金字塔、穿透式的统计分析。</w:t>
      </w:r>
    </w:p>
    <w:p>
      <w:pPr>
        <w:pStyle w:val="3"/>
        <w:numPr>
          <w:ilvl w:val="0"/>
          <w:numId w:val="5"/>
        </w:numPr>
      </w:pPr>
      <w:bookmarkStart w:id="8" w:name="_Toc22110"/>
      <w:r>
        <w:rPr>
          <w:rFonts w:hint="eastAsia"/>
        </w:rPr>
        <w:t>接口系统概况</w:t>
      </w:r>
      <w:bookmarkEnd w:id="8"/>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本软件接口包括以下5个主要接口:</w:t>
      </w:r>
    </w:p>
    <w:p>
      <w:pPr>
        <w:pStyle w:val="20"/>
        <w:numPr>
          <w:ilvl w:val="0"/>
          <w:numId w:val="6"/>
        </w:numPr>
        <w:shd w:val="clear" w:color="auto" w:fill="FFFFFF"/>
        <w:spacing w:before="225" w:beforeAutospacing="0" w:after="225" w:afterAutospacing="0" w:line="405" w:lineRule="atLeast"/>
        <w:ind w:left="425" w:leftChars="0" w:firstLine="0" w:firstLineChars="0"/>
        <w:rPr>
          <w:rFonts w:hint="eastAsia"/>
          <w:lang w:val="en-US" w:eastAsia="zh-CN"/>
        </w:rPr>
      </w:pPr>
      <w:r>
        <w:rPr>
          <w:rFonts w:hint="eastAsia"/>
          <w:lang w:val="en-US" w:eastAsia="zh-CN"/>
        </w:rPr>
        <w:t>对外链接各类数据库驱动接口</w:t>
      </w:r>
    </w:p>
    <w:p>
      <w:pPr>
        <w:pStyle w:val="20"/>
        <w:numPr>
          <w:ilvl w:val="0"/>
          <w:numId w:val="6"/>
        </w:numPr>
        <w:shd w:val="clear" w:color="auto" w:fill="FFFFFF"/>
        <w:spacing w:before="225" w:beforeAutospacing="0" w:after="225" w:afterAutospacing="0" w:line="405" w:lineRule="atLeast"/>
        <w:ind w:left="425" w:leftChars="0" w:firstLine="0" w:firstLineChars="0"/>
        <w:rPr>
          <w:rFonts w:hint="eastAsia"/>
          <w:lang w:val="en-US" w:eastAsia="zh-CN"/>
        </w:rPr>
      </w:pPr>
      <w:r>
        <w:rPr>
          <w:rFonts w:hint="eastAsia"/>
          <w:lang w:val="en-US" w:eastAsia="zh-CN"/>
        </w:rPr>
        <w:t>对内网络socket通信的接受接口</w:t>
      </w:r>
    </w:p>
    <w:p>
      <w:pPr>
        <w:pStyle w:val="20"/>
        <w:numPr>
          <w:ilvl w:val="0"/>
          <w:numId w:val="6"/>
        </w:numPr>
        <w:shd w:val="clear" w:color="auto" w:fill="FFFFFF"/>
        <w:spacing w:before="225" w:beforeAutospacing="0" w:after="225" w:afterAutospacing="0" w:line="405" w:lineRule="atLeast"/>
        <w:ind w:left="425" w:leftChars="0" w:firstLine="0" w:firstLineChars="0"/>
        <w:rPr>
          <w:rFonts w:hint="eastAsia"/>
          <w:lang w:val="en-US" w:eastAsia="zh-CN"/>
        </w:rPr>
      </w:pPr>
      <w:r>
        <w:rPr>
          <w:rFonts w:hint="eastAsia"/>
          <w:lang w:val="en-US" w:eastAsia="zh-CN"/>
        </w:rPr>
        <w:t>对内网络socket通信的发送接口</w:t>
      </w:r>
    </w:p>
    <w:p>
      <w:pPr>
        <w:pStyle w:val="20"/>
        <w:numPr>
          <w:ilvl w:val="0"/>
          <w:numId w:val="6"/>
        </w:numPr>
        <w:shd w:val="clear" w:color="auto" w:fill="FFFFFF"/>
        <w:spacing w:before="225" w:beforeAutospacing="0" w:after="225" w:afterAutospacing="0" w:line="405" w:lineRule="atLeast"/>
        <w:ind w:left="425" w:leftChars="0" w:firstLine="0" w:firstLineChars="0"/>
        <w:rPr>
          <w:rFonts w:hint="eastAsia"/>
          <w:lang w:val="en-US" w:eastAsia="zh-CN"/>
        </w:rPr>
      </w:pPr>
      <w:r>
        <w:rPr>
          <w:rFonts w:hint="eastAsia"/>
          <w:lang w:val="en-US" w:eastAsia="zh-CN"/>
        </w:rPr>
        <w:t>统一的restful的web通信接口</w:t>
      </w:r>
    </w:p>
    <w:p>
      <w:pPr>
        <w:pStyle w:val="20"/>
        <w:numPr>
          <w:ilvl w:val="0"/>
          <w:numId w:val="6"/>
        </w:numPr>
        <w:shd w:val="clear" w:color="auto" w:fill="FFFFFF"/>
        <w:spacing w:before="225" w:beforeAutospacing="0" w:after="225" w:afterAutospacing="0" w:line="405" w:lineRule="atLeast"/>
        <w:ind w:left="425" w:leftChars="0" w:firstLine="0" w:firstLineChars="0"/>
        <w:rPr>
          <w:rFonts w:hint="eastAsia"/>
          <w:lang w:val="en-US" w:eastAsia="zh-CN"/>
        </w:rPr>
      </w:pPr>
      <w:r>
        <w:rPr>
          <w:rFonts w:hint="eastAsia"/>
          <w:lang w:val="en-US" w:eastAsia="zh-CN"/>
        </w:rPr>
        <w:t>内置隐藏的数据通用json接口</w:t>
      </w:r>
    </w:p>
    <w:p>
      <w:pPr>
        <w:pStyle w:val="3"/>
        <w:numPr>
          <w:ilvl w:val="0"/>
          <w:numId w:val="5"/>
        </w:numPr>
      </w:pPr>
      <w:bookmarkStart w:id="9" w:name="_Toc19870"/>
      <w:r>
        <w:rPr>
          <w:rFonts w:hint="eastAsia"/>
        </w:rPr>
        <w:t>软件与接口系统关系</w:t>
      </w:r>
      <w:bookmarkEnd w:id="9"/>
    </w:p>
    <w:p>
      <w:pPr>
        <w:ind w:firstLine="420"/>
        <w:rPr>
          <w:rFonts w:hint="eastAsia"/>
          <w:lang w:val="en-US" w:eastAsia="zh-CN"/>
        </w:rPr>
      </w:pPr>
      <w:r>
        <w:rPr>
          <w:rFonts w:hint="eastAsia"/>
          <w:lang w:val="en-US" w:eastAsia="zh-CN"/>
        </w:rPr>
        <w:t>软件通过内外的接口，形成互相通信的模块架构，使用数据库数据交换的统一协议管理，并实现高效数据交换的能力，从而达到数据的有效性和高可用性。</w:t>
      </w:r>
    </w:p>
    <w:p>
      <w:pPr>
        <w:ind w:firstLine="420"/>
        <w:rPr>
          <w:rFonts w:hint="eastAsia"/>
          <w:lang w:val="en-US" w:eastAsia="zh-CN"/>
        </w:rPr>
      </w:pPr>
    </w:p>
    <w:p>
      <w:pPr>
        <w:pStyle w:val="2"/>
        <w:numPr>
          <w:ilvl w:val="0"/>
          <w:numId w:val="2"/>
        </w:numPr>
      </w:pPr>
      <w:bookmarkStart w:id="10" w:name="_Toc9140"/>
      <w:r>
        <w:rPr>
          <w:rFonts w:hint="eastAsia"/>
        </w:rPr>
        <w:t>软件总体设计</w:t>
      </w:r>
      <w:bookmarkEnd w:id="10"/>
    </w:p>
    <w:p>
      <w:pPr>
        <w:pStyle w:val="3"/>
        <w:numPr>
          <w:ilvl w:val="0"/>
          <w:numId w:val="7"/>
        </w:numPr>
      </w:pPr>
      <w:bookmarkStart w:id="11" w:name="_Toc6501"/>
      <w:r>
        <w:rPr>
          <w:rFonts w:hint="eastAsia"/>
        </w:rPr>
        <w:t>软件需求概括</w:t>
      </w:r>
      <w:bookmarkEnd w:id="11"/>
    </w:p>
    <w:p>
      <w:pPr>
        <w:pStyle w:val="20"/>
        <w:shd w:val="clear" w:color="auto" w:fill="FFFFFF"/>
        <w:spacing w:before="225" w:beforeAutospacing="0" w:after="225" w:afterAutospacing="0" w:line="405" w:lineRule="atLeast"/>
        <w:ind w:firstLine="480" w:firstLineChars="200"/>
      </w:pPr>
      <w:r>
        <w:rPr>
          <w:rFonts w:hint="eastAsia"/>
        </w:rPr>
        <w:t>本软件采用传统的软件开发生命周期的方法，采用自顶向下，逐步求精的结构化的软件设计方法。</w:t>
      </w:r>
    </w:p>
    <w:p>
      <w:pPr>
        <w:pStyle w:val="20"/>
        <w:shd w:val="clear" w:color="auto" w:fill="FFFFFF"/>
        <w:spacing w:before="225" w:beforeAutospacing="0" w:after="225" w:afterAutospacing="0" w:line="405" w:lineRule="atLeast"/>
        <w:ind w:firstLine="480" w:firstLineChars="200"/>
      </w:pPr>
      <w:r>
        <w:rPr>
          <w:rFonts w:hint="eastAsia"/>
        </w:rPr>
        <w:t>本软件主要有以下几方面的功能</w:t>
      </w:r>
    </w:p>
    <w:p>
      <w:pPr>
        <w:pStyle w:val="20"/>
        <w:shd w:val="clear" w:color="auto" w:fill="FFFFFF"/>
        <w:spacing w:before="225" w:beforeAutospacing="0" w:after="225" w:afterAutospacing="0" w:line="405" w:lineRule="atLeast"/>
        <w:ind w:firstLine="480" w:firstLineChars="200"/>
      </w:pPr>
      <w:r>
        <w:rPr>
          <w:rFonts w:hint="eastAsia"/>
        </w:rPr>
        <w:t xml:space="preserve">(1) </w:t>
      </w:r>
      <w:r>
        <w:rPr>
          <w:rFonts w:hint="eastAsia"/>
          <w:lang w:val="en-US" w:eastAsia="zh-CN"/>
        </w:rPr>
        <w:t>能兼容驱动各类数据库</w:t>
      </w:r>
    </w:p>
    <w:p>
      <w:pPr>
        <w:pStyle w:val="20"/>
        <w:shd w:val="clear" w:color="auto" w:fill="FFFFFF"/>
        <w:spacing w:before="225" w:beforeAutospacing="0" w:after="225" w:afterAutospacing="0" w:line="405" w:lineRule="atLeast"/>
        <w:ind w:firstLine="480" w:firstLineChars="200"/>
      </w:pPr>
      <w:r>
        <w:rPr>
          <w:rFonts w:hint="eastAsia"/>
        </w:rPr>
        <w:t xml:space="preserve">(2) </w:t>
      </w:r>
      <w:r>
        <w:rPr>
          <w:rFonts w:hint="eastAsia"/>
          <w:lang w:val="en-US" w:eastAsia="zh-CN"/>
        </w:rPr>
        <w:t>利用socket通信实现数据库驱动网络化</w:t>
      </w:r>
    </w:p>
    <w:p>
      <w:pPr>
        <w:pStyle w:val="20"/>
        <w:shd w:val="clear" w:color="auto" w:fill="FFFFFF"/>
        <w:spacing w:before="225" w:beforeAutospacing="0" w:after="225" w:afterAutospacing="0" w:line="405" w:lineRule="atLeast"/>
        <w:ind w:firstLine="480" w:firstLineChars="200"/>
      </w:pPr>
      <w:r>
        <w:rPr>
          <w:rFonts w:hint="eastAsia"/>
        </w:rPr>
        <w:t xml:space="preserve">(3) </w:t>
      </w:r>
      <w:r>
        <w:rPr>
          <w:rFonts w:hint="eastAsia"/>
          <w:lang w:val="en-US" w:eastAsia="zh-CN"/>
        </w:rPr>
        <w:t>数据库获取数据，统一使用json格式进行网络传输</w:t>
      </w:r>
    </w:p>
    <w:p>
      <w:pPr>
        <w:pStyle w:val="20"/>
        <w:shd w:val="clear" w:color="auto" w:fill="FFFFFF"/>
        <w:spacing w:before="225" w:beforeAutospacing="0" w:after="225" w:afterAutospacing="0" w:line="405" w:lineRule="atLeast"/>
        <w:ind w:firstLine="480" w:firstLineChars="200"/>
      </w:pPr>
      <w:r>
        <w:rPr>
          <w:rFonts w:hint="eastAsia"/>
        </w:rPr>
        <w:t xml:space="preserve">(4) </w:t>
      </w:r>
      <w:r>
        <w:rPr>
          <w:rFonts w:hint="eastAsia"/>
          <w:lang w:val="en-US" w:eastAsia="zh-CN"/>
        </w:rPr>
        <w:t>利用socket获取json格式数据后，以restful接口以web方式发送</w:t>
      </w:r>
    </w:p>
    <w:p>
      <w:pPr>
        <w:pStyle w:val="20"/>
        <w:shd w:val="clear" w:color="auto" w:fill="FFFFFF"/>
        <w:spacing w:before="225" w:beforeAutospacing="0" w:after="225" w:afterAutospacing="0" w:line="405" w:lineRule="atLeast"/>
        <w:ind w:firstLine="480" w:firstLineChars="200"/>
      </w:pPr>
      <w:r>
        <w:rPr>
          <w:rFonts w:hint="eastAsia"/>
        </w:rPr>
        <w:t xml:space="preserve">(5) </w:t>
      </w:r>
      <w:r>
        <w:rPr>
          <w:rFonts w:hint="eastAsia"/>
          <w:lang w:val="en-US" w:eastAsia="zh-CN"/>
        </w:rPr>
        <w:t>web接口也已json格式数据统一交换数据</w:t>
      </w:r>
    </w:p>
    <w:p>
      <w:pPr>
        <w:pStyle w:val="3"/>
        <w:numPr>
          <w:ilvl w:val="0"/>
          <w:numId w:val="7"/>
        </w:numPr>
      </w:pPr>
      <w:bookmarkStart w:id="12" w:name="_Toc3623"/>
      <w:r>
        <w:rPr>
          <w:rFonts w:hint="eastAsia"/>
        </w:rPr>
        <w:t>定义</w:t>
      </w:r>
      <w:bookmarkEnd w:id="12"/>
    </w:p>
    <w:p>
      <w:pPr>
        <w:pStyle w:val="20"/>
        <w:shd w:val="clear" w:color="auto" w:fill="FFFFFF"/>
        <w:spacing w:before="225" w:beforeAutospacing="0" w:after="225" w:afterAutospacing="0" w:line="405" w:lineRule="atLeast"/>
        <w:ind w:firstLine="480" w:firstLineChars="200"/>
      </w:pPr>
      <w:r>
        <w:rPr>
          <w:rFonts w:hint="eastAsia"/>
        </w:rPr>
        <w:t>本项目定义为一个典型的数据</w:t>
      </w:r>
      <w:r>
        <w:rPr>
          <w:rFonts w:hint="eastAsia"/>
          <w:lang w:val="en-US" w:eastAsia="zh-CN"/>
        </w:rPr>
        <w:t>交换</w:t>
      </w:r>
      <w:r>
        <w:rPr>
          <w:rFonts w:hint="eastAsia"/>
        </w:rPr>
        <w:t>软件。它将实现</w:t>
      </w:r>
      <w:r>
        <w:rPr>
          <w:rFonts w:hint="eastAsia"/>
          <w:lang w:val="en-US" w:eastAsia="zh-CN"/>
        </w:rPr>
        <w:t>高效采集各类养老数据库信息</w:t>
      </w:r>
      <w:r>
        <w:rPr>
          <w:rFonts w:hint="eastAsia"/>
        </w:rPr>
        <w:t>和有效数据</w:t>
      </w:r>
      <w:r>
        <w:rPr>
          <w:rFonts w:hint="eastAsia"/>
          <w:lang w:val="en-US" w:eastAsia="zh-CN"/>
        </w:rPr>
        <w:t>交换</w:t>
      </w:r>
      <w:r>
        <w:rPr>
          <w:rFonts w:hint="eastAsia"/>
        </w:rPr>
        <w:t>的无缝对接，以实现</w:t>
      </w:r>
      <w:r>
        <w:rPr>
          <w:rFonts w:hint="eastAsia"/>
          <w:lang w:val="en-US" w:eastAsia="zh-CN"/>
        </w:rPr>
        <w:t>养老数据的大数据分析的基础架构</w:t>
      </w:r>
      <w:r>
        <w:rPr>
          <w:rFonts w:hint="eastAsia"/>
        </w:rPr>
        <w:t>。</w:t>
      </w:r>
    </w:p>
    <w:p>
      <w:pPr>
        <w:pStyle w:val="3"/>
        <w:numPr>
          <w:ilvl w:val="0"/>
          <w:numId w:val="7"/>
        </w:numPr>
      </w:pPr>
      <w:bookmarkStart w:id="13" w:name="_Toc13651"/>
      <w:r>
        <w:rPr>
          <w:rFonts w:hint="eastAsia"/>
        </w:rPr>
        <w:t>需求概述</w:t>
      </w:r>
      <w:bookmarkEnd w:id="13"/>
    </w:p>
    <w:p>
      <w:pPr>
        <w:pStyle w:val="4"/>
        <w:numPr>
          <w:ilvl w:val="0"/>
          <w:numId w:val="8"/>
        </w:numPr>
        <w:rPr>
          <w:sz w:val="30"/>
          <w:szCs w:val="30"/>
        </w:rPr>
      </w:pPr>
      <w:bookmarkStart w:id="14" w:name="_Toc23212"/>
      <w:r>
        <w:rPr>
          <w:rFonts w:hint="eastAsia"/>
          <w:sz w:val="30"/>
          <w:szCs w:val="30"/>
        </w:rPr>
        <w:t>功能性需求分析</w:t>
      </w:r>
      <w:bookmarkEnd w:id="14"/>
    </w:p>
    <w:p>
      <w:pPr>
        <w:pStyle w:val="20"/>
        <w:shd w:val="clear" w:color="auto" w:fill="FFFFFF"/>
        <w:spacing w:before="225" w:beforeAutospacing="0" w:after="225" w:afterAutospacing="0" w:line="405" w:lineRule="atLeast"/>
        <w:ind w:firstLine="480" w:firstLineChars="200"/>
      </w:pPr>
      <w:r>
        <w:rPr>
          <w:rFonts w:hint="eastAsia"/>
        </w:rPr>
        <w:t>通过对</w:t>
      </w:r>
      <w:r>
        <w:rPr>
          <w:rFonts w:hint="eastAsia"/>
          <w:lang w:val="en-US" w:eastAsia="zh-CN"/>
        </w:rPr>
        <w:t>养老大数据交换</w:t>
      </w:r>
      <w:r>
        <w:rPr>
          <w:rFonts w:hint="eastAsia"/>
        </w:rPr>
        <w:t>入库实际业务的调查研究，结合软件开发的业务需求，数据</w:t>
      </w:r>
      <w:r>
        <w:rPr>
          <w:rFonts w:hint="eastAsia"/>
          <w:lang w:val="en-US" w:eastAsia="zh-CN"/>
        </w:rPr>
        <w:t>交换</w:t>
      </w:r>
      <w:r>
        <w:rPr>
          <w:rFonts w:hint="eastAsia"/>
        </w:rPr>
        <w:t>软件可分为以下五个功能：</w:t>
      </w:r>
    </w:p>
    <w:p>
      <w:pPr>
        <w:pStyle w:val="20"/>
        <w:shd w:val="clear" w:color="auto" w:fill="FFFFFF"/>
        <w:spacing w:before="225" w:beforeAutospacing="0" w:after="225" w:afterAutospacing="0" w:line="405" w:lineRule="atLeast"/>
        <w:ind w:firstLine="480" w:firstLineChars="200"/>
      </w:pPr>
      <w:r>
        <w:rPr>
          <w:rFonts w:hint="eastAsia"/>
        </w:rPr>
        <w:t>1.</w:t>
      </w:r>
      <w:r>
        <w:rPr>
          <w:rFonts w:hint="eastAsia"/>
          <w:lang w:val="en-US" w:eastAsia="zh-CN"/>
        </w:rPr>
        <w:t>提取已有养老数据信息</w:t>
      </w:r>
    </w:p>
    <w:p>
      <w:pPr>
        <w:pStyle w:val="20"/>
        <w:shd w:val="clear" w:color="auto" w:fill="FFFFFF"/>
        <w:spacing w:before="225" w:beforeAutospacing="0" w:after="225" w:afterAutospacing="0" w:line="405" w:lineRule="atLeast"/>
        <w:ind w:firstLine="480" w:firstLineChars="200"/>
      </w:pPr>
      <w:r>
        <w:rPr>
          <w:rFonts w:hint="eastAsia"/>
        </w:rPr>
        <w:t>2.</w:t>
      </w:r>
      <w:r>
        <w:rPr>
          <w:rFonts w:hint="eastAsia"/>
          <w:lang w:val="en-US" w:eastAsia="zh-CN"/>
        </w:rPr>
        <w:t>添加新的养老数据信息</w:t>
      </w:r>
    </w:p>
    <w:p>
      <w:pPr>
        <w:pStyle w:val="20"/>
        <w:shd w:val="clear" w:color="auto" w:fill="FFFFFF"/>
        <w:spacing w:before="225" w:beforeAutospacing="0" w:after="225" w:afterAutospacing="0" w:line="405" w:lineRule="atLeast"/>
        <w:ind w:firstLine="480" w:firstLineChars="200"/>
      </w:pPr>
      <w:r>
        <w:rPr>
          <w:rFonts w:hint="eastAsia"/>
        </w:rPr>
        <w:t>3.</w:t>
      </w:r>
      <w:r>
        <w:rPr>
          <w:rFonts w:hint="eastAsia"/>
          <w:lang w:val="en-US" w:eastAsia="zh-CN"/>
        </w:rPr>
        <w:t>兼容各类数据库驱动</w:t>
      </w:r>
    </w:p>
    <w:p>
      <w:pPr>
        <w:pStyle w:val="20"/>
        <w:shd w:val="clear" w:color="auto" w:fill="FFFFFF"/>
        <w:spacing w:before="225" w:beforeAutospacing="0" w:after="225" w:afterAutospacing="0" w:line="405" w:lineRule="atLeast"/>
        <w:ind w:firstLine="480" w:firstLineChars="200"/>
      </w:pPr>
      <w:r>
        <w:rPr>
          <w:rFonts w:hint="eastAsia"/>
        </w:rPr>
        <w:t>4.</w:t>
      </w:r>
      <w:r>
        <w:rPr>
          <w:rFonts w:hint="eastAsia"/>
          <w:lang w:val="en-US" w:eastAsia="zh-CN"/>
        </w:rPr>
        <w:t>网络通信使用json格式</w:t>
      </w:r>
      <w:r>
        <w:rPr>
          <w:rFonts w:hint="eastAsia"/>
        </w:rPr>
        <w:t>。</w:t>
      </w:r>
    </w:p>
    <w:p>
      <w:pPr>
        <w:pStyle w:val="20"/>
        <w:shd w:val="clear" w:color="auto" w:fill="FFFFFF"/>
        <w:spacing w:before="225" w:beforeAutospacing="0" w:after="225" w:afterAutospacing="0" w:line="405" w:lineRule="atLeast"/>
        <w:ind w:firstLine="480" w:firstLineChars="200"/>
      </w:pPr>
      <w:r>
        <w:rPr>
          <w:rFonts w:hint="eastAsia"/>
        </w:rPr>
        <w:t>5.</w:t>
      </w:r>
      <w:r>
        <w:rPr>
          <w:rFonts w:hint="eastAsia"/>
          <w:lang w:val="en-US" w:eastAsia="zh-CN"/>
        </w:rPr>
        <w:t>对外实现web的restful接口</w:t>
      </w:r>
      <w:r>
        <w:rPr>
          <w:rFonts w:hint="eastAsia"/>
        </w:rPr>
        <w:t>。</w:t>
      </w:r>
    </w:p>
    <w:p>
      <w:pPr>
        <w:pStyle w:val="4"/>
        <w:numPr>
          <w:ilvl w:val="0"/>
          <w:numId w:val="8"/>
        </w:numPr>
        <w:rPr>
          <w:sz w:val="30"/>
          <w:szCs w:val="30"/>
        </w:rPr>
      </w:pPr>
      <w:bookmarkStart w:id="15" w:name="_Toc22650"/>
      <w:r>
        <w:rPr>
          <w:rFonts w:hint="eastAsia"/>
          <w:sz w:val="30"/>
          <w:szCs w:val="30"/>
        </w:rPr>
        <w:t>非功能性需求分析</w:t>
      </w:r>
      <w:bookmarkEnd w:id="15"/>
    </w:p>
    <w:p>
      <w:pPr>
        <w:pStyle w:val="20"/>
        <w:shd w:val="clear" w:color="auto" w:fill="FFFFFF"/>
        <w:spacing w:before="225" w:beforeAutospacing="0" w:after="225" w:afterAutospacing="0" w:line="405" w:lineRule="atLeast"/>
        <w:ind w:firstLine="480" w:firstLineChars="200"/>
      </w:pPr>
      <w:r>
        <w:rPr>
          <w:rFonts w:hint="eastAsia"/>
        </w:rPr>
        <w:t>虽然功能性需求是系统需求中最重要的部分，但它仍不能体现系统需求的全貌。为确保最终质量，还需要额外满足系统在功能以外的需求。非功能性需求会对功能性需求的定义产生很大影响，体现系统易用程度。重视功能性需求，忽视非功能性需求的系统容易给用户带来不便，往往被束之高阁。</w:t>
      </w:r>
    </w:p>
    <w:p>
      <w:pPr>
        <w:pStyle w:val="20"/>
        <w:shd w:val="clear" w:color="auto" w:fill="FFFFFF"/>
        <w:spacing w:before="225" w:beforeAutospacing="0" w:after="225" w:afterAutospacing="0" w:line="405" w:lineRule="atLeast"/>
        <w:ind w:firstLine="480" w:firstLineChars="200"/>
      </w:pPr>
      <w:r>
        <w:rPr>
          <w:rFonts w:hint="eastAsia"/>
          <w:lang w:val="en-US" w:eastAsia="zh-CN"/>
        </w:rPr>
        <w:t>数据交换</w:t>
      </w:r>
      <w:r>
        <w:rPr>
          <w:rFonts w:hint="eastAsia"/>
        </w:rPr>
        <w:t>软件的非功能性需求主要涵盖适用性、易用性等六个层面的内容：</w:t>
      </w:r>
    </w:p>
    <w:p>
      <w:pPr>
        <w:pStyle w:val="20"/>
        <w:numPr>
          <w:ilvl w:val="0"/>
          <w:numId w:val="9"/>
        </w:numPr>
        <w:shd w:val="clear" w:color="auto" w:fill="FFFFFF"/>
        <w:spacing w:before="225" w:beforeAutospacing="0" w:after="225" w:afterAutospacing="0" w:line="405" w:lineRule="atLeast"/>
      </w:pPr>
      <w:r>
        <w:rPr>
          <w:rFonts w:hint="eastAsia"/>
        </w:rPr>
        <w:t>适用性</w:t>
      </w:r>
    </w:p>
    <w:p>
      <w:pPr>
        <w:pStyle w:val="20"/>
        <w:shd w:val="clear" w:color="auto" w:fill="FFFFFF"/>
        <w:spacing w:before="225" w:beforeAutospacing="0" w:after="225" w:afterAutospacing="0" w:line="405" w:lineRule="atLeast"/>
        <w:ind w:firstLine="480" w:firstLineChars="200"/>
      </w:pPr>
      <w:r>
        <w:rPr>
          <w:rFonts w:hint="eastAsia"/>
        </w:rPr>
        <w:t>这部分要求主要从客户使用的软件资源现状、硬件资源现状以及用户工作便捷性三方面提出的，下面分别进行详细说明。</w:t>
      </w:r>
    </w:p>
    <w:p>
      <w:pPr>
        <w:pStyle w:val="20"/>
        <w:shd w:val="clear" w:color="auto" w:fill="FFFFFF"/>
        <w:spacing w:before="225" w:beforeAutospacing="0" w:after="225" w:afterAutospacing="0" w:line="405" w:lineRule="atLeast"/>
        <w:ind w:firstLine="480" w:firstLineChars="200"/>
      </w:pPr>
      <w:r>
        <w:rPr>
          <w:rFonts w:hint="eastAsia"/>
          <w:lang w:val="en-US" w:eastAsia="zh-CN"/>
        </w:rPr>
        <w:t>智慧养老</w:t>
      </w:r>
      <w:r>
        <w:rPr>
          <w:rFonts w:hint="eastAsia"/>
        </w:rPr>
        <w:t>信息化程度较高，除了</w:t>
      </w:r>
      <w:r>
        <w:rPr>
          <w:rFonts w:hint="eastAsia"/>
          <w:lang w:val="en-US" w:eastAsia="zh-CN"/>
        </w:rPr>
        <w:t>数据交换</w:t>
      </w:r>
      <w:r>
        <w:rPr>
          <w:rFonts w:hint="eastAsia"/>
        </w:rPr>
        <w:t>库软件</w:t>
      </w:r>
      <w:r>
        <w:rPr>
          <w:rFonts w:hint="eastAsia"/>
          <w:lang w:val="en-US" w:eastAsia="zh-CN"/>
        </w:rPr>
        <w:t>外，还有其他的平台软件，需要与其他的软件能够友好的共存在平台系统中，利用平台的架构原理，使本软件能够发挥自身的功能。</w:t>
      </w:r>
      <w:r>
        <w:rPr>
          <w:rFonts w:hint="eastAsia"/>
        </w:rPr>
        <w:t>因此要求</w:t>
      </w:r>
      <w:r>
        <w:rPr>
          <w:rFonts w:hint="eastAsia"/>
          <w:lang w:val="en-US" w:eastAsia="zh-CN"/>
        </w:rPr>
        <w:t>数据交换</w:t>
      </w:r>
      <w:r>
        <w:rPr>
          <w:rFonts w:hint="eastAsia"/>
        </w:rPr>
        <w:t>软件与已</w:t>
      </w:r>
      <w:r>
        <w:rPr>
          <w:rFonts w:hint="eastAsia"/>
          <w:lang w:val="en-US" w:eastAsia="zh-CN"/>
        </w:rPr>
        <w:t>平台</w:t>
      </w:r>
      <w:r>
        <w:rPr>
          <w:rFonts w:hint="eastAsia"/>
        </w:rPr>
        <w:t>能有良好的兼容性，尽量减小服务器端的负担。</w:t>
      </w:r>
    </w:p>
    <w:p>
      <w:pPr>
        <w:pStyle w:val="20"/>
        <w:shd w:val="clear" w:color="auto" w:fill="FFFFFF"/>
        <w:spacing w:before="225" w:beforeAutospacing="0" w:after="225" w:afterAutospacing="0" w:line="405" w:lineRule="atLeast"/>
        <w:ind w:firstLine="480" w:firstLineChars="200"/>
      </w:pPr>
      <w:r>
        <w:rPr>
          <w:rFonts w:hint="eastAsia"/>
          <w:lang w:val="en-US" w:eastAsia="zh-CN"/>
        </w:rPr>
        <w:t>智慧养老平台</w:t>
      </w:r>
      <w:r>
        <w:rPr>
          <w:rFonts w:hint="eastAsia"/>
        </w:rPr>
        <w:t>由于工作人员数量有限，使用本系统的用户工作较为繁忙、不能出差错。为方便用户</w:t>
      </w:r>
      <w:r>
        <w:rPr>
          <w:rFonts w:hint="eastAsia"/>
          <w:lang w:val="en-US" w:eastAsia="zh-CN"/>
        </w:rPr>
        <w:t>使用</w:t>
      </w:r>
      <w:r>
        <w:rPr>
          <w:rFonts w:hint="eastAsia"/>
        </w:rPr>
        <w:t>，软件设计舍弃了功能界面，实现自动处理功能，易于用户操作，这要求软件一方面无操作界面，另一方面保持与功能需求相一致的操作流程。</w:t>
      </w:r>
    </w:p>
    <w:p>
      <w:pPr>
        <w:pStyle w:val="20"/>
        <w:shd w:val="clear" w:color="auto" w:fill="FFFFFF"/>
        <w:spacing w:before="225" w:beforeAutospacing="0" w:after="225" w:afterAutospacing="0" w:line="405" w:lineRule="atLeast"/>
        <w:ind w:firstLine="480" w:firstLineChars="200"/>
      </w:pPr>
    </w:p>
    <w:p>
      <w:pPr>
        <w:pStyle w:val="20"/>
        <w:numPr>
          <w:ilvl w:val="0"/>
          <w:numId w:val="9"/>
        </w:numPr>
        <w:shd w:val="clear" w:color="auto" w:fill="FFFFFF"/>
        <w:spacing w:before="225" w:beforeAutospacing="0" w:after="225" w:afterAutospacing="0" w:line="405" w:lineRule="atLeast"/>
      </w:pPr>
      <w:r>
        <w:rPr>
          <w:rFonts w:hint="eastAsia"/>
        </w:rPr>
        <w:t>易用性</w:t>
      </w:r>
    </w:p>
    <w:p>
      <w:pPr>
        <w:pStyle w:val="20"/>
        <w:shd w:val="clear" w:color="auto" w:fill="FFFFFF"/>
        <w:spacing w:before="225" w:beforeAutospacing="0" w:after="225" w:afterAutospacing="0" w:line="405" w:lineRule="atLeast"/>
        <w:ind w:firstLine="480" w:firstLineChars="200"/>
      </w:pPr>
      <w:r>
        <w:rPr>
          <w:rFonts w:hint="eastAsia"/>
        </w:rPr>
        <w:t>易用性是提高用户满意度的要素之一。因此用户界面设计要以易于理解、可操作为基本设计目标。考虑到用户实际工作状态，本软件设计为无操作界面软件。</w:t>
      </w:r>
    </w:p>
    <w:p>
      <w:pPr>
        <w:pStyle w:val="20"/>
        <w:shd w:val="clear" w:color="auto" w:fill="FFFFFF"/>
        <w:spacing w:before="225" w:beforeAutospacing="0" w:after="225" w:afterAutospacing="0" w:line="405" w:lineRule="atLeast"/>
        <w:ind w:firstLine="480" w:firstLineChars="200"/>
      </w:pPr>
    </w:p>
    <w:p>
      <w:pPr>
        <w:pStyle w:val="20"/>
        <w:numPr>
          <w:ilvl w:val="0"/>
          <w:numId w:val="9"/>
        </w:numPr>
        <w:shd w:val="clear" w:color="auto" w:fill="FFFFFF"/>
        <w:spacing w:before="225" w:beforeAutospacing="0" w:after="225" w:afterAutospacing="0" w:line="405" w:lineRule="atLeast"/>
      </w:pPr>
      <w:r>
        <w:rPr>
          <w:rFonts w:hint="eastAsia"/>
        </w:rPr>
        <w:t>可用性</w:t>
      </w:r>
    </w:p>
    <w:p>
      <w:pPr>
        <w:pStyle w:val="20"/>
        <w:shd w:val="clear" w:color="auto" w:fill="FFFFFF"/>
        <w:spacing w:before="225" w:beforeAutospacing="0" w:after="225" w:afterAutospacing="0" w:line="405" w:lineRule="atLeast"/>
        <w:ind w:firstLine="480" w:firstLineChars="200"/>
      </w:pPr>
      <w:r>
        <w:rPr>
          <w:rFonts w:hint="eastAsia"/>
        </w:rPr>
        <w:t>系统的职责是保证所有</w:t>
      </w:r>
      <w:r>
        <w:rPr>
          <w:rFonts w:hint="eastAsia"/>
          <w:lang w:val="en-US" w:eastAsia="zh-CN"/>
        </w:rPr>
        <w:t>数据交换</w:t>
      </w:r>
      <w:r>
        <w:rPr>
          <w:rFonts w:hint="eastAsia"/>
        </w:rPr>
        <w:t>系统接口数据都能准确无误地提取并存入数据库，所以系统要保证</w:t>
      </w:r>
      <w:r>
        <w:rPr>
          <w:rFonts w:hint="eastAsia"/>
          <w:lang w:val="en-US" w:eastAsia="zh-CN"/>
        </w:rPr>
        <w:t>7x</w:t>
      </w:r>
      <w:r>
        <w:rPr>
          <w:rFonts w:hint="eastAsia"/>
        </w:rPr>
        <w:t>24小时可用，不能因为某些操作原因造成系统崩溃或不可用。</w:t>
      </w:r>
    </w:p>
    <w:p>
      <w:pPr>
        <w:pStyle w:val="20"/>
        <w:numPr>
          <w:ilvl w:val="0"/>
          <w:numId w:val="9"/>
        </w:numPr>
        <w:shd w:val="clear" w:color="auto" w:fill="FFFFFF"/>
        <w:spacing w:before="225" w:beforeAutospacing="0" w:after="225" w:afterAutospacing="0" w:line="405" w:lineRule="atLeast"/>
      </w:pPr>
      <w:r>
        <w:rPr>
          <w:rFonts w:hint="eastAsia"/>
        </w:rPr>
        <w:t>可靠性</w:t>
      </w:r>
    </w:p>
    <w:p>
      <w:pPr>
        <w:pStyle w:val="20"/>
        <w:shd w:val="clear" w:color="auto" w:fill="FFFFFF"/>
        <w:spacing w:before="225" w:beforeAutospacing="0" w:after="225" w:afterAutospacing="0" w:line="405" w:lineRule="atLeast"/>
        <w:ind w:firstLine="480" w:firstLineChars="200"/>
      </w:pPr>
      <w:r>
        <w:rPr>
          <w:rFonts w:hint="eastAsia"/>
        </w:rPr>
        <w:t>可靠、稳定的软件能够获得客户信任，软件出错频率、故障频率、故障影响程度、故障恢复期长短都是评价软件可靠性的重要因素，因此值得重视。本软件要确保每日正常运作，并实现功能模块的相互独立，以避免某个功能的故障波及到其他功能的正常使用。同时，软件有很好的数据保护措施，防止受到故障的损害，故障要求一天内恢复，软件出现问题时，要求给予用户易理解易操作的提示。</w:t>
      </w:r>
    </w:p>
    <w:p>
      <w:pPr>
        <w:pStyle w:val="20"/>
        <w:numPr>
          <w:ilvl w:val="0"/>
          <w:numId w:val="9"/>
        </w:numPr>
        <w:shd w:val="clear" w:color="auto" w:fill="FFFFFF"/>
        <w:spacing w:before="225" w:beforeAutospacing="0" w:after="225" w:afterAutospacing="0" w:line="405" w:lineRule="atLeast"/>
      </w:pPr>
      <w:r>
        <w:rPr>
          <w:rFonts w:hint="eastAsia"/>
        </w:rPr>
        <w:t>安全性</w:t>
      </w:r>
    </w:p>
    <w:p>
      <w:pPr>
        <w:pStyle w:val="20"/>
        <w:shd w:val="clear" w:color="auto" w:fill="FFFFFF"/>
        <w:spacing w:before="225" w:beforeAutospacing="0" w:after="225" w:afterAutospacing="0" w:line="405" w:lineRule="atLeast"/>
        <w:ind w:firstLine="480" w:firstLineChars="200"/>
      </w:pPr>
      <w:r>
        <w:rPr>
          <w:rFonts w:hint="eastAsia"/>
        </w:rPr>
        <w:t>由于本软件涉及</w:t>
      </w:r>
      <w:r>
        <w:rPr>
          <w:rFonts w:hint="eastAsia"/>
          <w:lang w:val="en-US" w:eastAsia="zh-CN"/>
        </w:rPr>
        <w:t>养老人员</w:t>
      </w:r>
      <w:r>
        <w:rPr>
          <w:rFonts w:hint="eastAsia"/>
        </w:rPr>
        <w:t>的生命财产的安全，因此要求本软件拥有较高的安全性，一方面防止软件访问接口系统账户信息泄露造成越权访问和恶意篡改数据，另一方面要杜绝伪造标签进入区域。为避免软件开发者无意地进行数据操作，接口系统必须实现权限控制，开发者只能在权限范围内进行数据访问与操作。</w:t>
      </w:r>
    </w:p>
    <w:p>
      <w:pPr>
        <w:pStyle w:val="20"/>
        <w:numPr>
          <w:ilvl w:val="0"/>
          <w:numId w:val="9"/>
        </w:numPr>
        <w:shd w:val="clear" w:color="auto" w:fill="FFFFFF"/>
        <w:spacing w:before="225" w:beforeAutospacing="0" w:after="225" w:afterAutospacing="0" w:line="405" w:lineRule="atLeast"/>
      </w:pPr>
      <w:r>
        <w:rPr>
          <w:rFonts w:hint="eastAsia"/>
        </w:rPr>
        <w:t>维护、扩展方便</w:t>
      </w:r>
    </w:p>
    <w:p>
      <w:pPr>
        <w:pStyle w:val="20"/>
        <w:shd w:val="clear" w:color="auto" w:fill="FFFFFF"/>
        <w:spacing w:before="225" w:beforeAutospacing="0" w:after="225" w:afterAutospacing="0" w:line="405" w:lineRule="atLeast"/>
        <w:ind w:firstLine="480" w:firstLineChars="200"/>
      </w:pPr>
      <w:r>
        <w:rPr>
          <w:rFonts w:hint="eastAsia"/>
          <w:lang w:val="en-US" w:eastAsia="zh-CN"/>
        </w:rPr>
        <w:t>养老</w:t>
      </w:r>
      <w:r>
        <w:rPr>
          <w:rFonts w:hint="eastAsia"/>
        </w:rPr>
        <w:t>的人员管理模式会随着新形势的需要进行变更，因而软件拥有高可维护性才能满足随时根据监管场所的新情况调整部门、人员或管理模式的需求，因此要尽可能简化维护功能，减轻维护工作量。</w:t>
      </w:r>
    </w:p>
    <w:p>
      <w:pPr>
        <w:pStyle w:val="20"/>
        <w:shd w:val="clear" w:color="auto" w:fill="FFFFFF"/>
        <w:spacing w:before="225" w:beforeAutospacing="0" w:after="225" w:afterAutospacing="0" w:line="405" w:lineRule="atLeast"/>
        <w:ind w:firstLine="480" w:firstLineChars="200"/>
        <w:rPr>
          <w:rFonts w:asciiTheme="minorHAnsi" w:hAnsiTheme="minorHAnsi" w:eastAsiaTheme="minorEastAsia"/>
          <w:sz w:val="21"/>
          <w:szCs w:val="22"/>
        </w:rPr>
      </w:pPr>
      <w:r>
        <w:rPr>
          <w:rFonts w:hint="eastAsia"/>
        </w:rPr>
        <w:t>后期软件投入运营，存在用户提出新业务需求的可能性，为适应这种情况，应尽可能使功能模块保持相互独立，便于日后进行功能扩展。</w:t>
      </w:r>
    </w:p>
    <w:p>
      <w:pPr>
        <w:pStyle w:val="3"/>
        <w:numPr>
          <w:ilvl w:val="0"/>
          <w:numId w:val="7"/>
        </w:numPr>
      </w:pPr>
      <w:bookmarkStart w:id="16" w:name="_Toc6706"/>
      <w:r>
        <w:rPr>
          <w:rFonts w:hint="eastAsia"/>
        </w:rPr>
        <w:t>条件与限制</w:t>
      </w:r>
      <w:bookmarkEnd w:id="16"/>
    </w:p>
    <w:p>
      <w:pPr>
        <w:pStyle w:val="4"/>
        <w:numPr>
          <w:ilvl w:val="0"/>
          <w:numId w:val="10"/>
        </w:numPr>
        <w:rPr>
          <w:sz w:val="30"/>
          <w:szCs w:val="30"/>
        </w:rPr>
      </w:pPr>
      <w:bookmarkStart w:id="17" w:name="_Toc21903"/>
      <w:r>
        <w:rPr>
          <w:rFonts w:hint="eastAsia"/>
          <w:sz w:val="30"/>
          <w:szCs w:val="30"/>
        </w:rPr>
        <w:t>研发硬件配置：</w:t>
      </w:r>
      <w:bookmarkEnd w:id="17"/>
    </w:p>
    <w:p>
      <w:pPr>
        <w:pStyle w:val="20"/>
        <w:shd w:val="clear" w:color="auto" w:fill="FFFFFF"/>
        <w:spacing w:before="225" w:beforeAutospacing="0" w:after="225" w:afterAutospacing="0" w:line="405" w:lineRule="atLeast"/>
        <w:ind w:firstLine="480" w:firstLineChars="200"/>
      </w:pPr>
      <w:r>
        <w:rPr>
          <w:rFonts w:hint="eastAsia"/>
        </w:rPr>
        <w:t>本系统开发设计所用的硬件是实验室电脑。其配置：</w:t>
      </w:r>
    </w:p>
    <w:tbl>
      <w:tblPr>
        <w:tblStyle w:val="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rFonts w:ascii="Calibri" w:hAnsi="Calibri" w:eastAsia="宋体" w:cs="Times New Roman"/>
                <w:szCs w:val="21"/>
              </w:rPr>
            </w:pPr>
            <w:r>
              <w:rPr>
                <w:rFonts w:hint="eastAsia" w:ascii="Calibri" w:hAnsi="Calibri" w:eastAsia="宋体" w:cs="Times New Roman"/>
                <w:szCs w:val="21"/>
              </w:rPr>
              <w:t>CPU</w:t>
            </w:r>
          </w:p>
        </w:tc>
        <w:tc>
          <w:tcPr>
            <w:tcW w:w="6480" w:type="dxa"/>
          </w:tcPr>
          <w:p>
            <w:pPr>
              <w:jc w:val="center"/>
              <w:rPr>
                <w:rFonts w:hint="eastAsia" w:ascii="Calibri" w:hAnsi="Calibri" w:eastAsia="宋体" w:cs="Times New Roman"/>
                <w:szCs w:val="21"/>
                <w:lang w:val="en-US" w:eastAsia="zh-CN"/>
              </w:rPr>
            </w:pPr>
            <w:r>
              <w:rPr>
                <w:rFonts w:hint="eastAsia" w:ascii="Calibri" w:hAnsi="Calibri" w:eastAsia="宋体" w:cs="Times New Roman"/>
                <w:szCs w:val="21"/>
              </w:rPr>
              <w:t>Intel(R)</w:t>
            </w:r>
            <w:r>
              <w:rPr>
                <w:rFonts w:hint="eastAsia" w:ascii="Calibri" w:hAnsi="Calibri" w:eastAsia="宋体" w:cs="Times New Roman"/>
                <w:szCs w:val="21"/>
                <w:lang w:val="en-US" w:eastAsia="zh-CN"/>
              </w:rPr>
              <w:t xml:space="preserve"> i5 cpu</w:t>
            </w:r>
          </w:p>
          <w:p>
            <w:pPr>
              <w:jc w:val="center"/>
              <w:rPr>
                <w:rFonts w:hint="eastAsia" w:ascii="Calibri" w:hAnsi="Calibri" w:eastAsia="宋体" w:cs="Times New Roman"/>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主板</w:t>
            </w:r>
          </w:p>
        </w:tc>
        <w:tc>
          <w:tcPr>
            <w:tcW w:w="6480" w:type="dxa"/>
          </w:tcPr>
          <w:p>
            <w:pPr>
              <w:jc w:val="center"/>
              <w:rPr>
                <w:szCs w:val="21"/>
              </w:rPr>
            </w:pPr>
            <w:r>
              <w:rPr>
                <w:rFonts w:hint="eastAsia"/>
                <w:szCs w:val="21"/>
              </w:rPr>
              <w:t>Intel(R) 82865G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内存</w:t>
            </w:r>
          </w:p>
        </w:tc>
        <w:tc>
          <w:tcPr>
            <w:tcW w:w="6480" w:type="dxa"/>
          </w:tcPr>
          <w:p>
            <w:pPr>
              <w:jc w:val="center"/>
              <w:rPr>
                <w:szCs w:val="21"/>
              </w:rPr>
            </w:pPr>
            <w:r>
              <w:rPr>
                <w:rFonts w:hint="eastAsia"/>
                <w:szCs w:val="21"/>
                <w:lang w:val="en-US" w:eastAsia="zh-CN"/>
              </w:rPr>
              <w:t>8</w:t>
            </w:r>
            <w:r>
              <w:rPr>
                <w:rFonts w:hint="eastAsia"/>
                <w:szCs w:val="21"/>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显卡</w:t>
            </w:r>
          </w:p>
        </w:tc>
        <w:tc>
          <w:tcPr>
            <w:tcW w:w="6480" w:type="dxa"/>
          </w:tcPr>
          <w:p>
            <w:pPr>
              <w:jc w:val="center"/>
              <w:rPr>
                <w:szCs w:val="21"/>
              </w:rPr>
            </w:pPr>
            <w:r>
              <w:rPr>
                <w:rFonts w:hint="eastAsia"/>
                <w:szCs w:val="21"/>
              </w:rPr>
              <w:t>Intel(R) Q33 Express Chipset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显示器</w:t>
            </w:r>
          </w:p>
        </w:tc>
        <w:tc>
          <w:tcPr>
            <w:tcW w:w="6480" w:type="dxa"/>
          </w:tcPr>
          <w:p>
            <w:pPr>
              <w:jc w:val="center"/>
              <w:rPr>
                <w:szCs w:val="21"/>
              </w:rPr>
            </w:pPr>
            <w:r>
              <w:rPr>
                <w:rFonts w:hint="eastAsia"/>
                <w:szCs w:val="21"/>
              </w:rPr>
              <w:t>HP L1710 17寸液晶显示器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硬盘</w:t>
            </w:r>
          </w:p>
        </w:tc>
        <w:tc>
          <w:tcPr>
            <w:tcW w:w="6480" w:type="dxa"/>
          </w:tcPr>
          <w:p>
            <w:pPr>
              <w:jc w:val="center"/>
              <w:rPr>
                <w:szCs w:val="21"/>
              </w:rPr>
            </w:pPr>
            <w:r>
              <w:rPr>
                <w:rFonts w:hint="eastAsia" w:ascii="Calibri" w:hAnsi="Calibri" w:eastAsia="宋体" w:cs="Times New Roman"/>
                <w:szCs w:val="21"/>
              </w:rPr>
              <w:t>日立 HDS721616PLA380 80G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网卡</w:t>
            </w:r>
          </w:p>
        </w:tc>
        <w:tc>
          <w:tcPr>
            <w:tcW w:w="6480" w:type="dxa"/>
          </w:tcPr>
          <w:p>
            <w:pPr>
              <w:jc w:val="center"/>
              <w:rPr>
                <w:rFonts w:ascii="Calibri" w:hAnsi="Calibri" w:eastAsia="宋体" w:cs="Times New Roman"/>
                <w:szCs w:val="21"/>
              </w:rPr>
            </w:pPr>
            <w:r>
              <w:rPr>
                <w:rFonts w:hint="eastAsia" w:ascii="Calibri" w:hAnsi="Calibri" w:eastAsia="宋体" w:cs="Times New Roman"/>
                <w:szCs w:val="21"/>
              </w:rPr>
              <w:t>Realtek RTL8139 Family PCI Fast Ethernet NIC#2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rPr>
              <w:t>系统</w:t>
            </w:r>
          </w:p>
        </w:tc>
        <w:tc>
          <w:tcPr>
            <w:tcW w:w="6480" w:type="dxa"/>
          </w:tcPr>
          <w:p>
            <w:pPr>
              <w:jc w:val="center"/>
              <w:rPr>
                <w:rFonts w:ascii="Calibri" w:hAnsi="Calibri" w:eastAsia="宋体" w:cs="Times New Roman"/>
                <w:szCs w:val="21"/>
              </w:rPr>
            </w:pPr>
            <w:r>
              <w:rPr>
                <w:rFonts w:hint="eastAsia"/>
              </w:rPr>
              <w:t>ubuntu Linux16.04</w:t>
            </w:r>
          </w:p>
        </w:tc>
      </w:tr>
    </w:tbl>
    <w:p>
      <w:pPr>
        <w:pStyle w:val="20"/>
        <w:shd w:val="clear" w:color="auto" w:fill="FFFFFF"/>
        <w:spacing w:before="225" w:beforeAutospacing="0" w:after="225" w:afterAutospacing="0" w:line="405" w:lineRule="atLeast"/>
        <w:jc w:val="center"/>
        <w:rPr>
          <w:sz w:val="21"/>
          <w:szCs w:val="21"/>
        </w:rPr>
      </w:pPr>
      <w:r>
        <w:rPr>
          <w:sz w:val="21"/>
          <w:szCs w:val="21"/>
        </w:rPr>
        <w:t>表</w:t>
      </w:r>
      <w:r>
        <w:rPr>
          <w:rFonts w:hint="eastAsia"/>
          <w:sz w:val="21"/>
          <w:szCs w:val="21"/>
        </w:rPr>
        <w:t>1 研发硬件配置表</w:t>
      </w:r>
    </w:p>
    <w:p>
      <w:pPr>
        <w:pStyle w:val="4"/>
        <w:numPr>
          <w:ilvl w:val="0"/>
          <w:numId w:val="10"/>
        </w:numPr>
        <w:rPr>
          <w:sz w:val="30"/>
          <w:szCs w:val="30"/>
        </w:rPr>
      </w:pPr>
      <w:bookmarkStart w:id="18" w:name="_Toc19481"/>
      <w:r>
        <w:rPr>
          <w:rFonts w:hint="eastAsia"/>
          <w:sz w:val="30"/>
          <w:szCs w:val="30"/>
        </w:rPr>
        <w:t>客户使用配置</w:t>
      </w:r>
      <w:bookmarkEnd w:id="18"/>
    </w:p>
    <w:p>
      <w:pPr>
        <w:pStyle w:val="20"/>
        <w:shd w:val="clear" w:color="auto" w:fill="FFFFFF"/>
        <w:spacing w:before="225" w:beforeAutospacing="0" w:after="225" w:afterAutospacing="0" w:line="405" w:lineRule="atLeast"/>
        <w:ind w:firstLine="482" w:firstLineChars="200"/>
        <w:rPr>
          <w:b/>
        </w:rPr>
      </w:pPr>
      <w:r>
        <w:rPr>
          <w:rFonts w:hint="eastAsia"/>
          <w:b/>
        </w:rPr>
        <w:t>服务端</w:t>
      </w:r>
    </w:p>
    <w:p>
      <w:pPr>
        <w:pStyle w:val="20"/>
        <w:shd w:val="clear" w:color="auto" w:fill="FFFFFF"/>
        <w:spacing w:before="225" w:beforeAutospacing="0" w:after="225" w:afterAutospacing="0" w:line="405" w:lineRule="atLeast"/>
        <w:ind w:firstLine="480" w:firstLineChars="200"/>
      </w:pPr>
      <w:r>
        <w:rPr>
          <w:rFonts w:hint="eastAsia"/>
        </w:rPr>
        <w:t xml:space="preserve">硬件：CPU：Intel </w:t>
      </w:r>
      <w:r>
        <w:rPr>
          <w:rFonts w:hint="eastAsia"/>
          <w:lang w:val="en-US" w:eastAsia="zh-CN"/>
        </w:rPr>
        <w:t>xen e2604 cpu</w:t>
      </w:r>
      <w:r>
        <w:rPr>
          <w:rFonts w:hint="eastAsia"/>
        </w:rPr>
        <w:t xml:space="preserve">  内存：</w:t>
      </w:r>
      <w:r>
        <w:rPr>
          <w:rFonts w:hint="eastAsia"/>
          <w:lang w:val="en-US" w:eastAsia="zh-CN"/>
        </w:rPr>
        <w:t>32</w:t>
      </w:r>
      <w:r>
        <w:rPr>
          <w:rFonts w:hint="eastAsia"/>
        </w:rPr>
        <w:t>G 硬盘：</w:t>
      </w:r>
      <w:r>
        <w:rPr>
          <w:rFonts w:hint="eastAsia"/>
          <w:lang w:val="en-US" w:eastAsia="zh-CN"/>
        </w:rPr>
        <w:t>3</w:t>
      </w:r>
      <w:r>
        <w:rPr>
          <w:rFonts w:hint="eastAsia"/>
        </w:rPr>
        <w:t>00G  网卡：1000M</w:t>
      </w:r>
    </w:p>
    <w:p>
      <w:pPr>
        <w:pStyle w:val="20"/>
        <w:shd w:val="clear" w:color="auto" w:fill="FFFFFF"/>
        <w:spacing w:before="225" w:beforeAutospacing="0" w:after="225" w:afterAutospacing="0" w:line="405" w:lineRule="atLeast"/>
        <w:ind w:firstLine="480" w:firstLineChars="200"/>
      </w:pPr>
      <w:r>
        <w:rPr>
          <w:rFonts w:hint="eastAsia"/>
        </w:rPr>
        <w:t>软件：操作系统采用 ubuntu Linux16.04</w:t>
      </w:r>
    </w:p>
    <w:p>
      <w:pPr>
        <w:pStyle w:val="20"/>
        <w:shd w:val="clear" w:color="auto" w:fill="FFFFFF"/>
        <w:spacing w:before="225" w:beforeAutospacing="0" w:after="225" w:afterAutospacing="0" w:line="405" w:lineRule="atLeast"/>
        <w:ind w:firstLine="482" w:firstLineChars="200"/>
        <w:rPr>
          <w:b/>
        </w:rPr>
      </w:pPr>
      <w:r>
        <w:rPr>
          <w:rFonts w:hint="eastAsia"/>
          <w:b/>
        </w:rPr>
        <w:t xml:space="preserve">客户端 </w:t>
      </w:r>
    </w:p>
    <w:p>
      <w:pPr>
        <w:pStyle w:val="20"/>
        <w:shd w:val="clear" w:color="auto" w:fill="FFFFFF"/>
        <w:spacing w:before="225" w:beforeAutospacing="0" w:after="225" w:afterAutospacing="0" w:line="405" w:lineRule="atLeast"/>
        <w:ind w:firstLine="480" w:firstLineChars="200"/>
      </w:pPr>
      <w:r>
        <w:rPr>
          <w:rFonts w:hint="eastAsia"/>
        </w:rPr>
        <w:t>CPU：Intel Core(TM)2 Duo Processor  内存：1G 硬盘：80G  网卡：1000M</w:t>
      </w:r>
    </w:p>
    <w:p>
      <w:pPr>
        <w:pStyle w:val="20"/>
        <w:shd w:val="clear" w:color="auto" w:fill="FFFFFF"/>
        <w:spacing w:before="225" w:beforeAutospacing="0" w:after="225" w:afterAutospacing="0" w:line="405" w:lineRule="atLeast"/>
        <w:ind w:firstLine="480" w:firstLineChars="200"/>
      </w:pPr>
      <w:r>
        <w:rPr>
          <w:rFonts w:hint="eastAsia"/>
        </w:rPr>
        <w:t>IP网络环境</w:t>
      </w:r>
    </w:p>
    <w:p>
      <w:pPr>
        <w:pStyle w:val="4"/>
        <w:numPr>
          <w:ilvl w:val="0"/>
          <w:numId w:val="10"/>
        </w:numPr>
        <w:rPr>
          <w:sz w:val="30"/>
          <w:szCs w:val="30"/>
        </w:rPr>
      </w:pPr>
      <w:bookmarkStart w:id="19" w:name="_Toc12294"/>
      <w:r>
        <w:rPr>
          <w:rFonts w:hint="eastAsia"/>
          <w:sz w:val="30"/>
          <w:szCs w:val="30"/>
        </w:rPr>
        <w:t>研发语言及编译器</w:t>
      </w:r>
      <w:bookmarkEnd w:id="19"/>
    </w:p>
    <w:p>
      <w:pPr>
        <w:pStyle w:val="20"/>
        <w:shd w:val="clear" w:color="auto" w:fill="FFFFFF"/>
        <w:spacing w:before="225" w:beforeAutospacing="0" w:after="225" w:afterAutospacing="0" w:line="405" w:lineRule="atLeast"/>
        <w:ind w:firstLine="465"/>
      </w:pPr>
      <w:r>
        <w:rPr>
          <w:rFonts w:hint="eastAsia"/>
        </w:rPr>
        <w:t>本系统开发所用的语言是Go语言，开发的IDE工具LiteIDE。</w:t>
      </w:r>
    </w:p>
    <w:p>
      <w:pPr>
        <w:pStyle w:val="4"/>
        <w:numPr>
          <w:ilvl w:val="0"/>
          <w:numId w:val="10"/>
        </w:numPr>
        <w:rPr>
          <w:sz w:val="30"/>
          <w:szCs w:val="30"/>
        </w:rPr>
      </w:pPr>
      <w:bookmarkStart w:id="20" w:name="_Toc10575"/>
      <w:r>
        <w:rPr>
          <w:rFonts w:hint="eastAsia"/>
          <w:sz w:val="30"/>
          <w:szCs w:val="30"/>
        </w:rPr>
        <w:t>软件支持工具</w:t>
      </w:r>
      <w:bookmarkEnd w:id="20"/>
    </w:p>
    <w:p>
      <w:pPr>
        <w:pStyle w:val="20"/>
        <w:shd w:val="clear" w:color="auto" w:fill="FFFFFF"/>
        <w:spacing w:before="225" w:beforeAutospacing="0" w:after="225" w:afterAutospacing="0" w:line="405" w:lineRule="atLeast"/>
        <w:ind w:firstLine="465"/>
      </w:pPr>
      <w:r>
        <w:rPr>
          <w:rFonts w:hint="eastAsia"/>
        </w:rPr>
        <w:t>开发使用VIM软件工具。</w:t>
      </w:r>
    </w:p>
    <w:p>
      <w:pPr>
        <w:pStyle w:val="3"/>
        <w:numPr>
          <w:ilvl w:val="0"/>
          <w:numId w:val="7"/>
        </w:numPr>
      </w:pPr>
      <w:bookmarkStart w:id="21" w:name="_Toc419223966"/>
      <w:bookmarkStart w:id="22" w:name="_Toc418047641"/>
      <w:bookmarkStart w:id="23" w:name="_Toc418407951"/>
      <w:bookmarkStart w:id="24" w:name="_Toc6969"/>
      <w:r>
        <w:rPr>
          <w:rFonts w:hint="eastAsia"/>
        </w:rPr>
        <w:t>软件的设计思路与原则</w:t>
      </w:r>
      <w:bookmarkEnd w:id="21"/>
      <w:bookmarkEnd w:id="22"/>
      <w:bookmarkEnd w:id="23"/>
      <w:bookmarkEnd w:id="24"/>
    </w:p>
    <w:p>
      <w:pPr>
        <w:pStyle w:val="20"/>
        <w:shd w:val="clear" w:color="auto" w:fill="FFFFFF"/>
        <w:spacing w:before="225" w:beforeAutospacing="0" w:after="225" w:afterAutospacing="0" w:line="405" w:lineRule="atLeast"/>
        <w:ind w:firstLine="480" w:firstLineChars="200"/>
      </w:pPr>
      <w:r>
        <w:rPr>
          <w:rFonts w:hint="eastAsia"/>
        </w:rPr>
        <w:t>数据</w:t>
      </w:r>
      <w:r>
        <w:rPr>
          <w:rFonts w:hint="eastAsia"/>
          <w:lang w:val="en-US" w:eastAsia="zh-CN"/>
        </w:rPr>
        <w:t>交换</w:t>
      </w:r>
      <w:r>
        <w:rPr>
          <w:rFonts w:hint="eastAsia"/>
        </w:rPr>
        <w:t>软件的主要目的是最大限度地借助现代信息技术来</w:t>
      </w:r>
      <w:r>
        <w:rPr>
          <w:rFonts w:hint="eastAsia"/>
          <w:lang w:val="en-US" w:eastAsia="zh-CN"/>
        </w:rPr>
        <w:t>养老</w:t>
      </w:r>
      <w:r>
        <w:rPr>
          <w:rFonts w:hint="eastAsia"/>
        </w:rPr>
        <w:t>的信息化管理，减少人工干预，提高系统准确率，减少管理成本。目前</w:t>
      </w:r>
      <w:r>
        <w:rPr>
          <w:rFonts w:hint="eastAsia"/>
          <w:lang w:val="en-US" w:eastAsia="zh-CN"/>
        </w:rPr>
        <w:t>养老</w:t>
      </w:r>
      <w:r>
        <w:rPr>
          <w:rFonts w:hint="eastAsia"/>
        </w:rPr>
        <w:t>的人员管理还是人工操作，</w:t>
      </w:r>
      <w:r>
        <w:rPr>
          <w:rFonts w:hint="eastAsia"/>
          <w:lang w:val="en-US" w:eastAsia="zh-CN"/>
        </w:rPr>
        <w:t>养老</w:t>
      </w:r>
      <w:r>
        <w:rPr>
          <w:rFonts w:hint="eastAsia"/>
        </w:rPr>
        <w:t>人员达到一定数量容易出错，因此采用信息化管理手段应用本软件后可快速、精准地实现</w:t>
      </w:r>
      <w:r>
        <w:rPr>
          <w:rFonts w:hint="eastAsia"/>
          <w:lang w:val="en-US" w:eastAsia="zh-CN"/>
        </w:rPr>
        <w:t>养老人员信息投放</w:t>
      </w:r>
      <w:r>
        <w:rPr>
          <w:rFonts w:hint="eastAsia"/>
        </w:rPr>
        <w:t>等功能，提高</w:t>
      </w:r>
      <w:r>
        <w:rPr>
          <w:rFonts w:hint="eastAsia"/>
          <w:lang w:val="en-US" w:eastAsia="zh-CN"/>
        </w:rPr>
        <w:t>养老</w:t>
      </w:r>
      <w:r>
        <w:rPr>
          <w:rFonts w:hint="eastAsia"/>
        </w:rPr>
        <w:t>管理效率，最终方便对</w:t>
      </w:r>
      <w:r>
        <w:rPr>
          <w:rFonts w:hint="eastAsia"/>
          <w:lang w:val="en-US" w:eastAsia="zh-CN"/>
        </w:rPr>
        <w:t>养老</w:t>
      </w:r>
      <w:r>
        <w:rPr>
          <w:rFonts w:hint="eastAsia"/>
        </w:rPr>
        <w:t>进行科学化、信息化管理。建立支撑</w:t>
      </w:r>
      <w:r>
        <w:rPr>
          <w:rFonts w:hint="eastAsia"/>
          <w:lang w:val="en-US" w:eastAsia="zh-CN"/>
        </w:rPr>
        <w:t>养老</w:t>
      </w:r>
      <w:r>
        <w:rPr>
          <w:rFonts w:hint="eastAsia"/>
        </w:rPr>
        <w:t>管理需求的</w:t>
      </w:r>
      <w:r>
        <w:rPr>
          <w:rFonts w:hint="eastAsia"/>
          <w:lang w:val="en-US" w:eastAsia="zh-CN"/>
        </w:rPr>
        <w:t>数据交换</w:t>
      </w:r>
      <w:r>
        <w:rPr>
          <w:rFonts w:hint="eastAsia"/>
        </w:rPr>
        <w:t>软件，对于实现该</w:t>
      </w:r>
      <w:r>
        <w:rPr>
          <w:rFonts w:hint="eastAsia"/>
          <w:lang w:val="en-US" w:eastAsia="zh-CN"/>
        </w:rPr>
        <w:t>养老数据利用</w:t>
      </w:r>
      <w:r>
        <w:rPr>
          <w:rFonts w:hint="eastAsia"/>
        </w:rPr>
        <w:t>效果最大化来说至关重要。所以，必须认真收集、分析系统需求，来保障相关业务需求的满足。</w:t>
      </w:r>
    </w:p>
    <w:p>
      <w:pPr>
        <w:pStyle w:val="20"/>
        <w:shd w:val="clear" w:color="auto" w:fill="FFFFFF"/>
        <w:spacing w:before="225" w:beforeAutospacing="0" w:after="225" w:afterAutospacing="0" w:line="405" w:lineRule="atLeast"/>
        <w:ind w:firstLine="480" w:firstLineChars="200"/>
      </w:pPr>
      <w:r>
        <w:rPr>
          <w:rFonts w:hint="eastAsia"/>
        </w:rPr>
        <w:t>本系统目标对象为</w:t>
      </w:r>
      <w:r>
        <w:rPr>
          <w:rFonts w:hint="eastAsia"/>
          <w:lang w:val="en-US" w:eastAsia="zh-CN"/>
        </w:rPr>
        <w:t>养老管理</w:t>
      </w:r>
      <w:r>
        <w:rPr>
          <w:rFonts w:hint="eastAsia"/>
        </w:rPr>
        <w:t>人员，即以人员为中心，围绕人员</w:t>
      </w:r>
      <w:r>
        <w:rPr>
          <w:rFonts w:hint="eastAsia"/>
          <w:lang w:val="en-US" w:eastAsia="zh-CN"/>
        </w:rPr>
        <w:t>管理数据</w:t>
      </w:r>
      <w:r>
        <w:rPr>
          <w:rFonts w:hint="eastAsia"/>
        </w:rPr>
        <w:t>的获取、分析、提取、存储等事件进行软件的设计与管理。</w:t>
      </w:r>
    </w:p>
    <w:p>
      <w:pPr>
        <w:pStyle w:val="20"/>
        <w:shd w:val="clear" w:color="auto" w:fill="FFFFFF"/>
        <w:spacing w:before="225" w:beforeAutospacing="0" w:after="225" w:afterAutospacing="0" w:line="405" w:lineRule="atLeast"/>
        <w:ind w:firstLine="480" w:firstLineChars="200"/>
      </w:pPr>
      <w:r>
        <w:rPr>
          <w:rFonts w:hint="eastAsia"/>
        </w:rPr>
        <w:t>为实现以上功能，设计软件时应参照以下几项原则：</w:t>
      </w:r>
    </w:p>
    <w:p>
      <w:pPr>
        <w:pStyle w:val="20"/>
        <w:numPr>
          <w:ilvl w:val="0"/>
          <w:numId w:val="11"/>
        </w:numPr>
        <w:shd w:val="clear" w:color="auto" w:fill="FFFFFF"/>
        <w:spacing w:before="225" w:beforeAutospacing="0" w:after="225" w:afterAutospacing="0" w:line="405" w:lineRule="atLeast"/>
      </w:pPr>
      <w:r>
        <w:rPr>
          <w:rFonts w:hint="eastAsia"/>
          <w:lang w:val="en-US" w:eastAsia="zh-CN"/>
        </w:rPr>
        <w:t>数据交换</w:t>
      </w:r>
      <w:r>
        <w:rPr>
          <w:rFonts w:hint="eastAsia"/>
        </w:rPr>
        <w:t>精准原则：</w:t>
      </w:r>
      <w:r>
        <w:rPr>
          <w:rFonts w:hint="eastAsia"/>
          <w:lang w:val="en-US" w:eastAsia="zh-CN"/>
        </w:rPr>
        <w:t>软件</w:t>
      </w:r>
      <w:r>
        <w:rPr>
          <w:rFonts w:hint="eastAsia"/>
        </w:rPr>
        <w:t>实现将</w:t>
      </w:r>
      <w:r>
        <w:rPr>
          <w:rFonts w:hint="eastAsia"/>
          <w:lang w:val="en-US" w:eastAsia="zh-CN"/>
        </w:rPr>
        <w:t>数据交换</w:t>
      </w:r>
      <w:r>
        <w:rPr>
          <w:rFonts w:hint="eastAsia"/>
        </w:rPr>
        <w:t>数据纳入管理，并尽可能简化分析处理程序，提高</w:t>
      </w:r>
      <w:r>
        <w:rPr>
          <w:rFonts w:hint="eastAsia"/>
          <w:lang w:val="en-US" w:eastAsia="zh-CN"/>
        </w:rPr>
        <w:t>交换数据</w:t>
      </w:r>
      <w:r>
        <w:rPr>
          <w:rFonts w:hint="eastAsia"/>
        </w:rPr>
        <w:t>的效率与精准度。</w:t>
      </w:r>
    </w:p>
    <w:p>
      <w:pPr>
        <w:pStyle w:val="20"/>
        <w:numPr>
          <w:ilvl w:val="0"/>
          <w:numId w:val="11"/>
        </w:numPr>
        <w:shd w:val="clear" w:color="auto" w:fill="FFFFFF"/>
        <w:spacing w:before="225" w:beforeAutospacing="0" w:after="225" w:afterAutospacing="0" w:line="405" w:lineRule="atLeast"/>
      </w:pPr>
      <w:r>
        <w:rPr>
          <w:rFonts w:hint="eastAsia"/>
        </w:rPr>
        <w:t>系统操作简便原则：考虑最便于用户使用，采用无界面的方式，对用户几乎零打扰。</w:t>
      </w:r>
    </w:p>
    <w:p>
      <w:pPr>
        <w:pStyle w:val="20"/>
        <w:numPr>
          <w:ilvl w:val="0"/>
          <w:numId w:val="11"/>
        </w:numPr>
        <w:shd w:val="clear" w:color="auto" w:fill="FFFFFF"/>
        <w:spacing w:before="225" w:beforeAutospacing="0" w:after="225" w:afterAutospacing="0" w:line="405" w:lineRule="atLeast"/>
      </w:pPr>
      <w:r>
        <w:rPr>
          <w:rFonts w:hint="eastAsia"/>
        </w:rPr>
        <w:t>技术先进性原则：技术上使用较领先且成熟的软件开发技术。考虑采用Go Socket技术，配以高效开发的Interface接口技术。体系结构采用目前流行的C/S。</w:t>
      </w:r>
    </w:p>
    <w:p>
      <w:pPr>
        <w:pStyle w:val="20"/>
        <w:numPr>
          <w:ilvl w:val="0"/>
          <w:numId w:val="11"/>
        </w:numPr>
        <w:shd w:val="clear" w:color="auto" w:fill="FFFFFF"/>
        <w:spacing w:before="225" w:beforeAutospacing="0" w:after="225" w:afterAutospacing="0" w:line="405" w:lineRule="atLeast"/>
      </w:pPr>
      <w:r>
        <w:rPr>
          <w:rFonts w:hint="eastAsia"/>
        </w:rPr>
        <w:t>软件设计开发规范化原则：遵循软件工程的要注进行系统设计、开发；且设计、开发时采用模块化结构思想，以降低代码耦合度，提高代码重用性和系统的可扩展性。</w:t>
      </w:r>
    </w:p>
    <w:p>
      <w:pPr>
        <w:pStyle w:val="20"/>
        <w:numPr>
          <w:ilvl w:val="0"/>
          <w:numId w:val="11"/>
        </w:numPr>
        <w:shd w:val="clear" w:color="auto" w:fill="FFFFFF"/>
        <w:spacing w:before="225" w:beforeAutospacing="0" w:after="225" w:afterAutospacing="0" w:line="405" w:lineRule="atLeast"/>
      </w:pPr>
      <w:r>
        <w:rPr>
          <w:rFonts w:hint="eastAsia"/>
        </w:rPr>
        <w:t>数据安全原则：确保软件运维安全、稳定，避免丢失数据的情况发生。软件数据定期备份。</w:t>
      </w:r>
    </w:p>
    <w:p>
      <w:pPr>
        <w:pStyle w:val="20"/>
        <w:numPr>
          <w:ilvl w:val="0"/>
          <w:numId w:val="11"/>
        </w:numPr>
        <w:shd w:val="clear" w:color="auto" w:fill="FFFFFF"/>
        <w:spacing w:before="225" w:beforeAutospacing="0" w:after="225" w:afterAutospacing="0" w:line="405" w:lineRule="atLeast"/>
      </w:pPr>
      <w:r>
        <w:rPr>
          <w:rFonts w:hint="eastAsia"/>
        </w:rPr>
        <w:t>功能扩展性原则：软件当前针对定位设备采集到的数据进行获取、分析、提取、存取，将来随着管理需求的变化，必将要求软件功能也随之改变，因此在设计系统时要考虑代码的复用，即尽量模块化，并编写文档对其进行详细描述，以适应未来系统功能的扩展。</w:t>
      </w:r>
    </w:p>
    <w:p>
      <w:pPr>
        <w:pStyle w:val="2"/>
        <w:numPr>
          <w:ilvl w:val="0"/>
          <w:numId w:val="2"/>
        </w:numPr>
        <w:rPr>
          <w:rFonts w:ascii="黑体" w:eastAsia="黑体"/>
          <w:snapToGrid w:val="0"/>
          <w:szCs w:val="32"/>
        </w:rPr>
      </w:pPr>
      <w:bookmarkStart w:id="25" w:name="_Toc418407950"/>
      <w:bookmarkStart w:id="26" w:name="_Toc418047640"/>
      <w:bookmarkStart w:id="27" w:name="_Toc419223970"/>
      <w:bookmarkStart w:id="28" w:name="_Toc1372"/>
      <w:r>
        <w:rPr>
          <w:rFonts w:hint="eastAsia"/>
        </w:rPr>
        <w:t>数据库</w:t>
      </w:r>
      <w:bookmarkEnd w:id="25"/>
      <w:bookmarkEnd w:id="26"/>
      <w:r>
        <w:rPr>
          <w:rFonts w:hint="eastAsia"/>
          <w:lang w:val="en-US" w:eastAsia="zh-CN"/>
        </w:rPr>
        <w:t>驱动兼容</w:t>
      </w:r>
      <w:r>
        <w:rPr>
          <w:rFonts w:hint="eastAsia"/>
        </w:rPr>
        <w:t>系统设计</w:t>
      </w:r>
      <w:bookmarkEnd w:id="27"/>
      <w:bookmarkEnd w:id="28"/>
    </w:p>
    <w:p>
      <w:pPr>
        <w:pStyle w:val="20"/>
        <w:shd w:val="clear" w:color="auto" w:fill="FFFFFF"/>
        <w:spacing w:before="225" w:beforeAutospacing="0" w:after="225" w:afterAutospacing="0" w:line="405" w:lineRule="atLeast"/>
        <w:ind w:firstLine="480" w:firstLineChars="200"/>
      </w:pPr>
      <w:r>
        <w:rPr>
          <w:rFonts w:hint="eastAsia"/>
        </w:rPr>
        <w:t>数据库</w:t>
      </w:r>
      <w:r>
        <w:rPr>
          <w:rFonts w:hint="eastAsia"/>
          <w:lang w:val="en-US" w:eastAsia="zh-CN"/>
        </w:rPr>
        <w:t>驱动兼容</w:t>
      </w:r>
      <w:r>
        <w:rPr>
          <w:rFonts w:hint="eastAsia"/>
        </w:rPr>
        <w:t>系统设计是否科学影响到系统的查询速度及扩展性等性能。这里首先介绍了本软件数据库</w:t>
      </w:r>
      <w:r>
        <w:rPr>
          <w:rFonts w:hint="eastAsia"/>
          <w:lang w:val="en-US" w:eastAsia="zh-CN"/>
        </w:rPr>
        <w:t>驱动兼容</w:t>
      </w:r>
      <w:r>
        <w:rPr>
          <w:rFonts w:hint="eastAsia"/>
        </w:rPr>
        <w:t>系统的设计原则，并进行了总体结构设计。然后提出了数据库</w:t>
      </w:r>
      <w:r>
        <w:rPr>
          <w:rFonts w:hint="eastAsia"/>
          <w:lang w:val="en-US" w:eastAsia="zh-CN"/>
        </w:rPr>
        <w:t>驱动兼容</w:t>
      </w:r>
      <w:r>
        <w:rPr>
          <w:rFonts w:hint="eastAsia"/>
        </w:rPr>
        <w:t>概念设计，并依据概念设计中提及的E-R模型思想与第三范式的概念，对整个</w:t>
      </w:r>
      <w:r>
        <w:rPr>
          <w:rFonts w:hint="eastAsia"/>
          <w:lang w:val="en-US" w:eastAsia="zh-CN"/>
        </w:rPr>
        <w:t>软件</w:t>
      </w:r>
      <w:r>
        <w:rPr>
          <w:rFonts w:hint="eastAsia"/>
        </w:rPr>
        <w:t>进行了结构设计。</w:t>
      </w:r>
    </w:p>
    <w:p>
      <w:pPr>
        <w:pStyle w:val="3"/>
        <w:numPr>
          <w:ilvl w:val="0"/>
          <w:numId w:val="12"/>
        </w:numPr>
        <w:rPr>
          <w:rFonts w:ascii="黑体"/>
          <w:szCs w:val="28"/>
        </w:rPr>
      </w:pPr>
      <w:bookmarkStart w:id="29" w:name="_Toc419223971"/>
      <w:bookmarkStart w:id="30" w:name="_Toc418407954"/>
      <w:bookmarkStart w:id="31" w:name="_Toc418047644"/>
      <w:bookmarkStart w:id="32" w:name="_Toc15292"/>
      <w:r>
        <w:rPr>
          <w:rFonts w:hint="eastAsia" w:ascii="黑体"/>
          <w:szCs w:val="28"/>
        </w:rPr>
        <w:t>设计原则</w:t>
      </w:r>
      <w:bookmarkEnd w:id="29"/>
      <w:bookmarkEnd w:id="30"/>
      <w:bookmarkEnd w:id="31"/>
      <w:bookmarkEnd w:id="32"/>
    </w:p>
    <w:p>
      <w:pPr>
        <w:pStyle w:val="20"/>
        <w:numPr>
          <w:ilvl w:val="0"/>
          <w:numId w:val="13"/>
        </w:numPr>
        <w:shd w:val="clear" w:color="auto" w:fill="FFFFFF"/>
        <w:spacing w:before="225" w:beforeAutospacing="0" w:after="225" w:afterAutospacing="0" w:line="405" w:lineRule="atLeast"/>
      </w:pPr>
      <w:r>
        <w:rPr>
          <w:rFonts w:hint="eastAsia"/>
          <w:lang w:val="en-US" w:eastAsia="zh-CN"/>
        </w:rPr>
        <w:t>软件</w:t>
      </w:r>
      <w:r>
        <w:rPr>
          <w:rFonts w:hint="eastAsia"/>
        </w:rPr>
        <w:t>的适应性及可维护性</w:t>
      </w:r>
    </w:p>
    <w:p>
      <w:pPr>
        <w:pStyle w:val="20"/>
        <w:shd w:val="clear" w:color="auto" w:fill="FFFFFF"/>
        <w:spacing w:before="225" w:beforeAutospacing="0" w:after="225" w:afterAutospacing="0" w:line="405" w:lineRule="atLeast"/>
        <w:ind w:firstLine="480" w:firstLineChars="200"/>
      </w:pPr>
      <w:r>
        <w:rPr>
          <w:rFonts w:hint="eastAsia"/>
          <w:lang w:val="en-US" w:eastAsia="zh-CN"/>
        </w:rPr>
        <w:t>软件</w:t>
      </w:r>
      <w:r>
        <w:rPr>
          <w:rFonts w:hint="eastAsia"/>
        </w:rPr>
        <w:t>要保证技术上的实现可行以及可扩展性，并具备满足业务变化的适应性，以满足实际业务的发展需要。</w:t>
      </w:r>
    </w:p>
    <w:p>
      <w:pPr>
        <w:pStyle w:val="20"/>
        <w:numPr>
          <w:ilvl w:val="0"/>
          <w:numId w:val="13"/>
        </w:numPr>
        <w:shd w:val="clear" w:color="auto" w:fill="FFFFFF"/>
        <w:spacing w:before="225" w:beforeAutospacing="0" w:after="225" w:afterAutospacing="0" w:line="405" w:lineRule="atLeast"/>
      </w:pPr>
      <w:r>
        <w:rPr>
          <w:rFonts w:hint="eastAsia"/>
        </w:rPr>
        <w:t>技术的先进性和成熟性</w:t>
      </w:r>
    </w:p>
    <w:p>
      <w:pPr>
        <w:pStyle w:val="20"/>
        <w:shd w:val="clear" w:color="auto" w:fill="FFFFFF"/>
        <w:spacing w:before="225" w:beforeAutospacing="0" w:after="225" w:afterAutospacing="0" w:line="405" w:lineRule="atLeast"/>
        <w:ind w:firstLine="480" w:firstLineChars="200"/>
      </w:pPr>
      <w:r>
        <w:rPr>
          <w:rFonts w:hint="eastAsia"/>
          <w:lang w:val="en-US" w:eastAsia="zh-CN"/>
        </w:rPr>
        <w:t>软件</w:t>
      </w:r>
      <w:r>
        <w:rPr>
          <w:rFonts w:hint="eastAsia"/>
        </w:rPr>
        <w:t>设计一方面要考虑使用较领先的技术，保证技术发展的延续性，另一方面要兼顾工具的成熟性。</w:t>
      </w:r>
    </w:p>
    <w:p>
      <w:pPr>
        <w:pStyle w:val="20"/>
        <w:numPr>
          <w:ilvl w:val="0"/>
          <w:numId w:val="13"/>
        </w:numPr>
        <w:shd w:val="clear" w:color="auto" w:fill="FFFFFF"/>
        <w:spacing w:before="225" w:beforeAutospacing="0" w:after="225" w:afterAutospacing="0" w:line="405" w:lineRule="atLeast"/>
      </w:pPr>
      <w:r>
        <w:rPr>
          <w:rFonts w:hint="eastAsia"/>
          <w:lang w:val="en-US" w:eastAsia="zh-CN"/>
        </w:rPr>
        <w:t>软件</w:t>
      </w:r>
      <w:r>
        <w:rPr>
          <w:rFonts w:hint="eastAsia"/>
        </w:rPr>
        <w:t>的可靠性和安全性</w:t>
      </w:r>
    </w:p>
    <w:p>
      <w:pPr>
        <w:pStyle w:val="20"/>
        <w:shd w:val="clear" w:color="auto" w:fill="FFFFFF"/>
        <w:spacing w:before="225" w:beforeAutospacing="0" w:after="225" w:afterAutospacing="0" w:line="405" w:lineRule="atLeast"/>
        <w:ind w:firstLine="480" w:firstLineChars="200"/>
      </w:pPr>
      <w:r>
        <w:rPr>
          <w:rFonts w:hint="eastAsia"/>
          <w:lang w:val="en-US" w:eastAsia="zh-CN"/>
        </w:rPr>
        <w:t>软件</w:t>
      </w:r>
      <w:r>
        <w:rPr>
          <w:rFonts w:hint="eastAsia"/>
        </w:rPr>
        <w:t>涉及</w:t>
      </w:r>
      <w:r>
        <w:rPr>
          <w:rFonts w:hint="eastAsia"/>
          <w:lang w:val="en-US" w:eastAsia="zh-CN"/>
        </w:rPr>
        <w:t>养老</w:t>
      </w:r>
      <w:r>
        <w:rPr>
          <w:rFonts w:hint="eastAsia"/>
        </w:rPr>
        <w:t>人员的生命财产安全，要求运行稳定，能够提供可靠的备份方案。</w:t>
      </w:r>
      <w:r>
        <w:rPr>
          <w:rFonts w:hint="eastAsia"/>
          <w:lang w:val="en-US" w:eastAsia="zh-CN"/>
        </w:rPr>
        <w:t>软件</w:t>
      </w:r>
      <w:r>
        <w:rPr>
          <w:rFonts w:hint="eastAsia"/>
        </w:rPr>
        <w:t>设计中，注意数据的保护和隔离，包括业务操作权限、数据安全机制，数据访问权限等。</w:t>
      </w:r>
    </w:p>
    <w:p>
      <w:pPr>
        <w:pStyle w:val="20"/>
        <w:numPr>
          <w:ilvl w:val="0"/>
          <w:numId w:val="13"/>
        </w:numPr>
        <w:shd w:val="clear" w:color="auto" w:fill="FFFFFF"/>
        <w:spacing w:before="225" w:beforeAutospacing="0" w:after="225" w:afterAutospacing="0" w:line="405" w:lineRule="atLeast"/>
      </w:pPr>
      <w:r>
        <w:rPr>
          <w:rFonts w:hint="eastAsia"/>
          <w:lang w:val="en-US" w:eastAsia="zh-CN"/>
        </w:rPr>
        <w:t>软件</w:t>
      </w:r>
      <w:r>
        <w:rPr>
          <w:rFonts w:hint="eastAsia"/>
        </w:rPr>
        <w:t>的易维护性和可扩展性</w:t>
      </w:r>
    </w:p>
    <w:p>
      <w:pPr>
        <w:pStyle w:val="20"/>
        <w:shd w:val="clear" w:color="auto" w:fill="FFFFFF"/>
        <w:spacing w:before="225" w:beforeAutospacing="0" w:after="225" w:afterAutospacing="0" w:line="405" w:lineRule="atLeast"/>
        <w:ind w:firstLine="480" w:firstLineChars="200"/>
      </w:pPr>
      <w:r>
        <w:rPr>
          <w:rFonts w:hint="eastAsia"/>
          <w:lang w:val="en-US" w:eastAsia="zh-CN"/>
        </w:rPr>
        <w:t>软件</w:t>
      </w:r>
      <w:r>
        <w:rPr>
          <w:rFonts w:hint="eastAsia"/>
        </w:rPr>
        <w:t>要提供完善的维护工具，支持业务升级。考虑到业务发展需要，软硬件选型要考虑采用具有良好兼容性和可扩展性的产品。</w:t>
      </w:r>
    </w:p>
    <w:p>
      <w:pPr>
        <w:widowControl/>
        <w:jc w:val="left"/>
        <w:rPr>
          <w:rFonts w:ascii="宋体" w:hAnsi="宋体" w:cs="宋体"/>
          <w:kern w:val="0"/>
        </w:rPr>
      </w:pPr>
    </w:p>
    <w:p>
      <w:pPr>
        <w:pStyle w:val="3"/>
        <w:numPr>
          <w:ilvl w:val="0"/>
          <w:numId w:val="12"/>
        </w:numPr>
        <w:rPr>
          <w:rFonts w:ascii="黑体"/>
          <w:szCs w:val="28"/>
        </w:rPr>
      </w:pPr>
      <w:bookmarkStart w:id="33" w:name="_Toc418407956"/>
      <w:bookmarkStart w:id="34" w:name="_Toc419223973"/>
      <w:bookmarkStart w:id="35" w:name="_Toc418047646"/>
      <w:bookmarkStart w:id="36" w:name="_Toc23793"/>
      <w:r>
        <w:rPr>
          <w:rFonts w:hint="eastAsia" w:ascii="黑体"/>
          <w:szCs w:val="28"/>
        </w:rPr>
        <w:t>数据库</w:t>
      </w:r>
      <w:r>
        <w:rPr>
          <w:rFonts w:hint="eastAsia" w:ascii="黑体"/>
          <w:szCs w:val="28"/>
          <w:lang w:val="en-US" w:eastAsia="zh-CN"/>
        </w:rPr>
        <w:t>驱动兼容</w:t>
      </w:r>
      <w:r>
        <w:rPr>
          <w:rFonts w:hint="eastAsia" w:ascii="黑体"/>
          <w:szCs w:val="28"/>
        </w:rPr>
        <w:t>概念设计</w:t>
      </w:r>
      <w:bookmarkEnd w:id="33"/>
      <w:bookmarkEnd w:id="34"/>
      <w:bookmarkEnd w:id="35"/>
      <w:bookmarkEnd w:id="36"/>
    </w:p>
    <w:p>
      <w:pPr>
        <w:pStyle w:val="20"/>
        <w:shd w:val="clear" w:color="auto" w:fill="FFFFFF"/>
        <w:spacing w:before="225" w:beforeAutospacing="0" w:after="225" w:afterAutospacing="0" w:line="405" w:lineRule="atLeast"/>
        <w:ind w:firstLine="480" w:firstLineChars="200"/>
      </w:pPr>
      <w:r>
        <w:rPr>
          <w:rFonts w:hint="eastAsia"/>
        </w:rPr>
        <w:t>在数据库</w:t>
      </w:r>
      <w:r>
        <w:rPr>
          <w:rFonts w:hint="eastAsia"/>
          <w:lang w:val="en-US" w:eastAsia="zh-CN"/>
        </w:rPr>
        <w:t>驱动兼容</w:t>
      </w:r>
      <w:r>
        <w:rPr>
          <w:rFonts w:hint="eastAsia"/>
        </w:rPr>
        <w:t>设计过程中，第一步要完成概念设计，因此它成为了整个数据库设计的关键。概念设计有自顶向下、自底向上、逐步扩张、混合策略这四种常用方法。其中使用最频繁的是自底向上方法，即先规定各局部应用的概念结构，然后进行集成，形成全局概念结构；</w:t>
      </w:r>
    </w:p>
    <w:p>
      <w:pPr>
        <w:pStyle w:val="20"/>
        <w:shd w:val="clear" w:color="auto" w:fill="FFFFFF"/>
        <w:spacing w:before="225" w:beforeAutospacing="0" w:after="225" w:afterAutospacing="0" w:line="405" w:lineRule="atLeast"/>
        <w:ind w:firstLine="480" w:firstLineChars="200"/>
      </w:pPr>
      <w:r>
        <w:rPr>
          <w:rFonts w:hint="eastAsia"/>
        </w:rPr>
        <w:t>概念设计阶段，通常使用E．R模型描述概念数据模型，它由实体、联系、属性三要素构成。实体是指客观存在并可彼此区别的事物；联系表示实体集之间的干系；属性是指实体或联系所具有的每一个特性。E．R模型接近于人的思维，便于理解；而且与计算机无关，用户也容易接受。</w:t>
      </w:r>
    </w:p>
    <w:p>
      <w:pPr>
        <w:pStyle w:val="20"/>
        <w:shd w:val="clear" w:color="auto" w:fill="FFFFFF"/>
        <w:spacing w:before="225" w:beforeAutospacing="0" w:after="225" w:afterAutospacing="0" w:line="405" w:lineRule="atLeast"/>
        <w:ind w:firstLine="480" w:firstLineChars="200"/>
      </w:pPr>
      <w:r>
        <w:rPr>
          <w:rFonts w:hint="eastAsia"/>
        </w:rPr>
        <w:t>归并E．R图的关键点是消除各分E．R图中存在的属性冲突、命名冲突及结构冲突这三类冲突。属性冲突指属性值类型、取值范围等不一致；命名冲突指相同名字意义不同或不同名字意义相同；结构冲突是指在不同的应用程序相同的对象有不同的抽象，或是在不同分E-R图中拥有不同的属性个数、排列顺序或类型。解决办法是按照应用的语义对实体关联的类型进行统一调整。</w:t>
      </w:r>
    </w:p>
    <w:p>
      <w:pPr>
        <w:widowControl/>
        <w:jc w:val="left"/>
        <w:rPr>
          <w:rFonts w:ascii="宋体" w:hAnsi="宋体" w:cs="宋体"/>
          <w:kern w:val="0"/>
        </w:rPr>
      </w:pPr>
    </w:p>
    <w:p>
      <w:pPr>
        <w:pStyle w:val="3"/>
        <w:numPr>
          <w:ilvl w:val="0"/>
          <w:numId w:val="12"/>
        </w:numPr>
        <w:rPr>
          <w:rFonts w:ascii="黑体"/>
          <w:szCs w:val="28"/>
        </w:rPr>
      </w:pPr>
      <w:bookmarkStart w:id="37" w:name="_Toc418407957"/>
      <w:bookmarkStart w:id="38" w:name="_Toc419223974"/>
      <w:bookmarkStart w:id="39" w:name="_Toc418047647"/>
      <w:bookmarkStart w:id="40" w:name="_Toc1092"/>
      <w:r>
        <w:rPr>
          <w:rFonts w:hint="eastAsia" w:ascii="黑体"/>
          <w:szCs w:val="28"/>
        </w:rPr>
        <w:t>数据库</w:t>
      </w:r>
      <w:r>
        <w:rPr>
          <w:rFonts w:hint="eastAsia" w:ascii="黑体"/>
          <w:szCs w:val="28"/>
          <w:lang w:val="en-US" w:eastAsia="zh-CN"/>
        </w:rPr>
        <w:t>兼容驱动</w:t>
      </w:r>
      <w:r>
        <w:rPr>
          <w:rFonts w:hint="eastAsia" w:ascii="黑体"/>
          <w:szCs w:val="28"/>
        </w:rPr>
        <w:t>结构设计</w:t>
      </w:r>
      <w:bookmarkEnd w:id="37"/>
      <w:bookmarkEnd w:id="38"/>
      <w:bookmarkEnd w:id="39"/>
      <w:bookmarkEnd w:id="40"/>
    </w:p>
    <w:p>
      <w:pPr>
        <w:pStyle w:val="20"/>
        <w:shd w:val="clear" w:color="auto" w:fill="FFFFFF"/>
        <w:spacing w:before="225" w:beforeAutospacing="0" w:after="225" w:afterAutospacing="0" w:line="405" w:lineRule="atLeast"/>
        <w:ind w:firstLine="420" w:firstLineChars="0"/>
        <w:jc w:val="left"/>
        <w:rPr>
          <w:rFonts w:ascii="Courier New" w:hAnsi="Courier New" w:cs="Courier New"/>
          <w:color w:val="808080"/>
          <w:sz w:val="20"/>
          <w:szCs w:val="20"/>
        </w:rPr>
      </w:pPr>
      <w:r>
        <w:rPr>
          <w:rFonts w:hint="eastAsia"/>
        </w:rPr>
        <w:t>根据数据库</w:t>
      </w:r>
      <w:r>
        <w:rPr>
          <w:rFonts w:hint="eastAsia"/>
          <w:lang w:val="en-US" w:eastAsia="zh-CN"/>
        </w:rPr>
        <w:t>驱动兼容</w:t>
      </w:r>
      <w:r>
        <w:rPr>
          <w:rFonts w:hint="eastAsia"/>
        </w:rPr>
        <w:t>概念设计思想，分析得到本软件涉及的参与对象</w:t>
      </w:r>
      <w:r>
        <w:rPr>
          <w:rFonts w:hint="eastAsia"/>
          <w:lang w:val="en-US" w:eastAsia="zh-CN"/>
        </w:rPr>
        <w:t>养老数据</w:t>
      </w:r>
      <w:r>
        <w:rPr>
          <w:rFonts w:hint="eastAsia"/>
        </w:rPr>
        <w:t>记录。一般情况下，每一个</w:t>
      </w:r>
      <w:r>
        <w:rPr>
          <w:rFonts w:hint="eastAsia"/>
          <w:lang w:val="en-US" w:eastAsia="zh-CN"/>
        </w:rPr>
        <w:t>养老</w:t>
      </w:r>
      <w:r>
        <w:rPr>
          <w:rFonts w:hint="eastAsia"/>
        </w:rPr>
        <w:t>对象可以映射成一张数据库表，而参与对象属性映射为表中的一个字段。但是也可为了迎合更高范式的要求，适当增加数据库表减少数据冗余。下面按照该规则，首对这两个实体进行分析。</w:t>
      </w:r>
      <w:r>
        <w:rPr>
          <w:rFonts w:hint="eastAsia"/>
          <w:lang w:val="en-US" w:eastAsia="zh-CN"/>
        </w:rPr>
        <w:t>每一个兼容数据的驱动都分类为单一的驱动层，例如MySQL驱动，选用go语言的mymysql驱动sdk，把驱动的操作转化成socket的json格式文本命令。</w:t>
      </w:r>
    </w:p>
    <w:p>
      <w:pPr>
        <w:pStyle w:val="3"/>
        <w:numPr>
          <w:ilvl w:val="0"/>
          <w:numId w:val="12"/>
        </w:numPr>
        <w:rPr>
          <w:rFonts w:ascii="黑体"/>
          <w:szCs w:val="28"/>
        </w:rPr>
      </w:pPr>
      <w:bookmarkStart w:id="41" w:name="_Toc9643"/>
      <w:r>
        <w:rPr>
          <w:rFonts w:hint="eastAsia" w:ascii="黑体"/>
          <w:szCs w:val="28"/>
        </w:rPr>
        <w:t>总体结构和模块接口设计</w:t>
      </w:r>
      <w:bookmarkEnd w:id="41"/>
    </w:p>
    <w:p>
      <w:pPr>
        <w:rPr>
          <w:rFonts w:hint="eastAsia" w:eastAsiaTheme="minorEastAsia"/>
          <w:lang w:val="en-US" w:eastAsia="zh-CN"/>
        </w:rPr>
      </w:pPr>
      <w:r>
        <w:rPr>
          <w:rFonts w:hint="eastAsia" w:ascii="黑体"/>
          <w:szCs w:val="28"/>
          <w:lang w:val="en-US" w:eastAsia="zh-CN"/>
        </w:rPr>
        <w:t xml:space="preserve">     </w:t>
      </w:r>
      <w:r>
        <w:rPr>
          <w:rFonts w:hint="eastAsia" w:ascii="宋体" w:hAnsi="宋体" w:eastAsia="宋体" w:cs="宋体"/>
          <w:kern w:val="0"/>
          <w:sz w:val="24"/>
          <w:szCs w:val="24"/>
          <w:lang w:val="en-US" w:eastAsia="zh-CN" w:bidi="ar-SA"/>
        </w:rPr>
        <w:t>以下假定需要兼容的数据库为MySQL数据库，其他数据库只需要替换MySQL接口层为其他数据库接口层即可。</w:t>
      </w:r>
    </w:p>
    <w:p>
      <w:pPr>
        <w:pStyle w:val="20"/>
        <w:shd w:val="clear" w:color="auto" w:fill="FFFFFF"/>
        <w:spacing w:before="225" w:beforeAutospacing="0" w:after="225" w:afterAutospacing="0" w:line="405" w:lineRule="atLeast"/>
        <w:ind w:firstLine="480" w:firstLineChars="200"/>
      </w:pPr>
      <w:r>
        <w:rPr>
          <w:rFonts w:hint="eastAsia"/>
        </w:rPr>
        <w:t>从数据角度：MySQL接口层-&gt;Go语言、MySQL支持库-&gt;多协议数据存储层</w:t>
      </w:r>
    </w:p>
    <w:p>
      <w:pPr>
        <w:pStyle w:val="20"/>
        <w:shd w:val="clear" w:color="auto" w:fill="FFFFFF"/>
        <w:spacing w:before="225" w:beforeAutospacing="0" w:after="225" w:afterAutospacing="0" w:line="405" w:lineRule="atLeast"/>
        <w:ind w:firstLine="480" w:firstLineChars="200"/>
      </w:pPr>
      <w:r>
        <w:rPr>
          <w:rFonts w:hint="eastAsia"/>
        </w:rPr>
        <w:t>从通信角度：http接口层-&gt;数据协议层-&gt;数据分析层</w:t>
      </w:r>
    </w:p>
    <w:p>
      <w:pPr>
        <w:pStyle w:val="20"/>
        <w:shd w:val="clear" w:color="auto" w:fill="FFFFFF"/>
        <w:spacing w:before="225" w:beforeAutospacing="0" w:after="225" w:afterAutospacing="0" w:line="405" w:lineRule="atLeast"/>
        <w:ind w:firstLine="480" w:firstLineChars="200"/>
      </w:pPr>
      <w:r>
        <w:t>而最终</w:t>
      </w:r>
      <w:r>
        <w:rPr>
          <w:rFonts w:hint="eastAsia"/>
        </w:rPr>
        <w:t>，</w:t>
      </w:r>
      <w:r>
        <w:t>数据编码层建立在</w:t>
      </w:r>
      <w:r>
        <w:rPr>
          <w:rFonts w:hint="eastAsia"/>
        </w:rPr>
        <w:t>多协议数据存储层和数据分析层之上。</w:t>
      </w:r>
    </w:p>
    <w:p>
      <w:pPr>
        <w:pStyle w:val="20"/>
        <w:shd w:val="clear" w:color="auto" w:fill="FFFFFF"/>
        <w:spacing w:before="225" w:beforeAutospacing="0" w:after="225" w:afterAutospacing="0" w:line="405" w:lineRule="atLeast"/>
        <w:ind w:firstLine="480" w:firstLineChars="200"/>
        <w:rPr>
          <w:rFonts w:hint="eastAsia"/>
        </w:rPr>
      </w:pPr>
      <w:r>
        <w:rPr>
          <w:sz w:val="24"/>
        </w:rPr>
        <w:pict>
          <v:rect id="_x0000_s1033" o:spid="_x0000_s1033" o:spt="1" style="position:absolute;left:0pt;margin-left:390.75pt;margin-top:28.4pt;height:68.15pt;width:45pt;z-index:251674624;mso-width-relative:page;mso-height-relative:page;" fillcolor="#FFFFFF" filled="t" stroked="t" coordsize="21600,21600">
            <v:path/>
            <v:fill on="t" focussize="0,0"/>
            <v:stroke color="#000000"/>
            <v:imagedata o:title=""/>
            <o:lock v:ext="edit" aspectratio="f"/>
            <v:textbox>
              <w:txbxContent>
                <w:p>
                  <w:pPr>
                    <w:jc w:val="center"/>
                    <w:rPr>
                      <w:rFonts w:hint="eastAsia"/>
                      <w:lang w:val="en-US" w:eastAsia="zh-CN"/>
                    </w:rPr>
                  </w:pPr>
                  <w:r>
                    <w:rPr>
                      <w:rFonts w:hint="eastAsia"/>
                      <w:lang w:val="en-US" w:eastAsia="zh-CN"/>
                    </w:rPr>
                    <w:t>Json</w:t>
                  </w:r>
                </w:p>
                <w:p>
                  <w:pPr>
                    <w:jc w:val="center"/>
                    <w:rPr>
                      <w:rFonts w:hint="eastAsia"/>
                      <w:lang w:val="en-US" w:eastAsia="zh-CN"/>
                    </w:rPr>
                  </w:pPr>
                  <w:r>
                    <w:rPr>
                      <w:rFonts w:hint="eastAsia"/>
                      <w:lang w:val="en-US" w:eastAsia="zh-CN"/>
                    </w:rPr>
                    <w:t>通信</w:t>
                  </w:r>
                </w:p>
                <w:p>
                  <w:pPr>
                    <w:jc w:val="center"/>
                    <w:rPr>
                      <w:rFonts w:hint="eastAsia"/>
                      <w:lang w:val="en-US" w:eastAsia="zh-CN"/>
                    </w:rPr>
                  </w:pPr>
                  <w:r>
                    <w:rPr>
                      <w:rFonts w:hint="eastAsia"/>
                      <w:lang w:val="en-US" w:eastAsia="zh-CN"/>
                    </w:rPr>
                    <w:t>协议</w:t>
                  </w:r>
                </w:p>
                <w:p>
                  <w:pPr>
                    <w:rPr>
                      <w:rFonts w:hint="eastAsia"/>
                      <w:lang w:val="en-US" w:eastAsia="zh-CN"/>
                    </w:rPr>
                  </w:pPr>
                </w:p>
              </w:txbxContent>
            </v:textbox>
          </v:rect>
        </w:pict>
      </w:r>
      <w:r>
        <w:rPr>
          <w:sz w:val="24"/>
        </w:rPr>
        <w:pict>
          <v:rect id="_x0000_s1029" o:spid="_x0000_s1029" o:spt="1" style="position:absolute;left:0pt;margin-left:30.65pt;margin-top:28.7pt;height:30.65pt;width:345pt;z-index:251665408;mso-width-relative:page;mso-height-relative:page;" fillcolor="#FFFFFF" filled="t" stroked="t" coordsize="21600,21600">
            <v:path/>
            <v:fill on="t" focussize="0,0"/>
            <v:stroke color="#000000"/>
            <v:imagedata o:title=""/>
            <o:lock v:ext="edit" aspectratio="f"/>
            <v:textbox>
              <w:txbxContent>
                <w:p>
                  <w:pPr>
                    <w:jc w:val="center"/>
                    <w:rPr>
                      <w:rFonts w:hint="eastAsia" w:eastAsiaTheme="minorEastAsia"/>
                      <w:lang w:val="en-US" w:eastAsia="zh-CN"/>
                    </w:rPr>
                  </w:pPr>
                  <w:r>
                    <w:rPr>
                      <w:rFonts w:hint="eastAsia"/>
                      <w:lang w:val="en-US" w:eastAsia="zh-CN"/>
                    </w:rPr>
                    <w:t>Web服务器restful接口层</w:t>
                  </w:r>
                </w:p>
              </w:txbxContent>
            </v:textbox>
          </v:rect>
        </w:pict>
      </w:r>
      <w:r>
        <w:rPr>
          <w:rFonts w:hint="eastAsia"/>
        </w:rPr>
        <w:t>系统整体结构框架如图：</w:t>
      </w:r>
    </w:p>
    <w:p>
      <w:pPr>
        <w:pStyle w:val="20"/>
        <w:shd w:val="clear" w:color="auto" w:fill="FFFFFF"/>
        <w:spacing w:before="225" w:beforeAutospacing="0" w:after="225" w:afterAutospacing="0" w:line="405" w:lineRule="atLeast"/>
        <w:ind w:firstLine="480" w:firstLineChars="200"/>
        <w:rPr>
          <w:rFonts w:hint="eastAsia"/>
        </w:rPr>
      </w:pPr>
    </w:p>
    <w:p>
      <w:pPr>
        <w:pStyle w:val="20"/>
        <w:shd w:val="clear" w:color="auto" w:fill="FFFFFF"/>
        <w:spacing w:before="225" w:beforeAutospacing="0" w:after="225" w:afterAutospacing="0" w:line="405" w:lineRule="atLeast"/>
        <w:ind w:firstLine="480" w:firstLineChars="200"/>
        <w:rPr>
          <w:rFonts w:hint="eastAsia"/>
        </w:rPr>
      </w:pPr>
      <w:r>
        <w:rPr>
          <w:sz w:val="24"/>
        </w:rPr>
        <w:pict>
          <v:rect id="_x0000_s1027" o:spid="_x0000_s1027" o:spt="1" style="position:absolute;left:0pt;margin-left:30.75pt;margin-top:2.9pt;height:30.65pt;width:345pt;z-index:251659264;mso-width-relative:page;mso-height-relative:page;" fillcolor="#FFFFFF" filled="t" stroked="t" coordsize="21600,21600">
            <v:path/>
            <v:fill on="t" focussize="0,0"/>
            <v:stroke color="#000000"/>
            <v:imagedata o:title=""/>
            <o:lock v:ext="edit" aspectratio="f"/>
            <v:textbox>
              <w:txbxContent>
                <w:p>
                  <w:pPr>
                    <w:jc w:val="center"/>
                    <w:rPr>
                      <w:rFonts w:hint="eastAsia" w:eastAsiaTheme="minorEastAsia"/>
                      <w:lang w:val="en-US" w:eastAsia="zh-CN"/>
                    </w:rPr>
                  </w:pPr>
                  <w:r>
                    <w:rPr>
                      <w:rFonts w:hint="eastAsia"/>
                      <w:lang w:val="en-US" w:eastAsia="zh-CN"/>
                    </w:rPr>
                    <w:t>网络socket通信层</w:t>
                  </w:r>
                </w:p>
              </w:txbxContent>
            </v:textbox>
          </v:rect>
        </w:pict>
      </w:r>
    </w:p>
    <w:p>
      <w:pPr>
        <w:pStyle w:val="20"/>
        <w:shd w:val="clear" w:color="auto" w:fill="FFFFFF"/>
        <w:spacing w:before="225" w:beforeAutospacing="0" w:after="225" w:afterAutospacing="0" w:line="405" w:lineRule="atLeast"/>
        <w:jc w:val="center"/>
        <w:rPr>
          <w:rFonts w:ascii="微软雅黑" w:hAnsi="微软雅黑" w:eastAsia="微软雅黑"/>
          <w:color w:val="444444"/>
          <w:sz w:val="23"/>
          <w:szCs w:val="23"/>
        </w:rPr>
      </w:pPr>
      <w:r>
        <w:rPr>
          <w:sz w:val="24"/>
        </w:rPr>
        <w:pict>
          <v:rect id="_x0000_s1030" o:spid="_x0000_s1030" o:spt="1" style="position:absolute;left:0pt;margin-left:137.9pt;margin-top:12.65pt;height:30.65pt;width:100.95pt;z-index:251669504;mso-width-relative:page;mso-height-relative:page;"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Oracle驱动层</w:t>
                  </w:r>
                </w:p>
              </w:txbxContent>
            </v:textbox>
          </v:rect>
        </w:pict>
      </w:r>
      <w:r>
        <w:rPr>
          <w:sz w:val="24"/>
        </w:rPr>
        <w:pict>
          <v:rect id="_x0000_s1031" o:spid="_x0000_s1031" o:spt="1" style="position:absolute;left:0pt;margin-left:333.35pt;margin-top:11.85pt;height:30.65pt;width:100.95pt;z-index:251673600;mso-width-relative:page;mso-height-relative:page;"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Sqlserver驱动层</w:t>
                  </w:r>
                </w:p>
              </w:txbxContent>
            </v:textbox>
          </v:rect>
        </w:pict>
      </w:r>
      <w:r>
        <w:rPr>
          <w:sz w:val="24"/>
        </w:rPr>
        <w:pict>
          <v:rect id="_x0000_s1034" o:spid="_x0000_s1034" o:spt="1" style="position:absolute;left:0pt;margin-left:243.85pt;margin-top:12.4pt;height:30.65pt;width:84.55pt;z-index:25168691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w:t>
                  </w:r>
                </w:p>
              </w:txbxContent>
            </v:textbox>
          </v:rect>
        </w:pict>
      </w:r>
      <w:r>
        <w:rPr>
          <w:sz w:val="24"/>
        </w:rPr>
        <w:pict>
          <v:rect id="_x0000_s1028" o:spid="_x0000_s1028" o:spt="1" style="position:absolute;left:0pt;margin-left:30.25pt;margin-top:11.5pt;height:30.65pt;width:100.95pt;z-index:251661312;mso-width-relative:page;mso-height-relative:page;"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Mysql驱动层</w:t>
                  </w:r>
                </w:p>
              </w:txbxContent>
            </v:textbox>
          </v:rect>
        </w:pict>
      </w:r>
    </w:p>
    <w:p>
      <w:pPr>
        <w:pStyle w:val="20"/>
        <w:shd w:val="clear" w:color="auto" w:fill="FFFFFF"/>
        <w:spacing w:before="225" w:beforeAutospacing="0" w:after="225" w:afterAutospacing="0" w:line="405" w:lineRule="atLeast"/>
        <w:jc w:val="center"/>
        <w:rPr>
          <w:rFonts w:ascii="微软雅黑" w:hAnsi="微软雅黑" w:eastAsia="微软雅黑"/>
          <w:color w:val="444444"/>
          <w:sz w:val="23"/>
          <w:szCs w:val="23"/>
        </w:rPr>
      </w:pPr>
      <w:r>
        <w:rPr>
          <w:rFonts w:hint="eastAsia"/>
          <w:sz w:val="21"/>
          <w:szCs w:val="21"/>
        </w:rPr>
        <w:t>图</w:t>
      </w:r>
      <w:r>
        <w:rPr>
          <w:rFonts w:hint="eastAsia"/>
          <w:sz w:val="21"/>
          <w:szCs w:val="21"/>
          <w:lang w:val="en-US" w:eastAsia="zh-CN"/>
        </w:rPr>
        <w:t>1</w:t>
      </w:r>
      <w:r>
        <w:rPr>
          <w:rFonts w:hint="eastAsia"/>
          <w:sz w:val="21"/>
          <w:szCs w:val="21"/>
        </w:rPr>
        <w:t xml:space="preserve"> 系统整体结构框架图</w:t>
      </w:r>
    </w:p>
    <w:p>
      <w:pPr>
        <w:pStyle w:val="3"/>
        <w:numPr>
          <w:ilvl w:val="0"/>
          <w:numId w:val="12"/>
        </w:numPr>
        <w:rPr>
          <w:rFonts w:ascii="黑体"/>
          <w:szCs w:val="28"/>
        </w:rPr>
      </w:pPr>
      <w:bookmarkStart w:id="42" w:name="_Toc4808"/>
      <w:r>
        <w:rPr>
          <w:rFonts w:hint="eastAsia" w:ascii="黑体"/>
          <w:szCs w:val="28"/>
        </w:rPr>
        <w:t>模块功能逻辑关系</w:t>
      </w:r>
      <w:bookmarkEnd w:id="42"/>
    </w:p>
    <w:p>
      <w:pPr>
        <w:pStyle w:val="20"/>
        <w:shd w:val="clear" w:color="auto" w:fill="FFFFFF"/>
        <w:spacing w:before="225" w:beforeAutospacing="0" w:after="225" w:afterAutospacing="0" w:line="405" w:lineRule="atLeast"/>
        <w:ind w:firstLine="480" w:firstLineChars="200"/>
      </w:pPr>
      <w:r>
        <w:rPr>
          <w:rFonts w:hint="eastAsia"/>
        </w:rPr>
        <w:t>软件共包括</w:t>
      </w:r>
      <w:r>
        <w:rPr>
          <w:rFonts w:hint="eastAsia"/>
          <w:lang w:val="en-US" w:eastAsia="zh-CN"/>
        </w:rPr>
        <w:t>web</w:t>
      </w:r>
      <w:r>
        <w:rPr>
          <w:rFonts w:hint="eastAsia"/>
        </w:rPr>
        <w:t>通讯模块、JSon数据解码模块、数据分析模块和数据入库模块四个主模块及JSon库、</w:t>
      </w:r>
      <w:r>
        <w:rPr>
          <w:rFonts w:hint="eastAsia"/>
          <w:lang w:val="en-US" w:eastAsia="zh-CN"/>
        </w:rPr>
        <w:t>web</w:t>
      </w:r>
      <w:r>
        <w:rPr>
          <w:rFonts w:hint="eastAsia"/>
        </w:rPr>
        <w:t>库和MySQL接口库三个支撑类模块。</w:t>
      </w:r>
    </w:p>
    <w:p>
      <w:pPr>
        <w:pStyle w:val="20"/>
        <w:shd w:val="clear" w:color="auto" w:fill="FFFFFF"/>
        <w:spacing w:before="225" w:beforeAutospacing="0" w:after="225" w:afterAutospacing="0" w:line="405" w:lineRule="atLeast"/>
        <w:ind w:firstLine="480" w:firstLineChars="200"/>
      </w:pPr>
      <w:r>
        <w:rPr>
          <w:rFonts w:hint="eastAsia"/>
        </w:rPr>
        <w:t>系统详细的模块信息所示：</w:t>
      </w:r>
    </w:p>
    <w:tbl>
      <w:tblPr>
        <w:tblStyle w:val="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8472" w:type="dxa"/>
            <w:gridSpan w:val="2"/>
          </w:tcPr>
          <w:p>
            <w:pPr>
              <w:jc w:val="center"/>
              <w:rPr>
                <w:rFonts w:ascii="Calibri" w:hAnsi="Calibri" w:eastAsia="宋体" w:cs="Times New Roman"/>
                <w:szCs w:val="21"/>
              </w:rPr>
            </w:pPr>
            <w:r>
              <w:rPr>
                <w:rFonts w:hint="eastAsia" w:ascii="Calibri" w:hAnsi="Calibri" w:eastAsia="宋体" w:cs="Times New Roman"/>
                <w:szCs w:val="21"/>
              </w:rPr>
              <w:t>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rFonts w:ascii="Calibri" w:hAnsi="Calibri" w:eastAsia="宋体" w:cs="Times New Roman"/>
                <w:szCs w:val="21"/>
              </w:rPr>
            </w:pPr>
            <w:r>
              <w:rPr>
                <w:rFonts w:hint="eastAsia" w:ascii="Calibri" w:hAnsi="Calibri" w:eastAsia="宋体" w:cs="Times New Roman"/>
                <w:szCs w:val="21"/>
              </w:rPr>
              <w:t>模块</w:t>
            </w:r>
            <w:r>
              <w:rPr>
                <w:rFonts w:ascii="Calibri" w:hAnsi="Calibri" w:eastAsia="宋体" w:cs="Times New Roman"/>
                <w:szCs w:val="21"/>
              </w:rPr>
              <w:t>名称</w:t>
            </w:r>
          </w:p>
        </w:tc>
        <w:tc>
          <w:tcPr>
            <w:tcW w:w="6480" w:type="dxa"/>
          </w:tcPr>
          <w:p>
            <w:pPr>
              <w:jc w:val="center"/>
              <w:rPr>
                <w:rFonts w:ascii="Calibri" w:hAnsi="Calibri" w:eastAsia="宋体" w:cs="Times New Roman"/>
                <w:szCs w:val="21"/>
              </w:rPr>
            </w:pPr>
            <w:r>
              <w:rPr>
                <w:rFonts w:hint="eastAsia" w:ascii="Calibri" w:hAnsi="Calibri" w:eastAsia="宋体" w:cs="Times New Roman"/>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rPr>
                <w:szCs w:val="21"/>
              </w:rPr>
            </w:pPr>
            <w:r>
              <w:rPr>
                <w:rFonts w:hint="eastAsia"/>
                <w:lang w:val="en-US" w:eastAsia="zh-CN"/>
              </w:rPr>
              <w:t>Web</w:t>
            </w:r>
            <w:r>
              <w:rPr>
                <w:rFonts w:hint="eastAsia"/>
              </w:rPr>
              <w:t>通讯模块</w:t>
            </w:r>
          </w:p>
        </w:tc>
        <w:tc>
          <w:tcPr>
            <w:tcW w:w="6480" w:type="dxa"/>
          </w:tcPr>
          <w:p>
            <w:pPr>
              <w:jc w:val="center"/>
              <w:rPr>
                <w:szCs w:val="21"/>
              </w:rPr>
            </w:pPr>
            <w:r>
              <w:rPr>
                <w:rFonts w:hint="eastAsia"/>
                <w:szCs w:val="21"/>
                <w:lang w:val="en-US" w:eastAsia="zh-CN"/>
              </w:rPr>
              <w:t>对外web的json</w:t>
            </w:r>
            <w:r>
              <w:rPr>
                <w:rFonts w:hint="eastAsia"/>
                <w:szCs w:val="21"/>
              </w:rPr>
              <w:t>的数据</w:t>
            </w:r>
            <w:r>
              <w:rPr>
                <w:rFonts w:hint="eastAsia"/>
                <w:szCs w:val="21"/>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JSon数据解码模块</w:t>
            </w:r>
          </w:p>
        </w:tc>
        <w:tc>
          <w:tcPr>
            <w:tcW w:w="6480" w:type="dxa"/>
          </w:tcPr>
          <w:p>
            <w:pPr>
              <w:jc w:val="center"/>
              <w:rPr>
                <w:szCs w:val="21"/>
              </w:rPr>
            </w:pPr>
            <w:r>
              <w:rPr>
                <w:rFonts w:hint="eastAsia"/>
                <w:szCs w:val="21"/>
              </w:rPr>
              <w:t>JSon数据解码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数据分析模块</w:t>
            </w:r>
          </w:p>
        </w:tc>
        <w:tc>
          <w:tcPr>
            <w:tcW w:w="6480" w:type="dxa"/>
          </w:tcPr>
          <w:p>
            <w:pPr>
              <w:jc w:val="center"/>
              <w:rPr>
                <w:szCs w:val="21"/>
              </w:rPr>
            </w:pPr>
            <w:r>
              <w:rPr>
                <w:rFonts w:hint="eastAsia"/>
                <w:szCs w:val="21"/>
              </w:rPr>
              <w:t>提取数据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数据入库模块</w:t>
            </w:r>
          </w:p>
        </w:tc>
        <w:tc>
          <w:tcPr>
            <w:tcW w:w="6480" w:type="dxa"/>
          </w:tcPr>
          <w:p>
            <w:pPr>
              <w:jc w:val="center"/>
              <w:rPr>
                <w:szCs w:val="21"/>
              </w:rPr>
            </w:pPr>
            <w:r>
              <w:rPr>
                <w:rFonts w:hint="eastAsia"/>
                <w:szCs w:val="21"/>
              </w:rPr>
              <w:t>数据按一定格式保存至</w:t>
            </w:r>
            <w:r>
              <w:rPr>
                <w:rFonts w:hint="eastAsia"/>
                <w:szCs w:val="21"/>
                <w:lang w:val="en-US" w:eastAsia="zh-CN"/>
              </w:rPr>
              <w:t>平台</w:t>
            </w:r>
            <w:r>
              <w:rPr>
                <w:rFonts w:hint="eastAsia"/>
                <w:szCs w:val="21"/>
              </w:rPr>
              <w:t>数据库</w:t>
            </w:r>
            <w:r>
              <w:rPr>
                <w:rFonts w:hint="eastAsia"/>
                <w:szCs w:val="21"/>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472" w:type="dxa"/>
            <w:gridSpan w:val="2"/>
          </w:tcPr>
          <w:p>
            <w:pPr>
              <w:jc w:val="center"/>
              <w:rPr>
                <w:szCs w:val="21"/>
              </w:rPr>
            </w:pPr>
            <w:r>
              <w:rPr>
                <w:szCs w:val="21"/>
              </w:rPr>
              <w:t>支撑类模块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szCs w:val="21"/>
              </w:rPr>
              <w:t>模块名称</w:t>
            </w:r>
          </w:p>
        </w:tc>
        <w:tc>
          <w:tcPr>
            <w:tcW w:w="6480" w:type="dxa"/>
          </w:tcPr>
          <w:p>
            <w:pPr>
              <w:jc w:val="center"/>
              <w:rPr>
                <w:szCs w:val="21"/>
              </w:rPr>
            </w:pPr>
            <w:r>
              <w:rPr>
                <w:rFonts w:hint="eastAsia" w:ascii="Calibri" w:hAnsi="Calibri" w:eastAsia="宋体" w:cs="Times New Roman"/>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JSon库</w:t>
            </w:r>
          </w:p>
        </w:tc>
        <w:tc>
          <w:tcPr>
            <w:tcW w:w="6480" w:type="dxa"/>
          </w:tcPr>
          <w:p>
            <w:pPr>
              <w:jc w:val="center"/>
              <w:rPr>
                <w:rFonts w:ascii="Calibri" w:hAnsi="Calibri" w:eastAsia="宋体" w:cs="Times New Roman"/>
                <w:szCs w:val="21"/>
              </w:rPr>
            </w:pPr>
            <w:r>
              <w:rPr>
                <w:rFonts w:ascii="Calibri" w:hAnsi="Calibri" w:eastAsia="宋体" w:cs="Times New Roman"/>
                <w:szCs w:val="21"/>
              </w:rPr>
              <w:t>提取J</w:t>
            </w:r>
            <w:r>
              <w:rPr>
                <w:rFonts w:hint="eastAsia" w:ascii="Calibri" w:hAnsi="Calibri" w:eastAsia="宋体" w:cs="Times New Roman"/>
                <w:szCs w:val="21"/>
              </w:rPr>
              <w:t>son格式的数据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lang w:val="en-US" w:eastAsia="zh-CN"/>
              </w:rPr>
              <w:t>Web</w:t>
            </w:r>
            <w:r>
              <w:rPr>
                <w:rFonts w:hint="eastAsia"/>
              </w:rPr>
              <w:t>库</w:t>
            </w:r>
          </w:p>
        </w:tc>
        <w:tc>
          <w:tcPr>
            <w:tcW w:w="6480" w:type="dxa"/>
          </w:tcPr>
          <w:p>
            <w:pPr>
              <w:jc w:val="center"/>
              <w:rPr>
                <w:rFonts w:ascii="Calibri" w:hAnsi="Calibri" w:eastAsia="宋体" w:cs="Times New Roman"/>
                <w:szCs w:val="21"/>
              </w:rPr>
            </w:pPr>
            <w:r>
              <w:rPr>
                <w:rFonts w:ascii="Calibri" w:hAnsi="Calibri" w:eastAsia="宋体" w:cs="Times New Roman"/>
                <w:szCs w:val="21"/>
              </w:rPr>
              <w:t>前端设备进行</w:t>
            </w:r>
            <w:r>
              <w:rPr>
                <w:rFonts w:hint="eastAsia" w:ascii="Calibri" w:hAnsi="Calibri" w:eastAsia="宋体" w:cs="Times New Roman"/>
                <w:szCs w:val="21"/>
                <w:lang w:val="en-US" w:eastAsia="zh-CN"/>
              </w:rPr>
              <w:t>web</w:t>
            </w:r>
            <w:r>
              <w:rPr>
                <w:rFonts w:hint="eastAsia" w:ascii="Calibri" w:hAnsi="Calibri" w:eastAsia="宋体" w:cs="Times New Roman"/>
                <w:szCs w:val="21"/>
              </w:rPr>
              <w:t>协议的数据通讯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992" w:type="dxa"/>
          </w:tcPr>
          <w:p>
            <w:pPr>
              <w:jc w:val="center"/>
              <w:rPr>
                <w:szCs w:val="21"/>
              </w:rPr>
            </w:pPr>
            <w:r>
              <w:rPr>
                <w:rFonts w:hint="eastAsia"/>
                <w:szCs w:val="21"/>
              </w:rPr>
              <w:t>MySQL接口库</w:t>
            </w:r>
          </w:p>
        </w:tc>
        <w:tc>
          <w:tcPr>
            <w:tcW w:w="6480" w:type="dxa"/>
          </w:tcPr>
          <w:p>
            <w:pPr>
              <w:jc w:val="center"/>
              <w:rPr>
                <w:rFonts w:ascii="Calibri" w:hAnsi="Calibri" w:eastAsia="宋体" w:cs="Times New Roman"/>
                <w:szCs w:val="21"/>
              </w:rPr>
            </w:pPr>
            <w:r>
              <w:rPr>
                <w:rFonts w:hint="eastAsia" w:ascii="Calibri" w:hAnsi="Calibri" w:eastAsia="宋体" w:cs="Times New Roman"/>
                <w:szCs w:val="21"/>
              </w:rPr>
              <w:t>将</w:t>
            </w:r>
            <w:r>
              <w:rPr>
                <w:rFonts w:ascii="Calibri" w:hAnsi="Calibri" w:eastAsia="宋体" w:cs="Times New Roman"/>
                <w:szCs w:val="21"/>
              </w:rPr>
              <w:t>数据</w:t>
            </w:r>
            <w:r>
              <w:rPr>
                <w:rFonts w:hint="eastAsia" w:ascii="Calibri" w:hAnsi="Calibri" w:eastAsia="宋体" w:cs="Times New Roman"/>
                <w:szCs w:val="21"/>
              </w:rPr>
              <w:t>存</w:t>
            </w:r>
            <w:r>
              <w:rPr>
                <w:rFonts w:ascii="Calibri" w:hAnsi="Calibri" w:eastAsia="宋体" w:cs="Times New Roman"/>
                <w:szCs w:val="21"/>
              </w:rPr>
              <w:t>入</w:t>
            </w:r>
            <w:r>
              <w:rPr>
                <w:rFonts w:hint="eastAsia" w:ascii="Calibri" w:hAnsi="Calibri" w:eastAsia="宋体" w:cs="Times New Roman"/>
                <w:szCs w:val="21"/>
              </w:rPr>
              <w:t>MySQL数据库</w:t>
            </w:r>
          </w:p>
        </w:tc>
      </w:tr>
    </w:tbl>
    <w:p>
      <w:pPr>
        <w:pStyle w:val="20"/>
        <w:shd w:val="clear" w:color="auto" w:fill="FFFFFF"/>
        <w:spacing w:before="225" w:beforeAutospacing="0" w:after="225" w:afterAutospacing="0" w:line="405" w:lineRule="atLeast"/>
        <w:ind w:firstLine="420" w:firstLineChars="200"/>
        <w:jc w:val="center"/>
        <w:rPr>
          <w:rFonts w:hint="eastAsia"/>
          <w:sz w:val="21"/>
          <w:szCs w:val="21"/>
        </w:rPr>
      </w:pPr>
      <w:r>
        <w:rPr>
          <w:rFonts w:hint="eastAsia"/>
          <w:sz w:val="21"/>
          <w:szCs w:val="21"/>
        </w:rPr>
        <w:t>表</w:t>
      </w:r>
      <w:r>
        <w:rPr>
          <w:rFonts w:hint="eastAsia"/>
          <w:sz w:val="21"/>
          <w:szCs w:val="21"/>
          <w:lang w:val="en-US" w:eastAsia="zh-CN"/>
        </w:rPr>
        <w:t>2</w:t>
      </w:r>
      <w:r>
        <w:rPr>
          <w:rFonts w:hint="eastAsia"/>
          <w:sz w:val="21"/>
          <w:szCs w:val="21"/>
        </w:rPr>
        <w:t xml:space="preserve"> 系统详细的模块信息表</w:t>
      </w:r>
    </w:p>
    <w:p>
      <w:pPr>
        <w:pStyle w:val="20"/>
        <w:shd w:val="clear" w:color="auto" w:fill="FFFFFF"/>
        <w:spacing w:before="225" w:beforeAutospacing="0" w:after="225" w:afterAutospacing="0" w:line="405" w:lineRule="atLeast"/>
        <w:ind w:firstLine="420" w:firstLineChars="200"/>
        <w:jc w:val="center"/>
        <w:rPr>
          <w:rFonts w:hint="eastAsia"/>
          <w:sz w:val="21"/>
          <w:szCs w:val="21"/>
        </w:rPr>
      </w:pPr>
    </w:p>
    <w:p>
      <w:pPr>
        <w:pStyle w:val="20"/>
        <w:shd w:val="clear" w:color="auto" w:fill="FFFFFF"/>
        <w:spacing w:before="225" w:beforeAutospacing="0" w:after="225" w:afterAutospacing="0" w:line="405" w:lineRule="atLeast"/>
        <w:ind w:firstLine="420" w:firstLineChars="200"/>
        <w:jc w:val="center"/>
        <w:rPr>
          <w:rFonts w:hint="eastAsia"/>
          <w:sz w:val="21"/>
          <w:szCs w:val="21"/>
        </w:rPr>
      </w:pPr>
    </w:p>
    <w:p>
      <w:pPr>
        <w:pStyle w:val="20"/>
        <w:shd w:val="clear" w:color="auto" w:fill="FFFFFF"/>
        <w:spacing w:before="225" w:beforeAutospacing="0" w:after="225" w:afterAutospacing="0" w:line="405" w:lineRule="atLeast"/>
        <w:ind w:firstLine="480" w:firstLineChars="200"/>
      </w:pPr>
      <w:r>
        <w:rPr>
          <w:rFonts w:hint="eastAsia"/>
        </w:rPr>
        <w:t>模块内部关系结构如下图所示：</w:t>
      </w:r>
    </w:p>
    <w:p>
      <w:pPr>
        <w:pStyle w:val="20"/>
        <w:shd w:val="clear" w:color="auto" w:fill="FFFFFF"/>
        <w:spacing w:before="225" w:beforeAutospacing="0" w:after="225" w:afterAutospacing="0" w:line="405" w:lineRule="atLeast"/>
        <w:jc w:val="center"/>
        <w:rPr>
          <w:rFonts w:ascii="微软雅黑" w:hAnsi="微软雅黑" w:eastAsia="微软雅黑"/>
          <w:color w:val="444444"/>
          <w:sz w:val="23"/>
          <w:szCs w:val="23"/>
        </w:rPr>
      </w:pPr>
      <w:r>
        <w:object>
          <v:shape id="_x0000_i1025" o:spt="75" type="#_x0000_t75" style="height:398.05pt;width:243.1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20"/>
        <w:shd w:val="clear" w:color="auto" w:fill="FFFFFF"/>
        <w:spacing w:before="225" w:beforeAutospacing="0" w:after="225" w:afterAutospacing="0" w:line="405" w:lineRule="atLeast"/>
        <w:ind w:firstLine="420" w:firstLineChars="200"/>
        <w:jc w:val="center"/>
        <w:rPr>
          <w:sz w:val="21"/>
          <w:szCs w:val="21"/>
        </w:rPr>
      </w:pPr>
      <w:r>
        <w:rPr>
          <w:rFonts w:hint="eastAsia"/>
          <w:sz w:val="21"/>
          <w:szCs w:val="21"/>
        </w:rPr>
        <w:t>图</w:t>
      </w:r>
      <w:r>
        <w:rPr>
          <w:rFonts w:hint="eastAsia"/>
          <w:sz w:val="21"/>
          <w:szCs w:val="21"/>
          <w:lang w:val="en-US" w:eastAsia="zh-CN"/>
        </w:rPr>
        <w:t>2</w:t>
      </w:r>
      <w:r>
        <w:rPr>
          <w:rFonts w:hint="eastAsia"/>
          <w:sz w:val="21"/>
          <w:szCs w:val="21"/>
        </w:rPr>
        <w:t xml:space="preserve"> 系统模块内部关系图</w:t>
      </w:r>
    </w:p>
    <w:p>
      <w:pPr>
        <w:pStyle w:val="20"/>
        <w:shd w:val="clear" w:color="auto" w:fill="FFFFFF"/>
        <w:spacing w:before="225" w:beforeAutospacing="0" w:after="225" w:afterAutospacing="0" w:line="405" w:lineRule="atLeast"/>
        <w:ind w:firstLine="480" w:firstLineChars="200"/>
      </w:pPr>
    </w:p>
    <w:p>
      <w:pPr>
        <w:pStyle w:val="3"/>
        <w:numPr>
          <w:ilvl w:val="0"/>
          <w:numId w:val="12"/>
        </w:numPr>
        <w:rPr>
          <w:rFonts w:ascii="黑体"/>
          <w:szCs w:val="28"/>
        </w:rPr>
      </w:pPr>
      <w:bookmarkStart w:id="43" w:name="_Toc20775"/>
      <w:r>
        <w:rPr>
          <w:rFonts w:hint="eastAsia" w:ascii="黑体"/>
          <w:szCs w:val="28"/>
        </w:rPr>
        <w:t>设计和描述</w:t>
      </w:r>
      <w:bookmarkEnd w:id="43"/>
    </w:p>
    <w:p>
      <w:pPr>
        <w:pStyle w:val="20"/>
        <w:shd w:val="clear" w:color="auto" w:fill="FFFFFF"/>
        <w:spacing w:before="225" w:beforeAutospacing="0" w:after="225" w:afterAutospacing="0" w:line="405" w:lineRule="atLeast"/>
        <w:ind w:firstLine="480" w:firstLineChars="200"/>
        <w:rPr>
          <w:rFonts w:hint="eastAsia"/>
        </w:rPr>
      </w:pPr>
      <w:r>
        <w:rPr>
          <w:rFonts w:hint="eastAsia"/>
        </w:rPr>
        <w:t>本软件的主要功能是数据的提取、分析和存储的功能，软件重点是实现与</w:t>
      </w:r>
      <w:r>
        <w:rPr>
          <w:rFonts w:hint="eastAsia"/>
          <w:lang w:val="en-US" w:eastAsia="zh-CN"/>
        </w:rPr>
        <w:t>各类数据库的</w:t>
      </w:r>
      <w:r>
        <w:rPr>
          <w:rFonts w:hint="eastAsia"/>
        </w:rPr>
        <w:t>通信和数据分析。</w:t>
      </w:r>
    </w:p>
    <w:p>
      <w:pPr>
        <w:pStyle w:val="20"/>
        <w:shd w:val="clear" w:color="auto" w:fill="FFFFFF"/>
        <w:spacing w:before="225" w:beforeAutospacing="0" w:after="225" w:afterAutospacing="0" w:line="405" w:lineRule="atLeast"/>
        <w:ind w:firstLine="480" w:firstLineChars="200"/>
        <w:rPr>
          <w:rFonts w:hint="eastAsia"/>
        </w:rPr>
      </w:pPr>
    </w:p>
    <w:p>
      <w:pPr>
        <w:pStyle w:val="3"/>
        <w:numPr>
          <w:ilvl w:val="0"/>
          <w:numId w:val="12"/>
        </w:numPr>
        <w:rPr>
          <w:rFonts w:hint="eastAsia" w:ascii="黑体"/>
          <w:szCs w:val="28"/>
          <w:lang w:val="en-US" w:eastAsia="zh-CN"/>
        </w:rPr>
      </w:pPr>
      <w:bookmarkStart w:id="44" w:name="_Toc22483"/>
      <w:r>
        <w:rPr>
          <w:sz w:val="21"/>
        </w:rPr>
        <w:pict>
          <v:shape id="_x0000_s1049" o:spid="_x0000_s1049" o:spt="109" type="#_x0000_t109" style="position:absolute;left:0pt;margin-left:176pt;margin-top:25.05pt;height:42.95pt;width:109.1pt;z-index:267725824;mso-width-relative:page;mso-height-relative:page;" fillcolor="#FFFFFF" filled="t" stroked="t" coordsize="21600,21600">
            <v:path/>
            <v:fill on="t" focussize="0,0"/>
            <v:stroke color="#000000"/>
            <v:imagedata o:title=""/>
            <o:lock v:ext="edit" aspectratio="f"/>
            <v:textbox>
              <w:txbxContent>
                <w:p>
                  <w:pPr>
                    <w:ind w:firstLine="630" w:firstLineChars="300"/>
                    <w:rPr>
                      <w:rFonts w:hint="eastAsia" w:eastAsiaTheme="minorEastAsia"/>
                      <w:lang w:val="en-US" w:eastAsia="zh-CN"/>
                    </w:rPr>
                  </w:pPr>
                  <w:r>
                    <w:rPr>
                      <w:rFonts w:hint="eastAsia"/>
                      <w:lang w:val="en-US" w:eastAsia="zh-CN"/>
                    </w:rPr>
                    <w:t>应用软件</w:t>
                  </w:r>
                </w:p>
              </w:txbxContent>
            </v:textbox>
          </v:shape>
        </w:pict>
      </w:r>
      <w:r>
        <w:rPr>
          <w:rFonts w:hint="eastAsia" w:ascii="黑体"/>
          <w:szCs w:val="28"/>
          <w:lang w:val="en-US" w:eastAsia="zh-CN"/>
        </w:rPr>
        <w:t>软件流程图</w:t>
      </w:r>
      <w:bookmarkEnd w:id="44"/>
    </w:p>
    <w:p>
      <w:pPr>
        <w:rPr>
          <w:rFonts w:hint="eastAsia" w:ascii="黑体"/>
          <w:szCs w:val="28"/>
          <w:lang w:val="en-US" w:eastAsia="zh-CN"/>
        </w:rPr>
      </w:pPr>
      <w:r>
        <w:rPr>
          <w:sz w:val="21"/>
        </w:rPr>
        <w:pict>
          <v:shape id="_x0000_s1051" o:spid="_x0000_s1051" o:spt="33" type="#_x0000_t33" style="position:absolute;left:0pt;flip:y;margin-left:167.1pt;margin-top:2.3pt;height:64.1pt;width:8.9pt;rotation:11796480f;z-index:267726848;mso-width-relative:page;mso-height-relative:page;" filled="f" stroked="t" coordsize="21600,21600">
            <v:path arrowok="t"/>
            <v:fill on="f" focussize="0,0"/>
            <v:stroke color="#000000" joinstyle="miter" endarrow="open"/>
            <v:imagedata o:title=""/>
            <o:lock v:ext="edit" aspectratio="f"/>
          </v:shape>
        </w:pict>
      </w:r>
    </w:p>
    <w:p>
      <w:pPr>
        <w:rPr>
          <w:rFonts w:hint="eastAsia" w:ascii="黑体"/>
          <w:szCs w:val="28"/>
          <w:lang w:val="en-US" w:eastAsia="zh-CN"/>
        </w:rPr>
      </w:pPr>
      <w:r>
        <w:rPr>
          <w:sz w:val="21"/>
        </w:rPr>
        <w:pict>
          <v:shape id="_x0000_s1066" o:spid="_x0000_s1066" o:spt="33" type="#_x0000_t33" style="position:absolute;left:0pt;flip:y;margin-left:260.5pt;margin-top:11.25pt;height:18.1pt;width:67.25pt;rotation:5898240f;z-index:267741184;mso-width-relative:page;mso-height-relative:page;" filled="f" stroked="t" coordsize="21600,21600">
            <v:path arrowok="t"/>
            <v:fill on="f" focussize="0,0"/>
            <v:stroke color="#000000" joinstyle="miter" endarrow="open"/>
            <v:imagedata o:title=""/>
            <o:lock v:ext="edit" aspectratio="f"/>
          </v:shape>
        </w:pict>
      </w:r>
    </w:p>
    <w:p>
      <w:pPr>
        <w:rPr>
          <w:rFonts w:hint="eastAsia" w:ascii="黑体"/>
          <w:szCs w:val="28"/>
          <w:lang w:val="en-US" w:eastAsia="zh-CN"/>
        </w:rPr>
      </w:pPr>
    </w:p>
    <w:p>
      <w:pPr>
        <w:rPr>
          <w:rFonts w:hint="eastAsia" w:ascii="黑体"/>
          <w:szCs w:val="28"/>
          <w:lang w:val="en-US" w:eastAsia="zh-CN"/>
        </w:rPr>
      </w:pPr>
    </w:p>
    <w:p>
      <w:pPr>
        <w:rPr>
          <w:rFonts w:hint="eastAsia" w:ascii="黑体"/>
          <w:szCs w:val="28"/>
          <w:lang w:val="en-US" w:eastAsia="zh-CN"/>
        </w:rPr>
      </w:pPr>
      <w:r>
        <w:rPr>
          <w:sz w:val="21"/>
        </w:rPr>
        <w:pict>
          <v:shape id="_x0000_s1048" o:spid="_x0000_s1048" o:spt="109" type="#_x0000_t109" style="position:absolute;left:0pt;margin-left:248.65pt;margin-top:7.15pt;height:42.95pt;width:109.1pt;z-index:267695104;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接受数据</w:t>
                  </w:r>
                </w:p>
              </w:txbxContent>
            </v:textbox>
          </v:shape>
        </w:pict>
      </w:r>
      <w:r>
        <w:rPr>
          <w:sz w:val="21"/>
        </w:rPr>
        <w:pict>
          <v:shape id="_x0000_s1035" o:spid="_x0000_s1035" o:spt="109" type="#_x0000_t109" style="position:absolute;left:0pt;margin-left:112.55pt;margin-top:4pt;height:42.95pt;width:109.1pt;z-index:251687936;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发送数据操作命令</w:t>
                  </w:r>
                </w:p>
              </w:txbxContent>
            </v:textbox>
          </v:shape>
        </w:pict>
      </w:r>
    </w:p>
    <w:p>
      <w:pPr>
        <w:rPr>
          <w:rFonts w:hint="eastAsia" w:ascii="黑体"/>
          <w:szCs w:val="28"/>
          <w:lang w:val="en-US" w:eastAsia="zh-CN"/>
        </w:rPr>
      </w:pPr>
    </w:p>
    <w:p>
      <w:pPr>
        <w:rPr>
          <w:rFonts w:hint="eastAsia" w:ascii="黑体"/>
          <w:szCs w:val="28"/>
          <w:lang w:val="en-US" w:eastAsia="zh-CN"/>
        </w:rPr>
      </w:pPr>
    </w:p>
    <w:p>
      <w:pPr>
        <w:rPr>
          <w:rFonts w:hint="eastAsia" w:ascii="黑体"/>
          <w:szCs w:val="28"/>
          <w:lang w:val="en-US" w:eastAsia="zh-CN"/>
        </w:rPr>
      </w:pPr>
      <w:r>
        <w:rPr>
          <w:sz w:val="21"/>
        </w:rPr>
        <w:pict>
          <v:shape id="_x0000_s1064" o:spid="_x0000_s1064" o:spt="32" type="#_x0000_t32" style="position:absolute;left:0pt;flip:x y;margin-left:303.2pt;margin-top:3.3pt;height:16.25pt;width:3.95pt;z-index:267740160;mso-width-relative:page;mso-height-relative:page;" filled="f" stroked="t" coordsize="21600,21600">
            <v:path arrowok="t"/>
            <v:fill on="f" focussize="0,0"/>
            <v:stroke color="#000000" endarrow="open"/>
            <v:imagedata o:title=""/>
            <o:lock v:ext="edit" aspectratio="f"/>
          </v:shape>
        </w:pict>
      </w:r>
      <w:r>
        <w:rPr>
          <w:sz w:val="21"/>
        </w:rPr>
        <w:pict>
          <v:line id="_x0000_s1052" o:spid="_x0000_s1052" o:spt="20" style="position:absolute;left:0pt;margin-left:165.05pt;margin-top:0.05pt;height:19.1pt;width:0.05pt;z-index:267727872;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r>
        <w:rPr>
          <w:sz w:val="21"/>
        </w:rPr>
        <w:pict>
          <v:shape id="_x0000_s1047" o:spid="_x0000_s1047" o:spt="109" type="#_x0000_t109" style="position:absolute;left:0pt;margin-left:252.6pt;margin-top:3.95pt;height:42.95pt;width:109.1pt;z-index:267664384;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web接口反馈</w:t>
                  </w:r>
                </w:p>
              </w:txbxContent>
            </v:textbox>
          </v:shape>
        </w:pict>
      </w:r>
      <w:r>
        <w:rPr>
          <w:sz w:val="21"/>
        </w:rPr>
        <w:pict>
          <v:shape id="_x0000_s1036" o:spid="_x0000_s1036" o:spt="109" type="#_x0000_t109" style="position:absolute;left:0pt;margin-left:113.6pt;margin-top:2.7pt;height:42.95pt;width:109.1pt;z-index:251718656;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Web接口接受</w:t>
                  </w:r>
                </w:p>
              </w:txbxContent>
            </v:textbox>
          </v:shape>
        </w:pict>
      </w:r>
    </w:p>
    <w:p>
      <w:pPr>
        <w:rPr>
          <w:rFonts w:hint="eastAsia" w:ascii="黑体"/>
          <w:szCs w:val="28"/>
          <w:lang w:val="en-US" w:eastAsia="zh-CN"/>
        </w:rPr>
      </w:pPr>
    </w:p>
    <w:p>
      <w:pPr>
        <w:rPr>
          <w:rFonts w:hint="eastAsia" w:ascii="黑体"/>
          <w:szCs w:val="28"/>
          <w:lang w:val="en-US" w:eastAsia="zh-CN"/>
        </w:rPr>
      </w:pPr>
      <w:r>
        <w:rPr>
          <w:sz w:val="21"/>
        </w:rPr>
        <w:pict>
          <v:line id="_x0000_s1053" o:spid="_x0000_s1053" o:spt="20" style="position:absolute;left:0pt;margin-left:164.35pt;margin-top:14.6pt;height:16.4pt;width:0.7pt;z-index:267728896;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r>
        <w:rPr>
          <w:sz w:val="21"/>
        </w:rPr>
        <w:pict>
          <v:shape id="_x0000_s1063" o:spid="_x0000_s1063" o:spt="32" type="#_x0000_t32" style="position:absolute;left:0pt;flip:x y;margin-left:307.15pt;margin-top:0.1pt;height:15.3pt;width:1.6pt;z-index:267739136;mso-width-relative:page;mso-height-relative:page;" filled="f" stroked="t" coordsize="21600,21600">
            <v:path arrowok="t"/>
            <v:fill on="f" focussize="0,0"/>
            <v:stroke color="#000000" endarrow="open"/>
            <v:imagedata o:title=""/>
            <o:lock v:ext="edit" aspectratio="f"/>
          </v:shape>
        </w:pict>
      </w:r>
      <w:r>
        <w:rPr>
          <w:sz w:val="21"/>
        </w:rPr>
        <w:pict>
          <v:shape id="_x0000_s1046" o:spid="_x0000_s1046" o:spt="109" type="#_x0000_t109" style="position:absolute;left:0pt;margin-left:254.2pt;margin-top:15.4pt;height:42.95pt;width:109.1pt;z-index:259660800;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分析json文本，转成web接口</w:t>
                  </w:r>
                </w:p>
              </w:txbxContent>
            </v:textbox>
          </v:shape>
        </w:pict>
      </w:r>
    </w:p>
    <w:p>
      <w:pPr>
        <w:rPr>
          <w:rFonts w:hint="eastAsia" w:ascii="黑体"/>
          <w:szCs w:val="28"/>
          <w:lang w:val="en-US" w:eastAsia="zh-CN"/>
        </w:rPr>
      </w:pPr>
      <w:r>
        <w:rPr>
          <w:sz w:val="21"/>
        </w:rPr>
        <w:pict>
          <v:shape id="_x0000_s1037" o:spid="_x0000_s1037" o:spt="109" type="#_x0000_t109" style="position:absolute;left:0pt;margin-left:112.65pt;margin-top:0.05pt;height:42.95pt;width:109.1pt;z-index:251780096;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分析处理命令，转成json格式</w:t>
                  </w:r>
                </w:p>
              </w:txbxContent>
            </v:textbox>
          </v:shape>
        </w:pict>
      </w:r>
    </w:p>
    <w:p>
      <w:pPr>
        <w:rPr>
          <w:rFonts w:hint="eastAsia" w:ascii="黑体"/>
          <w:szCs w:val="28"/>
          <w:lang w:val="en-US" w:eastAsia="zh-CN"/>
        </w:rPr>
      </w:pPr>
    </w:p>
    <w:p>
      <w:pPr>
        <w:rPr>
          <w:rFonts w:hint="eastAsia" w:ascii="黑体"/>
          <w:szCs w:val="28"/>
          <w:lang w:val="en-US" w:eastAsia="zh-CN"/>
        </w:rPr>
      </w:pPr>
      <w:r>
        <w:rPr>
          <w:sz w:val="21"/>
        </w:rPr>
        <w:pict>
          <v:line id="_x0000_s1054" o:spid="_x0000_s1054" o:spt="20" style="position:absolute;left:0pt;margin-left:162.3pt;margin-top:10.85pt;height:25.25pt;width:0.05pt;z-index:267729920;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p>
    <w:p>
      <w:pPr>
        <w:rPr>
          <w:rFonts w:hint="eastAsia" w:ascii="黑体"/>
          <w:szCs w:val="28"/>
          <w:lang w:val="en-US" w:eastAsia="zh-CN"/>
        </w:rPr>
      </w:pPr>
      <w:r>
        <w:rPr>
          <w:sz w:val="21"/>
        </w:rPr>
        <w:pict>
          <v:shape id="_x0000_s1038" o:spid="_x0000_s1038" o:spt="109" type="#_x0000_t109" style="position:absolute;left:0pt;margin-left:114.45pt;margin-top:4.85pt;height:42.95pt;width:109.1pt;z-index:251902976;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启动socket连接</w:t>
                  </w:r>
                </w:p>
              </w:txbxContent>
            </v:textbox>
          </v:shape>
        </w:pict>
      </w:r>
    </w:p>
    <w:p>
      <w:pPr>
        <w:rPr>
          <w:rFonts w:hint="eastAsia" w:ascii="黑体"/>
          <w:szCs w:val="28"/>
          <w:lang w:val="en-US" w:eastAsia="zh-CN"/>
        </w:rPr>
      </w:pPr>
      <w:r>
        <w:rPr>
          <w:sz w:val="21"/>
        </w:rPr>
        <w:pict>
          <v:shape id="_x0000_s1057" o:spid="_x0000_s1057" o:spt="34" type="#_x0000_t34" style="position:absolute;left:0pt;flip:y;margin-left:219.8pt;margin-top:10.7pt;height:92.95pt;width:3.75pt;z-index:267732992;mso-width-relative:page;mso-height-relative:page;" filled="f" stroked="t" coordsize="21600,21600" adj="129600">
            <v:path arrowok="t"/>
            <v:fill on="f" focussize="0,0"/>
            <v:stroke color="#000000" joinstyle="miter" endarrow="open"/>
            <v:imagedata o:title=""/>
            <o:lock v:ext="edit" aspectratio="f"/>
          </v:shape>
        </w:pict>
      </w:r>
    </w:p>
    <w:p>
      <w:pPr>
        <w:rPr>
          <w:rFonts w:hint="eastAsia" w:ascii="黑体"/>
          <w:szCs w:val="28"/>
          <w:lang w:val="en-US" w:eastAsia="zh-CN"/>
        </w:rPr>
      </w:pPr>
    </w:p>
    <w:p>
      <w:pPr>
        <w:rPr>
          <w:rFonts w:hint="eastAsia" w:ascii="黑体"/>
          <w:szCs w:val="28"/>
          <w:lang w:val="en-US" w:eastAsia="zh-CN"/>
        </w:rPr>
      </w:pPr>
      <w:r>
        <w:rPr>
          <w:sz w:val="21"/>
        </w:rPr>
        <w:pict>
          <v:shape id="_x0000_s1062" o:spid="_x0000_s1062" o:spt="32" type="#_x0000_t32" style="position:absolute;left:0pt;flip:x y;margin-left:308.75pt;margin-top:-66.45pt;height:281.75pt;width:11.9pt;z-index:267738112;mso-width-relative:page;mso-height-relative:page;" filled="f" stroked="t" coordsize="21600,21600">
            <v:path arrowok="t"/>
            <v:fill on="f" focussize="0,0"/>
            <v:stroke color="#000000" endarrow="open"/>
            <v:imagedata o:title=""/>
            <o:lock v:ext="edit" aspectratio="f"/>
          </v:shape>
        </w:pict>
      </w:r>
      <w:r>
        <w:rPr>
          <w:sz w:val="21"/>
        </w:rPr>
        <w:pict>
          <v:line id="_x0000_s1055" o:spid="_x0000_s1055" o:spt="20" style="position:absolute;left:0pt;margin-left:169.8pt;margin-top:2.15pt;height:30.7pt;width:1.4pt;z-index:267730944;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p>
    <w:p>
      <w:pPr>
        <w:rPr>
          <w:rFonts w:hint="eastAsia" w:ascii="黑体"/>
          <w:szCs w:val="28"/>
          <w:lang w:val="en-US" w:eastAsia="zh-CN"/>
        </w:rPr>
      </w:pPr>
      <w:r>
        <w:rPr>
          <w:sz w:val="21"/>
        </w:rPr>
        <w:pict>
          <v:shape id="_x0000_s1039" o:spid="_x0000_s1039" o:spt="110" type="#_x0000_t110" style="position:absolute;left:0pt;margin-left:125pt;margin-top:0.7pt;height:81.05pt;width:94.8pt;z-index:251904000;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连接成功？</w:t>
                  </w:r>
                </w:p>
              </w:txbxContent>
            </v:textbox>
          </v:shape>
        </w:pict>
      </w:r>
    </w:p>
    <w:p>
      <w:pPr>
        <w:rPr>
          <w:rFonts w:hint="eastAsia" w:ascii="黑体"/>
          <w:szCs w:val="28"/>
          <w:lang w:val="en-US" w:eastAsia="zh-CN"/>
        </w:rPr>
      </w:pPr>
    </w:p>
    <w:p>
      <w:pPr>
        <w:rPr>
          <w:rFonts w:hint="eastAsia" w:ascii="黑体"/>
          <w:szCs w:val="28"/>
          <w:lang w:val="en-US" w:eastAsia="zh-CN"/>
        </w:rPr>
      </w:pPr>
    </w:p>
    <w:p>
      <w:pPr>
        <w:rPr>
          <w:rFonts w:hint="eastAsia" w:ascii="黑体"/>
          <w:szCs w:val="28"/>
          <w:lang w:val="en-US" w:eastAsia="zh-CN"/>
        </w:rPr>
      </w:pPr>
    </w:p>
    <w:p>
      <w:pPr>
        <w:rPr>
          <w:rFonts w:hint="eastAsia" w:ascii="黑体"/>
          <w:szCs w:val="28"/>
          <w:lang w:val="en-US" w:eastAsia="zh-CN"/>
        </w:rPr>
      </w:pPr>
    </w:p>
    <w:p>
      <w:pPr>
        <w:rPr>
          <w:rFonts w:hint="eastAsia" w:ascii="黑体"/>
          <w:szCs w:val="28"/>
          <w:lang w:val="en-US" w:eastAsia="zh-CN"/>
        </w:rPr>
      </w:pPr>
      <w:r>
        <w:rPr>
          <w:sz w:val="21"/>
        </w:rPr>
        <w:pict>
          <v:line id="_x0000_s1056" o:spid="_x0000_s1056" o:spt="20" style="position:absolute;left:0pt;margin-left:171.85pt;margin-top:3.15pt;height:30pt;width:0.05pt;z-index:267731968;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p>
    <w:p>
      <w:pPr>
        <w:rPr>
          <w:rFonts w:hint="eastAsia" w:ascii="黑体"/>
          <w:szCs w:val="28"/>
          <w:lang w:val="en-US" w:eastAsia="zh-CN"/>
        </w:rPr>
      </w:pPr>
      <w:r>
        <w:rPr>
          <w:sz w:val="21"/>
        </w:rPr>
        <w:pict>
          <v:shape id="_x0000_s1040" o:spid="_x0000_s1040" o:spt="109" type="#_x0000_t109" style="position:absolute;left:0pt;margin-left:116.2pt;margin-top:1.45pt;height:42.95pt;width:109.1pt;z-index:252149760;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发送json命令</w:t>
                  </w:r>
                </w:p>
              </w:txbxContent>
            </v:textbox>
          </v:shape>
        </w:pict>
      </w:r>
    </w:p>
    <w:p>
      <w:pPr>
        <w:rPr>
          <w:rFonts w:hint="eastAsia" w:ascii="黑体"/>
          <w:szCs w:val="28"/>
          <w:lang w:val="en-US" w:eastAsia="zh-CN"/>
        </w:rPr>
      </w:pPr>
    </w:p>
    <w:p>
      <w:pPr>
        <w:rPr>
          <w:rFonts w:hint="eastAsia" w:ascii="黑体"/>
          <w:szCs w:val="28"/>
          <w:lang w:val="en-US" w:eastAsia="zh-CN"/>
        </w:rPr>
      </w:pPr>
      <w:r>
        <w:rPr>
          <w:sz w:val="21"/>
        </w:rPr>
        <w:pict>
          <v:line id="_x0000_s1058" o:spid="_x0000_s1058" o:spt="20" style="position:absolute;left:0pt;margin-left:169.8pt;margin-top:13.7pt;height:30.7pt;width:0.05pt;z-index:267734016;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p>
    <w:p>
      <w:pPr>
        <w:rPr>
          <w:rFonts w:hint="eastAsia" w:ascii="黑体"/>
          <w:szCs w:val="28"/>
          <w:lang w:val="en-US" w:eastAsia="zh-CN"/>
        </w:rPr>
      </w:pPr>
      <w:r>
        <w:rPr>
          <w:sz w:val="21"/>
        </w:rPr>
        <w:pict>
          <v:shape id="_x0000_s1045" o:spid="_x0000_s1045" o:spt="109" type="#_x0000_t109" style="position:absolute;left:0pt;margin-left:266.1pt;margin-top:12.5pt;height:42.95pt;width:109.1pt;z-index:259537920;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Socket发送json文本</w:t>
                  </w:r>
                </w:p>
              </w:txbxContent>
            </v:textbox>
          </v:shape>
        </w:pict>
      </w:r>
      <w:r>
        <w:rPr>
          <w:sz w:val="21"/>
        </w:rPr>
        <w:pict>
          <v:shape id="_x0000_s1041" o:spid="_x0000_s1041" o:spt="109" type="#_x0000_t109" style="position:absolute;left:0pt;margin-left:120.05pt;margin-top:13.1pt;height:42.95pt;width:109.1pt;z-index:252642304;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Socket服务接受</w:t>
                  </w:r>
                </w:p>
              </w:txbxContent>
            </v:textbox>
          </v:shape>
        </w:pict>
      </w:r>
    </w:p>
    <w:p>
      <w:pPr>
        <w:rPr>
          <w:rFonts w:hint="eastAsia" w:ascii="黑体"/>
          <w:szCs w:val="28"/>
          <w:lang w:val="en-US" w:eastAsia="zh-CN"/>
        </w:rPr>
      </w:pPr>
    </w:p>
    <w:p>
      <w:pPr>
        <w:rPr>
          <w:rFonts w:hint="eastAsia" w:ascii="黑体"/>
          <w:szCs w:val="28"/>
          <w:lang w:val="en-US" w:eastAsia="zh-CN"/>
        </w:rPr>
      </w:pPr>
    </w:p>
    <w:p>
      <w:pPr>
        <w:rPr>
          <w:rFonts w:hint="eastAsia" w:ascii="黑体"/>
          <w:szCs w:val="28"/>
          <w:lang w:val="en-US" w:eastAsia="zh-CN"/>
        </w:rPr>
      </w:pPr>
      <w:r>
        <w:rPr>
          <w:sz w:val="21"/>
        </w:rPr>
        <w:pict>
          <v:shape id="_x0000_s1061" o:spid="_x0000_s1061" o:spt="32" type="#_x0000_t32" style="position:absolute;left:0pt;flip:x y;margin-left:320.65pt;margin-top:8.65pt;height:27.3pt;width:4.1pt;z-index:267737088;mso-width-relative:page;mso-height-relative:page;" filled="f" stroked="t" coordsize="21600,21600">
            <v:path arrowok="t"/>
            <v:fill on="f" focussize="0,0"/>
            <v:stroke color="#000000" endarrow="open"/>
            <v:imagedata o:title=""/>
            <o:lock v:ext="edit" aspectratio="f"/>
          </v:shape>
        </w:pict>
      </w:r>
      <w:r>
        <w:rPr>
          <w:sz w:val="21"/>
        </w:rPr>
        <w:pict>
          <v:shape id="_x0000_s1059" o:spid="_x0000_s1059" o:spt="32" type="#_x0000_t32" style="position:absolute;left:0pt;margin-left:174.6pt;margin-top:9.25pt;height:24.25pt;width:2.45pt;z-index:267735040;mso-width-relative:page;mso-height-relative:page;" filled="f" stroked="t" coordsize="21600,21600">
            <v:path arrowok="t"/>
            <v:fill on="f" focussize="0,0"/>
            <v:stroke color="#000000" endarrow="open"/>
            <v:imagedata o:title=""/>
            <o:lock v:ext="edit" aspectratio="f"/>
          </v:shape>
        </w:pict>
      </w:r>
    </w:p>
    <w:p>
      <w:pPr>
        <w:rPr>
          <w:rFonts w:hint="eastAsia" w:ascii="黑体"/>
          <w:szCs w:val="28"/>
          <w:lang w:val="en-US" w:eastAsia="zh-CN"/>
        </w:rPr>
      </w:pPr>
    </w:p>
    <w:p>
      <w:pPr>
        <w:rPr>
          <w:rFonts w:hint="eastAsia" w:ascii="黑体"/>
          <w:szCs w:val="28"/>
          <w:lang w:val="en-US" w:eastAsia="zh-CN"/>
        </w:rPr>
      </w:pPr>
      <w:r>
        <w:rPr>
          <w:sz w:val="21"/>
        </w:rPr>
        <w:pict>
          <v:shape id="_x0000_s1044" o:spid="_x0000_s1044" o:spt="109" type="#_x0000_t109" style="position:absolute;left:0pt;margin-left:270.2pt;margin-top:4.75pt;height:42.95pt;width:109.1pt;z-index:257567744;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反馈数据转成json格式</w:t>
                  </w:r>
                </w:p>
              </w:txbxContent>
            </v:textbox>
          </v:shape>
        </w:pict>
      </w:r>
      <w:r>
        <w:rPr>
          <w:sz w:val="21"/>
        </w:rPr>
        <w:pict>
          <v:shape id="_x0000_s1042" o:spid="_x0000_s1042" o:spt="109" type="#_x0000_t109" style="position:absolute;left:0pt;margin-left:122.5pt;margin-top:2.3pt;height:42.95pt;width:109.1pt;z-index:253627392;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Json命令转成数据库驱动命令</w:t>
                  </w:r>
                </w:p>
              </w:txbxContent>
            </v:textbox>
          </v:shape>
        </w:pict>
      </w:r>
    </w:p>
    <w:p>
      <w:pPr>
        <w:rPr>
          <w:rFonts w:hint="eastAsia" w:ascii="黑体"/>
          <w:szCs w:val="28"/>
          <w:lang w:val="en-US" w:eastAsia="zh-CN"/>
        </w:rPr>
      </w:pPr>
    </w:p>
    <w:p>
      <w:pPr>
        <w:rPr>
          <w:rFonts w:hint="eastAsia" w:ascii="黑体"/>
          <w:szCs w:val="28"/>
          <w:lang w:val="en-US" w:eastAsia="zh-CN"/>
        </w:rPr>
      </w:pPr>
      <w:r>
        <w:rPr>
          <w:sz w:val="21"/>
        </w:rPr>
        <w:pict>
          <v:line id="_x0000_s1067" o:spid="_x0000_s1067" o:spt="20" style="position:absolute;left:0pt;margin-left:179.4pt;margin-top:14.9pt;height:31.95pt;width:5.5pt;z-index:283820032;mso-width-relative:page;mso-height-relative:page;" filled="f" stroked="t" coordsize="21600,21600">
            <v:path arrowok="t"/>
            <v:fill on="f" focussize="0,0"/>
            <v:stroke color="#000000" endarrow="open"/>
            <v:imagedata o:title=""/>
            <o:lock v:ext="edit" aspectratio="f"/>
          </v:line>
        </w:pict>
      </w:r>
    </w:p>
    <w:p>
      <w:pPr>
        <w:rPr>
          <w:rFonts w:hint="eastAsia" w:ascii="黑体"/>
          <w:szCs w:val="28"/>
          <w:lang w:val="en-US" w:eastAsia="zh-CN"/>
        </w:rPr>
      </w:pPr>
      <w:r>
        <w:rPr>
          <w:sz w:val="21"/>
        </w:rPr>
        <w:pict>
          <v:line id="_x0000_s1068" o:spid="_x0000_s1068" o:spt="20" style="position:absolute;left:0pt;flip:y;margin-left:234.6pt;margin-top:1.35pt;height:57.85pt;width:94.05pt;z-index:299898880;mso-width-relative:page;mso-height-relative:page;" filled="f" stroked="t" coordsize="21600,21600">
            <v:path arrowok="t"/>
            <v:fill on="f" focussize="0,0"/>
            <v:stroke color="#000000" endarrow="open"/>
            <v:imagedata o:title=""/>
            <o:lock v:ext="edit" aspectratio="f"/>
          </v:line>
        </w:pict>
      </w:r>
      <w:r>
        <w:rPr>
          <w:sz w:val="21"/>
        </w:rPr>
        <w:pict>
          <v:shape id="_x0000_s1043" o:spid="_x0000_s1043" o:spt="109" type="#_x0000_t109" style="position:absolute;left:0pt;margin-left:125.65pt;margin-top:31.3pt;height:42.95pt;width:109.1pt;z-index:255597568;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数据库驱动执行命令，反馈数据</w:t>
                  </w:r>
                </w:p>
              </w:txbxContent>
            </v:textbox>
          </v:shape>
        </w:pict>
      </w:r>
    </w:p>
    <w:p>
      <w:pPr>
        <w:pStyle w:val="2"/>
        <w:numPr>
          <w:ilvl w:val="0"/>
          <w:numId w:val="2"/>
        </w:numPr>
      </w:pPr>
      <w:bookmarkStart w:id="45" w:name="_Toc17832"/>
      <w:r>
        <w:rPr>
          <w:rFonts w:hint="eastAsia"/>
        </w:rPr>
        <w:t>软件</w:t>
      </w:r>
      <w:r>
        <w:rPr>
          <w:rFonts w:hint="eastAsia"/>
          <w:lang w:val="en-US" w:eastAsia="zh-CN"/>
        </w:rPr>
        <w:t>函数及结构</w:t>
      </w:r>
      <w:r>
        <w:rPr>
          <w:rFonts w:hint="eastAsia"/>
        </w:rPr>
        <w:t>描述</w:t>
      </w:r>
      <w:bookmarkEnd w:id="45"/>
    </w:p>
    <w:p>
      <w:pPr>
        <w:pStyle w:val="3"/>
        <w:numPr>
          <w:ilvl w:val="0"/>
          <w:numId w:val="14"/>
        </w:numPr>
      </w:pPr>
      <w:bookmarkStart w:id="46" w:name="_Toc24848"/>
      <w:r>
        <w:rPr>
          <w:rFonts w:hint="eastAsia"/>
          <w:lang w:val="en-US" w:eastAsia="zh-CN"/>
        </w:rPr>
        <w:t>func main()</w:t>
      </w:r>
      <w:bookmarkEnd w:id="46"/>
    </w:p>
    <w:p>
      <w:pPr>
        <w:pStyle w:val="20"/>
        <w:shd w:val="clear" w:color="auto" w:fill="FFFFFF"/>
        <w:spacing w:before="225" w:beforeAutospacing="0" w:after="225" w:afterAutospacing="0" w:line="405" w:lineRule="atLeast"/>
        <w:ind w:firstLine="480" w:firstLineChars="200"/>
        <w:rPr>
          <w:rFonts w:hint="eastAsia" w:eastAsia="宋体"/>
          <w:lang w:val="en-US" w:eastAsia="zh-CN"/>
        </w:rPr>
      </w:pPr>
      <w:r>
        <w:rPr>
          <w:rFonts w:hint="eastAsia"/>
          <w:lang w:val="en-US" w:eastAsia="zh-CN"/>
        </w:rPr>
        <w:t>软件的主函数，实现软件的主框架的主循环。</w:t>
      </w:r>
    </w:p>
    <w:p>
      <w:pPr>
        <w:pStyle w:val="3"/>
        <w:numPr>
          <w:ilvl w:val="0"/>
          <w:numId w:val="14"/>
        </w:numPr>
      </w:pPr>
      <w:bookmarkStart w:id="47" w:name="_Toc24782"/>
      <w:r>
        <w:rPr>
          <w:rFonts w:hint="eastAsia"/>
          <w:lang w:val="en-US" w:eastAsia="zh-CN"/>
        </w:rPr>
        <w:t>func webserver()</w:t>
      </w:r>
      <w:bookmarkEnd w:id="47"/>
    </w:p>
    <w:p>
      <w:pPr>
        <w:pStyle w:val="20"/>
        <w:shd w:val="clear" w:color="auto" w:fill="FFFFFF"/>
        <w:spacing w:before="225" w:beforeAutospacing="0" w:after="225" w:afterAutospacing="0" w:line="405" w:lineRule="atLeast"/>
        <w:ind w:firstLine="480" w:firstLineChars="200"/>
      </w:pPr>
      <w:r>
        <w:rPr>
          <w:rFonts w:hint="eastAsia"/>
        </w:rPr>
        <w:t>将获取到的数据根据http协议进行解码</w:t>
      </w:r>
      <w:r>
        <w:rPr>
          <w:rFonts w:hint="eastAsia"/>
          <w:lang w:eastAsia="zh-CN"/>
        </w:rPr>
        <w:t>，</w:t>
      </w:r>
      <w:r>
        <w:rPr>
          <w:rFonts w:hint="eastAsia"/>
          <w:lang w:val="en-US" w:eastAsia="zh-CN"/>
        </w:rPr>
        <w:t>并启动web服务，实现web接口功能</w:t>
      </w:r>
    </w:p>
    <w:p>
      <w:pPr>
        <w:pStyle w:val="3"/>
        <w:numPr>
          <w:ilvl w:val="0"/>
          <w:numId w:val="14"/>
        </w:numPr>
      </w:pPr>
      <w:bookmarkStart w:id="48" w:name="_Toc10656"/>
      <w:r>
        <w:rPr>
          <w:rFonts w:hint="eastAsia"/>
          <w:lang w:val="en-US" w:eastAsia="zh-CN"/>
        </w:rPr>
        <w:t>func netsocket()</w:t>
      </w:r>
      <w:bookmarkEnd w:id="48"/>
    </w:p>
    <w:p>
      <w:pPr>
        <w:pStyle w:val="20"/>
        <w:shd w:val="clear" w:color="auto" w:fill="FFFFFF"/>
        <w:spacing w:before="225" w:beforeAutospacing="0" w:after="225" w:afterAutospacing="0" w:line="405" w:lineRule="atLeast"/>
        <w:ind w:firstLine="480" w:firstLineChars="200"/>
      </w:pPr>
      <w:r>
        <w:rPr>
          <w:rFonts w:hint="eastAsia"/>
          <w:lang w:val="en-US" w:eastAsia="zh-CN"/>
        </w:rPr>
        <w:t>在tcpip网络中实现socket通信，利用socket的接口应用实现网络数据交换</w:t>
      </w:r>
      <w:r>
        <w:rPr>
          <w:rFonts w:hint="eastAsia"/>
        </w:rPr>
        <w:t>。</w:t>
      </w:r>
    </w:p>
    <w:p>
      <w:pPr>
        <w:pStyle w:val="3"/>
        <w:numPr>
          <w:ilvl w:val="0"/>
          <w:numId w:val="14"/>
        </w:numPr>
      </w:pPr>
      <w:bookmarkStart w:id="49" w:name="_Toc32056"/>
      <w:r>
        <w:rPr>
          <w:rFonts w:hint="eastAsia"/>
          <w:lang w:val="en-US" w:eastAsia="zh-CN"/>
        </w:rPr>
        <w:t>func dbblock()</w:t>
      </w:r>
      <w:bookmarkEnd w:id="49"/>
    </w:p>
    <w:p>
      <w:pPr>
        <w:pStyle w:val="20"/>
        <w:shd w:val="clear" w:color="auto" w:fill="FFFFFF"/>
        <w:spacing w:before="225" w:beforeAutospacing="0" w:after="225" w:afterAutospacing="0" w:line="405" w:lineRule="atLeast"/>
        <w:ind w:firstLine="480" w:firstLineChars="200"/>
      </w:pPr>
      <w:r>
        <w:rPr>
          <w:rFonts w:hint="eastAsia"/>
          <w:lang w:val="en-US" w:eastAsia="zh-CN"/>
        </w:rPr>
        <w:t>兼容各类数据库封装的数据模块</w:t>
      </w:r>
      <w:r>
        <w:rPr>
          <w:rFonts w:hint="eastAsia"/>
        </w:rPr>
        <w:t>。</w:t>
      </w:r>
      <w:r>
        <w:rPr>
          <w:rFonts w:hint="eastAsia"/>
          <w:lang w:val="en-US" w:eastAsia="zh-CN"/>
        </w:rPr>
        <w:t>本文例子都使用mysql。</w:t>
      </w:r>
    </w:p>
    <w:p>
      <w:pPr>
        <w:pStyle w:val="3"/>
        <w:numPr>
          <w:ilvl w:val="0"/>
          <w:numId w:val="14"/>
        </w:numPr>
      </w:pPr>
      <w:bookmarkStart w:id="50" w:name="_Toc9658"/>
      <w:r>
        <w:rPr>
          <w:rFonts w:hint="eastAsia"/>
          <w:lang w:val="en-US" w:eastAsia="zh-CN"/>
        </w:rPr>
        <w:t>func (web *WEB)listen(conn *net.Conn)</w:t>
      </w:r>
      <w:bookmarkEnd w:id="50"/>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Web服务器启动，使用此函数实现稳定的监听，保证web接口的有效使用</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rPr>
          <w:rFonts w:hint="eastAsia"/>
          <w:lang w:val="en-US" w:eastAsia="zh-CN"/>
        </w:rPr>
      </w:pPr>
    </w:p>
    <w:p>
      <w:pPr>
        <w:rPr>
          <w:rFonts w:hint="eastAsia"/>
          <w:lang w:val="en-US" w:eastAsia="zh-CN"/>
        </w:rPr>
      </w:pPr>
    </w:p>
    <w:p>
      <w:pPr>
        <w:pStyle w:val="3"/>
        <w:numPr>
          <w:ilvl w:val="0"/>
          <w:numId w:val="14"/>
        </w:numPr>
        <w:rPr>
          <w:rFonts w:hint="eastAsia"/>
          <w:lang w:val="en-US" w:eastAsia="zh-CN"/>
        </w:rPr>
      </w:pPr>
      <w:bookmarkStart w:id="51" w:name="_Toc31238"/>
      <w:r>
        <w:rPr>
          <w:rFonts w:hint="eastAsia"/>
          <w:lang w:val="en-US" w:eastAsia="zh-CN"/>
        </w:rPr>
        <w:t>func (web *WEB)recv(conn *net.Conn)</w:t>
      </w:r>
      <w:bookmarkEnd w:id="51"/>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Web服务器的接受功能，通过web的服务器的conn接口，实现web接受数据功能</w:t>
      </w:r>
    </w:p>
    <w:p>
      <w:pPr>
        <w:pStyle w:val="3"/>
        <w:numPr>
          <w:ilvl w:val="0"/>
          <w:numId w:val="14"/>
        </w:numPr>
        <w:rPr>
          <w:rFonts w:hint="eastAsia"/>
          <w:lang w:val="en-US" w:eastAsia="zh-CN"/>
        </w:rPr>
      </w:pPr>
      <w:bookmarkStart w:id="52" w:name="_Toc11422"/>
      <w:r>
        <w:rPr>
          <w:rFonts w:hint="eastAsia"/>
          <w:lang w:val="en-US" w:eastAsia="zh-CN"/>
        </w:rPr>
        <w:t>func(web *WEB)send(conn *net.Conn)</w:t>
      </w:r>
      <w:bookmarkEnd w:id="52"/>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Web服务器的发送共能，通过web服务器的conn接口，实现web的发送数据功能</w:t>
      </w:r>
    </w:p>
    <w:p>
      <w:pPr>
        <w:pStyle w:val="3"/>
        <w:numPr>
          <w:ilvl w:val="0"/>
          <w:numId w:val="14"/>
        </w:numPr>
        <w:rPr>
          <w:rFonts w:hint="eastAsia"/>
          <w:lang w:val="en-US" w:eastAsia="zh-CN"/>
        </w:rPr>
      </w:pPr>
      <w:bookmarkStart w:id="53" w:name="_Toc31634"/>
      <w:r>
        <w:rPr>
          <w:rFonts w:hint="eastAsia"/>
          <w:lang w:val="en-US" w:eastAsia="zh-CN"/>
        </w:rPr>
        <w:t>func(web *WEB)stop(conn *net.Conn)</w:t>
      </w:r>
      <w:bookmarkEnd w:id="53"/>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启动web服务器后，停止web服务，并清扫内存残留。</w:t>
      </w:r>
    </w:p>
    <w:p>
      <w:pPr>
        <w:pStyle w:val="3"/>
        <w:numPr>
          <w:ilvl w:val="0"/>
          <w:numId w:val="14"/>
        </w:numPr>
        <w:rPr>
          <w:rFonts w:hint="eastAsia"/>
          <w:lang w:val="en-US" w:eastAsia="zh-CN"/>
        </w:rPr>
      </w:pPr>
      <w:bookmarkStart w:id="54" w:name="_Toc15086"/>
      <w:r>
        <w:rPr>
          <w:rFonts w:hint="eastAsia"/>
          <w:lang w:val="en-US" w:eastAsia="zh-CN"/>
        </w:rPr>
        <w:t>func (d *Dialer) deadline(ctx context.Context, now time.Time) (earliest time.Time)</w:t>
      </w:r>
      <w:bookmarkEnd w:id="54"/>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Socket通信建立后，设置socket链接的超时时间，切断上下文内容，反馈切断上下文的最早的时间。</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55" w:name="_Toc5858"/>
      <w:r>
        <w:rPr>
          <w:rFonts w:hint="eastAsia"/>
          <w:lang w:val="en-US" w:eastAsia="zh-CN"/>
        </w:rPr>
        <w:t>func (d *Dialer) resolver() *Resolver</w:t>
      </w:r>
      <w:bookmarkEnd w:id="55"/>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解析网络socket通信中的域名服务</w:t>
      </w:r>
    </w:p>
    <w:p>
      <w:pPr>
        <w:pStyle w:val="3"/>
        <w:numPr>
          <w:ilvl w:val="0"/>
          <w:numId w:val="14"/>
        </w:numPr>
        <w:rPr>
          <w:rFonts w:hint="eastAsia"/>
          <w:lang w:val="en-US" w:eastAsia="zh-CN"/>
        </w:rPr>
      </w:pPr>
      <w:bookmarkStart w:id="56" w:name="_Toc6365"/>
      <w:r>
        <w:rPr>
          <w:rFonts w:hint="eastAsia"/>
          <w:lang w:val="en-US" w:eastAsia="zh-CN"/>
        </w:rPr>
        <w:t>func parseNetwork(ctx context.Context, network string, needsProto bool) (afnet string, proto int, err error)</w:t>
      </w:r>
      <w:bookmarkEnd w:id="56"/>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处理socket通信中，网络上下文内容为可读字串，反馈网络名称协议和出错信息。</w:t>
      </w:r>
    </w:p>
    <w:p>
      <w:pPr>
        <w:pStyle w:val="3"/>
        <w:numPr>
          <w:ilvl w:val="0"/>
          <w:numId w:val="14"/>
        </w:numPr>
        <w:rPr>
          <w:rFonts w:hint="eastAsia"/>
          <w:lang w:val="en-US" w:eastAsia="zh-CN"/>
        </w:rPr>
      </w:pPr>
      <w:bookmarkStart w:id="57" w:name="_Toc26006"/>
      <w:r>
        <w:rPr>
          <w:rFonts w:hint="eastAsia"/>
          <w:lang w:val="en-US" w:eastAsia="zh-CN"/>
        </w:rPr>
        <w:t>func (r *Resolver) resolveAddrList(ctx context.Context, op, network, addr string, hint Addr) (addrList, error)</w:t>
      </w:r>
      <w:bookmarkEnd w:id="57"/>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解析网络socket通信中的域名服务，但是根据上下文进行批量操作，反馈地址序列和出错信息。</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58" w:name="_Toc2781"/>
      <w:r>
        <w:rPr>
          <w:rFonts w:hint="eastAsia"/>
          <w:lang w:val="en-US" w:eastAsia="zh-CN"/>
        </w:rPr>
        <w:t>func Dial(network, address string) (Conn, error)</w:t>
      </w:r>
      <w:bookmarkEnd w:id="58"/>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Socket的网络连接，主动发起连接。反馈socket的连接和出错信息。</w:t>
      </w:r>
    </w:p>
    <w:p>
      <w:pPr>
        <w:pStyle w:val="3"/>
        <w:numPr>
          <w:ilvl w:val="0"/>
          <w:numId w:val="14"/>
        </w:numPr>
        <w:rPr>
          <w:rFonts w:hint="eastAsia"/>
          <w:lang w:val="en-US" w:eastAsia="zh-CN"/>
        </w:rPr>
      </w:pPr>
      <w:bookmarkStart w:id="59" w:name="_Toc11876"/>
      <w:r>
        <w:rPr>
          <w:rFonts w:hint="eastAsia"/>
          <w:lang w:val="en-US" w:eastAsia="zh-CN"/>
        </w:rPr>
        <w:t>func (d *Dialer) Dial(network, address string) (Conn, error)</w:t>
      </w:r>
      <w:bookmarkEnd w:id="59"/>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在socket连接对象中，主动发起连接。反馈socket的连接和出错信息。</w:t>
      </w:r>
    </w:p>
    <w:p>
      <w:pPr>
        <w:rPr>
          <w:rFonts w:hint="eastAsia"/>
          <w:lang w:val="en-US" w:eastAsia="zh-CN"/>
        </w:rPr>
      </w:pPr>
    </w:p>
    <w:p>
      <w:pPr>
        <w:pStyle w:val="3"/>
        <w:numPr>
          <w:ilvl w:val="0"/>
          <w:numId w:val="14"/>
        </w:numPr>
        <w:rPr>
          <w:rFonts w:hint="eastAsia"/>
          <w:lang w:val="en-US" w:eastAsia="zh-CN"/>
        </w:rPr>
      </w:pPr>
      <w:bookmarkStart w:id="60" w:name="_Toc10414"/>
      <w:r>
        <w:rPr>
          <w:rFonts w:hint="eastAsia"/>
          <w:lang w:val="en-US" w:eastAsia="zh-CN"/>
        </w:rPr>
        <w:t>func (d *Dialer) DialContext(ctx context.Context, network, address string)</w:t>
      </w:r>
      <w:bookmarkEnd w:id="60"/>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根据上下文，在socket连接对象中，主动发起连接。反馈socket的连接和出错信息。</w:t>
      </w:r>
    </w:p>
    <w:p>
      <w:pPr>
        <w:rPr>
          <w:rFonts w:hint="eastAsia"/>
          <w:lang w:val="en-US" w:eastAsia="zh-CN"/>
        </w:rPr>
      </w:pPr>
    </w:p>
    <w:p>
      <w:pPr>
        <w:pStyle w:val="3"/>
        <w:numPr>
          <w:ilvl w:val="0"/>
          <w:numId w:val="14"/>
        </w:numPr>
        <w:rPr>
          <w:rFonts w:hint="eastAsia"/>
          <w:lang w:val="en-US" w:eastAsia="zh-CN"/>
        </w:rPr>
      </w:pPr>
      <w:bookmarkStart w:id="61" w:name="_Toc28257"/>
      <w:r>
        <w:rPr>
          <w:rFonts w:hint="eastAsia"/>
          <w:lang w:val="en-US" w:eastAsia="zh-CN"/>
        </w:rPr>
        <w:t>func dialParallel(ctx context.Context, dp *dialParam, primaries, fallbacks addrList) (Conn, error)</w:t>
      </w:r>
      <w:bookmarkEnd w:id="61"/>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根据上下文，输入网络参数，地址列表，并行的发起连接，反馈socket的连接和出错信息。</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62" w:name="_Toc5634"/>
      <w:r>
        <w:rPr>
          <w:rFonts w:hint="eastAsia"/>
          <w:lang w:val="en-US" w:eastAsia="zh-CN"/>
        </w:rPr>
        <w:t>func dialSingle(ctx context.Context, dp *dialParam, ra Addr) (c Conn, err error)</w:t>
      </w:r>
      <w:bookmarkEnd w:id="62"/>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根据上下文，输入网络参数，发送单一连接，反馈socket连接和出错信息。</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63" w:name="_Toc12712"/>
      <w:r>
        <w:rPr>
          <w:rFonts w:hint="eastAsia"/>
          <w:lang w:val="en-US" w:eastAsia="zh-CN"/>
        </w:rPr>
        <w:t>func (k *contextKey) String() string { return "net/http context value " + k.name }</w:t>
      </w:r>
      <w:bookmarkEnd w:id="63"/>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在上下文的对象中，解析出可读字符串。</w:t>
      </w:r>
    </w:p>
    <w:p>
      <w:pPr>
        <w:pStyle w:val="3"/>
        <w:numPr>
          <w:ilvl w:val="0"/>
          <w:numId w:val="14"/>
        </w:numPr>
        <w:rPr>
          <w:rFonts w:hint="eastAsia"/>
          <w:lang w:val="en-US" w:eastAsia="zh-CN"/>
        </w:rPr>
      </w:pPr>
      <w:bookmarkStart w:id="64" w:name="_Toc28937"/>
      <w:r>
        <w:rPr>
          <w:rFonts w:hint="eastAsia"/>
          <w:lang w:val="en-US" w:eastAsia="zh-CN"/>
        </w:rPr>
        <w:t>func hasPort(s string) bool { return strings.LastIndex(s, ":") &gt; strings.LastIndex(s, "]") }</w:t>
      </w:r>
      <w:bookmarkEnd w:id="64"/>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根据输入字串，获取url字串中的端口port的数值。</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65" w:name="_Toc24094"/>
      <w:r>
        <w:rPr>
          <w:rFonts w:hint="eastAsia"/>
          <w:lang w:val="en-US" w:eastAsia="zh-CN"/>
        </w:rPr>
        <w:t>func isASCII(s string) bool</w:t>
      </w:r>
      <w:bookmarkEnd w:id="65"/>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判断是否为ascii的字串，对输出为true，不对输出为false</w:t>
      </w:r>
    </w:p>
    <w:p>
      <w:pPr>
        <w:pStyle w:val="3"/>
        <w:numPr>
          <w:ilvl w:val="0"/>
          <w:numId w:val="14"/>
        </w:numPr>
        <w:rPr>
          <w:rFonts w:hint="eastAsia"/>
          <w:lang w:val="en-US" w:eastAsia="zh-CN"/>
        </w:rPr>
      </w:pPr>
      <w:bookmarkStart w:id="66" w:name="_Toc11943"/>
      <w:r>
        <w:rPr>
          <w:rFonts w:hint="eastAsia"/>
          <w:lang w:val="en-US" w:eastAsia="zh-CN"/>
        </w:rPr>
        <w:t>func refererForURL(lastReq, newReq *url.URL) string</w:t>
      </w:r>
      <w:bookmarkEnd w:id="66"/>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获取web通信中的refer的url，输出为字串。</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67" w:name="_Toc26975"/>
      <w:r>
        <w:rPr>
          <w:rFonts w:hint="eastAsia"/>
          <w:lang w:val="en-US" w:eastAsia="zh-CN"/>
        </w:rPr>
        <w:t>func (c *Client) send(req *Request, deadline time.Time) (resp *Response, didTimeout func() bool, err error)</w:t>
      </w:r>
      <w:bookmarkEnd w:id="67"/>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在客户端的对象中，发送请求，并根据超时时间限制发送时间，反馈成功为true，不成功为false，并在反馈输出反应对象。</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68" w:name="_Toc6443"/>
      <w:r>
        <w:rPr>
          <w:rFonts w:hint="eastAsia"/>
          <w:lang w:val="en-US" w:eastAsia="zh-CN"/>
        </w:rPr>
        <w:t>func send(ireq *Request, rt RoundTripper, deadline time.Time) (resp *Response, didTimeout func() bool, err error)</w:t>
      </w:r>
      <w:bookmarkEnd w:id="68"/>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在客户端的对象中，发送请求，并根据超时时间限制发送时间，反馈成功为true，不成功为false，并在反馈输出反应对象。发送循环次数有设置，根据输入所决定。</w:t>
      </w:r>
    </w:p>
    <w:p>
      <w:pPr>
        <w:pStyle w:val="3"/>
        <w:numPr>
          <w:ilvl w:val="0"/>
          <w:numId w:val="14"/>
        </w:numPr>
        <w:rPr>
          <w:rFonts w:hint="eastAsia"/>
          <w:lang w:val="en-US" w:eastAsia="zh-CN"/>
        </w:rPr>
      </w:pPr>
      <w:bookmarkStart w:id="69" w:name="_Toc31518"/>
      <w:r>
        <w:rPr>
          <w:rFonts w:hint="eastAsia"/>
          <w:lang w:val="en-US" w:eastAsia="zh-CN"/>
        </w:rPr>
        <w:t>func setRequestCancel(req *Request, rt RoundTripper, deadline time.Time) (stopTimer func(), didTimeout func() bool)</w:t>
      </w:r>
      <w:bookmarkEnd w:id="69"/>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设置请求取消，反馈停止时间</w:t>
      </w:r>
    </w:p>
    <w:p>
      <w:pPr>
        <w:pStyle w:val="20"/>
        <w:shd w:val="clear" w:color="auto" w:fill="FFFFFF"/>
        <w:spacing w:before="225" w:beforeAutospacing="0" w:after="225" w:afterAutospacing="0" w:line="405" w:lineRule="atLeast"/>
        <w:ind w:firstLine="480" w:firstLineChars="200"/>
        <w:rPr>
          <w:rFonts w:hint="eastAsia"/>
          <w:lang w:val="en-US" w:eastAsia="zh-CN"/>
        </w:rPr>
      </w:pPr>
    </w:p>
    <w:p>
      <w:pPr>
        <w:pStyle w:val="3"/>
        <w:numPr>
          <w:ilvl w:val="0"/>
          <w:numId w:val="14"/>
        </w:numPr>
        <w:rPr>
          <w:rFonts w:hint="eastAsia"/>
          <w:lang w:val="en-US" w:eastAsia="zh-CN"/>
        </w:rPr>
      </w:pPr>
      <w:bookmarkStart w:id="70" w:name="_Toc3500"/>
      <w:r>
        <w:rPr>
          <w:rFonts w:hint="eastAsia"/>
          <w:lang w:val="en-US" w:eastAsia="zh-CN"/>
        </w:rPr>
        <w:t>func basicAuth(username, password string) string</w:t>
      </w:r>
      <w:bookmarkEnd w:id="70"/>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网络通信中认证，输入用户名和密码，输出sha256的数值</w:t>
      </w:r>
    </w:p>
    <w:p>
      <w:pPr>
        <w:rPr>
          <w:rFonts w:hint="eastAsia"/>
          <w:lang w:val="en-US" w:eastAsia="zh-CN"/>
        </w:rPr>
      </w:pPr>
    </w:p>
    <w:p>
      <w:pPr>
        <w:rPr>
          <w:rFonts w:hint="eastAsia"/>
          <w:lang w:val="en-US" w:eastAsia="zh-CN"/>
        </w:rPr>
      </w:pPr>
    </w:p>
    <w:p>
      <w:pPr>
        <w:pStyle w:val="3"/>
        <w:numPr>
          <w:ilvl w:val="0"/>
          <w:numId w:val="14"/>
        </w:numPr>
        <w:rPr>
          <w:rFonts w:hint="eastAsia"/>
          <w:lang w:val="en-US" w:eastAsia="zh-CN"/>
        </w:rPr>
      </w:pPr>
      <w:bookmarkStart w:id="71" w:name="_Toc18303"/>
      <w:r>
        <w:rPr>
          <w:rFonts w:hint="eastAsia"/>
          <w:lang w:val="en-US" w:eastAsia="zh-CN"/>
        </w:rPr>
        <w:t>func Get(url string) (resp *Response, err error)</w:t>
      </w:r>
      <w:bookmarkEnd w:id="71"/>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在socket通信中，发送get命令，获取响应。</w:t>
      </w:r>
    </w:p>
    <w:p>
      <w:pPr>
        <w:pStyle w:val="3"/>
        <w:numPr>
          <w:ilvl w:val="0"/>
          <w:numId w:val="14"/>
        </w:numPr>
        <w:rPr>
          <w:rFonts w:hint="eastAsia"/>
          <w:lang w:val="en-US" w:eastAsia="zh-CN"/>
        </w:rPr>
      </w:pPr>
      <w:bookmarkStart w:id="72" w:name="_Toc13699"/>
      <w:r>
        <w:rPr>
          <w:rFonts w:hint="eastAsia"/>
          <w:lang w:val="en-US" w:eastAsia="zh-CN"/>
        </w:rPr>
        <w:t>func (c *Client) checkRedirect(req *Request, via []*Request) error</w:t>
      </w:r>
      <w:bookmarkEnd w:id="72"/>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在客户端对象中，通过请求，检查重定向。</w:t>
      </w:r>
    </w:p>
    <w:p>
      <w:pPr>
        <w:pStyle w:val="3"/>
        <w:numPr>
          <w:ilvl w:val="0"/>
          <w:numId w:val="14"/>
        </w:numPr>
        <w:rPr>
          <w:rFonts w:hint="eastAsia"/>
          <w:lang w:val="en-US" w:eastAsia="zh-CN"/>
        </w:rPr>
      </w:pPr>
      <w:bookmarkStart w:id="73" w:name="_Toc2348"/>
      <w:r>
        <w:rPr>
          <w:rFonts w:hint="eastAsia"/>
          <w:lang w:val="en-US" w:eastAsia="zh-CN"/>
        </w:rPr>
        <w:t>func (c *Client) makeHeadersCopier(ireq *Request) func(*Request)</w:t>
      </w:r>
      <w:bookmarkEnd w:id="73"/>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备份制作一份数据包头内容。</w:t>
      </w:r>
    </w:p>
    <w:p>
      <w:pPr>
        <w:pStyle w:val="3"/>
        <w:numPr>
          <w:ilvl w:val="0"/>
          <w:numId w:val="14"/>
        </w:numPr>
        <w:rPr>
          <w:rFonts w:hint="eastAsia"/>
          <w:lang w:val="en-US" w:eastAsia="zh-CN"/>
        </w:rPr>
      </w:pPr>
      <w:bookmarkStart w:id="74" w:name="_Toc9348"/>
      <w:r>
        <w:rPr>
          <w:rFonts w:hint="eastAsia"/>
          <w:lang w:val="en-US" w:eastAsia="zh-CN"/>
        </w:rPr>
        <w:t>func Post(url string, contentType string, body io.Reader) (resp *Response, err error)</w:t>
      </w:r>
      <w:bookmarkEnd w:id="74"/>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Web通信中发送post命令。</w:t>
      </w:r>
    </w:p>
    <w:p>
      <w:pPr>
        <w:pStyle w:val="3"/>
        <w:numPr>
          <w:ilvl w:val="0"/>
          <w:numId w:val="14"/>
        </w:numPr>
        <w:rPr>
          <w:rFonts w:hint="eastAsia"/>
          <w:lang w:val="en-US" w:eastAsia="zh-CN"/>
        </w:rPr>
      </w:pPr>
      <w:bookmarkStart w:id="75" w:name="_Toc313"/>
      <w:r>
        <w:rPr>
          <w:rFonts w:hint="eastAsia"/>
          <w:lang w:val="en-US" w:eastAsia="zh-CN"/>
        </w:rPr>
        <w:t>func (c *Client) Post(url string, contentType string, body io.Reader) (resp *Response, err error)</w:t>
      </w:r>
      <w:bookmarkEnd w:id="75"/>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在客户端对象中，发送post命令。</w:t>
      </w:r>
    </w:p>
    <w:p>
      <w:pPr>
        <w:pStyle w:val="3"/>
        <w:numPr>
          <w:ilvl w:val="0"/>
          <w:numId w:val="14"/>
        </w:numPr>
        <w:rPr>
          <w:rFonts w:hint="eastAsia"/>
          <w:lang w:val="en-US" w:eastAsia="zh-CN"/>
        </w:rPr>
      </w:pPr>
      <w:bookmarkStart w:id="76" w:name="_Toc18895"/>
      <w:r>
        <w:rPr>
          <w:rFonts w:hint="eastAsia"/>
          <w:lang w:val="en-US" w:eastAsia="zh-CN"/>
        </w:rPr>
        <w:t>func PostForm(url string, data url.Values) (resp *Response, err error)</w:t>
      </w:r>
      <w:bookmarkEnd w:id="76"/>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Web通信中发送post命令，命令的格式为html中的格式。</w:t>
      </w:r>
    </w:p>
    <w:p>
      <w:pPr>
        <w:pStyle w:val="3"/>
        <w:numPr>
          <w:ilvl w:val="0"/>
          <w:numId w:val="14"/>
        </w:numPr>
        <w:rPr>
          <w:rFonts w:hint="eastAsia"/>
          <w:lang w:val="en-US" w:eastAsia="zh-CN"/>
        </w:rPr>
      </w:pPr>
      <w:bookmarkStart w:id="77" w:name="_Toc21274"/>
      <w:r>
        <w:rPr>
          <w:rFonts w:hint="eastAsia"/>
          <w:lang w:val="en-US" w:eastAsia="zh-CN"/>
        </w:rPr>
        <w:t>func (c *Client) PostForm(url string, data url.Values) (resp *Response, err error)</w:t>
      </w:r>
      <w:bookmarkEnd w:id="77"/>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在客户端对象中，发送post命令，命令的格式为html中的Form格式。</w:t>
      </w:r>
    </w:p>
    <w:p>
      <w:pPr>
        <w:pStyle w:val="3"/>
        <w:numPr>
          <w:ilvl w:val="0"/>
          <w:numId w:val="14"/>
        </w:numPr>
        <w:rPr>
          <w:rFonts w:hint="eastAsia"/>
          <w:lang w:val="en-US" w:eastAsia="zh-CN"/>
        </w:rPr>
      </w:pPr>
      <w:bookmarkStart w:id="78" w:name="_Toc20608"/>
      <w:r>
        <w:rPr>
          <w:rFonts w:hint="eastAsia"/>
          <w:lang w:val="en-US" w:eastAsia="zh-CN"/>
        </w:rPr>
        <w:t>func dbinit()</w:t>
      </w:r>
      <w:bookmarkEnd w:id="78"/>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数据库操作之前的初始化。</w:t>
      </w:r>
    </w:p>
    <w:p>
      <w:pPr>
        <w:pStyle w:val="3"/>
        <w:numPr>
          <w:ilvl w:val="0"/>
          <w:numId w:val="14"/>
        </w:numPr>
        <w:rPr>
          <w:rFonts w:hint="eastAsia"/>
          <w:lang w:val="en-US" w:eastAsia="zh-CN"/>
        </w:rPr>
      </w:pPr>
      <w:bookmarkStart w:id="79" w:name="_Toc1324"/>
      <w:r>
        <w:rPr>
          <w:rFonts w:hint="eastAsia"/>
          <w:lang w:val="en-US" w:eastAsia="zh-CN"/>
        </w:rPr>
        <w:t>func (ns *NullString) Scan(value interface{}) error</w:t>
      </w:r>
      <w:bookmarkEnd w:id="79"/>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扫描数据库，获取数据库结构。</w:t>
      </w:r>
    </w:p>
    <w:p>
      <w:pPr>
        <w:pStyle w:val="3"/>
        <w:numPr>
          <w:ilvl w:val="0"/>
          <w:numId w:val="14"/>
        </w:numPr>
        <w:rPr>
          <w:rFonts w:hint="eastAsia"/>
          <w:lang w:val="en-US" w:eastAsia="zh-CN"/>
        </w:rPr>
      </w:pPr>
      <w:bookmarkStart w:id="80" w:name="_Toc13955"/>
      <w:r>
        <w:rPr>
          <w:rFonts w:hint="eastAsia"/>
          <w:lang w:val="en-US" w:eastAsia="zh-CN"/>
        </w:rPr>
        <w:t>func (ns NullString) Value() (driver.Value, error)</w:t>
      </w:r>
      <w:bookmarkEnd w:id="80"/>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根据驱动字串，获取驱动属于哪个数据库的操作。</w:t>
      </w:r>
    </w:p>
    <w:p>
      <w:pPr>
        <w:pStyle w:val="3"/>
        <w:numPr>
          <w:ilvl w:val="0"/>
          <w:numId w:val="14"/>
        </w:numPr>
        <w:rPr>
          <w:rFonts w:hint="eastAsia"/>
          <w:lang w:val="en-US" w:eastAsia="zh-CN"/>
        </w:rPr>
      </w:pPr>
      <w:bookmarkStart w:id="81" w:name="_Toc29344"/>
      <w:r>
        <w:rPr>
          <w:rFonts w:hint="eastAsia"/>
          <w:lang w:val="en-US" w:eastAsia="zh-CN"/>
        </w:rPr>
        <w:t>func (n NullInt64) Value() (driver.Value, error)</w:t>
      </w:r>
      <w:bookmarkEnd w:id="81"/>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根据驱动数值，获取驱动属于哪个数据库的操作。</w:t>
      </w:r>
    </w:p>
    <w:p>
      <w:pPr>
        <w:pStyle w:val="3"/>
        <w:numPr>
          <w:ilvl w:val="0"/>
          <w:numId w:val="14"/>
        </w:numPr>
        <w:rPr>
          <w:rFonts w:hint="eastAsia"/>
          <w:lang w:val="en-US" w:eastAsia="zh-CN"/>
        </w:rPr>
      </w:pPr>
      <w:bookmarkStart w:id="82" w:name="_Toc21328"/>
      <w:r>
        <w:rPr>
          <w:rFonts w:hint="eastAsia"/>
          <w:lang w:val="en-US" w:eastAsia="zh-CN"/>
        </w:rPr>
        <w:t>func (db *DB) maxIdleConnsLocked() int</w:t>
      </w:r>
      <w:bookmarkEnd w:id="82"/>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获取数据库的最大连接锁定的数值。</w:t>
      </w:r>
    </w:p>
    <w:p>
      <w:pPr>
        <w:pStyle w:val="3"/>
        <w:numPr>
          <w:ilvl w:val="0"/>
          <w:numId w:val="14"/>
        </w:numPr>
        <w:rPr>
          <w:rFonts w:hint="eastAsia"/>
          <w:lang w:val="en-US" w:eastAsia="zh-CN"/>
        </w:rPr>
      </w:pPr>
      <w:bookmarkStart w:id="83" w:name="_Toc8664"/>
      <w:r>
        <w:rPr>
          <w:rFonts w:hint="eastAsia"/>
          <w:lang w:val="en-US" w:eastAsia="zh-CN"/>
        </w:rPr>
        <w:t>func (db *DB) SetMaxIdleConns(n int)</w:t>
      </w:r>
      <w:bookmarkEnd w:id="83"/>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设置数据库最大空闲连接数。</w:t>
      </w:r>
    </w:p>
    <w:p>
      <w:pPr>
        <w:pStyle w:val="3"/>
        <w:numPr>
          <w:ilvl w:val="0"/>
          <w:numId w:val="14"/>
        </w:numPr>
        <w:rPr>
          <w:rFonts w:hint="eastAsia"/>
          <w:lang w:val="en-US" w:eastAsia="zh-CN"/>
        </w:rPr>
      </w:pPr>
      <w:bookmarkStart w:id="84" w:name="_Toc5482"/>
      <w:r>
        <w:rPr>
          <w:rFonts w:hint="eastAsia"/>
          <w:lang w:val="en-US" w:eastAsia="zh-CN"/>
        </w:rPr>
        <w:t>func (db *DB) connectionCleaner(d time.Duration)</w:t>
      </w:r>
      <w:bookmarkEnd w:id="84"/>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在数据库对象中，清理连接。</w:t>
      </w:r>
    </w:p>
    <w:p>
      <w:pPr>
        <w:pStyle w:val="3"/>
        <w:numPr>
          <w:ilvl w:val="0"/>
          <w:numId w:val="14"/>
        </w:numPr>
        <w:rPr>
          <w:rFonts w:hint="eastAsia"/>
          <w:lang w:val="en-US" w:eastAsia="zh-CN"/>
        </w:rPr>
      </w:pPr>
      <w:bookmarkStart w:id="85" w:name="_Toc19047"/>
      <w:r>
        <w:rPr>
          <w:rFonts w:hint="eastAsia"/>
          <w:lang w:val="en-US" w:eastAsia="zh-CN"/>
        </w:rPr>
        <w:t>func (db *DB) Stats() DBStats</w:t>
      </w:r>
      <w:bookmarkEnd w:id="85"/>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获取数据库的连接状态信息。</w:t>
      </w:r>
    </w:p>
    <w:p>
      <w:pPr>
        <w:pStyle w:val="3"/>
        <w:numPr>
          <w:ilvl w:val="0"/>
          <w:numId w:val="14"/>
        </w:numPr>
        <w:rPr>
          <w:rFonts w:hint="eastAsia"/>
          <w:lang w:val="en-US" w:eastAsia="zh-CN"/>
        </w:rPr>
      </w:pPr>
      <w:bookmarkStart w:id="86" w:name="_Toc13511"/>
      <w:r>
        <w:rPr>
          <w:rFonts w:hint="eastAsia"/>
          <w:lang w:val="en-US" w:eastAsia="zh-CN"/>
        </w:rPr>
        <w:t>func (db *DB) maybeOpenNewConnections()</w:t>
      </w:r>
      <w:bookmarkEnd w:id="86"/>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在数据库对象中，打开新连接。</w:t>
      </w:r>
    </w:p>
    <w:p>
      <w:pPr>
        <w:pStyle w:val="3"/>
        <w:numPr>
          <w:ilvl w:val="0"/>
          <w:numId w:val="14"/>
        </w:numPr>
        <w:rPr>
          <w:rFonts w:hint="eastAsia"/>
          <w:lang w:val="en-US" w:eastAsia="zh-CN"/>
        </w:rPr>
      </w:pPr>
      <w:bookmarkStart w:id="87" w:name="_Toc28757"/>
      <w:r>
        <w:rPr>
          <w:rFonts w:hint="eastAsia"/>
          <w:lang w:val="en-US" w:eastAsia="zh-CN"/>
        </w:rPr>
        <w:t>func (db *DB) connectionOpener()</w:t>
      </w:r>
      <w:bookmarkEnd w:id="87"/>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在数据库对象中，获取打开的连接。</w:t>
      </w:r>
    </w:p>
    <w:p>
      <w:pPr>
        <w:pStyle w:val="3"/>
        <w:numPr>
          <w:ilvl w:val="0"/>
          <w:numId w:val="14"/>
        </w:numPr>
        <w:rPr>
          <w:rFonts w:hint="eastAsia"/>
          <w:lang w:val="en-US" w:eastAsia="zh-CN"/>
        </w:rPr>
      </w:pPr>
      <w:bookmarkStart w:id="88" w:name="_Toc18831"/>
      <w:r>
        <w:rPr>
          <w:rFonts w:hint="eastAsia"/>
          <w:lang w:val="en-US" w:eastAsia="zh-CN"/>
        </w:rPr>
        <w:t>func (db *DB) openNewConnection()</w:t>
      </w:r>
      <w:bookmarkEnd w:id="88"/>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数据库打开新连接。</w:t>
      </w:r>
    </w:p>
    <w:p>
      <w:pPr>
        <w:pStyle w:val="3"/>
        <w:numPr>
          <w:ilvl w:val="0"/>
          <w:numId w:val="14"/>
        </w:numPr>
        <w:rPr>
          <w:rFonts w:hint="eastAsia"/>
          <w:lang w:val="en-US" w:eastAsia="zh-CN"/>
        </w:rPr>
      </w:pPr>
      <w:bookmarkStart w:id="89" w:name="_Toc26208"/>
      <w:r>
        <w:rPr>
          <w:rFonts w:hint="eastAsia"/>
          <w:lang w:val="en-US" w:eastAsia="zh-CN"/>
        </w:rPr>
        <w:t>func (db *DB) nextRequestKeyLocked() uint64</w:t>
      </w:r>
      <w:bookmarkEnd w:id="89"/>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在数据库对象中，下次请求，并锁定。</w:t>
      </w:r>
    </w:p>
    <w:p>
      <w:pPr>
        <w:pStyle w:val="3"/>
        <w:numPr>
          <w:ilvl w:val="0"/>
          <w:numId w:val="14"/>
        </w:numPr>
        <w:rPr>
          <w:rFonts w:hint="eastAsia"/>
          <w:lang w:val="en-US" w:eastAsia="zh-CN"/>
        </w:rPr>
      </w:pPr>
      <w:bookmarkStart w:id="90" w:name="_Toc29150"/>
      <w:r>
        <w:rPr>
          <w:rFonts w:hint="eastAsia"/>
          <w:lang w:val="en-US" w:eastAsia="zh-CN"/>
        </w:rPr>
        <w:t>func (db *DB) conn(ctx context.Context, strategy connReuseStrategy)</w:t>
      </w:r>
      <w:bookmarkEnd w:id="90"/>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根据上下文和策略获取数据库的连接。</w:t>
      </w:r>
    </w:p>
    <w:p>
      <w:pPr>
        <w:pStyle w:val="3"/>
        <w:numPr>
          <w:ilvl w:val="0"/>
          <w:numId w:val="14"/>
        </w:numPr>
        <w:rPr>
          <w:rFonts w:hint="eastAsia"/>
          <w:lang w:val="en-US" w:eastAsia="zh-CN"/>
        </w:rPr>
      </w:pPr>
      <w:bookmarkStart w:id="91" w:name="_Toc22340"/>
      <w:r>
        <w:rPr>
          <w:rFonts w:hint="eastAsia"/>
          <w:lang w:val="en-US" w:eastAsia="zh-CN"/>
        </w:rPr>
        <w:t>func (db *DB) putConn(dc *driverConn, err error)</w:t>
      </w:r>
      <w:bookmarkEnd w:id="91"/>
      <w:r>
        <w:rPr>
          <w:rFonts w:hint="eastAsia"/>
          <w:lang w:val="en-US" w:eastAsia="zh-CN"/>
        </w:rPr>
        <w:t xml:space="preserve"> </w:t>
      </w:r>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在驱动对象中，把各类数据库的驱动放置在统一的连接中。</w:t>
      </w:r>
    </w:p>
    <w:p>
      <w:pPr>
        <w:pStyle w:val="3"/>
        <w:numPr>
          <w:ilvl w:val="0"/>
          <w:numId w:val="14"/>
        </w:numPr>
        <w:rPr>
          <w:rFonts w:hint="eastAsia"/>
          <w:lang w:val="en-US" w:eastAsia="zh-CN"/>
        </w:rPr>
      </w:pPr>
      <w:bookmarkStart w:id="92" w:name="_Toc18014"/>
      <w:r>
        <w:rPr>
          <w:rFonts w:hint="eastAsia"/>
          <w:lang w:val="en-US" w:eastAsia="zh-CN"/>
        </w:rPr>
        <w:t>func (db *DB) putConnDBLocked(dc *driverConn, err error) bool</w:t>
      </w:r>
      <w:bookmarkEnd w:id="92"/>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在驱动对象中，把各类数据库的驱动放置在统一的连接中并锁定连接。</w:t>
      </w:r>
    </w:p>
    <w:p>
      <w:pPr>
        <w:pStyle w:val="3"/>
        <w:numPr>
          <w:ilvl w:val="0"/>
          <w:numId w:val="14"/>
        </w:numPr>
        <w:rPr>
          <w:rFonts w:hint="eastAsia"/>
          <w:lang w:val="en-US" w:eastAsia="zh-CN"/>
        </w:rPr>
      </w:pPr>
      <w:bookmarkStart w:id="93" w:name="_Toc13914"/>
      <w:r>
        <w:rPr>
          <w:rFonts w:hint="eastAsia"/>
          <w:lang w:val="en-US" w:eastAsia="zh-CN"/>
        </w:rPr>
        <w:t>func Marshal(v interface{}) ([]byte, error)</w:t>
      </w:r>
      <w:bookmarkEnd w:id="93"/>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json格式化字串，实现标准的json对象字符串。</w:t>
      </w:r>
    </w:p>
    <w:p>
      <w:pPr>
        <w:pStyle w:val="3"/>
        <w:numPr>
          <w:ilvl w:val="0"/>
          <w:numId w:val="14"/>
        </w:numPr>
        <w:rPr>
          <w:rFonts w:hint="eastAsia"/>
          <w:lang w:val="en-US" w:eastAsia="zh-CN"/>
        </w:rPr>
      </w:pPr>
      <w:bookmarkStart w:id="94" w:name="_Toc7420"/>
      <w:r>
        <w:rPr>
          <w:rFonts w:hint="eastAsia"/>
          <w:lang w:val="en-US" w:eastAsia="zh-CN"/>
        </w:rPr>
        <w:t>func Unmarshal(data []byte, v interface{}) error</w:t>
      </w:r>
      <w:bookmarkEnd w:id="94"/>
    </w:p>
    <w:p>
      <w:pPr>
        <w:pStyle w:val="20"/>
        <w:shd w:val="clear" w:color="auto" w:fill="FFFFFF"/>
        <w:spacing w:before="225" w:beforeAutospacing="0" w:after="225" w:afterAutospacing="0" w:line="405" w:lineRule="atLeast"/>
        <w:ind w:firstLine="480" w:firstLineChars="200"/>
        <w:rPr>
          <w:rFonts w:hint="eastAsia"/>
          <w:lang w:val="en-US" w:eastAsia="zh-CN"/>
        </w:rPr>
      </w:pPr>
      <w:r>
        <w:rPr>
          <w:rFonts w:hint="eastAsia"/>
          <w:lang w:val="en-US" w:eastAsia="zh-CN"/>
        </w:rPr>
        <w:t xml:space="preserve">把json字符串解码成json对象结构。 </w:t>
      </w:r>
    </w:p>
    <w:p>
      <w:pPr>
        <w:pStyle w:val="3"/>
        <w:numPr>
          <w:ilvl w:val="0"/>
          <w:numId w:val="0"/>
        </w:numPr>
        <w:ind w:leftChars="0"/>
        <w:rPr>
          <w:rFonts w:hint="eastAsia"/>
          <w:lang w:val="en-US" w:eastAsia="zh-CN"/>
        </w:rPr>
      </w:pPr>
      <w:bookmarkStart w:id="95" w:name="_GoBack"/>
      <w:bookmarkEnd w:id="95"/>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rFonts w:hint="eastAsia"/>
        <w:lang w:val="en-US" w:eastAsia="zh-CN"/>
      </w:rPr>
      <w:t>智慧养老数据交换</w:t>
    </w:r>
    <w:r>
      <w:rPr>
        <w:rFonts w:hint="eastAsia"/>
      </w:rPr>
      <w:t>软件V1.0</w:t>
    </w:r>
    <w:r>
      <w:t xml:space="preserve"> </w:t>
    </w:r>
    <w:r>
      <w:ptab w:relativeTo="margin" w:alignment="center" w:leader="none"/>
    </w:r>
    <w:r>
      <w:ptab w:relativeTo="margin" w:alignment="right" w:leader="none"/>
    </w:r>
    <w:r>
      <w:fldChar w:fldCharType="begin"/>
    </w:r>
    <w:r>
      <w:instrText xml:space="preserve"> PAGE   \* MERGEFORMAT </w:instrText>
    </w:r>
    <w:r>
      <w:fldChar w:fldCharType="separate"/>
    </w:r>
    <w:r>
      <w:rPr>
        <w:lang w:val="zh-CN"/>
      </w:rPr>
      <w:t>1</w:t>
    </w:r>
    <w:r>
      <w:rPr>
        <w:lang w:val="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5"/>
      <w:lvlText w:val=""/>
      <w:lvlJc w:val="left"/>
      <w:pPr>
        <w:tabs>
          <w:tab w:val="left" w:pos="780"/>
        </w:tabs>
        <w:ind w:left="780" w:leftChars="200" w:hanging="360" w:hangingChars="200"/>
      </w:pPr>
      <w:rPr>
        <w:rFonts w:hint="default" w:ascii="Wingdings" w:hAnsi="Wingdings"/>
      </w:rPr>
    </w:lvl>
  </w:abstractNum>
  <w:abstractNum w:abstractNumId="1">
    <w:nsid w:val="04916854"/>
    <w:multiLevelType w:val="multilevel"/>
    <w:tmpl w:val="04916854"/>
    <w:lvl w:ilvl="0" w:tentative="0">
      <w:start w:val="1"/>
      <w:numFmt w:val="decimal"/>
      <w:lvlText w:val="3.3.%1"/>
      <w:lvlJc w:val="right"/>
      <w:pPr>
        <w:ind w:left="1260" w:hanging="420"/>
      </w:pPr>
      <w:rPr>
        <w:rFonts w:hint="eastAsia"/>
        <w:b/>
        <w:i w:val="0"/>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190F1919"/>
    <w:multiLevelType w:val="multilevel"/>
    <w:tmpl w:val="190F1919"/>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5C5474"/>
    <w:multiLevelType w:val="multilevel"/>
    <w:tmpl w:val="1B5C5474"/>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AD57B7"/>
    <w:multiLevelType w:val="multilevel"/>
    <w:tmpl w:val="20AD57B7"/>
    <w:lvl w:ilvl="0" w:tentative="0">
      <w:start w:val="1"/>
      <w:numFmt w:val="decimal"/>
      <w:lvlText w:val="4.%1"/>
      <w:lvlJc w:val="left"/>
      <w:pPr>
        <w:ind w:left="982" w:hanging="420"/>
      </w:pPr>
      <w:rPr>
        <w:rFonts w:hint="eastAsia"/>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5">
    <w:nsid w:val="2D735D9B"/>
    <w:multiLevelType w:val="multilevel"/>
    <w:tmpl w:val="2D735D9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5079D8"/>
    <w:multiLevelType w:val="multilevel"/>
    <w:tmpl w:val="2E5079D8"/>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4D64427"/>
    <w:multiLevelType w:val="multilevel"/>
    <w:tmpl w:val="34D64427"/>
    <w:lvl w:ilvl="0" w:tentative="0">
      <w:start w:val="1"/>
      <w:numFmt w:val="decimal"/>
      <w:lvlText w:val="%1."/>
      <w:lvlJc w:val="righ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47B8E2D3"/>
    <w:multiLevelType w:val="singleLevel"/>
    <w:tmpl w:val="47B8E2D3"/>
    <w:lvl w:ilvl="0" w:tentative="0">
      <w:start w:val="1"/>
      <w:numFmt w:val="decimal"/>
      <w:lvlText w:val="%1."/>
      <w:lvlJc w:val="left"/>
      <w:pPr>
        <w:ind w:left="425" w:hanging="425"/>
      </w:pPr>
      <w:rPr>
        <w:rFonts w:hint="default"/>
      </w:rPr>
    </w:lvl>
  </w:abstractNum>
  <w:abstractNum w:abstractNumId="9">
    <w:nsid w:val="587E2660"/>
    <w:multiLevelType w:val="multilevel"/>
    <w:tmpl w:val="587E2660"/>
    <w:lvl w:ilvl="0" w:tentative="0">
      <w:start w:val="1"/>
      <w:numFmt w:val="decimal"/>
      <w:lvlText w:val="%1."/>
      <w:lvlJc w:val="righ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65BE778D"/>
    <w:multiLevelType w:val="multilevel"/>
    <w:tmpl w:val="65BE778D"/>
    <w:lvl w:ilvl="0" w:tentative="0">
      <w:start w:val="1"/>
      <w:numFmt w:val="decimal"/>
      <w:lvlText w:val="%1."/>
      <w:lvlJc w:val="righ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6813632D"/>
    <w:multiLevelType w:val="multilevel"/>
    <w:tmpl w:val="6813632D"/>
    <w:lvl w:ilvl="0" w:tentative="0">
      <w:start w:val="1"/>
      <w:numFmt w:val="bullet"/>
      <w:lvlText w:val=""/>
      <w:lvlJc w:val="left"/>
      <w:pPr>
        <w:tabs>
          <w:tab w:val="left" w:pos="840"/>
        </w:tabs>
        <w:ind w:left="84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409471F"/>
    <w:multiLevelType w:val="multilevel"/>
    <w:tmpl w:val="7409471F"/>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78039F8"/>
    <w:multiLevelType w:val="multilevel"/>
    <w:tmpl w:val="778039F8"/>
    <w:lvl w:ilvl="0" w:tentative="0">
      <w:start w:val="1"/>
      <w:numFmt w:val="decimal"/>
      <w:lvlText w:val="3.4.%1"/>
      <w:lvlJc w:val="right"/>
      <w:pPr>
        <w:ind w:left="1260" w:hanging="420"/>
      </w:pPr>
      <w:rPr>
        <w:rFonts w:hint="eastAsia"/>
        <w:b/>
        <w:i w:val="0"/>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5"/>
  </w:num>
  <w:num w:numId="3">
    <w:abstractNumId w:val="3"/>
  </w:num>
  <w:num w:numId="4">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6"/>
  </w:num>
  <w:num w:numId="8">
    <w:abstractNumId w:val="1"/>
  </w:num>
  <w:num w:numId="9">
    <w:abstractNumId w:val="9"/>
  </w:num>
  <w:num w:numId="10">
    <w:abstractNumId w:val="13"/>
  </w:num>
  <w:num w:numId="11">
    <w:abstractNumId w:val="7"/>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42236"/>
    <w:rsid w:val="000111B2"/>
    <w:rsid w:val="00014BB8"/>
    <w:rsid w:val="000234AA"/>
    <w:rsid w:val="000316D0"/>
    <w:rsid w:val="00042236"/>
    <w:rsid w:val="00044025"/>
    <w:rsid w:val="00051189"/>
    <w:rsid w:val="00052726"/>
    <w:rsid w:val="0005745E"/>
    <w:rsid w:val="00062C55"/>
    <w:rsid w:val="00075E08"/>
    <w:rsid w:val="00097409"/>
    <w:rsid w:val="000A2589"/>
    <w:rsid w:val="000A6847"/>
    <w:rsid w:val="000A71A4"/>
    <w:rsid w:val="000C18E8"/>
    <w:rsid w:val="000C3C12"/>
    <w:rsid w:val="000E6808"/>
    <w:rsid w:val="000F304B"/>
    <w:rsid w:val="00103968"/>
    <w:rsid w:val="0011117A"/>
    <w:rsid w:val="0017060B"/>
    <w:rsid w:val="001C164E"/>
    <w:rsid w:val="001E0911"/>
    <w:rsid w:val="001F5B97"/>
    <w:rsid w:val="00202E5C"/>
    <w:rsid w:val="002114F9"/>
    <w:rsid w:val="00212EEA"/>
    <w:rsid w:val="002171EB"/>
    <w:rsid w:val="00253E41"/>
    <w:rsid w:val="00261F69"/>
    <w:rsid w:val="00276E20"/>
    <w:rsid w:val="002C2AF0"/>
    <w:rsid w:val="002E17E2"/>
    <w:rsid w:val="002F1769"/>
    <w:rsid w:val="0030631F"/>
    <w:rsid w:val="0031511F"/>
    <w:rsid w:val="00333C1A"/>
    <w:rsid w:val="00362661"/>
    <w:rsid w:val="00367A19"/>
    <w:rsid w:val="003B74F8"/>
    <w:rsid w:val="003C2BF0"/>
    <w:rsid w:val="003C31E1"/>
    <w:rsid w:val="003D39B1"/>
    <w:rsid w:val="003E1BF9"/>
    <w:rsid w:val="003F4F9F"/>
    <w:rsid w:val="004216A8"/>
    <w:rsid w:val="00440BA7"/>
    <w:rsid w:val="004652A1"/>
    <w:rsid w:val="004B0A48"/>
    <w:rsid w:val="005067AA"/>
    <w:rsid w:val="00520075"/>
    <w:rsid w:val="00525F35"/>
    <w:rsid w:val="00540BDA"/>
    <w:rsid w:val="005511A0"/>
    <w:rsid w:val="00555C9B"/>
    <w:rsid w:val="00557FE2"/>
    <w:rsid w:val="005641BC"/>
    <w:rsid w:val="0057190B"/>
    <w:rsid w:val="00583B4B"/>
    <w:rsid w:val="0059784F"/>
    <w:rsid w:val="005B1065"/>
    <w:rsid w:val="005C0150"/>
    <w:rsid w:val="005C1B49"/>
    <w:rsid w:val="005C57F0"/>
    <w:rsid w:val="006049B2"/>
    <w:rsid w:val="006356D6"/>
    <w:rsid w:val="00641D4E"/>
    <w:rsid w:val="006510EA"/>
    <w:rsid w:val="006658DD"/>
    <w:rsid w:val="006756F4"/>
    <w:rsid w:val="006C0BDB"/>
    <w:rsid w:val="006C3875"/>
    <w:rsid w:val="006C4701"/>
    <w:rsid w:val="006C5542"/>
    <w:rsid w:val="006C6668"/>
    <w:rsid w:val="006D6B53"/>
    <w:rsid w:val="006D737D"/>
    <w:rsid w:val="006E74B1"/>
    <w:rsid w:val="00703EAB"/>
    <w:rsid w:val="00734B47"/>
    <w:rsid w:val="007562B3"/>
    <w:rsid w:val="00785FA4"/>
    <w:rsid w:val="007F766B"/>
    <w:rsid w:val="00823444"/>
    <w:rsid w:val="0084752C"/>
    <w:rsid w:val="008525F4"/>
    <w:rsid w:val="00854B79"/>
    <w:rsid w:val="008639C8"/>
    <w:rsid w:val="008813B2"/>
    <w:rsid w:val="008D5333"/>
    <w:rsid w:val="009058A8"/>
    <w:rsid w:val="0090720E"/>
    <w:rsid w:val="00921B44"/>
    <w:rsid w:val="00947DFF"/>
    <w:rsid w:val="00953431"/>
    <w:rsid w:val="00982EA5"/>
    <w:rsid w:val="009831B8"/>
    <w:rsid w:val="00987A05"/>
    <w:rsid w:val="009B17A9"/>
    <w:rsid w:val="009B2E21"/>
    <w:rsid w:val="009E774C"/>
    <w:rsid w:val="00A37B4D"/>
    <w:rsid w:val="00AC2CB8"/>
    <w:rsid w:val="00AD2C0E"/>
    <w:rsid w:val="00AD45FB"/>
    <w:rsid w:val="00AD4C0B"/>
    <w:rsid w:val="00B13CEF"/>
    <w:rsid w:val="00B32821"/>
    <w:rsid w:val="00B447BF"/>
    <w:rsid w:val="00B510A3"/>
    <w:rsid w:val="00B64763"/>
    <w:rsid w:val="00B7037B"/>
    <w:rsid w:val="00B71E4D"/>
    <w:rsid w:val="00B72177"/>
    <w:rsid w:val="00B95ABA"/>
    <w:rsid w:val="00BB4283"/>
    <w:rsid w:val="00BB4659"/>
    <w:rsid w:val="00BB5B7F"/>
    <w:rsid w:val="00BC2A05"/>
    <w:rsid w:val="00BC58B8"/>
    <w:rsid w:val="00C01914"/>
    <w:rsid w:val="00C4120B"/>
    <w:rsid w:val="00C53DEB"/>
    <w:rsid w:val="00C804ED"/>
    <w:rsid w:val="00C84ADA"/>
    <w:rsid w:val="00CB0512"/>
    <w:rsid w:val="00CD2514"/>
    <w:rsid w:val="00CD4F69"/>
    <w:rsid w:val="00D07838"/>
    <w:rsid w:val="00D330E8"/>
    <w:rsid w:val="00D47B88"/>
    <w:rsid w:val="00D51029"/>
    <w:rsid w:val="00D92ABA"/>
    <w:rsid w:val="00DB5680"/>
    <w:rsid w:val="00DC1457"/>
    <w:rsid w:val="00DE044F"/>
    <w:rsid w:val="00E129ED"/>
    <w:rsid w:val="00E1534C"/>
    <w:rsid w:val="00E17CDB"/>
    <w:rsid w:val="00E301F8"/>
    <w:rsid w:val="00E410C2"/>
    <w:rsid w:val="00E53779"/>
    <w:rsid w:val="00E66966"/>
    <w:rsid w:val="00E92233"/>
    <w:rsid w:val="00EA545D"/>
    <w:rsid w:val="00EC2EA0"/>
    <w:rsid w:val="00EC49AA"/>
    <w:rsid w:val="00EE3705"/>
    <w:rsid w:val="00EE394E"/>
    <w:rsid w:val="00EF0031"/>
    <w:rsid w:val="00F20F10"/>
    <w:rsid w:val="00F23F1C"/>
    <w:rsid w:val="00F37F5F"/>
    <w:rsid w:val="00F76CE2"/>
    <w:rsid w:val="00F87DF2"/>
    <w:rsid w:val="00FC636F"/>
    <w:rsid w:val="00FD080B"/>
    <w:rsid w:val="00FE002D"/>
    <w:rsid w:val="00FE6F66"/>
    <w:rsid w:val="014D1A9D"/>
    <w:rsid w:val="01BC6EB3"/>
    <w:rsid w:val="030661A6"/>
    <w:rsid w:val="0AF15B97"/>
    <w:rsid w:val="14977DE8"/>
    <w:rsid w:val="14F97B15"/>
    <w:rsid w:val="154010CD"/>
    <w:rsid w:val="1AFE2741"/>
    <w:rsid w:val="1CCA1C73"/>
    <w:rsid w:val="1F4C3F77"/>
    <w:rsid w:val="28DE139C"/>
    <w:rsid w:val="2C043B00"/>
    <w:rsid w:val="311158C3"/>
    <w:rsid w:val="347F35DE"/>
    <w:rsid w:val="34BF4C1A"/>
    <w:rsid w:val="35A03753"/>
    <w:rsid w:val="36A77EA3"/>
    <w:rsid w:val="444D4F29"/>
    <w:rsid w:val="541A7055"/>
    <w:rsid w:val="571E3D44"/>
    <w:rsid w:val="57DD3DAC"/>
    <w:rsid w:val="591F03C6"/>
    <w:rsid w:val="5A046535"/>
    <w:rsid w:val="5FF479F3"/>
    <w:rsid w:val="638D5BF8"/>
    <w:rsid w:val="65D26E88"/>
    <w:rsid w:val="6CFB75F1"/>
    <w:rsid w:val="6EB75CED"/>
    <w:rsid w:val="78EE0447"/>
    <w:rsid w:val="79EF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51">
          <o:proxy start="" idref="#_x0000_s1049" connectloc="1"/>
          <o:proxy end="" idref="#_x0000_s1035" connectloc="0"/>
        </o:r>
        <o:r id="V:Rule2" type="connector" idref="#_x0000_s1057">
          <o:proxy start="" idref="#_x0000_s1039" connectloc="3"/>
          <o:proxy end="" idref="#_x0000_s1038" connectloc="3"/>
        </o:r>
        <o:r id="V:Rule3" type="connector" idref="#_x0000_s1059">
          <o:proxy start="" idref="#_x0000_s1041" connectloc="2"/>
          <o:proxy end="" idref="#_x0000_s1042" connectloc="0"/>
        </o:r>
        <o:r id="V:Rule4" type="connector" idref="#_x0000_s1061">
          <o:proxy start="" idref="#_x0000_s1044" connectloc="0"/>
          <o:proxy end="" idref="#_x0000_s1045" connectloc="2"/>
        </o:r>
        <o:r id="V:Rule5" type="connector" idref="#_x0000_s1062">
          <o:proxy start="" idref="#_x0000_s1045" connectloc="0"/>
          <o:proxy end="" idref="#_x0000_s1046" connectloc="2"/>
        </o:r>
        <o:r id="V:Rule6" type="connector" idref="#_x0000_s1063">
          <o:proxy start="" idref="#_x0000_s1046" connectloc="0"/>
          <o:proxy end="" idref="#_x0000_s1047" connectloc="2"/>
        </o:r>
        <o:r id="V:Rule7" type="connector" idref="#_x0000_s1064">
          <o:proxy start="" idref="#_x0000_s1047" connectloc="0"/>
          <o:proxy end="" idref="#_x0000_s1048" connectloc="2"/>
        </o:r>
        <o:r id="V:Rule8" type="connector" idref="#_x0000_s1066">
          <o:proxy start="" idref="#_x0000_s1048" connectloc="0"/>
          <o:proxy end="" idref="#_x0000_s1049" connectloc="3"/>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nhideWhenUsed="0" w:uiPriority="0" w:semiHidden="0"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envelope address"/>
    <w:basedOn w:val="1"/>
    <w:uiPriority w:val="0"/>
    <w:pPr>
      <w:framePr w:w="7920" w:h="1980" w:hRule="exact" w:hSpace="180" w:wrap="around" w:vAnchor="margin" w:hAnchor="page" w:xAlign="center" w:yAlign="bottom"/>
      <w:numPr>
        <w:ilvl w:val="0"/>
        <w:numId w:val="1"/>
      </w:numPr>
      <w:tabs>
        <w:tab w:val="clear" w:pos="780"/>
      </w:tabs>
      <w:snapToGrid w:val="0"/>
      <w:spacing w:line="360" w:lineRule="auto"/>
      <w:ind w:left="100" w:leftChars="1400" w:firstLine="200" w:firstLineChars="200"/>
    </w:pPr>
    <w:rPr>
      <w:rFonts w:ascii="Arial" w:hAnsi="Arial" w:eastAsia="宋体" w:cs="Arial"/>
      <w:sz w:val="24"/>
      <w:szCs w:val="24"/>
    </w:rPr>
  </w:style>
  <w:style w:type="paragraph" w:styleId="6">
    <w:name w:val="Document Map"/>
    <w:basedOn w:val="1"/>
    <w:link w:val="22"/>
    <w:semiHidden/>
    <w:unhideWhenUsed/>
    <w:uiPriority w:val="99"/>
    <w:rPr>
      <w:rFonts w:ascii="宋体" w:eastAsia="宋体"/>
      <w:sz w:val="18"/>
      <w:szCs w:val="18"/>
    </w:rPr>
  </w:style>
  <w:style w:type="paragraph" w:styleId="7">
    <w:name w:val="toc 3"/>
    <w:basedOn w:val="1"/>
    <w:next w:val="1"/>
    <w:unhideWhenUsed/>
    <w:qFormat/>
    <w:uiPriority w:val="39"/>
    <w:pPr>
      <w:widowControl/>
      <w:spacing w:after="100" w:line="276" w:lineRule="auto"/>
      <w:ind w:left="440"/>
      <w:jc w:val="left"/>
    </w:pPr>
    <w:rPr>
      <w:kern w:val="0"/>
      <w:sz w:val="22"/>
    </w:rPr>
  </w:style>
  <w:style w:type="paragraph" w:styleId="8">
    <w:name w:val="Date"/>
    <w:basedOn w:val="1"/>
    <w:next w:val="1"/>
    <w:link w:val="21"/>
    <w:semiHidden/>
    <w:unhideWhenUsed/>
    <w:uiPriority w:val="99"/>
    <w:pPr>
      <w:ind w:left="100" w:leftChars="2500"/>
    </w:pPr>
  </w:style>
  <w:style w:type="paragraph" w:styleId="9">
    <w:name w:val="Balloon Text"/>
    <w:basedOn w:val="1"/>
    <w:link w:val="23"/>
    <w:semiHidden/>
    <w:unhideWhenUsed/>
    <w:uiPriority w:val="0"/>
    <w:rPr>
      <w:sz w:val="18"/>
      <w:szCs w:val="18"/>
    </w:rPr>
  </w:style>
  <w:style w:type="paragraph" w:styleId="10">
    <w:name w:val="footer"/>
    <w:basedOn w:val="1"/>
    <w:link w:val="19"/>
    <w:semiHidden/>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kern w:val="0"/>
      <w:sz w:val="22"/>
    </w:rPr>
  </w:style>
  <w:style w:type="paragraph" w:styleId="13">
    <w:name w:val="toc 2"/>
    <w:basedOn w:val="1"/>
    <w:next w:val="1"/>
    <w:unhideWhenUsed/>
    <w:qFormat/>
    <w:uiPriority w:val="39"/>
    <w:pPr>
      <w:widowControl/>
      <w:spacing w:after="100" w:line="276" w:lineRule="auto"/>
      <w:ind w:left="220"/>
      <w:jc w:val="left"/>
    </w:pPr>
    <w:rPr>
      <w:kern w:val="0"/>
      <w:sz w:val="22"/>
    </w:rPr>
  </w:style>
  <w:style w:type="character" w:styleId="15">
    <w:name w:val="Hyperlink"/>
    <w:basedOn w:val="14"/>
    <w:unhideWhenUsed/>
    <w:qFormat/>
    <w:uiPriority w:val="99"/>
    <w:rPr>
      <w:color w:val="0000FF" w:themeColor="hyperlink"/>
      <w:u w:val="single"/>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4"/>
    <w:link w:val="11"/>
    <w:qFormat/>
    <w:uiPriority w:val="99"/>
    <w:rPr>
      <w:sz w:val="18"/>
      <w:szCs w:val="18"/>
    </w:rPr>
  </w:style>
  <w:style w:type="character" w:customStyle="1" w:styleId="19">
    <w:name w:val="页脚 Char"/>
    <w:basedOn w:val="14"/>
    <w:link w:val="10"/>
    <w:semiHidden/>
    <w:qFormat/>
    <w:uiPriority w:val="99"/>
    <w:rPr>
      <w:sz w:val="18"/>
      <w:szCs w:val="18"/>
    </w:rPr>
  </w:style>
  <w:style w:type="paragraph" w:customStyle="1" w:styleId="20">
    <w:name w:val="t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日期 Char"/>
    <w:basedOn w:val="14"/>
    <w:link w:val="8"/>
    <w:semiHidden/>
    <w:qFormat/>
    <w:uiPriority w:val="99"/>
  </w:style>
  <w:style w:type="character" w:customStyle="1" w:styleId="22">
    <w:name w:val="文档结构图 Char"/>
    <w:basedOn w:val="14"/>
    <w:link w:val="6"/>
    <w:semiHidden/>
    <w:qFormat/>
    <w:uiPriority w:val="99"/>
    <w:rPr>
      <w:rFonts w:ascii="宋体" w:eastAsia="宋体"/>
      <w:sz w:val="18"/>
      <w:szCs w:val="18"/>
    </w:rPr>
  </w:style>
  <w:style w:type="character" w:customStyle="1" w:styleId="23">
    <w:name w:val="批注框文本 Char"/>
    <w:basedOn w:val="14"/>
    <w:link w:val="9"/>
    <w:semiHidden/>
    <w:qFormat/>
    <w:uiPriority w:val="99"/>
    <w:rPr>
      <w:sz w:val="18"/>
      <w:szCs w:val="18"/>
    </w:rPr>
  </w:style>
  <w:style w:type="paragraph" w:customStyle="1" w:styleId="24">
    <w:name w:val="正文 +居左"/>
    <w:basedOn w:val="1"/>
    <w:qFormat/>
    <w:uiPriority w:val="0"/>
    <w:pPr>
      <w:keepNext/>
      <w:keepLines/>
      <w:widowControl/>
      <w:adjustRightInd w:val="0"/>
      <w:spacing w:line="360" w:lineRule="auto"/>
      <w:jc w:val="left"/>
    </w:pPr>
    <w:rPr>
      <w:rFonts w:ascii="Tahoma" w:hAnsi="Tahoma" w:eastAsia="仿宋_GB2312" w:cs="宋体"/>
      <w:kern w:val="24"/>
      <w:sz w:val="24"/>
      <w:szCs w:val="24"/>
    </w:rPr>
  </w:style>
  <w:style w:type="character" w:customStyle="1" w:styleId="25">
    <w:name w:val="标题 1 Char"/>
    <w:basedOn w:val="14"/>
    <w:link w:val="2"/>
    <w:qFormat/>
    <w:uiPriority w:val="9"/>
    <w:rPr>
      <w:b/>
      <w:bCs/>
      <w:kern w:val="44"/>
      <w:sz w:val="44"/>
      <w:szCs w:val="44"/>
    </w:rPr>
  </w:style>
  <w:style w:type="character" w:customStyle="1" w:styleId="26">
    <w:name w:val="标题 2 Char"/>
    <w:basedOn w:val="14"/>
    <w:link w:val="3"/>
    <w:qFormat/>
    <w:uiPriority w:val="9"/>
    <w:rPr>
      <w:rFonts w:asciiTheme="majorHAnsi" w:hAnsiTheme="majorHAnsi" w:eastAsiaTheme="majorEastAsia" w:cstheme="majorBidi"/>
      <w:b/>
      <w:bCs/>
      <w:sz w:val="32"/>
      <w:szCs w:val="32"/>
    </w:rPr>
  </w:style>
  <w:style w:type="paragraph" w:customStyle="1" w:styleId="2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styleId="28">
    <w:name w:val="List Paragraph"/>
    <w:basedOn w:val="1"/>
    <w:qFormat/>
    <w:uiPriority w:val="34"/>
    <w:pPr>
      <w:ind w:firstLine="420" w:firstLineChars="200"/>
    </w:pPr>
  </w:style>
  <w:style w:type="character" w:customStyle="1" w:styleId="29">
    <w:name w:val="标题 3 Char"/>
    <w:basedOn w:val="14"/>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29"/>
    <customShpInfo spid="_x0000_s1027"/>
    <customShpInfo spid="_x0000_s1030"/>
    <customShpInfo spid="_x0000_s1031"/>
    <customShpInfo spid="_x0000_s1034"/>
    <customShpInfo spid="_x0000_s1028"/>
    <customShpInfo spid="_x0000_s1049"/>
    <customShpInfo spid="_x0000_s1051"/>
    <customShpInfo spid="_x0000_s1066"/>
    <customShpInfo spid="_x0000_s1048"/>
    <customShpInfo spid="_x0000_s1035"/>
    <customShpInfo spid="_x0000_s1064"/>
    <customShpInfo spid="_x0000_s1052"/>
    <customShpInfo spid="_x0000_s1047"/>
    <customShpInfo spid="_x0000_s1036"/>
    <customShpInfo spid="_x0000_s1053"/>
    <customShpInfo spid="_x0000_s1063"/>
    <customShpInfo spid="_x0000_s1046"/>
    <customShpInfo spid="_x0000_s1037"/>
    <customShpInfo spid="_x0000_s1054"/>
    <customShpInfo spid="_x0000_s1038"/>
    <customShpInfo spid="_x0000_s1057"/>
    <customShpInfo spid="_x0000_s1062"/>
    <customShpInfo spid="_x0000_s1055"/>
    <customShpInfo spid="_x0000_s1039"/>
    <customShpInfo spid="_x0000_s1056"/>
    <customShpInfo spid="_x0000_s1040"/>
    <customShpInfo spid="_x0000_s1058"/>
    <customShpInfo spid="_x0000_s1045"/>
    <customShpInfo spid="_x0000_s1041"/>
    <customShpInfo spid="_x0000_s1061"/>
    <customShpInfo spid="_x0000_s1059"/>
    <customShpInfo spid="_x0000_s1044"/>
    <customShpInfo spid="_x0000_s1042"/>
    <customShpInfo spid="_x0000_s1067"/>
    <customShpInfo spid="_x0000_s1068"/>
    <customShpInfo spid="_x0000_s104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50D206-B5BD-4257-9FAA-02EF5F511B3E}">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1745</Words>
  <Characters>9948</Characters>
  <Lines>82</Lines>
  <Paragraphs>23</Paragraphs>
  <ScaleCrop>false</ScaleCrop>
  <LinksUpToDate>false</LinksUpToDate>
  <CharactersWithSpaces>11670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2017-06-25T03:33:00Z</dcterms:created>
  <dc:creator>微软用户</dc:creator>
  <cp:lastModifiedBy>user</cp:lastModifiedBy>
  <dcterms:modified xsi:type="dcterms:W3CDTF">2018-06-02T11:58:15Z</dcterms:modified>
  <cp:revision>347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