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0A78" w:rsidRPr="009E4B37" w:rsidRDefault="00070A78" w:rsidP="002E79E1">
      <w:pPr>
        <w:ind w:left="-851"/>
        <w:jc w:val="both"/>
        <w:rPr>
          <w:rStyle w:val="berschrift7Zchn"/>
          <w:lang w:val="en-GB"/>
        </w:rPr>
      </w:pPr>
    </w:p>
    <w:p w:rsidR="003C4144" w:rsidRPr="009E4B37" w:rsidRDefault="003C4144" w:rsidP="002E79E1">
      <w:pPr>
        <w:ind w:left="-851"/>
        <w:jc w:val="both"/>
        <w:rPr>
          <w:rStyle w:val="berschrift7Zchn"/>
          <w:lang w:val="en-GB"/>
        </w:rPr>
      </w:pPr>
    </w:p>
    <w:p w:rsidR="006614C4" w:rsidRPr="009E4B37" w:rsidRDefault="006614C4" w:rsidP="002E79E1">
      <w:pPr>
        <w:ind w:left="-851"/>
        <w:jc w:val="both"/>
        <w:rPr>
          <w:rStyle w:val="berschrift7Zchn"/>
          <w:lang w:val="en-GB"/>
        </w:rPr>
      </w:pPr>
    </w:p>
    <w:p w:rsidR="003C4144" w:rsidRPr="009E4B37" w:rsidRDefault="003C4144" w:rsidP="002E79E1">
      <w:pPr>
        <w:ind w:left="-851"/>
        <w:jc w:val="both"/>
        <w:rPr>
          <w:rStyle w:val="berschrift7Zchn"/>
          <w:lang w:val="en-GB"/>
        </w:rPr>
      </w:pPr>
    </w:p>
    <w:p w:rsidR="006614C4" w:rsidRPr="009E4B37" w:rsidRDefault="006614C4" w:rsidP="002E79E1">
      <w:pPr>
        <w:ind w:left="-851"/>
        <w:jc w:val="both"/>
        <w:rPr>
          <w:rStyle w:val="berschrift7Zchn"/>
          <w:lang w:val="en-GB"/>
        </w:rPr>
      </w:pPr>
    </w:p>
    <w:p w:rsidR="00070A78" w:rsidRPr="009E4B37" w:rsidRDefault="00070A78" w:rsidP="002E79E1">
      <w:pPr>
        <w:ind w:left="-851"/>
        <w:jc w:val="both"/>
        <w:rPr>
          <w:rStyle w:val="berschrift7Zchn"/>
          <w:lang w:val="en-GB"/>
        </w:rPr>
      </w:pPr>
    </w:p>
    <w:p w:rsidR="00070A78" w:rsidRPr="009E4B37" w:rsidRDefault="00307358" w:rsidP="002E79E1">
      <w:pPr>
        <w:ind w:left="-851"/>
        <w:jc w:val="both"/>
        <w:rPr>
          <w:rStyle w:val="berschrift7Zchn"/>
          <w:lang w:val="en-GB"/>
        </w:rPr>
      </w:pPr>
      <w:r w:rsidRPr="00307358">
        <w:rPr>
          <w:rStyle w:val="berschrift7Zchn"/>
          <w:lang w:val="en-GB"/>
        </w:rPr>
        <w:pict>
          <v:group id="_x0000_s1026" style="position:absolute;left:0;text-align:left;margin-left:21.4pt;margin-top:279.55pt;width:552.25pt;height:61.35pt;z-index:251658240;mso-position-horizontal-relative:page;mso-position-vertical-relative:page" coordorigin="432,6336" coordsize="11378,1227" wrapcoords="-29 0 -29 21073 21600 21073 21600 0 -29 0">
            <v:rect id="_x0000_s1027" style="position:absolute;left:432;top:6336;width:11016;height:1227;mso-position-horizontal-relative:page;mso-position-vertical-relative:page;v-text-anchor:bottom" fillcolor="#365f91 [2404]" stroked="f">
              <v:textbox style="mso-next-textbox:#_x0000_s1027" inset="18pt,,1in,0">
                <w:txbxContent>
                  <w:p w:rsidR="00077820" w:rsidRPr="00C968F0" w:rsidRDefault="00307358" w:rsidP="0004632B">
                    <w:pPr>
                      <w:snapToGrid w:val="0"/>
                      <w:spacing w:before="240" w:after="240"/>
                      <w:rPr>
                        <w:rFonts w:asciiTheme="majorHAnsi" w:hAnsiTheme="majorHAnsi"/>
                        <w:color w:val="FFFFFF" w:themeColor="background1"/>
                        <w:sz w:val="56"/>
                        <w:szCs w:val="56"/>
                        <w:lang w:val="en-US"/>
                      </w:rPr>
                    </w:pPr>
                    <w:sdt>
                      <w:sdtPr>
                        <w:rPr>
                          <w:rFonts w:asciiTheme="majorHAnsi" w:hAnsiTheme="majorHAnsi"/>
                          <w:color w:val="FFFFFF" w:themeColor="background1"/>
                          <w:sz w:val="56"/>
                          <w:szCs w:val="56"/>
                          <w:lang w:val="en-US"/>
                        </w:rPr>
                        <w:alias w:val="Titel"/>
                        <w:id w:val="6761938"/>
                        <w:dataBinding w:prefixMappings="xmlns:ns0='http://purl.org/dc/elements/1.1/' xmlns:ns1='http://schemas.openxmlformats.org/package/2006/metadata/core-properties' " w:xpath="/ns1:coreProperties[1]/ns0:title[1]" w:storeItemID="{6C3C8BC8-F283-45AE-878A-BAB7291924A1}"/>
                        <w:text/>
                      </w:sdtPr>
                      <w:sdtContent>
                        <w:r w:rsidR="00077820" w:rsidRPr="00C968F0">
                          <w:rPr>
                            <w:rFonts w:asciiTheme="majorHAnsi" w:hAnsiTheme="majorHAnsi"/>
                            <w:color w:val="FFFFFF" w:themeColor="background1"/>
                            <w:sz w:val="56"/>
                            <w:szCs w:val="56"/>
                            <w:lang w:val="en-US"/>
                          </w:rPr>
                          <w:t>The Trier Social Stress Test (TSST)</w:t>
                        </w:r>
                      </w:sdtContent>
                    </w:sdt>
                  </w:p>
                  <w:p w:rsidR="00077820" w:rsidRDefault="00077820" w:rsidP="0004632B">
                    <w:pPr>
                      <w:snapToGrid w:val="0"/>
                      <w:spacing w:before="240" w:after="240"/>
                      <w:rPr>
                        <w:rFonts w:asciiTheme="majorHAnsi" w:hAnsiTheme="majorHAnsi"/>
                        <w:color w:val="FFFFFF" w:themeColor="background1"/>
                        <w:sz w:val="56"/>
                        <w:szCs w:val="56"/>
                      </w:rPr>
                    </w:pPr>
                    <w:r>
                      <w:rPr>
                        <w:rFonts w:asciiTheme="majorHAnsi" w:hAnsiTheme="majorHAnsi"/>
                        <w:color w:val="FFFFFF" w:themeColor="background1"/>
                        <w:sz w:val="56"/>
                        <w:szCs w:val="56"/>
                      </w:rPr>
                      <w:t>iss</w:t>
                    </w:r>
                  </w:p>
                  <w:p w:rsidR="00077820" w:rsidRDefault="00077820" w:rsidP="0004632B">
                    <w:pPr>
                      <w:snapToGrid w:val="0"/>
                      <w:spacing w:before="240" w:after="240"/>
                      <w:rPr>
                        <w:rFonts w:asciiTheme="majorHAnsi" w:hAnsiTheme="majorHAnsi"/>
                        <w:color w:val="FFFFFF" w:themeColor="background1"/>
                        <w:sz w:val="56"/>
                        <w:szCs w:val="56"/>
                      </w:rPr>
                    </w:pPr>
                    <w:r>
                      <w:rPr>
                        <w:rFonts w:asciiTheme="majorHAnsi" w:hAnsiTheme="majorHAnsi"/>
                        <w:color w:val="FFFFFF" w:themeColor="background1"/>
                        <w:sz w:val="56"/>
                        <w:szCs w:val="56"/>
                      </w:rPr>
                      <w:t>dhd</w:t>
                    </w:r>
                  </w:p>
                </w:txbxContent>
              </v:textbox>
            </v:rect>
            <v:rect id="_x0000_s1028" style="position:absolute;left:11449;top:6336;width:361;height:1227;mso-position-horizontal-relative:page;mso-position-vertical-relative:page" wrapcoords="-900 0 -900 21337 21600 21337 21600 0 -900 0" fillcolor="#8db3e2 [1311]" stroked="f" strokecolor="#4a7ebb" strokeweight="1.5pt">
              <v:fill o:detectmouseclick="t"/>
              <v:shadow opacity="22938f" offset="0"/>
              <v:textbox inset=",7.2pt,,7.2pt"/>
            </v:rect>
            <w10:wrap type="tight" anchorx="page" anchory="page"/>
          </v:group>
        </w:pict>
      </w:r>
    </w:p>
    <w:p w:rsidR="00070A78" w:rsidRPr="009E4B37" w:rsidRDefault="00875CDE" w:rsidP="00070A78">
      <w:pPr>
        <w:ind w:left="-851"/>
        <w:jc w:val="both"/>
        <w:rPr>
          <w:rStyle w:val="berschrift7Zchn"/>
          <w:rFonts w:eastAsiaTheme="minorHAnsi" w:cstheme="minorBidi"/>
          <w:iCs w:val="0"/>
          <w:color w:val="auto"/>
          <w:lang w:val="en-GB"/>
        </w:rPr>
      </w:pPr>
      <w:r w:rsidRPr="009E4B37">
        <w:rPr>
          <w:rStyle w:val="berschrift7Zchn"/>
          <w:b/>
          <w:color w:val="auto"/>
          <w:sz w:val="28"/>
          <w:lang w:val="en-GB"/>
        </w:rPr>
        <w:t>A</w:t>
      </w:r>
      <w:r w:rsidR="00641A95" w:rsidRPr="009E4B37">
        <w:rPr>
          <w:rStyle w:val="berschrift7Zchn"/>
          <w:b/>
          <w:color w:val="auto"/>
          <w:sz w:val="28"/>
          <w:lang w:val="en-GB"/>
        </w:rPr>
        <w:t xml:space="preserve"> Laboratory Stress</w:t>
      </w:r>
      <w:r w:rsidR="00544755" w:rsidRPr="009E4B37">
        <w:rPr>
          <w:rStyle w:val="berschrift7Zchn"/>
          <w:b/>
          <w:color w:val="auto"/>
          <w:sz w:val="28"/>
          <w:lang w:val="en-GB"/>
        </w:rPr>
        <w:t xml:space="preserve"> </w:t>
      </w:r>
      <w:r w:rsidR="00070A78" w:rsidRPr="009E4B37">
        <w:rPr>
          <w:rStyle w:val="berschrift7Zchn"/>
          <w:b/>
          <w:color w:val="auto"/>
          <w:sz w:val="28"/>
          <w:lang w:val="en-GB"/>
        </w:rPr>
        <w:t>Protocol</w:t>
      </w:r>
    </w:p>
    <w:p w:rsidR="00070A78" w:rsidRPr="009E4B37" w:rsidRDefault="00070A78" w:rsidP="00070A78">
      <w:pPr>
        <w:ind w:left="-851"/>
        <w:jc w:val="both"/>
        <w:rPr>
          <w:rStyle w:val="berschrift7Zchn"/>
          <w:lang w:val="en-GB"/>
        </w:rPr>
      </w:pPr>
    </w:p>
    <w:p w:rsidR="00070A78" w:rsidRPr="009E4B37" w:rsidRDefault="00070A78" w:rsidP="00070A78">
      <w:pPr>
        <w:ind w:left="-851"/>
        <w:jc w:val="both"/>
        <w:rPr>
          <w:rStyle w:val="berschrift7Zchn"/>
          <w:lang w:val="en-GB"/>
        </w:rPr>
      </w:pPr>
    </w:p>
    <w:p w:rsidR="00070A78" w:rsidRPr="009E4B37" w:rsidRDefault="00070A78" w:rsidP="00070A78">
      <w:pPr>
        <w:ind w:left="-851"/>
        <w:jc w:val="both"/>
        <w:rPr>
          <w:rStyle w:val="berschrift7Zchn"/>
          <w:lang w:val="en-GB"/>
        </w:rPr>
      </w:pPr>
    </w:p>
    <w:p w:rsidR="00070A78" w:rsidRPr="009E4B37" w:rsidRDefault="00070A78" w:rsidP="00070A78">
      <w:pPr>
        <w:ind w:left="-851"/>
        <w:jc w:val="both"/>
        <w:rPr>
          <w:rStyle w:val="berschrift7Zchn"/>
          <w:lang w:val="en-GB"/>
        </w:rPr>
      </w:pPr>
    </w:p>
    <w:p w:rsidR="00070A78" w:rsidRPr="009E4B37" w:rsidRDefault="00070A78" w:rsidP="00070A78">
      <w:pPr>
        <w:ind w:left="-851"/>
        <w:jc w:val="both"/>
        <w:rPr>
          <w:rStyle w:val="berschrift7Zchn"/>
          <w:lang w:val="en-GB"/>
        </w:rPr>
      </w:pPr>
    </w:p>
    <w:p w:rsidR="00070A78" w:rsidRPr="009E4B37" w:rsidRDefault="00070A78" w:rsidP="00070A78">
      <w:pPr>
        <w:ind w:left="-851"/>
        <w:jc w:val="both"/>
        <w:rPr>
          <w:rStyle w:val="berschrift7Zchn"/>
          <w:lang w:val="en-GB"/>
        </w:rPr>
      </w:pPr>
    </w:p>
    <w:p w:rsidR="00070A78" w:rsidRPr="009E4B37" w:rsidRDefault="00070A78" w:rsidP="00070A78">
      <w:pPr>
        <w:ind w:left="-851"/>
        <w:jc w:val="both"/>
        <w:rPr>
          <w:rStyle w:val="berschrift7Zchn"/>
          <w:lang w:val="en-GB"/>
        </w:rPr>
      </w:pPr>
    </w:p>
    <w:p w:rsidR="00070A78" w:rsidRPr="009E4B37" w:rsidRDefault="00070A78" w:rsidP="00070A78">
      <w:pPr>
        <w:ind w:left="-851"/>
        <w:jc w:val="both"/>
        <w:rPr>
          <w:rStyle w:val="berschrift7Zchn"/>
          <w:lang w:val="en-GB"/>
        </w:rPr>
      </w:pPr>
    </w:p>
    <w:p w:rsidR="00070A78" w:rsidRPr="009E4B37" w:rsidRDefault="00070A78" w:rsidP="00070A78">
      <w:pPr>
        <w:ind w:left="-851"/>
        <w:jc w:val="both"/>
        <w:rPr>
          <w:rStyle w:val="berschrift7Zchn"/>
          <w:lang w:val="en-GB"/>
        </w:rPr>
      </w:pPr>
    </w:p>
    <w:p w:rsidR="00070A78" w:rsidRPr="009E4B37" w:rsidRDefault="00070A78" w:rsidP="00070A78">
      <w:pPr>
        <w:ind w:left="-851"/>
        <w:jc w:val="both"/>
        <w:rPr>
          <w:rStyle w:val="berschrift7Zchn"/>
          <w:lang w:val="en-GB"/>
        </w:rPr>
      </w:pPr>
    </w:p>
    <w:p w:rsidR="00070A78" w:rsidRPr="009E4B37" w:rsidRDefault="00875CDE" w:rsidP="00070A78">
      <w:pPr>
        <w:ind w:left="-851"/>
        <w:jc w:val="center"/>
        <w:rPr>
          <w:rFonts w:eastAsiaTheme="majorEastAsia" w:cstheme="majorBidi"/>
          <w:b/>
          <w:iCs/>
          <w:color w:val="0D0D0D" w:themeColor="text1" w:themeTint="F2"/>
          <w:sz w:val="28"/>
          <w:lang w:val="en-GB"/>
        </w:rPr>
      </w:pPr>
      <w:r w:rsidRPr="009E4B37">
        <w:rPr>
          <w:rStyle w:val="berschrift7Zchn"/>
          <w:b/>
          <w:sz w:val="28"/>
          <w:lang w:val="en-GB"/>
        </w:rPr>
        <w:br w:type="page"/>
      </w:r>
      <w:r w:rsidR="00070A78" w:rsidRPr="009E4B37">
        <w:rPr>
          <w:rStyle w:val="berschrift7Zchn"/>
          <w:b/>
          <w:sz w:val="28"/>
          <w:lang w:val="en-GB"/>
        </w:rPr>
        <w:lastRenderedPageBreak/>
        <w:t>Introduction</w:t>
      </w:r>
    </w:p>
    <w:p w:rsidR="00875CDE" w:rsidRPr="009E4B37" w:rsidRDefault="00070A78" w:rsidP="002E79E1">
      <w:pPr>
        <w:jc w:val="both"/>
        <w:rPr>
          <w:lang w:val="en-GB"/>
        </w:rPr>
      </w:pPr>
      <w:r w:rsidRPr="009E4B37">
        <w:rPr>
          <w:lang w:val="en-GB"/>
        </w:rPr>
        <w:t>The</w:t>
      </w:r>
      <w:r w:rsidR="000422A4" w:rsidRPr="009E4B37">
        <w:rPr>
          <w:lang w:val="en-GB"/>
        </w:rPr>
        <w:t xml:space="preserve"> Trier Social Stress Test (</w:t>
      </w:r>
      <w:r w:rsidRPr="009E4B37">
        <w:rPr>
          <w:lang w:val="en-GB"/>
        </w:rPr>
        <w:t>TSST</w:t>
      </w:r>
      <w:r w:rsidR="000422A4" w:rsidRPr="009E4B37">
        <w:rPr>
          <w:lang w:val="en-GB"/>
        </w:rPr>
        <w:t>)</w:t>
      </w:r>
      <w:r w:rsidRPr="009E4B37">
        <w:rPr>
          <w:lang w:val="en-GB"/>
        </w:rPr>
        <w:t xml:space="preserve"> was developed at the University of Trier</w:t>
      </w:r>
      <w:r w:rsidR="00875CDE" w:rsidRPr="009E4B37">
        <w:rPr>
          <w:lang w:val="en-GB"/>
        </w:rPr>
        <w:t>, Germany</w:t>
      </w:r>
      <w:r w:rsidRPr="009E4B37">
        <w:rPr>
          <w:lang w:val="en-GB"/>
        </w:rPr>
        <w:t xml:space="preserve">. </w:t>
      </w:r>
      <w:r w:rsidR="00F157E3" w:rsidRPr="009E4B37">
        <w:rPr>
          <w:lang w:val="en-GB"/>
        </w:rPr>
        <w:t xml:space="preserve">It has become a standard protocol for the experimental induction of moderate psychological stress in psychobiological research. In the past ten years, more than 4000 TSST sessions have been performed worldwide (Kudielka et al., 2007). We have been using the TSST </w:t>
      </w:r>
      <w:r w:rsidRPr="009E4B37">
        <w:rPr>
          <w:lang w:val="en-GB"/>
        </w:rPr>
        <w:t xml:space="preserve">for several years for induction of moderate psychosocial stress under laboratory conditions with special emphasis on changes in </w:t>
      </w:r>
      <w:r w:rsidR="00F157E3" w:rsidRPr="009E4B37">
        <w:rPr>
          <w:lang w:val="en-GB"/>
        </w:rPr>
        <w:t>hypothalamic-pituitary adrenal (</w:t>
      </w:r>
      <w:r w:rsidRPr="009E4B37">
        <w:rPr>
          <w:lang w:val="en-GB"/>
        </w:rPr>
        <w:t>HPA</w:t>
      </w:r>
      <w:r w:rsidR="00F157E3" w:rsidRPr="009E4B37">
        <w:rPr>
          <w:lang w:val="en-GB"/>
        </w:rPr>
        <w:t>) axis</w:t>
      </w:r>
      <w:r w:rsidRPr="009E4B37">
        <w:rPr>
          <w:lang w:val="en-GB"/>
        </w:rPr>
        <w:t xml:space="preserve"> activity</w:t>
      </w:r>
      <w:r w:rsidR="00F157E3" w:rsidRPr="009E4B37">
        <w:rPr>
          <w:lang w:val="en-GB"/>
        </w:rPr>
        <w:t>, one of the organism</w:t>
      </w:r>
      <w:r w:rsidR="009E4B37">
        <w:rPr>
          <w:lang w:val="en-GB"/>
        </w:rPr>
        <w:t>’s</w:t>
      </w:r>
      <w:r w:rsidR="00F157E3" w:rsidRPr="009E4B37">
        <w:rPr>
          <w:lang w:val="en-GB"/>
        </w:rPr>
        <w:t xml:space="preserve"> major physiological stress systems.</w:t>
      </w:r>
      <w:r w:rsidR="002E79E1" w:rsidRPr="009E4B37">
        <w:rPr>
          <w:lang w:val="en-GB"/>
        </w:rPr>
        <w:t xml:space="preserve"> </w:t>
      </w:r>
      <w:r w:rsidR="00D80C59" w:rsidRPr="009E4B37">
        <w:rPr>
          <w:lang w:val="en-GB"/>
        </w:rPr>
        <w:t xml:space="preserve">This stress protocol has been found to induce significant cortisol, ACTH, and cardiovascular responses at first exposure in 70-80% of all subjects. In a recent meta-analysis, protocols combining uncontrollability and social-evaluative threats - such as the TSST - have been found to produce the largest HPA axis responses and </w:t>
      </w:r>
      <w:r w:rsidR="009E4B37">
        <w:rPr>
          <w:lang w:val="en-GB"/>
        </w:rPr>
        <w:t>have been</w:t>
      </w:r>
      <w:r w:rsidR="009E4B37" w:rsidRPr="009E4B37">
        <w:rPr>
          <w:lang w:val="en-GB"/>
        </w:rPr>
        <w:t xml:space="preserve"> </w:t>
      </w:r>
      <w:r w:rsidR="00D80C59" w:rsidRPr="009E4B37">
        <w:rPr>
          <w:lang w:val="en-GB"/>
        </w:rPr>
        <w:t>associated with the longest recovery times (Dickerson et</w:t>
      </w:r>
      <w:r w:rsidR="003140C6" w:rsidRPr="009E4B37">
        <w:rPr>
          <w:lang w:val="en-GB"/>
        </w:rPr>
        <w:t xml:space="preserve"> </w:t>
      </w:r>
      <w:r w:rsidR="00D80C59" w:rsidRPr="009E4B37">
        <w:rPr>
          <w:lang w:val="en-GB"/>
        </w:rPr>
        <w:t>al., 2004).</w:t>
      </w:r>
    </w:p>
    <w:p w:rsidR="00070A78" w:rsidRPr="009E4B37" w:rsidRDefault="00070A78" w:rsidP="002E79E1">
      <w:pPr>
        <w:jc w:val="both"/>
        <w:rPr>
          <w:lang w:val="en-GB"/>
        </w:rPr>
      </w:pPr>
      <w:r w:rsidRPr="009E4B37">
        <w:rPr>
          <w:lang w:val="en-GB"/>
        </w:rPr>
        <w:t xml:space="preserve">To ensure that the results obtained in this test remain comparable over time, it is necessary to standardize its execution, so that every </w:t>
      </w:r>
      <w:r w:rsidR="00F157E3" w:rsidRPr="009E4B37">
        <w:rPr>
          <w:lang w:val="en-GB"/>
        </w:rPr>
        <w:t>research participant</w:t>
      </w:r>
      <w:r w:rsidRPr="009E4B37">
        <w:rPr>
          <w:lang w:val="en-GB"/>
        </w:rPr>
        <w:t xml:space="preserve"> </w:t>
      </w:r>
      <w:r w:rsidR="009E4B37">
        <w:rPr>
          <w:lang w:val="en-GB"/>
        </w:rPr>
        <w:t>is</w:t>
      </w:r>
      <w:r w:rsidRPr="009E4B37">
        <w:rPr>
          <w:lang w:val="en-GB"/>
        </w:rPr>
        <w:t xml:space="preserve"> challenged similarly duri</w:t>
      </w:r>
      <w:r w:rsidR="00F157E3" w:rsidRPr="009E4B37">
        <w:rPr>
          <w:lang w:val="en-GB"/>
        </w:rPr>
        <w:t xml:space="preserve">ng confrontation with the TSST. </w:t>
      </w:r>
      <w:r w:rsidRPr="009E4B37">
        <w:rPr>
          <w:lang w:val="en-GB"/>
        </w:rPr>
        <w:t xml:space="preserve">Therefore, all persons involved in the TSST </w:t>
      </w:r>
      <w:r w:rsidR="00875CDE" w:rsidRPr="009E4B37">
        <w:rPr>
          <w:lang w:val="en-GB"/>
        </w:rPr>
        <w:t>(</w:t>
      </w:r>
      <w:r w:rsidR="005C6513" w:rsidRPr="009E4B37">
        <w:rPr>
          <w:lang w:val="en-GB"/>
        </w:rPr>
        <w:t>pre-TSST experimenter, TSST, p</w:t>
      </w:r>
      <w:r w:rsidR="00F157E3" w:rsidRPr="009E4B37">
        <w:rPr>
          <w:lang w:val="en-GB"/>
        </w:rPr>
        <w:t>ost-TSST experimenter,</w:t>
      </w:r>
      <w:r w:rsidR="00AB793E" w:rsidRPr="009E4B37">
        <w:rPr>
          <w:lang w:val="en-GB"/>
        </w:rPr>
        <w:t xml:space="preserve"> </w:t>
      </w:r>
      <w:r w:rsidRPr="009E4B37">
        <w:rPr>
          <w:lang w:val="en-GB"/>
        </w:rPr>
        <w:t>see below) should be familiar with the exact procedure of this stress protocol.</w:t>
      </w:r>
    </w:p>
    <w:p w:rsidR="00E322FD" w:rsidRPr="009E4B37" w:rsidRDefault="004265E6" w:rsidP="0069415F">
      <w:pPr>
        <w:pStyle w:val="berschrift1"/>
        <w:rPr>
          <w:lang w:val="en-GB"/>
        </w:rPr>
      </w:pPr>
      <w:r w:rsidRPr="009E4B37">
        <w:rPr>
          <w:lang w:val="en-GB"/>
        </w:rPr>
        <w:br w:type="page"/>
      </w:r>
      <w:r w:rsidRPr="009E4B37">
        <w:rPr>
          <w:lang w:val="en-GB"/>
        </w:rPr>
        <w:lastRenderedPageBreak/>
        <w:t>General Protocol</w:t>
      </w:r>
    </w:p>
    <w:p w:rsidR="00D86303" w:rsidRPr="009E4B37" w:rsidRDefault="00EA4663" w:rsidP="008A79CA">
      <w:pPr>
        <w:jc w:val="both"/>
        <w:rPr>
          <w:lang w:val="en-GB"/>
        </w:rPr>
      </w:pPr>
      <w:r w:rsidRPr="009E4B37">
        <w:rPr>
          <w:lang w:val="en-GB"/>
        </w:rPr>
        <w:t xml:space="preserve">Each </w:t>
      </w:r>
      <w:r w:rsidR="00F157E3" w:rsidRPr="009E4B37">
        <w:rPr>
          <w:lang w:val="en-GB"/>
        </w:rPr>
        <w:t>research participant</w:t>
      </w:r>
      <w:r w:rsidR="00070A78" w:rsidRPr="009E4B37">
        <w:rPr>
          <w:lang w:val="en-GB"/>
        </w:rPr>
        <w:t xml:space="preserve"> spends about two hours and 30 minutes in the laboratory. This time frame consists of a 45</w:t>
      </w:r>
      <w:r w:rsidR="009E4B37">
        <w:rPr>
          <w:lang w:val="en-GB"/>
        </w:rPr>
        <w:t xml:space="preserve"> </w:t>
      </w:r>
      <w:r w:rsidR="00070A78" w:rsidRPr="009E4B37">
        <w:rPr>
          <w:lang w:val="en-GB"/>
        </w:rPr>
        <w:t>minute</w:t>
      </w:r>
      <w:r w:rsidR="009E4B37">
        <w:rPr>
          <w:lang w:val="en-GB"/>
        </w:rPr>
        <w:t>s</w:t>
      </w:r>
      <w:r w:rsidR="00070A78" w:rsidRPr="009E4B37">
        <w:rPr>
          <w:lang w:val="en-GB"/>
        </w:rPr>
        <w:t xml:space="preserve"> </w:t>
      </w:r>
      <w:r w:rsidR="009E4B37">
        <w:rPr>
          <w:lang w:val="en-GB"/>
        </w:rPr>
        <w:t xml:space="preserve">of </w:t>
      </w:r>
      <w:r w:rsidR="00070A78" w:rsidRPr="009E4B37">
        <w:rPr>
          <w:lang w:val="en-GB"/>
        </w:rPr>
        <w:t>resting phase prior to the TSST</w:t>
      </w:r>
      <w:r w:rsidR="001205B2" w:rsidRPr="009E4B37">
        <w:rPr>
          <w:lang w:val="en-GB"/>
        </w:rPr>
        <w:t xml:space="preserve"> (if blood is taken)</w:t>
      </w:r>
      <w:r w:rsidR="00070A78" w:rsidRPr="009E4B37">
        <w:rPr>
          <w:lang w:val="en-GB"/>
        </w:rPr>
        <w:t xml:space="preserve">, 15 minutes </w:t>
      </w:r>
      <w:r w:rsidR="009E4B37">
        <w:rPr>
          <w:lang w:val="en-GB"/>
        </w:rPr>
        <w:t xml:space="preserve">of </w:t>
      </w:r>
      <w:r w:rsidR="00070A78" w:rsidRPr="009E4B37">
        <w:rPr>
          <w:lang w:val="en-GB"/>
        </w:rPr>
        <w:t xml:space="preserve">psychosocial stress </w:t>
      </w:r>
      <w:r w:rsidR="00F157E3" w:rsidRPr="009E4B37">
        <w:rPr>
          <w:lang w:val="en-GB"/>
        </w:rPr>
        <w:t xml:space="preserve">(TSST) </w:t>
      </w:r>
      <w:r w:rsidR="00070A78" w:rsidRPr="009E4B37">
        <w:rPr>
          <w:lang w:val="en-GB"/>
        </w:rPr>
        <w:t>and 90 minute</w:t>
      </w:r>
      <w:r w:rsidR="009E4B37">
        <w:rPr>
          <w:lang w:val="en-GB"/>
        </w:rPr>
        <w:t>s of</w:t>
      </w:r>
      <w:r w:rsidR="00070A78" w:rsidRPr="009E4B37">
        <w:rPr>
          <w:lang w:val="en-GB"/>
        </w:rPr>
        <w:t xml:space="preserve"> resting phase for post-test assessments and debriefing.</w:t>
      </w:r>
    </w:p>
    <w:p w:rsidR="00070A78" w:rsidRPr="009E4B37" w:rsidRDefault="00D86303" w:rsidP="008A79CA">
      <w:pPr>
        <w:jc w:val="both"/>
        <w:rPr>
          <w:lang w:val="en-GB"/>
        </w:rPr>
      </w:pPr>
      <w:r w:rsidRPr="009E4B37">
        <w:rPr>
          <w:lang w:val="en-GB"/>
        </w:rPr>
        <w:t>Three experimenters are involved: two panel members conduct the actual TSST and one experimenter overlook</w:t>
      </w:r>
      <w:r w:rsidR="009E4B37">
        <w:rPr>
          <w:lang w:val="en-GB"/>
        </w:rPr>
        <w:t>s</w:t>
      </w:r>
      <w:r w:rsidRPr="009E4B37">
        <w:rPr>
          <w:lang w:val="en-GB"/>
        </w:rPr>
        <w:t xml:space="preserve"> the whole protocol.</w:t>
      </w:r>
    </w:p>
    <w:p w:rsidR="00875CDE" w:rsidRPr="009E4B37" w:rsidRDefault="00D6290D" w:rsidP="008A79CA">
      <w:pPr>
        <w:pStyle w:val="berschrift2"/>
        <w:jc w:val="both"/>
      </w:pPr>
      <w:r w:rsidRPr="009E4B37">
        <w:t>Reception</w:t>
      </w:r>
    </w:p>
    <w:p w:rsidR="000373C7" w:rsidRPr="009E4B37" w:rsidRDefault="00EA4663" w:rsidP="008A79CA">
      <w:pPr>
        <w:tabs>
          <w:tab w:val="left" w:pos="284"/>
        </w:tabs>
        <w:jc w:val="both"/>
        <w:rPr>
          <w:lang w:val="en-GB"/>
        </w:rPr>
      </w:pPr>
      <w:r w:rsidRPr="009E4B37">
        <w:rPr>
          <w:lang w:val="en-GB"/>
        </w:rPr>
        <w:t>On arrival</w:t>
      </w:r>
      <w:r w:rsidR="009E4B37">
        <w:rPr>
          <w:lang w:val="en-GB"/>
        </w:rPr>
        <w:t>,</w:t>
      </w:r>
      <w:r w:rsidRPr="009E4B37">
        <w:rPr>
          <w:lang w:val="en-GB"/>
        </w:rPr>
        <w:t xml:space="preserve"> the </w:t>
      </w:r>
      <w:r w:rsidR="00F157E3" w:rsidRPr="009E4B37">
        <w:rPr>
          <w:lang w:val="en-GB"/>
        </w:rPr>
        <w:t>research participant</w:t>
      </w:r>
      <w:r w:rsidR="00070A78" w:rsidRPr="009E4B37">
        <w:rPr>
          <w:lang w:val="en-GB"/>
        </w:rPr>
        <w:t xml:space="preserve"> is welcomed outside the experiment rooms by the</w:t>
      </w:r>
      <w:r w:rsidR="008A79CA" w:rsidRPr="009E4B37">
        <w:rPr>
          <w:lang w:val="en-GB"/>
        </w:rPr>
        <w:t xml:space="preserve"> </w:t>
      </w:r>
      <w:r w:rsidR="00D86303" w:rsidRPr="009E4B37">
        <w:rPr>
          <w:lang w:val="en-GB"/>
        </w:rPr>
        <w:t xml:space="preserve">experimenter </w:t>
      </w:r>
      <w:r w:rsidRPr="009E4B37">
        <w:rPr>
          <w:lang w:val="en-GB"/>
        </w:rPr>
        <w:t xml:space="preserve">responsible for </w:t>
      </w:r>
      <w:r w:rsidR="00267B29" w:rsidRPr="009E4B37">
        <w:rPr>
          <w:lang w:val="en-GB"/>
        </w:rPr>
        <w:t>the</w:t>
      </w:r>
      <w:r w:rsidR="00F157E3" w:rsidRPr="009E4B37">
        <w:rPr>
          <w:lang w:val="en-GB"/>
        </w:rPr>
        <w:t xml:space="preserve"> </w:t>
      </w:r>
      <w:r w:rsidR="0036676E" w:rsidRPr="009E4B37">
        <w:rPr>
          <w:lang w:val="en-GB"/>
        </w:rPr>
        <w:t>participants’</w:t>
      </w:r>
      <w:r w:rsidR="00070A78" w:rsidRPr="009E4B37">
        <w:rPr>
          <w:lang w:val="en-GB"/>
        </w:rPr>
        <w:t xml:space="preserve"> reception and (</w:t>
      </w:r>
      <w:r w:rsidR="009E4B37">
        <w:rPr>
          <w:lang w:val="en-GB"/>
        </w:rPr>
        <w:t>subsequent</w:t>
      </w:r>
      <w:r w:rsidR="00070A78" w:rsidRPr="009E4B37">
        <w:rPr>
          <w:lang w:val="en-GB"/>
        </w:rPr>
        <w:t>) introduction to the TSS</w:t>
      </w:r>
      <w:r w:rsidR="000373C7" w:rsidRPr="009E4B37">
        <w:rPr>
          <w:lang w:val="en-GB"/>
        </w:rPr>
        <w:t>T</w:t>
      </w:r>
      <w:r w:rsidR="009E4B37">
        <w:rPr>
          <w:lang w:val="en-GB"/>
        </w:rPr>
        <w:t xml:space="preserve">. They are then </w:t>
      </w:r>
      <w:r w:rsidR="000373C7" w:rsidRPr="009E4B37">
        <w:rPr>
          <w:lang w:val="en-GB"/>
        </w:rPr>
        <w:t xml:space="preserve">led to </w:t>
      </w:r>
      <w:r w:rsidR="009E4B37">
        <w:rPr>
          <w:lang w:val="en-GB"/>
        </w:rPr>
        <w:t>E</w:t>
      </w:r>
      <w:r w:rsidR="000373C7" w:rsidRPr="009E4B37">
        <w:rPr>
          <w:lang w:val="en-GB"/>
        </w:rPr>
        <w:t xml:space="preserve">xperiment </w:t>
      </w:r>
      <w:r w:rsidR="009E4B37">
        <w:rPr>
          <w:lang w:val="en-GB"/>
        </w:rPr>
        <w:t>R</w:t>
      </w:r>
      <w:r w:rsidR="000373C7" w:rsidRPr="009E4B37">
        <w:rPr>
          <w:lang w:val="en-GB"/>
        </w:rPr>
        <w:t xml:space="preserve">oom </w:t>
      </w:r>
      <w:r w:rsidR="00070A78" w:rsidRPr="009E4B37">
        <w:rPr>
          <w:lang w:val="en-GB"/>
        </w:rPr>
        <w:t>1, which serves as the rest area.</w:t>
      </w:r>
    </w:p>
    <w:p w:rsidR="000373C7" w:rsidRPr="009E4B37" w:rsidRDefault="000373C7" w:rsidP="008A79CA">
      <w:pPr>
        <w:pStyle w:val="berschrift2"/>
        <w:jc w:val="both"/>
      </w:pPr>
      <w:r w:rsidRPr="009E4B37">
        <w:t>Resting Phase</w:t>
      </w:r>
      <w:r w:rsidR="00267B29" w:rsidRPr="009E4B37">
        <w:t xml:space="preserve"> and </w:t>
      </w:r>
      <w:r w:rsidR="009E4B37">
        <w:t>F</w:t>
      </w:r>
      <w:r w:rsidR="00267B29" w:rsidRPr="009E4B37">
        <w:t xml:space="preserve">irst </w:t>
      </w:r>
      <w:r w:rsidR="009E4B37">
        <w:t>S</w:t>
      </w:r>
      <w:r w:rsidR="00267B29" w:rsidRPr="009E4B37">
        <w:t xml:space="preserve">aliva </w:t>
      </w:r>
      <w:r w:rsidR="009E4B37">
        <w:t>S</w:t>
      </w:r>
      <w:r w:rsidR="00267B29" w:rsidRPr="009E4B37">
        <w:t>amples</w:t>
      </w:r>
    </w:p>
    <w:p w:rsidR="00267B29" w:rsidRPr="009E4B37" w:rsidRDefault="00070A78" w:rsidP="008A79CA">
      <w:pPr>
        <w:tabs>
          <w:tab w:val="left" w:pos="284"/>
        </w:tabs>
        <w:jc w:val="both"/>
        <w:rPr>
          <w:lang w:val="en-GB"/>
        </w:rPr>
      </w:pPr>
      <w:r w:rsidRPr="009E4B37">
        <w:rPr>
          <w:lang w:val="en-GB"/>
        </w:rPr>
        <w:t xml:space="preserve">45 minutes </w:t>
      </w:r>
      <w:r w:rsidR="009E4B37">
        <w:rPr>
          <w:lang w:val="en-GB"/>
        </w:rPr>
        <w:t xml:space="preserve">of </w:t>
      </w:r>
      <w:r w:rsidRPr="009E4B37">
        <w:rPr>
          <w:lang w:val="en-GB"/>
        </w:rPr>
        <w:t xml:space="preserve">resting phase is </w:t>
      </w:r>
      <w:r w:rsidR="00267B29" w:rsidRPr="009E4B37">
        <w:rPr>
          <w:lang w:val="en-GB"/>
        </w:rPr>
        <w:t xml:space="preserve">now </w:t>
      </w:r>
      <w:r w:rsidRPr="009E4B37">
        <w:rPr>
          <w:lang w:val="en-GB"/>
        </w:rPr>
        <w:t xml:space="preserve">necessary to allow possible HPA axis and sympathetic nervous system activation to return to baseline levels. </w:t>
      </w:r>
      <w:r w:rsidR="00267B29" w:rsidRPr="009E4B37">
        <w:rPr>
          <w:lang w:val="en-GB"/>
        </w:rPr>
        <w:t xml:space="preserve">(If blood samples are </w:t>
      </w:r>
      <w:r w:rsidR="009E4B37">
        <w:rPr>
          <w:lang w:val="en-GB"/>
        </w:rPr>
        <w:t xml:space="preserve">to be </w:t>
      </w:r>
      <w:r w:rsidR="00267B29" w:rsidRPr="009E4B37">
        <w:rPr>
          <w:lang w:val="en-GB"/>
        </w:rPr>
        <w:t>obtained</w:t>
      </w:r>
      <w:r w:rsidR="009E4B37">
        <w:rPr>
          <w:lang w:val="en-GB"/>
        </w:rPr>
        <w:t>,</w:t>
      </w:r>
      <w:r w:rsidR="00267B29" w:rsidRPr="009E4B37">
        <w:rPr>
          <w:lang w:val="en-GB"/>
        </w:rPr>
        <w:t xml:space="preserve"> a venous catheter is inserted at </w:t>
      </w:r>
      <w:r w:rsidR="009E4B37">
        <w:rPr>
          <w:lang w:val="en-GB"/>
        </w:rPr>
        <w:t>this</w:t>
      </w:r>
      <w:r w:rsidR="009E4B37" w:rsidRPr="009E4B37">
        <w:rPr>
          <w:lang w:val="en-GB"/>
        </w:rPr>
        <w:t xml:space="preserve"> </w:t>
      </w:r>
      <w:r w:rsidR="005D4898" w:rsidRPr="009E4B37">
        <w:rPr>
          <w:lang w:val="en-GB"/>
        </w:rPr>
        <w:t>time.)</w:t>
      </w:r>
    </w:p>
    <w:p w:rsidR="003D1D58" w:rsidRPr="009E4B37" w:rsidRDefault="00070A78" w:rsidP="008A79CA">
      <w:pPr>
        <w:tabs>
          <w:tab w:val="left" w:pos="284"/>
        </w:tabs>
        <w:jc w:val="both"/>
        <w:rPr>
          <w:lang w:val="en-GB"/>
        </w:rPr>
      </w:pPr>
      <w:r w:rsidRPr="009E4B37">
        <w:rPr>
          <w:lang w:val="en-GB"/>
        </w:rPr>
        <w:t xml:space="preserve">Two minutes prior to the TSST, the first saliva </w:t>
      </w:r>
      <w:r w:rsidR="00267B29" w:rsidRPr="009E4B37">
        <w:rPr>
          <w:lang w:val="en-GB"/>
        </w:rPr>
        <w:t xml:space="preserve">(and blood) </w:t>
      </w:r>
      <w:r w:rsidRPr="009E4B37">
        <w:rPr>
          <w:lang w:val="en-GB"/>
        </w:rPr>
        <w:t xml:space="preserve">samples are </w:t>
      </w:r>
      <w:r w:rsidR="009E4B37">
        <w:rPr>
          <w:lang w:val="en-GB"/>
        </w:rPr>
        <w:t>taken</w:t>
      </w:r>
      <w:r w:rsidRPr="009E4B37">
        <w:rPr>
          <w:lang w:val="en-GB"/>
        </w:rPr>
        <w:t>.</w:t>
      </w:r>
    </w:p>
    <w:p w:rsidR="00385F0A" w:rsidRPr="009E4B37" w:rsidRDefault="00267B29" w:rsidP="008A79CA">
      <w:pPr>
        <w:tabs>
          <w:tab w:val="left" w:pos="284"/>
        </w:tabs>
        <w:jc w:val="both"/>
        <w:rPr>
          <w:lang w:val="en-GB"/>
        </w:rPr>
      </w:pPr>
      <w:r w:rsidRPr="009E4B37">
        <w:rPr>
          <w:lang w:val="en-GB"/>
        </w:rPr>
        <w:t>If the study design requires pre-TSST assessment</w:t>
      </w:r>
      <w:r w:rsidR="001205B2" w:rsidRPr="009E4B37">
        <w:rPr>
          <w:lang w:val="en-GB"/>
        </w:rPr>
        <w:t>,</w:t>
      </w:r>
      <w:r w:rsidR="00D80C59" w:rsidRPr="009E4B37">
        <w:rPr>
          <w:lang w:val="en-GB"/>
        </w:rPr>
        <w:t xml:space="preserve"> questionnaires can be filled out</w:t>
      </w:r>
      <w:r w:rsidRPr="009E4B37">
        <w:rPr>
          <w:lang w:val="en-GB"/>
        </w:rPr>
        <w:t xml:space="preserve"> by the partic</w:t>
      </w:r>
      <w:r w:rsidR="005D4898" w:rsidRPr="009E4B37">
        <w:rPr>
          <w:lang w:val="en-GB"/>
        </w:rPr>
        <w:t>ipant during the resting phase.</w:t>
      </w:r>
    </w:p>
    <w:p w:rsidR="00C341BC" w:rsidRPr="009E4B37" w:rsidRDefault="00385F0A" w:rsidP="008A79CA">
      <w:pPr>
        <w:jc w:val="both"/>
        <w:rPr>
          <w:b/>
          <w:lang w:val="en-GB"/>
        </w:rPr>
      </w:pPr>
      <w:r w:rsidRPr="009E4B37">
        <w:rPr>
          <w:lang w:val="en-GB"/>
        </w:rPr>
        <w:t>In addition, the heart rate can be assessed continuously using a wireless signal transmission device, which is administered 20 minutes prior</w:t>
      </w:r>
      <w:r w:rsidR="009E4B37">
        <w:rPr>
          <w:lang w:val="en-GB"/>
        </w:rPr>
        <w:t xml:space="preserve"> to</w:t>
      </w:r>
      <w:r w:rsidRPr="009E4B37">
        <w:rPr>
          <w:lang w:val="en-GB"/>
        </w:rPr>
        <w:t xml:space="preserve"> the TSST.</w:t>
      </w:r>
    </w:p>
    <w:p w:rsidR="00070A78" w:rsidRPr="009E4B37" w:rsidRDefault="00ED53E8" w:rsidP="008A79CA">
      <w:pPr>
        <w:pStyle w:val="berschrift2"/>
        <w:jc w:val="both"/>
      </w:pPr>
      <w:r w:rsidRPr="009E4B37">
        <w:t>Pre</w:t>
      </w:r>
      <w:r w:rsidR="0012330B" w:rsidRPr="009E4B37">
        <w:t>-</w:t>
      </w:r>
      <w:r w:rsidR="00C341BC" w:rsidRPr="009E4B37">
        <w:t>TSST</w:t>
      </w:r>
      <w:r w:rsidRPr="009E4B37">
        <w:t>: Introduction</w:t>
      </w:r>
    </w:p>
    <w:p w:rsidR="00267B29" w:rsidRPr="009E4B37" w:rsidRDefault="00EA4663" w:rsidP="008A79CA">
      <w:pPr>
        <w:tabs>
          <w:tab w:val="left" w:pos="284"/>
        </w:tabs>
        <w:jc w:val="both"/>
        <w:rPr>
          <w:lang w:val="en-GB"/>
        </w:rPr>
      </w:pPr>
      <w:r w:rsidRPr="009E4B37">
        <w:rPr>
          <w:lang w:val="en-GB"/>
        </w:rPr>
        <w:t xml:space="preserve">The </w:t>
      </w:r>
      <w:r w:rsidR="00F157E3" w:rsidRPr="009E4B37">
        <w:rPr>
          <w:lang w:val="en-GB"/>
        </w:rPr>
        <w:t>research participant</w:t>
      </w:r>
      <w:r w:rsidR="00070A78" w:rsidRPr="009E4B37">
        <w:rPr>
          <w:lang w:val="en-GB"/>
        </w:rPr>
        <w:t xml:space="preserve"> is</w:t>
      </w:r>
      <w:r w:rsidR="000373C7" w:rsidRPr="009E4B37">
        <w:rPr>
          <w:lang w:val="en-GB"/>
        </w:rPr>
        <w:t xml:space="preserve"> then led to </w:t>
      </w:r>
      <w:r w:rsidR="009E4B37">
        <w:rPr>
          <w:lang w:val="en-GB"/>
        </w:rPr>
        <w:t>E</w:t>
      </w:r>
      <w:r w:rsidR="000373C7" w:rsidRPr="009E4B37">
        <w:rPr>
          <w:lang w:val="en-GB"/>
        </w:rPr>
        <w:t xml:space="preserve">xperiment </w:t>
      </w:r>
      <w:r w:rsidR="009E4B37">
        <w:rPr>
          <w:lang w:val="en-GB"/>
        </w:rPr>
        <w:t>R</w:t>
      </w:r>
      <w:r w:rsidR="000373C7" w:rsidRPr="009E4B37">
        <w:rPr>
          <w:lang w:val="en-GB"/>
        </w:rPr>
        <w:t xml:space="preserve">oom </w:t>
      </w:r>
      <w:r w:rsidR="00070A78" w:rsidRPr="009E4B37">
        <w:rPr>
          <w:lang w:val="en-GB"/>
        </w:rPr>
        <w:t>2.</w:t>
      </w:r>
    </w:p>
    <w:p w:rsidR="003E2C0C" w:rsidRPr="009E4B37" w:rsidRDefault="00070A78" w:rsidP="008A79CA">
      <w:pPr>
        <w:tabs>
          <w:tab w:val="left" w:pos="284"/>
        </w:tabs>
        <w:jc w:val="both"/>
        <w:rPr>
          <w:lang w:val="en-GB"/>
        </w:rPr>
      </w:pPr>
      <w:r w:rsidRPr="009E4B37">
        <w:rPr>
          <w:lang w:val="en-GB"/>
        </w:rPr>
        <w:t>This room is set up in the following way: two people are seated behind a table</w:t>
      </w:r>
      <w:r w:rsidR="009E4B37" w:rsidRPr="009E4B37">
        <w:rPr>
          <w:lang w:val="en-GB"/>
        </w:rPr>
        <w:t xml:space="preserve"> </w:t>
      </w:r>
      <w:r w:rsidR="009E4B37">
        <w:rPr>
          <w:lang w:val="en-GB"/>
        </w:rPr>
        <w:t>i</w:t>
      </w:r>
      <w:r w:rsidR="009E4B37" w:rsidRPr="009E4B37">
        <w:rPr>
          <w:lang w:val="en-GB"/>
        </w:rPr>
        <w:t>n front of the wall facing the door</w:t>
      </w:r>
      <w:r w:rsidRPr="009E4B37">
        <w:rPr>
          <w:lang w:val="en-GB"/>
        </w:rPr>
        <w:t>. A microphone is put up in the middle of the room and a video camera is directed towards it. On the table, there is a recording device</w:t>
      </w:r>
      <w:r w:rsidR="00D80C59" w:rsidRPr="009E4B37">
        <w:rPr>
          <w:lang w:val="en-GB"/>
        </w:rPr>
        <w:t>,</w:t>
      </w:r>
      <w:r w:rsidRPr="009E4B37">
        <w:rPr>
          <w:lang w:val="en-GB"/>
        </w:rPr>
        <w:t xml:space="preserve"> which is connected to the microphone and a data protocol </w:t>
      </w:r>
      <w:r w:rsidRPr="009E4B37">
        <w:rPr>
          <w:lang w:val="en-GB"/>
        </w:rPr>
        <w:lastRenderedPageBreak/>
        <w:t xml:space="preserve">sheet is put in front of each </w:t>
      </w:r>
      <w:r w:rsidR="00D86303" w:rsidRPr="009E4B37">
        <w:rPr>
          <w:lang w:val="en-GB"/>
        </w:rPr>
        <w:t>panel</w:t>
      </w:r>
      <w:r w:rsidRPr="009E4B37">
        <w:rPr>
          <w:lang w:val="en-GB"/>
        </w:rPr>
        <w:t xml:space="preserve"> member. The </w:t>
      </w:r>
      <w:r w:rsidR="00D86303" w:rsidRPr="009E4B37">
        <w:rPr>
          <w:lang w:val="en-GB"/>
        </w:rPr>
        <w:t xml:space="preserve">experimenter </w:t>
      </w:r>
      <w:r w:rsidRPr="009E4B37">
        <w:rPr>
          <w:lang w:val="en-GB"/>
        </w:rPr>
        <w:t xml:space="preserve">explains </w:t>
      </w:r>
      <w:r w:rsidR="009E4B37">
        <w:rPr>
          <w:lang w:val="en-GB"/>
        </w:rPr>
        <w:t xml:space="preserve">to </w:t>
      </w:r>
      <w:r w:rsidRPr="009E4B37">
        <w:rPr>
          <w:lang w:val="en-GB"/>
        </w:rPr>
        <w:t xml:space="preserve">the </w:t>
      </w:r>
      <w:r w:rsidR="00F157E3" w:rsidRPr="009E4B37">
        <w:rPr>
          <w:lang w:val="en-GB"/>
        </w:rPr>
        <w:t>research participant</w:t>
      </w:r>
      <w:r w:rsidR="00D80C59" w:rsidRPr="009E4B37">
        <w:rPr>
          <w:lang w:val="en-GB"/>
        </w:rPr>
        <w:t>s</w:t>
      </w:r>
      <w:r w:rsidR="00C341BC" w:rsidRPr="009E4B37">
        <w:rPr>
          <w:lang w:val="en-GB"/>
        </w:rPr>
        <w:t xml:space="preserve"> </w:t>
      </w:r>
      <w:r w:rsidR="009E4B37">
        <w:rPr>
          <w:lang w:val="en-GB"/>
        </w:rPr>
        <w:t xml:space="preserve">their </w:t>
      </w:r>
      <w:r w:rsidR="00C341BC" w:rsidRPr="009E4B37">
        <w:rPr>
          <w:lang w:val="en-GB"/>
        </w:rPr>
        <w:t>first task</w:t>
      </w:r>
      <w:r w:rsidR="009E4B37">
        <w:rPr>
          <w:lang w:val="en-GB"/>
        </w:rPr>
        <w:t>, which is</w:t>
      </w:r>
      <w:r w:rsidR="00C341BC" w:rsidRPr="009E4B37">
        <w:rPr>
          <w:lang w:val="en-GB"/>
        </w:rPr>
        <w:t xml:space="preserve"> to give an introductory talk in front of the </w:t>
      </w:r>
      <w:r w:rsidR="00D86303" w:rsidRPr="009E4B37">
        <w:rPr>
          <w:lang w:val="en-GB"/>
        </w:rPr>
        <w:t>panel</w:t>
      </w:r>
      <w:r w:rsidR="009E4B37" w:rsidRPr="009E4B37">
        <w:rPr>
          <w:lang w:val="en-GB"/>
        </w:rPr>
        <w:t xml:space="preserve"> present</w:t>
      </w:r>
      <w:r w:rsidR="009E4B37">
        <w:rPr>
          <w:lang w:val="en-GB"/>
        </w:rPr>
        <w:t>,</w:t>
      </w:r>
      <w:r w:rsidR="00C341BC" w:rsidRPr="009E4B37">
        <w:rPr>
          <w:lang w:val="en-GB"/>
        </w:rPr>
        <w:t xml:space="preserve"> in which he/she is to imagi</w:t>
      </w:r>
      <w:r w:rsidR="003E2C0C" w:rsidRPr="009E4B37">
        <w:rPr>
          <w:lang w:val="en-GB"/>
        </w:rPr>
        <w:t xml:space="preserve">ne </w:t>
      </w:r>
      <w:r w:rsidR="009E4B37">
        <w:rPr>
          <w:lang w:val="en-GB"/>
        </w:rPr>
        <w:t>having</w:t>
      </w:r>
      <w:r w:rsidR="003E2C0C" w:rsidRPr="009E4B37">
        <w:rPr>
          <w:lang w:val="en-GB"/>
        </w:rPr>
        <w:t xml:space="preserve"> been invited to an </w:t>
      </w:r>
      <w:r w:rsidR="00C341BC" w:rsidRPr="009E4B37">
        <w:rPr>
          <w:lang w:val="en-GB"/>
        </w:rPr>
        <w:t>interview to apply</w:t>
      </w:r>
      <w:r w:rsidR="00D80C59" w:rsidRPr="009E4B37">
        <w:rPr>
          <w:lang w:val="en-GB"/>
        </w:rPr>
        <w:t xml:space="preserve"> for a jo</w:t>
      </w:r>
      <w:r w:rsidR="005C6513" w:rsidRPr="009E4B37">
        <w:rPr>
          <w:lang w:val="en-GB"/>
        </w:rPr>
        <w:t>b. (</w:t>
      </w:r>
      <w:r w:rsidR="00D86303" w:rsidRPr="009E4B37">
        <w:rPr>
          <w:lang w:val="en-GB"/>
        </w:rPr>
        <w:t xml:space="preserve">experimenter </w:t>
      </w:r>
      <w:r w:rsidR="00D80C59" w:rsidRPr="009E4B37">
        <w:rPr>
          <w:lang w:val="en-GB"/>
        </w:rPr>
        <w:t>introduction</w:t>
      </w:r>
      <w:r w:rsidR="009E4B37">
        <w:rPr>
          <w:lang w:val="en-GB"/>
        </w:rPr>
        <w:t>s:</w:t>
      </w:r>
      <w:r w:rsidR="00D80C59" w:rsidRPr="009E4B37">
        <w:rPr>
          <w:lang w:val="en-GB"/>
        </w:rPr>
        <w:t xml:space="preserve"> see below</w:t>
      </w:r>
      <w:r w:rsidR="003E2C0C" w:rsidRPr="009E4B37">
        <w:rPr>
          <w:lang w:val="en-GB"/>
        </w:rPr>
        <w:t>)</w:t>
      </w:r>
    </w:p>
    <w:p w:rsidR="00070A78" w:rsidRPr="009E4B37" w:rsidRDefault="00ED53E8" w:rsidP="00F4482B">
      <w:pPr>
        <w:pStyle w:val="berschrift2"/>
      </w:pPr>
      <w:r w:rsidRPr="009E4B37">
        <w:t xml:space="preserve">TSST: </w:t>
      </w:r>
      <w:r w:rsidR="003E2C0C" w:rsidRPr="009E4B37">
        <w:t xml:space="preserve">Preparation </w:t>
      </w:r>
      <w:r w:rsidR="009E4B37">
        <w:t>P</w:t>
      </w:r>
      <w:r w:rsidR="003E2C0C" w:rsidRPr="009E4B37">
        <w:t>hase</w:t>
      </w:r>
    </w:p>
    <w:p w:rsidR="003E2C0C" w:rsidRPr="009E4B37" w:rsidRDefault="003E2C0C" w:rsidP="005D4898">
      <w:pPr>
        <w:tabs>
          <w:tab w:val="left" w:pos="284"/>
        </w:tabs>
        <w:jc w:val="both"/>
        <w:rPr>
          <w:lang w:val="en-GB"/>
        </w:rPr>
      </w:pPr>
      <w:r w:rsidRPr="009E4B37">
        <w:rPr>
          <w:lang w:val="en-GB"/>
        </w:rPr>
        <w:t>The</w:t>
      </w:r>
      <w:r w:rsidR="005D4898" w:rsidRPr="009E4B37">
        <w:rPr>
          <w:lang w:val="en-GB"/>
        </w:rPr>
        <w:t xml:space="preserve"> </w:t>
      </w:r>
      <w:r w:rsidR="00D86303" w:rsidRPr="009E4B37">
        <w:rPr>
          <w:lang w:val="en-GB"/>
        </w:rPr>
        <w:t xml:space="preserve">experimenter </w:t>
      </w:r>
      <w:r w:rsidRPr="009E4B37">
        <w:rPr>
          <w:lang w:val="en-GB"/>
        </w:rPr>
        <w:t>than</w:t>
      </w:r>
      <w:r w:rsidR="00EA4663" w:rsidRPr="009E4B37">
        <w:rPr>
          <w:lang w:val="en-GB"/>
        </w:rPr>
        <w:t xml:space="preserve"> leaves and the </w:t>
      </w:r>
      <w:r w:rsidR="00F157E3" w:rsidRPr="009E4B37">
        <w:rPr>
          <w:lang w:val="en-GB"/>
        </w:rPr>
        <w:t>participant</w:t>
      </w:r>
      <w:r w:rsidR="00070A78" w:rsidRPr="009E4B37">
        <w:rPr>
          <w:lang w:val="en-GB"/>
        </w:rPr>
        <w:t xml:space="preserve"> stays in </w:t>
      </w:r>
      <w:r w:rsidR="009E4B37">
        <w:rPr>
          <w:lang w:val="en-GB"/>
        </w:rPr>
        <w:t>E</w:t>
      </w:r>
      <w:r w:rsidR="00070A78" w:rsidRPr="009E4B37">
        <w:rPr>
          <w:lang w:val="en-GB"/>
        </w:rPr>
        <w:t xml:space="preserve">xperiment </w:t>
      </w:r>
      <w:r w:rsidR="009E4B37">
        <w:rPr>
          <w:lang w:val="en-GB"/>
        </w:rPr>
        <w:t>R</w:t>
      </w:r>
      <w:r w:rsidR="00070A78" w:rsidRPr="009E4B37">
        <w:rPr>
          <w:lang w:val="en-GB"/>
        </w:rPr>
        <w:t>oom</w:t>
      </w:r>
      <w:r w:rsidRPr="009E4B37">
        <w:rPr>
          <w:lang w:val="en-GB"/>
        </w:rPr>
        <w:t xml:space="preserve"> 2, were he/she has three minutes to prepare his/her talk.</w:t>
      </w:r>
      <w:r w:rsidR="00D80C59" w:rsidRPr="009E4B37">
        <w:rPr>
          <w:lang w:val="en-GB"/>
        </w:rPr>
        <w:t xml:space="preserve"> The participant is allowed to </w:t>
      </w:r>
      <w:r w:rsidR="009054F9" w:rsidRPr="009E4B37">
        <w:rPr>
          <w:lang w:val="en-GB"/>
        </w:rPr>
        <w:t xml:space="preserve">take </w:t>
      </w:r>
      <w:r w:rsidR="00D80C59" w:rsidRPr="009E4B37">
        <w:rPr>
          <w:lang w:val="en-GB"/>
        </w:rPr>
        <w:t xml:space="preserve">notes but he/she </w:t>
      </w:r>
      <w:r w:rsidR="00A141B9" w:rsidRPr="009E4B37">
        <w:rPr>
          <w:lang w:val="en-GB"/>
        </w:rPr>
        <w:t>must</w:t>
      </w:r>
      <w:r w:rsidR="00D80C59" w:rsidRPr="009E4B37">
        <w:rPr>
          <w:lang w:val="en-GB"/>
        </w:rPr>
        <w:t xml:space="preserve"> not use them during </w:t>
      </w:r>
      <w:r w:rsidR="005D4898" w:rsidRPr="009E4B37">
        <w:rPr>
          <w:lang w:val="en-GB"/>
        </w:rPr>
        <w:t>his/her speech in front of the</w:t>
      </w:r>
      <w:r w:rsidR="009054F9" w:rsidRPr="009E4B37">
        <w:rPr>
          <w:lang w:val="en-GB"/>
        </w:rPr>
        <w:t xml:space="preserve"> audience</w:t>
      </w:r>
      <w:r w:rsidR="005D4898" w:rsidRPr="009E4B37">
        <w:rPr>
          <w:lang w:val="en-GB"/>
        </w:rPr>
        <w:t>.</w:t>
      </w:r>
    </w:p>
    <w:p w:rsidR="003E2C0C" w:rsidRPr="009E4B37" w:rsidRDefault="003E2C0C" w:rsidP="00F4482B">
      <w:pPr>
        <w:pStyle w:val="berschrift2"/>
      </w:pPr>
      <w:r w:rsidRPr="009E4B37">
        <w:t>TSST</w:t>
      </w:r>
      <w:r w:rsidR="00ED53E8" w:rsidRPr="009E4B37">
        <w:t>:</w:t>
      </w:r>
      <w:r w:rsidRPr="009E4B37">
        <w:t xml:space="preserve"> Task 1</w:t>
      </w:r>
      <w:r w:rsidR="0012330B" w:rsidRPr="009E4B37">
        <w:t xml:space="preserve"> (f</w:t>
      </w:r>
      <w:r w:rsidRPr="009E4B37">
        <w:t xml:space="preserve">ree </w:t>
      </w:r>
      <w:r w:rsidR="009054F9" w:rsidRPr="009E4B37">
        <w:t>speech</w:t>
      </w:r>
      <w:r w:rsidRPr="009E4B37">
        <w:t>)</w:t>
      </w:r>
    </w:p>
    <w:p w:rsidR="00CF7A99" w:rsidRDefault="003E2C0C">
      <w:pPr>
        <w:tabs>
          <w:tab w:val="left" w:pos="284"/>
        </w:tabs>
        <w:jc w:val="both"/>
        <w:rPr>
          <w:lang w:val="en-GB"/>
        </w:rPr>
      </w:pPr>
      <w:r w:rsidRPr="009E4B37">
        <w:rPr>
          <w:lang w:val="en-GB"/>
        </w:rPr>
        <w:t>T</w:t>
      </w:r>
      <w:r w:rsidR="00070A78" w:rsidRPr="009E4B37">
        <w:rPr>
          <w:lang w:val="en-GB"/>
        </w:rPr>
        <w:t>he camera and re</w:t>
      </w:r>
      <w:r w:rsidR="00EA4663" w:rsidRPr="009E4B37">
        <w:rPr>
          <w:lang w:val="en-GB"/>
        </w:rPr>
        <w:t xml:space="preserve">corder are switched on and the </w:t>
      </w:r>
      <w:r w:rsidR="00F157E3" w:rsidRPr="009E4B37">
        <w:rPr>
          <w:lang w:val="en-GB"/>
        </w:rPr>
        <w:t>research participant</w:t>
      </w:r>
      <w:r w:rsidR="00070A78" w:rsidRPr="009E4B37">
        <w:rPr>
          <w:lang w:val="en-GB"/>
        </w:rPr>
        <w:t xml:space="preserve"> is asked to step in front of the microphone and start the talk.</w:t>
      </w:r>
    </w:p>
    <w:p w:rsidR="00CF7A99" w:rsidRDefault="009054F9">
      <w:pPr>
        <w:tabs>
          <w:tab w:val="left" w:pos="284"/>
        </w:tabs>
        <w:jc w:val="both"/>
        <w:rPr>
          <w:lang w:val="en-GB"/>
        </w:rPr>
      </w:pPr>
      <w:r w:rsidRPr="009E4B37">
        <w:rPr>
          <w:lang w:val="en-GB"/>
        </w:rPr>
        <w:t>All members of the</w:t>
      </w:r>
      <w:r w:rsidR="00EA4663" w:rsidRPr="009E4B37">
        <w:rPr>
          <w:lang w:val="en-GB"/>
        </w:rPr>
        <w:t xml:space="preserve"> </w:t>
      </w:r>
      <w:r w:rsidR="002B135C" w:rsidRPr="009E4B37">
        <w:rPr>
          <w:lang w:val="en-GB"/>
        </w:rPr>
        <w:t xml:space="preserve">audience </w:t>
      </w:r>
      <w:r w:rsidR="00EA4663" w:rsidRPr="009E4B37">
        <w:rPr>
          <w:lang w:val="en-GB"/>
        </w:rPr>
        <w:t xml:space="preserve">remain quiet, as long as the </w:t>
      </w:r>
      <w:r w:rsidR="00F157E3" w:rsidRPr="009E4B37">
        <w:rPr>
          <w:lang w:val="en-GB"/>
        </w:rPr>
        <w:t>research participant</w:t>
      </w:r>
      <w:r w:rsidR="00070A78" w:rsidRPr="009E4B37">
        <w:rPr>
          <w:lang w:val="en-GB"/>
        </w:rPr>
        <w:t xml:space="preserve"> continues to speak fluently. Only after a pause of more than twenty seconds prior to the end of the five-minute period</w:t>
      </w:r>
      <w:r w:rsidR="009E4B37">
        <w:rPr>
          <w:lang w:val="en-GB"/>
        </w:rPr>
        <w:t xml:space="preserve"> are</w:t>
      </w:r>
      <w:r w:rsidR="00070A78" w:rsidRPr="009E4B37">
        <w:rPr>
          <w:lang w:val="en-GB"/>
        </w:rPr>
        <w:t xml:space="preserve"> questions asked</w:t>
      </w:r>
      <w:r w:rsidR="009E4B37">
        <w:rPr>
          <w:lang w:val="en-GB"/>
        </w:rPr>
        <w:t>:</w:t>
      </w:r>
      <w:r w:rsidR="00070A78" w:rsidRPr="009E4B37">
        <w:rPr>
          <w:lang w:val="en-GB"/>
        </w:rPr>
        <w:t xml:space="preserve"> </w:t>
      </w:r>
      <w:r w:rsidR="009E4B37">
        <w:rPr>
          <w:lang w:val="en-GB"/>
        </w:rPr>
        <w:t>these are e.g.</w:t>
      </w:r>
      <w:r w:rsidR="00070A78" w:rsidRPr="009E4B37">
        <w:rPr>
          <w:i/>
          <w:lang w:val="en-GB"/>
        </w:rPr>
        <w:t>"What qualifies you in particular for this position?"</w:t>
      </w:r>
      <w:r w:rsidR="00D80C59" w:rsidRPr="009E4B37">
        <w:rPr>
          <w:lang w:val="en-GB"/>
        </w:rPr>
        <w:t xml:space="preserve"> (see below</w:t>
      </w:r>
      <w:r w:rsidR="003E2C0C" w:rsidRPr="009E4B37">
        <w:rPr>
          <w:lang w:val="en-GB"/>
        </w:rPr>
        <w:t>)</w:t>
      </w:r>
    </w:p>
    <w:p w:rsidR="00070A78" w:rsidRPr="009E4B37" w:rsidRDefault="00ED53E8" w:rsidP="00F4482B">
      <w:pPr>
        <w:pStyle w:val="berschrift2"/>
      </w:pPr>
      <w:r w:rsidRPr="009E4B37">
        <w:t>TSST:</w:t>
      </w:r>
      <w:r w:rsidR="003E2C0C" w:rsidRPr="009E4B37">
        <w:t xml:space="preserve"> Task 2 (</w:t>
      </w:r>
      <w:r w:rsidR="0012330B" w:rsidRPr="009E4B37">
        <w:t>a</w:t>
      </w:r>
      <w:r w:rsidR="003E2C0C" w:rsidRPr="009E4B37">
        <w:t>rithmetic task)</w:t>
      </w:r>
    </w:p>
    <w:p w:rsidR="00CF7A99" w:rsidRDefault="00070A78">
      <w:pPr>
        <w:tabs>
          <w:tab w:val="left" w:pos="284"/>
        </w:tabs>
        <w:jc w:val="both"/>
        <w:rPr>
          <w:lang w:val="en-GB"/>
        </w:rPr>
      </w:pPr>
      <w:r w:rsidRPr="009E4B37">
        <w:rPr>
          <w:lang w:val="en-GB"/>
        </w:rPr>
        <w:t>Af</w:t>
      </w:r>
      <w:r w:rsidR="00EA4663" w:rsidRPr="009E4B37">
        <w:rPr>
          <w:lang w:val="en-GB"/>
        </w:rPr>
        <w:t>ter the five-minute</w:t>
      </w:r>
      <w:r w:rsidR="009E4B37">
        <w:rPr>
          <w:lang w:val="en-GB"/>
        </w:rPr>
        <w:t xml:space="preserve"> </w:t>
      </w:r>
      <w:r w:rsidR="00EA4663" w:rsidRPr="009E4B37">
        <w:rPr>
          <w:lang w:val="en-GB"/>
        </w:rPr>
        <w:t xml:space="preserve">period the </w:t>
      </w:r>
      <w:r w:rsidR="00F157E3" w:rsidRPr="009E4B37">
        <w:rPr>
          <w:lang w:val="en-GB"/>
        </w:rPr>
        <w:t>research participant</w:t>
      </w:r>
      <w:r w:rsidR="00F95049" w:rsidRPr="009E4B37">
        <w:rPr>
          <w:lang w:val="en-GB"/>
        </w:rPr>
        <w:t xml:space="preserve"> is then informed by the</w:t>
      </w:r>
      <w:r w:rsidRPr="009E4B37">
        <w:rPr>
          <w:lang w:val="en-GB"/>
        </w:rPr>
        <w:t xml:space="preserve"> chair about </w:t>
      </w:r>
      <w:r w:rsidR="00ED53E8" w:rsidRPr="009E4B37">
        <w:rPr>
          <w:lang w:val="en-GB"/>
        </w:rPr>
        <w:t>the second half of his/her task</w:t>
      </w:r>
      <w:r w:rsidR="00D80C59" w:rsidRPr="009E4B37">
        <w:rPr>
          <w:lang w:val="en-GB"/>
        </w:rPr>
        <w:t xml:space="preserve"> (instruction</w:t>
      </w:r>
      <w:r w:rsidR="009E4B37">
        <w:rPr>
          <w:lang w:val="en-GB"/>
        </w:rPr>
        <w:t>s:</w:t>
      </w:r>
      <w:r w:rsidR="00D80C59" w:rsidRPr="009E4B37">
        <w:rPr>
          <w:lang w:val="en-GB"/>
        </w:rPr>
        <w:t xml:space="preserve"> see below</w:t>
      </w:r>
      <w:r w:rsidR="003E2C0C" w:rsidRPr="009E4B37">
        <w:rPr>
          <w:lang w:val="en-GB"/>
        </w:rPr>
        <w:t>)</w:t>
      </w:r>
      <w:r w:rsidR="00ED53E8" w:rsidRPr="009E4B37">
        <w:rPr>
          <w:lang w:val="en-GB"/>
        </w:rPr>
        <w:t xml:space="preserve">. </w:t>
      </w:r>
      <w:r w:rsidRPr="009E4B37">
        <w:rPr>
          <w:lang w:val="en-GB"/>
        </w:rPr>
        <w:t xml:space="preserve">This part of the test should be concluded after </w:t>
      </w:r>
      <w:r w:rsidR="009E4B37">
        <w:rPr>
          <w:lang w:val="en-GB"/>
        </w:rPr>
        <w:t>a maximum of</w:t>
      </w:r>
      <w:r w:rsidR="009E4B37" w:rsidRPr="009E4B37">
        <w:rPr>
          <w:lang w:val="en-GB"/>
        </w:rPr>
        <w:t xml:space="preserve"> </w:t>
      </w:r>
      <w:r w:rsidR="00EA4663" w:rsidRPr="009E4B37">
        <w:rPr>
          <w:lang w:val="en-GB"/>
        </w:rPr>
        <w:t xml:space="preserve">five minutes, insofar as the </w:t>
      </w:r>
      <w:r w:rsidR="00F157E3" w:rsidRPr="009E4B37">
        <w:rPr>
          <w:lang w:val="en-GB"/>
        </w:rPr>
        <w:t>participant</w:t>
      </w:r>
      <w:r w:rsidRPr="009E4B37">
        <w:rPr>
          <w:lang w:val="en-GB"/>
        </w:rPr>
        <w:t xml:space="preserve"> does not reach a count of "0" before that. </w:t>
      </w:r>
      <w:r w:rsidR="00C1012C" w:rsidRPr="009E4B37">
        <w:rPr>
          <w:lang w:val="en-GB"/>
        </w:rPr>
        <w:t>It is recommended</w:t>
      </w:r>
      <w:r w:rsidR="009E4B37">
        <w:rPr>
          <w:lang w:val="en-GB"/>
        </w:rPr>
        <w:t xml:space="preserve"> that</w:t>
      </w:r>
      <w:r w:rsidR="00C1012C" w:rsidRPr="009E4B37">
        <w:rPr>
          <w:lang w:val="en-GB"/>
        </w:rPr>
        <w:t xml:space="preserve"> prime numbers </w:t>
      </w:r>
      <w:r w:rsidR="009E4B37">
        <w:rPr>
          <w:lang w:val="en-GB"/>
        </w:rPr>
        <w:t xml:space="preserve">be used </w:t>
      </w:r>
      <w:r w:rsidR="00C1012C" w:rsidRPr="009E4B37">
        <w:rPr>
          <w:lang w:val="en-GB"/>
        </w:rPr>
        <w:t xml:space="preserve">as subtractors for this task, </w:t>
      </w:r>
      <w:r w:rsidR="009E4B37">
        <w:rPr>
          <w:lang w:val="en-GB"/>
        </w:rPr>
        <w:t>since</w:t>
      </w:r>
      <w:r w:rsidR="009E4B37" w:rsidRPr="009E4B37">
        <w:rPr>
          <w:lang w:val="en-GB"/>
        </w:rPr>
        <w:t xml:space="preserve"> </w:t>
      </w:r>
      <w:r w:rsidR="00C1012C" w:rsidRPr="009E4B37">
        <w:rPr>
          <w:lang w:val="en-GB"/>
        </w:rPr>
        <w:t xml:space="preserve">these make the </w:t>
      </w:r>
      <w:r w:rsidR="001205B2" w:rsidRPr="009E4B37">
        <w:rPr>
          <w:lang w:val="en-GB"/>
        </w:rPr>
        <w:t>task</w:t>
      </w:r>
      <w:r w:rsidR="00C1012C" w:rsidRPr="009E4B37">
        <w:rPr>
          <w:lang w:val="en-GB"/>
        </w:rPr>
        <w:t xml:space="preserve"> </w:t>
      </w:r>
      <w:r w:rsidR="00F95049" w:rsidRPr="009E4B37">
        <w:rPr>
          <w:lang w:val="en-GB"/>
        </w:rPr>
        <w:t>more difficult.</w:t>
      </w:r>
    </w:p>
    <w:p w:rsidR="00ED53E8" w:rsidRPr="009E4B37" w:rsidRDefault="00ED53E8" w:rsidP="00F4482B">
      <w:pPr>
        <w:pStyle w:val="berschrift2"/>
      </w:pPr>
      <w:r w:rsidRPr="009E4B37">
        <w:t>Post</w:t>
      </w:r>
      <w:r w:rsidR="0012330B" w:rsidRPr="009E4B37">
        <w:t>-</w:t>
      </w:r>
      <w:r w:rsidRPr="009E4B37">
        <w:t>TSST: Further Assessment</w:t>
      </w:r>
      <w:r w:rsidR="0012330B" w:rsidRPr="009E4B37">
        <w:t xml:space="preserve"> (saliva samples and questionnaires)</w:t>
      </w:r>
    </w:p>
    <w:p w:rsidR="0012330B" w:rsidRPr="009E4B37" w:rsidRDefault="00EA4663" w:rsidP="00F95049">
      <w:pPr>
        <w:tabs>
          <w:tab w:val="left" w:pos="284"/>
        </w:tabs>
        <w:jc w:val="both"/>
        <w:rPr>
          <w:lang w:val="en-GB"/>
        </w:rPr>
      </w:pPr>
      <w:r w:rsidRPr="009E4B37">
        <w:rPr>
          <w:lang w:val="en-GB"/>
        </w:rPr>
        <w:t xml:space="preserve">The </w:t>
      </w:r>
      <w:r w:rsidR="00F157E3" w:rsidRPr="009E4B37">
        <w:rPr>
          <w:lang w:val="en-GB"/>
        </w:rPr>
        <w:t xml:space="preserve">research </w:t>
      </w:r>
      <w:r w:rsidR="00F95049" w:rsidRPr="009E4B37">
        <w:rPr>
          <w:lang w:val="en-GB"/>
        </w:rPr>
        <w:t>participants</w:t>
      </w:r>
      <w:r w:rsidR="00070A78" w:rsidRPr="009E4B37">
        <w:rPr>
          <w:lang w:val="en-GB"/>
        </w:rPr>
        <w:t xml:space="preserve"> </w:t>
      </w:r>
      <w:r w:rsidR="009B6903">
        <w:rPr>
          <w:lang w:val="en-GB"/>
        </w:rPr>
        <w:t xml:space="preserve">are </w:t>
      </w:r>
      <w:r w:rsidR="00070A78" w:rsidRPr="009E4B37">
        <w:rPr>
          <w:lang w:val="en-GB"/>
        </w:rPr>
        <w:t>then le</w:t>
      </w:r>
      <w:r w:rsidR="00D80C59" w:rsidRPr="009E4B37">
        <w:rPr>
          <w:lang w:val="en-GB"/>
        </w:rPr>
        <w:t>d</w:t>
      </w:r>
      <w:r w:rsidR="00ED53E8" w:rsidRPr="009E4B37">
        <w:rPr>
          <w:lang w:val="en-GB"/>
        </w:rPr>
        <w:t xml:space="preserve"> back to </w:t>
      </w:r>
      <w:r w:rsidR="009B6903">
        <w:rPr>
          <w:lang w:val="en-GB"/>
        </w:rPr>
        <w:t>E</w:t>
      </w:r>
      <w:r w:rsidR="00ED53E8" w:rsidRPr="009E4B37">
        <w:rPr>
          <w:lang w:val="en-GB"/>
        </w:rPr>
        <w:t xml:space="preserve">xperiment </w:t>
      </w:r>
      <w:r w:rsidR="009B6903">
        <w:rPr>
          <w:lang w:val="en-GB"/>
        </w:rPr>
        <w:t>R</w:t>
      </w:r>
      <w:r w:rsidR="00ED53E8" w:rsidRPr="009E4B37">
        <w:rPr>
          <w:lang w:val="en-GB"/>
        </w:rPr>
        <w:t xml:space="preserve">oom </w:t>
      </w:r>
      <w:r w:rsidR="00070A78" w:rsidRPr="009E4B37">
        <w:rPr>
          <w:lang w:val="en-GB"/>
        </w:rPr>
        <w:t xml:space="preserve">1, where the post-test </w:t>
      </w:r>
      <w:r w:rsidR="00382A2E" w:rsidRPr="009E4B37">
        <w:rPr>
          <w:lang w:val="en-GB"/>
        </w:rPr>
        <w:t>assessment takes</w:t>
      </w:r>
      <w:r w:rsidR="00070A78" w:rsidRPr="009E4B37">
        <w:rPr>
          <w:lang w:val="en-GB"/>
        </w:rPr>
        <w:t xml:space="preserve"> place. This phase consists of the collection of additional saliva </w:t>
      </w:r>
      <w:r w:rsidR="00D80C59" w:rsidRPr="009E4B37">
        <w:rPr>
          <w:lang w:val="en-GB"/>
        </w:rPr>
        <w:t>(</w:t>
      </w:r>
      <w:r w:rsidR="00070A78" w:rsidRPr="009E4B37">
        <w:rPr>
          <w:lang w:val="en-GB"/>
        </w:rPr>
        <w:t>and blood</w:t>
      </w:r>
      <w:r w:rsidR="00D80C59" w:rsidRPr="009E4B37">
        <w:rPr>
          <w:lang w:val="en-GB"/>
        </w:rPr>
        <w:t>)</w:t>
      </w:r>
      <w:r w:rsidR="00070A78" w:rsidRPr="009E4B37">
        <w:rPr>
          <w:lang w:val="en-GB"/>
        </w:rPr>
        <w:t xml:space="preserve"> samples (+1, +10, +20, +30, +45, +60, +90 minutes relative to the end of TSST) and the filling out of question</w:t>
      </w:r>
      <w:r w:rsidR="00E45E0C" w:rsidRPr="009E4B37">
        <w:rPr>
          <w:lang w:val="en-GB"/>
        </w:rPr>
        <w:t>n</w:t>
      </w:r>
      <w:r w:rsidR="00070A78" w:rsidRPr="009E4B37">
        <w:rPr>
          <w:lang w:val="en-GB"/>
        </w:rPr>
        <w:t>aires.</w:t>
      </w:r>
    </w:p>
    <w:p w:rsidR="00070A78" w:rsidRPr="009E4B37" w:rsidRDefault="00382A2E" w:rsidP="00F4482B">
      <w:pPr>
        <w:pStyle w:val="berschrift2"/>
      </w:pPr>
      <w:r w:rsidRPr="009E4B37">
        <w:lastRenderedPageBreak/>
        <w:t>Debriefing</w:t>
      </w:r>
    </w:p>
    <w:p w:rsidR="00385F0A" w:rsidRPr="009E4B37" w:rsidRDefault="00443F7E" w:rsidP="00382A2E">
      <w:pPr>
        <w:jc w:val="both"/>
        <w:rPr>
          <w:lang w:val="en-GB"/>
        </w:rPr>
      </w:pPr>
      <w:r w:rsidRPr="009E4B37">
        <w:rPr>
          <w:lang w:val="en-GB"/>
        </w:rPr>
        <w:t>If there is only a single occurrence of the TSST in the course of the experiment, the experimenter can give information about the purpose of</w:t>
      </w:r>
      <w:r w:rsidR="00965DD7" w:rsidRPr="009E4B37">
        <w:rPr>
          <w:lang w:val="en-GB"/>
        </w:rPr>
        <w:t xml:space="preserve"> the study, i.e. </w:t>
      </w:r>
      <w:r w:rsidR="009B6903">
        <w:rPr>
          <w:lang w:val="en-GB"/>
        </w:rPr>
        <w:t xml:space="preserve">by </w:t>
      </w:r>
      <w:r w:rsidR="00965DD7" w:rsidRPr="009E4B37">
        <w:rPr>
          <w:lang w:val="en-GB"/>
        </w:rPr>
        <w:t>"debrief</w:t>
      </w:r>
      <w:r w:rsidR="009B6903">
        <w:rPr>
          <w:lang w:val="en-GB"/>
        </w:rPr>
        <w:t>ing</w:t>
      </w:r>
      <w:r w:rsidR="00965DD7" w:rsidRPr="009E4B37">
        <w:rPr>
          <w:lang w:val="en-GB"/>
        </w:rPr>
        <w:t xml:space="preserve">" the </w:t>
      </w:r>
      <w:r w:rsidR="00F157E3" w:rsidRPr="009E4B37">
        <w:rPr>
          <w:lang w:val="en-GB"/>
        </w:rPr>
        <w:t>research participant</w:t>
      </w:r>
      <w:r w:rsidRPr="009E4B37">
        <w:rPr>
          <w:lang w:val="en-GB"/>
        </w:rPr>
        <w:t xml:space="preserve"> after the last saliva </w:t>
      </w:r>
      <w:r w:rsidR="00D80C59" w:rsidRPr="009E4B37">
        <w:rPr>
          <w:lang w:val="en-GB"/>
        </w:rPr>
        <w:t xml:space="preserve">(and blood) </w:t>
      </w:r>
      <w:r w:rsidRPr="009E4B37">
        <w:rPr>
          <w:lang w:val="en-GB"/>
        </w:rPr>
        <w:t xml:space="preserve">sample has been taken. This step, however, is not </w:t>
      </w:r>
      <w:r w:rsidR="00A141B9" w:rsidRPr="009E4B37">
        <w:rPr>
          <w:lang w:val="en-GB"/>
        </w:rPr>
        <w:t>recommended</w:t>
      </w:r>
      <w:r w:rsidRPr="009E4B37">
        <w:rPr>
          <w:lang w:val="en-GB"/>
        </w:rPr>
        <w:t xml:space="preserve"> if additional ru</w:t>
      </w:r>
      <w:r w:rsidR="00965DD7" w:rsidRPr="009E4B37">
        <w:rPr>
          <w:lang w:val="en-GB"/>
        </w:rPr>
        <w:t>n</w:t>
      </w:r>
      <w:r w:rsidR="009B6903">
        <w:rPr>
          <w:lang w:val="en-GB"/>
        </w:rPr>
        <w:t>-</w:t>
      </w:r>
      <w:r w:rsidR="00965DD7" w:rsidRPr="009E4B37">
        <w:rPr>
          <w:lang w:val="en-GB"/>
        </w:rPr>
        <w:t>through</w:t>
      </w:r>
      <w:r w:rsidR="009B6903">
        <w:rPr>
          <w:lang w:val="en-GB"/>
        </w:rPr>
        <w:t>s</w:t>
      </w:r>
      <w:r w:rsidR="00965DD7" w:rsidRPr="009E4B37">
        <w:rPr>
          <w:lang w:val="en-GB"/>
        </w:rPr>
        <w:t xml:space="preserve"> </w:t>
      </w:r>
      <w:r w:rsidR="009B6903">
        <w:rPr>
          <w:lang w:val="en-GB"/>
        </w:rPr>
        <w:t xml:space="preserve">of </w:t>
      </w:r>
      <w:r w:rsidR="00965DD7" w:rsidRPr="009E4B37">
        <w:rPr>
          <w:lang w:val="en-GB"/>
        </w:rPr>
        <w:t xml:space="preserve">the TSST with this </w:t>
      </w:r>
      <w:r w:rsidR="00F157E3" w:rsidRPr="009E4B37">
        <w:rPr>
          <w:lang w:val="en-GB"/>
        </w:rPr>
        <w:t>participant</w:t>
      </w:r>
      <w:r w:rsidR="00F95049" w:rsidRPr="009E4B37">
        <w:rPr>
          <w:lang w:val="en-GB"/>
        </w:rPr>
        <w:t xml:space="preserve"> </w:t>
      </w:r>
      <w:r w:rsidR="009B6903">
        <w:rPr>
          <w:lang w:val="en-GB"/>
        </w:rPr>
        <w:t xml:space="preserve">are </w:t>
      </w:r>
      <w:r w:rsidR="00D80C59" w:rsidRPr="009E4B37">
        <w:rPr>
          <w:lang w:val="en-GB"/>
        </w:rPr>
        <w:t>planned. In</w:t>
      </w:r>
      <w:r w:rsidR="005C6513" w:rsidRPr="009E4B37">
        <w:rPr>
          <w:lang w:val="en-GB"/>
        </w:rPr>
        <w:t xml:space="preserve"> </w:t>
      </w:r>
      <w:r w:rsidR="009B6903">
        <w:rPr>
          <w:lang w:val="en-GB"/>
        </w:rPr>
        <w:t>this</w:t>
      </w:r>
      <w:r w:rsidR="009B6903" w:rsidRPr="009E4B37">
        <w:rPr>
          <w:lang w:val="en-GB"/>
        </w:rPr>
        <w:t xml:space="preserve"> </w:t>
      </w:r>
      <w:r w:rsidR="005C6513" w:rsidRPr="009E4B37">
        <w:rPr>
          <w:lang w:val="en-GB"/>
        </w:rPr>
        <w:t>case</w:t>
      </w:r>
      <w:r w:rsidR="009B6903">
        <w:rPr>
          <w:lang w:val="en-GB"/>
        </w:rPr>
        <w:t>,</w:t>
      </w:r>
      <w:r w:rsidR="005C6513" w:rsidRPr="009E4B37">
        <w:rPr>
          <w:lang w:val="en-GB"/>
        </w:rPr>
        <w:t xml:space="preserve"> the ‘post-TSST e</w:t>
      </w:r>
      <w:r w:rsidR="00385F0A" w:rsidRPr="009E4B37">
        <w:rPr>
          <w:lang w:val="en-GB"/>
        </w:rPr>
        <w:t>xper</w:t>
      </w:r>
      <w:r w:rsidR="00D80C59" w:rsidRPr="009E4B37">
        <w:rPr>
          <w:lang w:val="en-GB"/>
        </w:rPr>
        <w:t>i</w:t>
      </w:r>
      <w:r w:rsidR="00385F0A" w:rsidRPr="009E4B37">
        <w:rPr>
          <w:lang w:val="en-GB"/>
        </w:rPr>
        <w:t>m</w:t>
      </w:r>
      <w:r w:rsidR="00D80C59" w:rsidRPr="009E4B37">
        <w:rPr>
          <w:lang w:val="en-GB"/>
        </w:rPr>
        <w:t>e</w:t>
      </w:r>
      <w:r w:rsidR="00385F0A" w:rsidRPr="009E4B37">
        <w:rPr>
          <w:lang w:val="en-GB"/>
        </w:rPr>
        <w:t>n</w:t>
      </w:r>
      <w:r w:rsidR="00D80C59" w:rsidRPr="009E4B37">
        <w:rPr>
          <w:lang w:val="en-GB"/>
        </w:rPr>
        <w:t>ter’</w:t>
      </w:r>
      <w:r w:rsidRPr="009E4B37">
        <w:rPr>
          <w:lang w:val="en-GB"/>
        </w:rPr>
        <w:t xml:space="preserve"> can refer to later explanations about the experiment and the goals of the study. On the last day</w:t>
      </w:r>
      <w:r w:rsidR="009B6903">
        <w:rPr>
          <w:lang w:val="en-GB"/>
        </w:rPr>
        <w:t>,</w:t>
      </w:r>
      <w:r w:rsidRPr="009E4B37">
        <w:rPr>
          <w:lang w:val="en-GB"/>
        </w:rPr>
        <w:t xml:space="preserve"> there should always be a </w:t>
      </w:r>
      <w:r w:rsidR="009B6903">
        <w:rPr>
          <w:lang w:val="en-GB"/>
        </w:rPr>
        <w:t>complete</w:t>
      </w:r>
      <w:r w:rsidR="009B6903" w:rsidRPr="009E4B37">
        <w:rPr>
          <w:lang w:val="en-GB"/>
        </w:rPr>
        <w:t xml:space="preserve"> </w:t>
      </w:r>
      <w:r w:rsidR="00A141B9" w:rsidRPr="009E4B37">
        <w:rPr>
          <w:lang w:val="en-GB"/>
        </w:rPr>
        <w:t>explanation; it is also helpful</w:t>
      </w:r>
      <w:r w:rsidRPr="009E4B37">
        <w:rPr>
          <w:lang w:val="en-GB"/>
        </w:rPr>
        <w:t xml:space="preserve"> if the </w:t>
      </w:r>
      <w:r w:rsidR="00492B5A" w:rsidRPr="009E4B37">
        <w:rPr>
          <w:lang w:val="en-GB"/>
        </w:rPr>
        <w:t>panel</w:t>
      </w:r>
      <w:r w:rsidR="00216602" w:rsidRPr="009E4B37">
        <w:rPr>
          <w:lang w:val="en-GB"/>
        </w:rPr>
        <w:t xml:space="preserve"> </w:t>
      </w:r>
      <w:r w:rsidRPr="009E4B37">
        <w:rPr>
          <w:lang w:val="en-GB"/>
        </w:rPr>
        <w:t>members participate in these explanations.</w:t>
      </w:r>
    </w:p>
    <w:p w:rsidR="0069415F" w:rsidRPr="009E4B37" w:rsidRDefault="0069415F" w:rsidP="00E322FD">
      <w:pPr>
        <w:rPr>
          <w:b/>
          <w:lang w:val="en-GB"/>
        </w:rPr>
      </w:pPr>
    </w:p>
    <w:p w:rsidR="00385F0A" w:rsidRPr="009E4B37" w:rsidRDefault="00385F0A" w:rsidP="00E322FD">
      <w:pPr>
        <w:rPr>
          <w:b/>
          <w:lang w:val="en-GB"/>
        </w:rPr>
      </w:pPr>
      <w:r w:rsidRPr="009E4B37">
        <w:rPr>
          <w:b/>
          <w:lang w:val="en-GB"/>
        </w:rPr>
        <w:t>TSST Course</w:t>
      </w:r>
    </w:p>
    <w:p w:rsidR="00E322FD" w:rsidRPr="009E4B37" w:rsidRDefault="00E322FD" w:rsidP="00E322FD">
      <w:pPr>
        <w:rPr>
          <w:b/>
          <w:lang w:val="en-GB"/>
        </w:rPr>
      </w:pPr>
    </w:p>
    <w:p w:rsidR="00E322FD" w:rsidRPr="009E4B37" w:rsidRDefault="00E322FD" w:rsidP="00E322FD">
      <w:pPr>
        <w:keepNext/>
        <w:rPr>
          <w:lang w:val="en-GB"/>
        </w:rPr>
      </w:pPr>
      <w:r w:rsidRPr="009E4B37">
        <w:rPr>
          <w:noProof/>
          <w:lang w:eastAsia="de-DE"/>
        </w:rPr>
        <w:drawing>
          <wp:inline distT="0" distB="0" distL="0" distR="0">
            <wp:extent cx="5396230" cy="2403460"/>
            <wp:effectExtent l="0" t="0" r="0" b="0"/>
            <wp:docPr id="10" name="Bild 10" descr="Bil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ild3"/>
                    <pic:cNvPicPr>
                      <a:picLocks noChangeAspect="1" noChangeArrowheads="1"/>
                    </pic:cNvPicPr>
                  </pic:nvPicPr>
                  <pic:blipFill>
                    <a:blip r:embed="rId8" cstate="print"/>
                    <a:srcRect/>
                    <a:stretch>
                      <a:fillRect/>
                    </a:stretch>
                  </pic:blipFill>
                  <pic:spPr bwMode="auto">
                    <a:xfrm>
                      <a:off x="0" y="0"/>
                      <a:ext cx="5396230" cy="2403460"/>
                    </a:xfrm>
                    <a:prstGeom prst="rect">
                      <a:avLst/>
                    </a:prstGeom>
                    <a:noFill/>
                    <a:ln w="9525">
                      <a:noFill/>
                      <a:miter lim="800000"/>
                      <a:headEnd/>
                      <a:tailEnd/>
                    </a:ln>
                  </pic:spPr>
                </pic:pic>
              </a:graphicData>
            </a:graphic>
          </wp:inline>
        </w:drawing>
      </w:r>
    </w:p>
    <w:p w:rsidR="00DF74F3" w:rsidRPr="009E4B37" w:rsidRDefault="00DF74F3" w:rsidP="00DF74F3">
      <w:pPr>
        <w:pStyle w:val="Beschriftung"/>
        <w:rPr>
          <w:lang w:val="en-GB"/>
        </w:rPr>
      </w:pPr>
    </w:p>
    <w:p w:rsidR="00BB173C" w:rsidRPr="009E4B37" w:rsidRDefault="00E322FD" w:rsidP="00DF74F3">
      <w:pPr>
        <w:pStyle w:val="Beschriftung"/>
        <w:rPr>
          <w:lang w:val="en-GB"/>
        </w:rPr>
      </w:pPr>
      <w:r w:rsidRPr="009E4B37">
        <w:rPr>
          <w:lang w:val="en-GB"/>
        </w:rPr>
        <w:t xml:space="preserve">Figure </w:t>
      </w:r>
      <w:r w:rsidR="00307358" w:rsidRPr="009E4B37">
        <w:rPr>
          <w:lang w:val="en-GB"/>
        </w:rPr>
        <w:fldChar w:fldCharType="begin"/>
      </w:r>
      <w:r w:rsidR="00C07C50" w:rsidRPr="009E4B37">
        <w:rPr>
          <w:lang w:val="en-GB"/>
        </w:rPr>
        <w:instrText xml:space="preserve"> SEQ Figure \* ARABIC </w:instrText>
      </w:r>
      <w:r w:rsidR="00307358" w:rsidRPr="009E4B37">
        <w:rPr>
          <w:lang w:val="en-GB"/>
        </w:rPr>
        <w:fldChar w:fldCharType="separate"/>
      </w:r>
      <w:r w:rsidR="00E2167E" w:rsidRPr="009E4B37">
        <w:rPr>
          <w:noProof/>
          <w:lang w:val="en-GB"/>
        </w:rPr>
        <w:t>1</w:t>
      </w:r>
      <w:r w:rsidR="00307358" w:rsidRPr="009E4B37">
        <w:rPr>
          <w:lang w:val="en-GB"/>
        </w:rPr>
        <w:fldChar w:fldCharType="end"/>
      </w:r>
      <w:r w:rsidR="0012330B" w:rsidRPr="009E4B37">
        <w:rPr>
          <w:lang w:val="en-GB"/>
        </w:rPr>
        <w:t>: TSST Course</w:t>
      </w:r>
    </w:p>
    <w:p w:rsidR="007E4B6E" w:rsidRPr="009E4B37" w:rsidRDefault="007E4B6E" w:rsidP="00BB173C">
      <w:pPr>
        <w:rPr>
          <w:lang w:val="en-GB"/>
        </w:rPr>
      </w:pPr>
    </w:p>
    <w:p w:rsidR="007E4B6E" w:rsidRPr="009E4B37" w:rsidRDefault="007E4B6E" w:rsidP="007E4B6E">
      <w:pPr>
        <w:rPr>
          <w:lang w:val="en-GB"/>
        </w:rPr>
      </w:pPr>
    </w:p>
    <w:p w:rsidR="007E4B6E" w:rsidRPr="009E4B37" w:rsidRDefault="007E4B6E" w:rsidP="007E4B6E">
      <w:pPr>
        <w:rPr>
          <w:lang w:val="en-GB"/>
        </w:rPr>
      </w:pPr>
    </w:p>
    <w:p w:rsidR="007E4B6E" w:rsidRPr="009E4B37" w:rsidRDefault="007E4B6E" w:rsidP="007E4B6E">
      <w:pPr>
        <w:rPr>
          <w:lang w:val="en-GB"/>
        </w:rPr>
      </w:pPr>
    </w:p>
    <w:p w:rsidR="007E4B6E" w:rsidRPr="009E4B37" w:rsidRDefault="007E4B6E" w:rsidP="007E4B6E">
      <w:pPr>
        <w:rPr>
          <w:lang w:val="en-GB"/>
        </w:rPr>
      </w:pPr>
    </w:p>
    <w:p w:rsidR="007E4B6E" w:rsidRPr="009E4B37" w:rsidRDefault="007E4B6E" w:rsidP="007E4B6E">
      <w:pPr>
        <w:rPr>
          <w:lang w:val="en-GB"/>
        </w:rPr>
      </w:pPr>
    </w:p>
    <w:p w:rsidR="007E4B6E" w:rsidRPr="009E4B37" w:rsidRDefault="007E4B6E" w:rsidP="00DF74F3">
      <w:pPr>
        <w:pStyle w:val="berschrift1"/>
        <w:numPr>
          <w:ilvl w:val="0"/>
          <w:numId w:val="0"/>
        </w:numPr>
        <w:ind w:left="431" w:hanging="431"/>
        <w:rPr>
          <w:lang w:val="en-GB"/>
        </w:rPr>
      </w:pPr>
      <w:r w:rsidRPr="009E4B37">
        <w:rPr>
          <w:noProof/>
          <w:lang w:eastAsia="de-DE"/>
        </w:rPr>
        <w:drawing>
          <wp:inline distT="0" distB="0" distL="0" distR="0">
            <wp:extent cx="4318635" cy="3241565"/>
            <wp:effectExtent l="25400" t="0" r="0" b="0"/>
            <wp:docPr id="9" name="" descr="Bil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ild4"/>
                    <pic:cNvPicPr>
                      <a:picLocks noChangeAspect="1" noChangeArrowheads="1"/>
                    </pic:cNvPicPr>
                  </pic:nvPicPr>
                  <pic:blipFill>
                    <a:blip r:embed="rId9" cstate="print"/>
                    <a:srcRect/>
                    <a:stretch>
                      <a:fillRect/>
                    </a:stretch>
                  </pic:blipFill>
                  <pic:spPr bwMode="auto">
                    <a:xfrm>
                      <a:off x="0" y="0"/>
                      <a:ext cx="4318635" cy="3241565"/>
                    </a:xfrm>
                    <a:prstGeom prst="rect">
                      <a:avLst/>
                    </a:prstGeom>
                    <a:noFill/>
                    <a:ln w="9525">
                      <a:noFill/>
                      <a:miter lim="800000"/>
                      <a:headEnd/>
                      <a:tailEnd/>
                    </a:ln>
                  </pic:spPr>
                </pic:pic>
              </a:graphicData>
            </a:graphic>
          </wp:inline>
        </w:drawing>
      </w:r>
    </w:p>
    <w:p w:rsidR="00DF74F3" w:rsidRPr="009E4B37" w:rsidRDefault="007E4B6E" w:rsidP="00DF74F3">
      <w:pPr>
        <w:keepNext/>
        <w:rPr>
          <w:lang w:val="en-GB"/>
        </w:rPr>
      </w:pPr>
      <w:r w:rsidRPr="009E4B37">
        <w:rPr>
          <w:noProof/>
          <w:lang w:eastAsia="de-DE"/>
        </w:rPr>
        <w:drawing>
          <wp:inline distT="0" distB="0" distL="0" distR="0">
            <wp:extent cx="4321294" cy="3343910"/>
            <wp:effectExtent l="25400" t="0" r="0" b="0"/>
            <wp:docPr id="8" name="" descr="The image “file://///Cygnus-x.ethz.ch/forschung/MA-Verzeichnisse/Kudielka/Brigittes%20offener%20Ordner/ETH-Projekt%20und%20SNF/Fotos/Medistudie/die%20drei%20vom%20grill%20plus%20Proband.jpg” cannot be displayed, because it contains errors."/>
            <wp:cNvGraphicFramePr/>
            <a:graphic xmlns:a="http://schemas.openxmlformats.org/drawingml/2006/main">
              <a:graphicData uri="http://schemas.openxmlformats.org/drawingml/2006/picture">
                <pic:pic xmlns:pic="http://schemas.openxmlformats.org/drawingml/2006/picture">
                  <pic:nvPicPr>
                    <pic:cNvPr id="0" name="Picture 4" descr="The image “file://///Cygnus-x.ethz.ch/forschung/MA-Verzeichnisse/Kudielka/Brigittes%20offener%20Ordner/ETH-Projekt%20und%20SNF/Fotos/Medistudie/die%20drei%20vom%20grill%20plus%20Proband.jpg” cannot be displayed, because it contains errors."/>
                    <pic:cNvPicPr>
                      <a:picLocks noChangeAspect="1" noChangeArrowheads="1"/>
                    </pic:cNvPicPr>
                  </pic:nvPicPr>
                  <pic:blipFill>
                    <a:blip r:embed="rId10" cstate="print"/>
                    <a:srcRect/>
                    <a:stretch>
                      <a:fillRect/>
                    </a:stretch>
                  </pic:blipFill>
                  <pic:spPr bwMode="auto">
                    <a:xfrm>
                      <a:off x="0" y="0"/>
                      <a:ext cx="4326440" cy="3347892"/>
                    </a:xfrm>
                    <a:prstGeom prst="rect">
                      <a:avLst/>
                    </a:prstGeom>
                    <a:noFill/>
                    <a:ln w="9525">
                      <a:noFill/>
                      <a:miter lim="800000"/>
                      <a:headEnd/>
                      <a:tailEnd/>
                    </a:ln>
                    <a:effectLst/>
                  </pic:spPr>
                </pic:pic>
              </a:graphicData>
            </a:graphic>
          </wp:inline>
        </w:drawing>
      </w:r>
    </w:p>
    <w:p w:rsidR="007E4B6E" w:rsidRPr="009E4B37" w:rsidRDefault="00DF74F3" w:rsidP="00DF74F3">
      <w:pPr>
        <w:pStyle w:val="Beschriftung"/>
        <w:rPr>
          <w:lang w:val="en-GB"/>
        </w:rPr>
      </w:pPr>
      <w:r w:rsidRPr="009E4B37">
        <w:rPr>
          <w:lang w:val="en-GB"/>
        </w:rPr>
        <w:t xml:space="preserve">Figure </w:t>
      </w:r>
      <w:r w:rsidR="00307358" w:rsidRPr="009E4B37">
        <w:rPr>
          <w:lang w:val="en-GB"/>
        </w:rPr>
        <w:fldChar w:fldCharType="begin"/>
      </w:r>
      <w:r w:rsidR="0032526D" w:rsidRPr="009E4B37">
        <w:rPr>
          <w:lang w:val="en-GB"/>
        </w:rPr>
        <w:instrText xml:space="preserve"> SEQ Figure \* ARABIC </w:instrText>
      </w:r>
      <w:r w:rsidR="00307358" w:rsidRPr="009E4B37">
        <w:rPr>
          <w:lang w:val="en-GB"/>
        </w:rPr>
        <w:fldChar w:fldCharType="separate"/>
      </w:r>
      <w:r w:rsidR="00E2167E" w:rsidRPr="009E4B37">
        <w:rPr>
          <w:noProof/>
          <w:lang w:val="en-GB"/>
        </w:rPr>
        <w:t>2</w:t>
      </w:r>
      <w:r w:rsidR="00307358" w:rsidRPr="009E4B37">
        <w:rPr>
          <w:lang w:val="en-GB"/>
        </w:rPr>
        <w:fldChar w:fldCharType="end"/>
      </w:r>
      <w:r w:rsidRPr="009E4B37">
        <w:rPr>
          <w:lang w:val="en-GB"/>
        </w:rPr>
        <w:t xml:space="preserve">: </w:t>
      </w:r>
      <w:r w:rsidR="009B6903">
        <w:rPr>
          <w:lang w:val="en-GB"/>
        </w:rPr>
        <w:t>Experiment R</w:t>
      </w:r>
      <w:r w:rsidRPr="009E4B37">
        <w:rPr>
          <w:lang w:val="en-GB"/>
        </w:rPr>
        <w:t>oom 2</w:t>
      </w:r>
    </w:p>
    <w:p w:rsidR="007E4B6E" w:rsidRPr="009E4B37" w:rsidRDefault="007E4B6E" w:rsidP="007E4B6E">
      <w:pPr>
        <w:rPr>
          <w:lang w:val="en-GB"/>
        </w:rPr>
      </w:pPr>
    </w:p>
    <w:p w:rsidR="007E4B6E" w:rsidRPr="009E4B37" w:rsidRDefault="007E4B6E" w:rsidP="007E4B6E">
      <w:pPr>
        <w:rPr>
          <w:lang w:val="en-GB"/>
        </w:rPr>
      </w:pPr>
    </w:p>
    <w:p w:rsidR="00E322FD" w:rsidRPr="009E4B37" w:rsidRDefault="00E322FD" w:rsidP="0069415F">
      <w:pPr>
        <w:pStyle w:val="berschrift1"/>
        <w:rPr>
          <w:lang w:val="en-GB"/>
        </w:rPr>
      </w:pPr>
      <w:r w:rsidRPr="009E4B37">
        <w:rPr>
          <w:lang w:val="en-GB"/>
        </w:rPr>
        <w:lastRenderedPageBreak/>
        <w:t>Tasks for the different experimenters</w:t>
      </w:r>
    </w:p>
    <w:p w:rsidR="00824F4E" w:rsidRPr="009E4B37" w:rsidRDefault="00D86303" w:rsidP="0069415F">
      <w:pPr>
        <w:pStyle w:val="berschrift2"/>
      </w:pPr>
      <w:r w:rsidRPr="009E4B37">
        <w:t xml:space="preserve">The </w:t>
      </w:r>
      <w:r w:rsidR="009B6903">
        <w:t>E</w:t>
      </w:r>
      <w:r w:rsidR="00EA4663" w:rsidRPr="009E4B37">
        <w:t>xperimenter</w:t>
      </w:r>
    </w:p>
    <w:p w:rsidR="00070A78" w:rsidRPr="009E4B37" w:rsidRDefault="00824F4E" w:rsidP="0069415F">
      <w:pPr>
        <w:pStyle w:val="berschrift3"/>
        <w:rPr>
          <w:lang w:val="en-GB"/>
        </w:rPr>
      </w:pPr>
      <w:r w:rsidRPr="009E4B37">
        <w:rPr>
          <w:lang w:val="en-GB"/>
        </w:rPr>
        <w:t>Timing</w:t>
      </w:r>
    </w:p>
    <w:p w:rsidR="00824F4E" w:rsidRPr="009E4B37" w:rsidRDefault="00EA4663" w:rsidP="0054208D">
      <w:pPr>
        <w:jc w:val="both"/>
        <w:rPr>
          <w:lang w:val="en-GB"/>
        </w:rPr>
      </w:pPr>
      <w:r w:rsidRPr="009E4B37">
        <w:rPr>
          <w:lang w:val="en-GB"/>
        </w:rPr>
        <w:t xml:space="preserve">The </w:t>
      </w:r>
      <w:r w:rsidR="00D86303" w:rsidRPr="009E4B37">
        <w:rPr>
          <w:lang w:val="en-GB"/>
        </w:rPr>
        <w:t xml:space="preserve">experimenter </w:t>
      </w:r>
      <w:r w:rsidR="00385F0A" w:rsidRPr="009E4B37">
        <w:rPr>
          <w:lang w:val="en-GB"/>
        </w:rPr>
        <w:t>who welcomes</w:t>
      </w:r>
      <w:r w:rsidRPr="009E4B37">
        <w:rPr>
          <w:lang w:val="en-GB"/>
        </w:rPr>
        <w:t xml:space="preserve"> the </w:t>
      </w:r>
      <w:r w:rsidR="00F157E3" w:rsidRPr="009E4B37">
        <w:rPr>
          <w:lang w:val="en-GB"/>
        </w:rPr>
        <w:t>research participant</w:t>
      </w:r>
      <w:r w:rsidR="00070A78" w:rsidRPr="009E4B37">
        <w:rPr>
          <w:lang w:val="en-GB"/>
        </w:rPr>
        <w:t xml:space="preserve">s </w:t>
      </w:r>
      <w:r w:rsidR="0054208D" w:rsidRPr="009E4B37">
        <w:rPr>
          <w:lang w:val="en-GB"/>
        </w:rPr>
        <w:t xml:space="preserve">is </w:t>
      </w:r>
      <w:r w:rsidR="00070A78" w:rsidRPr="009E4B37">
        <w:rPr>
          <w:lang w:val="en-GB"/>
        </w:rPr>
        <w:t xml:space="preserve">responsible for the instruction </w:t>
      </w:r>
      <w:r w:rsidRPr="009E4B37">
        <w:rPr>
          <w:lang w:val="en-GB"/>
        </w:rPr>
        <w:t xml:space="preserve">and timely coordination of the </w:t>
      </w:r>
      <w:r w:rsidR="00F157E3" w:rsidRPr="009E4B37">
        <w:rPr>
          <w:lang w:val="en-GB"/>
        </w:rPr>
        <w:t>research participant</w:t>
      </w:r>
      <w:r w:rsidR="00070A78" w:rsidRPr="009E4B37">
        <w:rPr>
          <w:lang w:val="en-GB"/>
        </w:rPr>
        <w:t xml:space="preserve">. </w:t>
      </w:r>
      <w:r w:rsidR="009B6903">
        <w:rPr>
          <w:lang w:val="en-GB"/>
        </w:rPr>
        <w:t>Since</w:t>
      </w:r>
      <w:r w:rsidR="009B6903" w:rsidRPr="009E4B37">
        <w:rPr>
          <w:lang w:val="en-GB"/>
        </w:rPr>
        <w:t xml:space="preserve"> </w:t>
      </w:r>
      <w:r w:rsidR="00070A78" w:rsidRPr="009E4B37">
        <w:rPr>
          <w:lang w:val="en-GB"/>
        </w:rPr>
        <w:t>the exact sched</w:t>
      </w:r>
      <w:r w:rsidRPr="009E4B37">
        <w:rPr>
          <w:lang w:val="en-GB"/>
        </w:rPr>
        <w:t>ule of the collection of saliva</w:t>
      </w:r>
      <w:r w:rsidR="0054208D" w:rsidRPr="009E4B37">
        <w:rPr>
          <w:lang w:val="en-GB"/>
        </w:rPr>
        <w:t xml:space="preserve"> </w:t>
      </w:r>
      <w:r w:rsidR="00385F0A" w:rsidRPr="009E4B37">
        <w:rPr>
          <w:lang w:val="en-GB"/>
        </w:rPr>
        <w:t>(</w:t>
      </w:r>
      <w:r w:rsidR="00070A78" w:rsidRPr="009E4B37">
        <w:rPr>
          <w:lang w:val="en-GB"/>
        </w:rPr>
        <w:t>and blood</w:t>
      </w:r>
      <w:r w:rsidR="00385F0A" w:rsidRPr="009E4B37">
        <w:rPr>
          <w:lang w:val="en-GB"/>
        </w:rPr>
        <w:t>)</w:t>
      </w:r>
      <w:r w:rsidR="00070A78" w:rsidRPr="009E4B37">
        <w:rPr>
          <w:lang w:val="en-GB"/>
        </w:rPr>
        <w:t xml:space="preserve"> samples is essential in order to compare da</w:t>
      </w:r>
      <w:r w:rsidR="005C6513" w:rsidRPr="009E4B37">
        <w:rPr>
          <w:lang w:val="en-GB"/>
        </w:rPr>
        <w:t>ta, it is recommended that the pre- (and p</w:t>
      </w:r>
      <w:r w:rsidR="00385F0A" w:rsidRPr="009E4B37">
        <w:rPr>
          <w:lang w:val="en-GB"/>
        </w:rPr>
        <w:t xml:space="preserve">ost-) TSST </w:t>
      </w:r>
      <w:r w:rsidRPr="009E4B37">
        <w:rPr>
          <w:lang w:val="en-GB"/>
        </w:rPr>
        <w:t>experimenter</w:t>
      </w:r>
      <w:r w:rsidR="00385F0A" w:rsidRPr="009E4B37">
        <w:rPr>
          <w:lang w:val="en-GB"/>
        </w:rPr>
        <w:t xml:space="preserve"> </w:t>
      </w:r>
      <w:r w:rsidR="000C5B5A">
        <w:rPr>
          <w:lang w:val="en-GB"/>
        </w:rPr>
        <w:t>deploy</w:t>
      </w:r>
      <w:r w:rsidR="00070A78" w:rsidRPr="009E4B37">
        <w:rPr>
          <w:lang w:val="en-GB"/>
        </w:rPr>
        <w:t xml:space="preserve"> a stopwatch if he/she should lack experience.</w:t>
      </w:r>
    </w:p>
    <w:p w:rsidR="00070A78" w:rsidRPr="009E4B37" w:rsidRDefault="00824F4E" w:rsidP="00824F4E">
      <w:pPr>
        <w:pStyle w:val="berschrift3"/>
        <w:rPr>
          <w:lang w:val="en-GB"/>
        </w:rPr>
      </w:pPr>
      <w:r w:rsidRPr="009E4B37">
        <w:rPr>
          <w:lang w:val="en-GB"/>
        </w:rPr>
        <w:t>Check adherence to participation conditions</w:t>
      </w:r>
    </w:p>
    <w:p w:rsidR="00824F4E" w:rsidRPr="009E4B37" w:rsidRDefault="00070A78" w:rsidP="002C44CB">
      <w:pPr>
        <w:tabs>
          <w:tab w:val="left" w:pos="284"/>
        </w:tabs>
        <w:jc w:val="both"/>
        <w:rPr>
          <w:lang w:val="en-GB"/>
        </w:rPr>
      </w:pPr>
      <w:r w:rsidRPr="009E4B37">
        <w:rPr>
          <w:lang w:val="en-GB"/>
        </w:rPr>
        <w:t xml:space="preserve">When receiving the </w:t>
      </w:r>
      <w:r w:rsidR="00F157E3" w:rsidRPr="009E4B37">
        <w:rPr>
          <w:lang w:val="en-GB"/>
        </w:rPr>
        <w:t>research participant</w:t>
      </w:r>
      <w:r w:rsidRPr="009E4B37">
        <w:rPr>
          <w:lang w:val="en-GB"/>
        </w:rPr>
        <w:t xml:space="preserve">, it is important to ask about health-related limitations or possible stimulation of the HPA. Even </w:t>
      </w:r>
      <w:r w:rsidR="00EA4663" w:rsidRPr="009E4B37">
        <w:rPr>
          <w:lang w:val="en-GB"/>
        </w:rPr>
        <w:t xml:space="preserve">though the </w:t>
      </w:r>
      <w:r w:rsidR="00F157E3" w:rsidRPr="009E4B37">
        <w:rPr>
          <w:lang w:val="en-GB"/>
        </w:rPr>
        <w:t>participant</w:t>
      </w:r>
      <w:r w:rsidR="00385F0A" w:rsidRPr="009E4B37">
        <w:rPr>
          <w:lang w:val="en-GB"/>
        </w:rPr>
        <w:t>s</w:t>
      </w:r>
      <w:r w:rsidRPr="009E4B37">
        <w:rPr>
          <w:lang w:val="en-GB"/>
        </w:rPr>
        <w:t xml:space="preserve"> will </w:t>
      </w:r>
      <w:r w:rsidR="000C5B5A">
        <w:rPr>
          <w:lang w:val="en-GB"/>
        </w:rPr>
        <w:t xml:space="preserve">have </w:t>
      </w:r>
      <w:r w:rsidRPr="009E4B37">
        <w:rPr>
          <w:lang w:val="en-GB"/>
        </w:rPr>
        <w:t>be</w:t>
      </w:r>
      <w:r w:rsidR="000C5B5A">
        <w:rPr>
          <w:lang w:val="en-GB"/>
        </w:rPr>
        <w:t>en</w:t>
      </w:r>
      <w:r w:rsidRPr="009E4B37">
        <w:rPr>
          <w:lang w:val="en-GB"/>
        </w:rPr>
        <w:t xml:space="preserve"> informed about participation conditions at the time of scheduling the appointment, this is still a good opportunity to double-check adherence to these conditions. One should ask at this point about illnesses, physical activities just prior to arrival, cigarettes smoked, and medications taken. In case of doubt: take notes and ask later; what is documented can be </w:t>
      </w:r>
      <w:r w:rsidR="000C5B5A">
        <w:rPr>
          <w:lang w:val="en-GB"/>
        </w:rPr>
        <w:t>checked subsequently</w:t>
      </w:r>
      <w:r w:rsidRPr="009E4B37">
        <w:rPr>
          <w:lang w:val="en-GB"/>
        </w:rPr>
        <w:t>. Depending on the specific goal of the study, there are different ex</w:t>
      </w:r>
      <w:r w:rsidR="00D86303" w:rsidRPr="009E4B37">
        <w:rPr>
          <w:lang w:val="en-GB"/>
        </w:rPr>
        <w:t xml:space="preserve">clusion criteria, of which the </w:t>
      </w:r>
      <w:r w:rsidR="00EA4663" w:rsidRPr="009E4B37">
        <w:rPr>
          <w:lang w:val="en-GB"/>
        </w:rPr>
        <w:t>experimenter</w:t>
      </w:r>
      <w:r w:rsidRPr="009E4B37">
        <w:rPr>
          <w:lang w:val="en-GB"/>
        </w:rPr>
        <w:t xml:space="preserve"> should be informed (e.g. hormone treatment).</w:t>
      </w:r>
    </w:p>
    <w:p w:rsidR="00824F4E" w:rsidRPr="009E4B37" w:rsidRDefault="00B31BE7" w:rsidP="00824F4E">
      <w:pPr>
        <w:pStyle w:val="berschrift3"/>
        <w:rPr>
          <w:lang w:val="en-GB"/>
        </w:rPr>
      </w:pPr>
      <w:r w:rsidRPr="009E4B37">
        <w:rPr>
          <w:lang w:val="en-GB"/>
        </w:rPr>
        <w:t>Objectivity</w:t>
      </w:r>
    </w:p>
    <w:p w:rsidR="00FF3C61" w:rsidRPr="009E4B37" w:rsidRDefault="00070A78" w:rsidP="00B31BE7">
      <w:pPr>
        <w:tabs>
          <w:tab w:val="left" w:pos="284"/>
        </w:tabs>
        <w:jc w:val="both"/>
        <w:rPr>
          <w:lang w:val="en-GB"/>
        </w:rPr>
      </w:pPr>
      <w:r w:rsidRPr="009E4B37">
        <w:rPr>
          <w:lang w:val="en-GB"/>
        </w:rPr>
        <w:t xml:space="preserve">Before </w:t>
      </w:r>
      <w:r w:rsidR="00824F4E" w:rsidRPr="009E4B37">
        <w:rPr>
          <w:lang w:val="en-GB"/>
        </w:rPr>
        <w:t xml:space="preserve">and during the rest period the </w:t>
      </w:r>
      <w:r w:rsidR="00F157E3" w:rsidRPr="009E4B37">
        <w:rPr>
          <w:lang w:val="en-GB"/>
        </w:rPr>
        <w:t>research participant</w:t>
      </w:r>
      <w:r w:rsidRPr="009E4B37">
        <w:rPr>
          <w:lang w:val="en-GB"/>
        </w:rPr>
        <w:t xml:space="preserve"> should </w:t>
      </w:r>
      <w:r w:rsidR="00824F4E" w:rsidRPr="009E4B37">
        <w:rPr>
          <w:lang w:val="en-GB"/>
        </w:rPr>
        <w:t>not</w:t>
      </w:r>
      <w:r w:rsidRPr="009E4B37">
        <w:rPr>
          <w:lang w:val="en-GB"/>
        </w:rPr>
        <w:t xml:space="preserve"> be informed in great detail about the proce</w:t>
      </w:r>
      <w:r w:rsidR="00824F4E" w:rsidRPr="009E4B37">
        <w:rPr>
          <w:lang w:val="en-GB"/>
        </w:rPr>
        <w:t xml:space="preserve">dure of the experiment; if the </w:t>
      </w:r>
      <w:r w:rsidR="00F157E3" w:rsidRPr="009E4B37">
        <w:rPr>
          <w:lang w:val="en-GB"/>
        </w:rPr>
        <w:t>participant</w:t>
      </w:r>
      <w:r w:rsidRPr="009E4B37">
        <w:rPr>
          <w:lang w:val="en-GB"/>
        </w:rPr>
        <w:t xml:space="preserve"> can exactly anticipate what comes his/her way, this in itself could have a stimulating effect on the HPA axis</w:t>
      </w:r>
      <w:r w:rsidR="00824F4E" w:rsidRPr="009E4B37">
        <w:rPr>
          <w:lang w:val="en-GB"/>
        </w:rPr>
        <w:t xml:space="preserve">. </w:t>
      </w:r>
      <w:r w:rsidRPr="009E4B37">
        <w:rPr>
          <w:lang w:val="en-GB"/>
        </w:rPr>
        <w:t xml:space="preserve">If there should be any questions about the specific </w:t>
      </w:r>
      <w:r w:rsidR="00824F4E" w:rsidRPr="009E4B37">
        <w:rPr>
          <w:lang w:val="en-GB"/>
        </w:rPr>
        <w:t>content of the experiment</w:t>
      </w:r>
      <w:r w:rsidR="000C5B5A">
        <w:rPr>
          <w:lang w:val="en-GB"/>
        </w:rPr>
        <w:t>, the experimenter</w:t>
      </w:r>
      <w:r w:rsidR="00824F4E" w:rsidRPr="009E4B37">
        <w:rPr>
          <w:lang w:val="en-GB"/>
        </w:rPr>
        <w:t xml:space="preserve"> </w:t>
      </w:r>
      <w:r w:rsidRPr="009E4B37">
        <w:rPr>
          <w:lang w:val="en-GB"/>
        </w:rPr>
        <w:t xml:space="preserve">should answer with a general statement about a psychological stress-situation and refer to a </w:t>
      </w:r>
      <w:r w:rsidR="000C5B5A">
        <w:rPr>
          <w:lang w:val="en-GB"/>
        </w:rPr>
        <w:t>subsequent</w:t>
      </w:r>
      <w:r w:rsidRPr="009E4B37">
        <w:rPr>
          <w:lang w:val="en-GB"/>
        </w:rPr>
        <w:t xml:space="preserve"> introduction for de</w:t>
      </w:r>
      <w:r w:rsidR="00824F4E" w:rsidRPr="009E4B37">
        <w:rPr>
          <w:lang w:val="en-GB"/>
        </w:rPr>
        <w:t>tails. After the reception</w:t>
      </w:r>
      <w:r w:rsidR="000C5B5A">
        <w:rPr>
          <w:lang w:val="en-GB"/>
        </w:rPr>
        <w:t>,</w:t>
      </w:r>
      <w:r w:rsidR="00824F4E" w:rsidRPr="009E4B37">
        <w:rPr>
          <w:lang w:val="en-GB"/>
        </w:rPr>
        <w:t xml:space="preserve"> the </w:t>
      </w:r>
      <w:r w:rsidR="00F157E3" w:rsidRPr="009E4B37">
        <w:rPr>
          <w:lang w:val="en-GB"/>
        </w:rPr>
        <w:t>participant</w:t>
      </w:r>
      <w:r w:rsidRPr="009E4B37">
        <w:rPr>
          <w:lang w:val="en-GB"/>
        </w:rPr>
        <w:t xml:space="preserve"> should be led to the rest area; at this point the purpose of th</w:t>
      </w:r>
      <w:r w:rsidR="00824F4E" w:rsidRPr="009E4B37">
        <w:rPr>
          <w:lang w:val="en-GB"/>
        </w:rPr>
        <w:t>e rest can be explained</w:t>
      </w:r>
      <w:r w:rsidRPr="009E4B37">
        <w:rPr>
          <w:lang w:val="en-GB"/>
        </w:rPr>
        <w:t>. Note the exact time of the beginning of the rest period.</w:t>
      </w:r>
    </w:p>
    <w:p w:rsidR="00824F4E" w:rsidRPr="009E4B37" w:rsidRDefault="00FF3C61" w:rsidP="00FF3C61">
      <w:pPr>
        <w:pStyle w:val="berschrift3"/>
        <w:rPr>
          <w:lang w:val="en-GB"/>
        </w:rPr>
      </w:pPr>
      <w:r w:rsidRPr="009E4B37">
        <w:rPr>
          <w:lang w:val="en-GB"/>
        </w:rPr>
        <w:lastRenderedPageBreak/>
        <w:t>Introduction to the TSST</w:t>
      </w:r>
    </w:p>
    <w:p w:rsidR="001205B2" w:rsidRPr="009E4B37" w:rsidRDefault="00FF3C61" w:rsidP="00B31BE7">
      <w:pPr>
        <w:tabs>
          <w:tab w:val="left" w:pos="709"/>
        </w:tabs>
        <w:spacing w:line="312" w:lineRule="auto"/>
        <w:jc w:val="both"/>
        <w:rPr>
          <w:rFonts w:eastAsia="Times New Roman" w:cs="Arial"/>
          <w:lang w:val="en-GB"/>
        </w:rPr>
      </w:pPr>
      <w:r w:rsidRPr="009E4B37">
        <w:rPr>
          <w:lang w:val="en-GB"/>
        </w:rPr>
        <w:t xml:space="preserve">The </w:t>
      </w:r>
      <w:r w:rsidR="00D86303" w:rsidRPr="009E4B37">
        <w:rPr>
          <w:lang w:val="en-GB"/>
        </w:rPr>
        <w:t xml:space="preserve">experimenter </w:t>
      </w:r>
      <w:r w:rsidR="000F1874" w:rsidRPr="009E4B37">
        <w:rPr>
          <w:lang w:val="en-GB"/>
        </w:rPr>
        <w:t xml:space="preserve">leads the participant to </w:t>
      </w:r>
      <w:r w:rsidR="000C5B5A">
        <w:rPr>
          <w:lang w:val="en-GB"/>
        </w:rPr>
        <w:t>E</w:t>
      </w:r>
      <w:r w:rsidR="000F1874" w:rsidRPr="009E4B37">
        <w:rPr>
          <w:lang w:val="en-GB"/>
        </w:rPr>
        <w:t xml:space="preserve">xperiment </w:t>
      </w:r>
      <w:r w:rsidR="000C5B5A">
        <w:rPr>
          <w:lang w:val="en-GB"/>
        </w:rPr>
        <w:t>R</w:t>
      </w:r>
      <w:r w:rsidR="000F1874" w:rsidRPr="009E4B37">
        <w:rPr>
          <w:lang w:val="en-GB"/>
        </w:rPr>
        <w:t>oom 2 and intr</w:t>
      </w:r>
      <w:r w:rsidRPr="009E4B37">
        <w:rPr>
          <w:lang w:val="en-GB"/>
        </w:rPr>
        <w:t xml:space="preserve">oduces </w:t>
      </w:r>
      <w:r w:rsidR="000F1874" w:rsidRPr="009E4B37">
        <w:rPr>
          <w:lang w:val="en-GB"/>
        </w:rPr>
        <w:t xml:space="preserve">him/her </w:t>
      </w:r>
      <w:r w:rsidRPr="009E4B37">
        <w:rPr>
          <w:lang w:val="en-GB"/>
        </w:rPr>
        <w:t xml:space="preserve">to </w:t>
      </w:r>
      <w:r w:rsidR="000F1874" w:rsidRPr="009E4B37">
        <w:rPr>
          <w:lang w:val="en-GB"/>
        </w:rPr>
        <w:t xml:space="preserve">the first TSST task by saying </w:t>
      </w:r>
      <w:r w:rsidR="001205B2" w:rsidRPr="009E4B37">
        <w:rPr>
          <w:i/>
          <w:lang w:val="en-GB"/>
        </w:rPr>
        <w:t xml:space="preserve">"Your task in this experiment is the following: </w:t>
      </w:r>
      <w:r w:rsidR="000C5B5A">
        <w:rPr>
          <w:i/>
          <w:lang w:val="en-GB"/>
        </w:rPr>
        <w:t>p</w:t>
      </w:r>
      <w:r w:rsidR="001205B2" w:rsidRPr="009E4B37">
        <w:rPr>
          <w:i/>
          <w:lang w:val="en-GB"/>
        </w:rPr>
        <w:t xml:space="preserve">lease imagine that you </w:t>
      </w:r>
      <w:r w:rsidR="000C5B5A">
        <w:rPr>
          <w:i/>
          <w:lang w:val="en-GB"/>
        </w:rPr>
        <w:t>have</w:t>
      </w:r>
      <w:r w:rsidR="000C5B5A" w:rsidRPr="009E4B37">
        <w:rPr>
          <w:i/>
          <w:lang w:val="en-GB"/>
        </w:rPr>
        <w:t xml:space="preserve"> </w:t>
      </w:r>
      <w:r w:rsidR="001205B2" w:rsidRPr="009E4B37">
        <w:rPr>
          <w:i/>
          <w:lang w:val="en-GB"/>
        </w:rPr>
        <w:t xml:space="preserve">applied for a job and have been invited for an interview. In contrast to a real interview, however, you are supposed to give a talk, in which you are to convince the panel in five minutes why you think that you would be the best candidate for this position. Please note that you will be recorded by a camera and a microphone for </w:t>
      </w:r>
      <w:r w:rsidR="000C5B5A">
        <w:rPr>
          <w:i/>
          <w:lang w:val="en-GB"/>
        </w:rPr>
        <w:t>subsequent</w:t>
      </w:r>
      <w:r w:rsidR="000C5B5A" w:rsidRPr="009E4B37">
        <w:rPr>
          <w:i/>
          <w:lang w:val="en-GB"/>
        </w:rPr>
        <w:t xml:space="preserve"> </w:t>
      </w:r>
      <w:r w:rsidR="001205B2" w:rsidRPr="009E4B37">
        <w:rPr>
          <w:i/>
          <w:lang w:val="en-GB"/>
        </w:rPr>
        <w:t>voice</w:t>
      </w:r>
      <w:r w:rsidR="00C62B37" w:rsidRPr="009E4B37">
        <w:rPr>
          <w:i/>
          <w:lang w:val="en-GB"/>
        </w:rPr>
        <w:t xml:space="preserve"> and behavioural analysis. The </w:t>
      </w:r>
      <w:r w:rsidR="001205B2" w:rsidRPr="009E4B37">
        <w:rPr>
          <w:i/>
          <w:lang w:val="en-GB"/>
        </w:rPr>
        <w:t>members are trained in behavioural analysis and will take notes during your talk. You should try to leave the best possible impression, and assume the role of the applicant for the duration of the talk as best as you can.</w:t>
      </w:r>
      <w:r w:rsidR="00C62B37" w:rsidRPr="009E4B37">
        <w:rPr>
          <w:i/>
          <w:lang w:val="en-GB"/>
        </w:rPr>
        <w:t xml:space="preserve"> The</w:t>
      </w:r>
      <w:r w:rsidR="000C5B5A">
        <w:rPr>
          <w:i/>
          <w:lang w:val="en-GB"/>
        </w:rPr>
        <w:t xml:space="preserve"> panel</w:t>
      </w:r>
      <w:r w:rsidR="00C62B37" w:rsidRPr="009E4B37">
        <w:rPr>
          <w:i/>
          <w:lang w:val="en-GB"/>
        </w:rPr>
        <w:t xml:space="preserve"> </w:t>
      </w:r>
      <w:r w:rsidR="001205B2" w:rsidRPr="009E4B37">
        <w:rPr>
          <w:i/>
          <w:lang w:val="en-GB"/>
        </w:rPr>
        <w:t>will reserve the right to ask follow-up questions in case of uncertainties to receive all necessary information from you. Following your talk</w:t>
      </w:r>
      <w:r w:rsidR="000C5B5A">
        <w:rPr>
          <w:i/>
          <w:lang w:val="en-GB"/>
        </w:rPr>
        <w:t>,</w:t>
      </w:r>
      <w:r w:rsidR="001205B2" w:rsidRPr="009E4B37">
        <w:rPr>
          <w:i/>
          <w:lang w:val="en-GB"/>
        </w:rPr>
        <w:t xml:space="preserve"> you will be given a second task by the panel, which will only be explained to you by the panel. You may take some notes now, which you must not use during your talk. Do you have any questions?"</w:t>
      </w:r>
    </w:p>
    <w:p w:rsidR="00824F4E" w:rsidRPr="009E4B37" w:rsidRDefault="00AA7653" w:rsidP="00AA7653">
      <w:pPr>
        <w:pStyle w:val="berschrift2"/>
      </w:pPr>
      <w:r w:rsidRPr="009E4B37">
        <w:br w:type="page"/>
      </w:r>
      <w:r w:rsidR="004265E6" w:rsidRPr="009E4B37">
        <w:lastRenderedPageBreak/>
        <w:t>'</w:t>
      </w:r>
      <w:r w:rsidR="00443F7E" w:rsidRPr="009E4B37">
        <w:t xml:space="preserve">The TSST </w:t>
      </w:r>
      <w:r w:rsidR="000C5B5A">
        <w:t>P</w:t>
      </w:r>
      <w:r w:rsidR="00D86303" w:rsidRPr="009E4B37">
        <w:t xml:space="preserve">anel </w:t>
      </w:r>
      <w:r w:rsidR="000C5B5A">
        <w:t>M</w:t>
      </w:r>
      <w:r w:rsidR="00824F4E" w:rsidRPr="009E4B37">
        <w:t>embers</w:t>
      </w:r>
      <w:r w:rsidR="004265E6" w:rsidRPr="009E4B37">
        <w:t>'</w:t>
      </w:r>
    </w:p>
    <w:p w:rsidR="004265E6" w:rsidRPr="009E4B37" w:rsidRDefault="008B664D" w:rsidP="00824F4E">
      <w:pPr>
        <w:pStyle w:val="berschrift3"/>
        <w:rPr>
          <w:lang w:val="en-GB"/>
        </w:rPr>
      </w:pPr>
      <w:r w:rsidRPr="009E4B37">
        <w:rPr>
          <w:lang w:val="en-GB"/>
        </w:rPr>
        <w:t xml:space="preserve">Neutral </w:t>
      </w:r>
      <w:r w:rsidR="000C5B5A">
        <w:rPr>
          <w:lang w:val="en-GB"/>
        </w:rPr>
        <w:t>i</w:t>
      </w:r>
      <w:r w:rsidR="00824F4E" w:rsidRPr="009E4B37">
        <w:rPr>
          <w:lang w:val="en-GB"/>
        </w:rPr>
        <w:t>mpression</w:t>
      </w:r>
    </w:p>
    <w:p w:rsidR="005C6513" w:rsidRPr="009E4B37" w:rsidRDefault="00070A78" w:rsidP="00333E0F">
      <w:pPr>
        <w:tabs>
          <w:tab w:val="left" w:pos="284"/>
        </w:tabs>
        <w:jc w:val="both"/>
        <w:rPr>
          <w:lang w:val="en-GB"/>
        </w:rPr>
      </w:pPr>
      <w:r w:rsidRPr="009E4B37">
        <w:rPr>
          <w:lang w:val="en-GB"/>
        </w:rPr>
        <w:t xml:space="preserve">A crucial characteristic of the TSST is the impression that the </w:t>
      </w:r>
      <w:r w:rsidR="00D86303" w:rsidRPr="009E4B37">
        <w:rPr>
          <w:lang w:val="en-GB"/>
        </w:rPr>
        <w:t>panel</w:t>
      </w:r>
      <w:r w:rsidRPr="009E4B37">
        <w:rPr>
          <w:lang w:val="en-GB"/>
        </w:rPr>
        <w:t xml:space="preserve"> should make. The principal aspect of the TSST is the role play, and for that it is important that everybody involved play their respective roles to the best of their abilities. As </w:t>
      </w:r>
      <w:r w:rsidR="00236CDF" w:rsidRPr="009E4B37">
        <w:rPr>
          <w:lang w:val="en-GB"/>
        </w:rPr>
        <w:t xml:space="preserve">for </w:t>
      </w:r>
      <w:r w:rsidRPr="009E4B37">
        <w:rPr>
          <w:lang w:val="en-GB"/>
        </w:rPr>
        <w:t>the</w:t>
      </w:r>
      <w:r w:rsidR="00236CDF" w:rsidRPr="009E4B37">
        <w:rPr>
          <w:lang w:val="en-GB"/>
        </w:rPr>
        <w:t xml:space="preserve"> panel</w:t>
      </w:r>
      <w:r w:rsidR="004C614E" w:rsidRPr="009E4B37">
        <w:rPr>
          <w:lang w:val="en-GB"/>
        </w:rPr>
        <w:t>,</w:t>
      </w:r>
      <w:r w:rsidRPr="009E4B37">
        <w:rPr>
          <w:lang w:val="en-GB"/>
        </w:rPr>
        <w:t xml:space="preserve"> which has to decide about the acceptance of an applicant for a specific position, the issue is therefore to make an impression that leaves no doubt about the seriousness of this </w:t>
      </w:r>
      <w:r w:rsidR="004C614E" w:rsidRPr="009E4B37">
        <w:rPr>
          <w:lang w:val="en-GB"/>
        </w:rPr>
        <w:t>endeavour</w:t>
      </w:r>
      <w:r w:rsidRPr="009E4B37">
        <w:rPr>
          <w:lang w:val="en-GB"/>
        </w:rPr>
        <w:t xml:space="preserve">. Furthermore, the TSST is meant to be a psychological stress situation; for that, as well, it is important to maintain a serious </w:t>
      </w:r>
      <w:r w:rsidR="00A141B9" w:rsidRPr="009E4B37">
        <w:rPr>
          <w:lang w:val="en-GB"/>
        </w:rPr>
        <w:t>impression</w:t>
      </w:r>
      <w:r w:rsidR="00333E0F" w:rsidRPr="009E4B37">
        <w:rPr>
          <w:lang w:val="en-GB"/>
        </w:rPr>
        <w:t>.</w:t>
      </w:r>
    </w:p>
    <w:p w:rsidR="008B664D" w:rsidRPr="009E4B37" w:rsidRDefault="00070A78" w:rsidP="00333E0F">
      <w:pPr>
        <w:tabs>
          <w:tab w:val="left" w:pos="284"/>
        </w:tabs>
        <w:jc w:val="both"/>
        <w:rPr>
          <w:lang w:val="en-GB"/>
        </w:rPr>
      </w:pPr>
      <w:r w:rsidRPr="009E4B37">
        <w:rPr>
          <w:lang w:val="en-GB"/>
        </w:rPr>
        <w:t>In any case</w:t>
      </w:r>
      <w:r w:rsidR="000C5B5A">
        <w:rPr>
          <w:lang w:val="en-GB"/>
        </w:rPr>
        <w:t>,</w:t>
      </w:r>
      <w:r w:rsidRPr="009E4B37">
        <w:rPr>
          <w:lang w:val="en-GB"/>
        </w:rPr>
        <w:t xml:space="preserve"> talk about the situation as such</w:t>
      </w:r>
      <w:r w:rsidR="000C5B5A">
        <w:rPr>
          <w:lang w:val="en-GB"/>
        </w:rPr>
        <w:t xml:space="preserve"> should be avoided</w:t>
      </w:r>
      <w:r w:rsidRPr="009E4B37">
        <w:rPr>
          <w:lang w:val="en-GB"/>
        </w:rPr>
        <w:t>. Any role play loses its realism (and with that its stress</w:t>
      </w:r>
      <w:r w:rsidR="000C5B5A">
        <w:rPr>
          <w:lang w:val="en-GB"/>
        </w:rPr>
        <w:t>-</w:t>
      </w:r>
      <w:r w:rsidRPr="009E4B37">
        <w:rPr>
          <w:lang w:val="en-GB"/>
        </w:rPr>
        <w:t xml:space="preserve">inducing effect) if it is made </w:t>
      </w:r>
      <w:r w:rsidR="00F157E3" w:rsidRPr="009E4B37">
        <w:rPr>
          <w:lang w:val="en-GB"/>
        </w:rPr>
        <w:t>research participant</w:t>
      </w:r>
      <w:r w:rsidRPr="009E4B37">
        <w:rPr>
          <w:lang w:val="en-GB"/>
        </w:rPr>
        <w:t xml:space="preserve"> of a discussion. It is clear that a real job interview would never take place like this in real life and that the TSST can only be a compromise - however, that should only, if at all, be discussed at the time of the introduction or post-test assessments and debriefing, but not during the actual task.</w:t>
      </w:r>
      <w:r w:rsidR="00333E0F" w:rsidRPr="009E4B37">
        <w:rPr>
          <w:lang w:val="en-GB"/>
        </w:rPr>
        <w:t xml:space="preserve"> </w:t>
      </w:r>
      <w:r w:rsidRPr="009E4B37">
        <w:rPr>
          <w:lang w:val="en-GB"/>
        </w:rPr>
        <w:t>Therefore</w:t>
      </w:r>
      <w:r w:rsidR="000C5B5A">
        <w:rPr>
          <w:lang w:val="en-GB"/>
        </w:rPr>
        <w:t>,</w:t>
      </w:r>
      <w:r w:rsidRPr="009E4B37">
        <w:rPr>
          <w:lang w:val="en-GB"/>
        </w:rPr>
        <w:t xml:space="preserve"> it is recommended that </w:t>
      </w:r>
      <w:r w:rsidR="00824F4E" w:rsidRPr="009E4B37">
        <w:rPr>
          <w:lang w:val="en-GB"/>
        </w:rPr>
        <w:t>during the introduction by the experimenter</w:t>
      </w:r>
      <w:r w:rsidR="00236CDF" w:rsidRPr="009E4B37">
        <w:rPr>
          <w:lang w:val="en-GB"/>
        </w:rPr>
        <w:t xml:space="preserve"> none of the panel </w:t>
      </w:r>
      <w:r w:rsidRPr="009E4B37">
        <w:rPr>
          <w:lang w:val="en-GB"/>
        </w:rPr>
        <w:t>membe</w:t>
      </w:r>
      <w:r w:rsidR="00824F4E" w:rsidRPr="009E4B37">
        <w:rPr>
          <w:lang w:val="en-GB"/>
        </w:rPr>
        <w:t xml:space="preserve">rs talk or smile; should the </w:t>
      </w:r>
      <w:r w:rsidR="00F157E3" w:rsidRPr="009E4B37">
        <w:rPr>
          <w:lang w:val="en-GB"/>
        </w:rPr>
        <w:t>research participant</w:t>
      </w:r>
      <w:r w:rsidRPr="009E4B37">
        <w:rPr>
          <w:lang w:val="en-GB"/>
        </w:rPr>
        <w:t xml:space="preserve"> address the</w:t>
      </w:r>
      <w:r w:rsidR="00236CDF" w:rsidRPr="009E4B37">
        <w:rPr>
          <w:lang w:val="en-GB"/>
        </w:rPr>
        <w:t xml:space="preserve"> panel</w:t>
      </w:r>
      <w:r w:rsidRPr="009E4B37">
        <w:rPr>
          <w:lang w:val="en-GB"/>
        </w:rPr>
        <w:t>, one should only return the greeting courteously. If necessary, it can be pointed</w:t>
      </w:r>
      <w:r w:rsidR="00824F4E" w:rsidRPr="009E4B37">
        <w:rPr>
          <w:lang w:val="en-GB"/>
        </w:rPr>
        <w:t xml:space="preserve"> out that any questions of the </w:t>
      </w:r>
      <w:r w:rsidR="00F157E3" w:rsidRPr="009E4B37">
        <w:rPr>
          <w:lang w:val="en-GB"/>
        </w:rPr>
        <w:t>research participant</w:t>
      </w:r>
      <w:r w:rsidR="00824F4E" w:rsidRPr="009E4B37">
        <w:rPr>
          <w:lang w:val="en-GB"/>
        </w:rPr>
        <w:t xml:space="preserve"> should be directed to the experimenter</w:t>
      </w:r>
      <w:r w:rsidRPr="009E4B37">
        <w:rPr>
          <w:lang w:val="en-GB"/>
        </w:rPr>
        <w:t xml:space="preserve">, rather than to the </w:t>
      </w:r>
      <w:r w:rsidR="00236CDF" w:rsidRPr="009E4B37">
        <w:rPr>
          <w:lang w:val="en-GB"/>
        </w:rPr>
        <w:t>panel</w:t>
      </w:r>
      <w:r w:rsidRPr="009E4B37">
        <w:rPr>
          <w:lang w:val="en-GB"/>
        </w:rPr>
        <w:t>.</w:t>
      </w:r>
    </w:p>
    <w:p w:rsidR="005C6513" w:rsidRPr="009E4B37" w:rsidRDefault="00236CDF" w:rsidP="00333E0F">
      <w:pPr>
        <w:tabs>
          <w:tab w:val="left" w:pos="284"/>
        </w:tabs>
        <w:jc w:val="both"/>
        <w:rPr>
          <w:lang w:val="en-GB"/>
        </w:rPr>
      </w:pPr>
      <w:r w:rsidRPr="009E4B37">
        <w:rPr>
          <w:lang w:val="en-GB"/>
        </w:rPr>
        <w:t>Furthermore</w:t>
      </w:r>
      <w:r w:rsidR="000C5B5A">
        <w:rPr>
          <w:lang w:val="en-GB"/>
        </w:rPr>
        <w:t>,</w:t>
      </w:r>
      <w:r w:rsidRPr="009E4B37">
        <w:rPr>
          <w:lang w:val="en-GB"/>
        </w:rPr>
        <w:t xml:space="preserve"> all panel </w:t>
      </w:r>
      <w:r w:rsidR="008B664D" w:rsidRPr="009E4B37">
        <w:rPr>
          <w:lang w:val="en-GB"/>
        </w:rPr>
        <w:t xml:space="preserve">members should seek eye contact with the </w:t>
      </w:r>
      <w:r w:rsidR="00F157E3" w:rsidRPr="009E4B37">
        <w:rPr>
          <w:lang w:val="en-GB"/>
        </w:rPr>
        <w:t>participant</w:t>
      </w:r>
      <w:r w:rsidR="008B664D" w:rsidRPr="009E4B37">
        <w:rPr>
          <w:lang w:val="en-GB"/>
        </w:rPr>
        <w:t xml:space="preserve"> during the talk; the knowledge that all persons present give the </w:t>
      </w:r>
      <w:r w:rsidR="00F157E3" w:rsidRPr="009E4B37">
        <w:rPr>
          <w:lang w:val="en-GB"/>
        </w:rPr>
        <w:t>research participant</w:t>
      </w:r>
      <w:r w:rsidR="008B664D" w:rsidRPr="009E4B37">
        <w:rPr>
          <w:lang w:val="en-GB"/>
        </w:rPr>
        <w:t xml:space="preserve"> their undivided attention further reinforces the seriousness of the situation for the </w:t>
      </w:r>
      <w:r w:rsidR="00F157E3" w:rsidRPr="009E4B37">
        <w:rPr>
          <w:lang w:val="en-GB"/>
        </w:rPr>
        <w:t>research participant</w:t>
      </w:r>
      <w:r w:rsidR="008B664D" w:rsidRPr="009E4B37">
        <w:rPr>
          <w:lang w:val="en-GB"/>
        </w:rPr>
        <w:t xml:space="preserve">. Of course, there should </w:t>
      </w:r>
      <w:r w:rsidR="00333E0F" w:rsidRPr="009E4B37">
        <w:rPr>
          <w:lang w:val="en-GB"/>
        </w:rPr>
        <w:t>be no laughing during the talk.</w:t>
      </w:r>
    </w:p>
    <w:p w:rsidR="00824F4E" w:rsidRPr="009E4B37" w:rsidRDefault="005C6513" w:rsidP="00333E0F">
      <w:pPr>
        <w:tabs>
          <w:tab w:val="left" w:pos="284"/>
        </w:tabs>
        <w:jc w:val="both"/>
        <w:rPr>
          <w:lang w:val="en-GB"/>
        </w:rPr>
      </w:pPr>
      <w:r w:rsidRPr="009E4B37">
        <w:rPr>
          <w:lang w:val="en-GB"/>
        </w:rPr>
        <w:t xml:space="preserve">Much has been said about psychological stress tests, therefore only a short remark at this point: the point of these questions is not to embarrass the research participants or to be mean to him/her. </w:t>
      </w:r>
      <w:r w:rsidR="000C5B5A">
        <w:rPr>
          <w:lang w:val="en-GB"/>
        </w:rPr>
        <w:t>This</w:t>
      </w:r>
      <w:r w:rsidR="000C5B5A" w:rsidRPr="009E4B37">
        <w:rPr>
          <w:lang w:val="en-GB"/>
        </w:rPr>
        <w:t xml:space="preserve"> </w:t>
      </w:r>
      <w:r w:rsidRPr="009E4B37">
        <w:rPr>
          <w:lang w:val="en-GB"/>
        </w:rPr>
        <w:t>is neither the purpose nor the task of the TSST and would also distort the contents of this role play. The research participant</w:t>
      </w:r>
      <w:r w:rsidR="000C5B5A">
        <w:rPr>
          <w:lang w:val="en-GB"/>
        </w:rPr>
        <w:t>’</w:t>
      </w:r>
      <w:r w:rsidRPr="009E4B37">
        <w:rPr>
          <w:lang w:val="en-GB"/>
        </w:rPr>
        <w:t xml:space="preserve">s task is to present him/herself before an audience. The questions should serve to deepen this presentation and to receive information </w:t>
      </w:r>
      <w:r w:rsidRPr="009E4B37">
        <w:rPr>
          <w:lang w:val="en-GB"/>
        </w:rPr>
        <w:lastRenderedPageBreak/>
        <w:t xml:space="preserve">about specific qualities of the applicant. </w:t>
      </w:r>
      <w:r w:rsidR="000C5B5A">
        <w:rPr>
          <w:lang w:val="en-GB"/>
        </w:rPr>
        <w:t>This is</w:t>
      </w:r>
      <w:r w:rsidR="000C5B5A" w:rsidRPr="009E4B37">
        <w:rPr>
          <w:lang w:val="en-GB"/>
        </w:rPr>
        <w:t xml:space="preserve"> </w:t>
      </w:r>
      <w:r w:rsidRPr="009E4B37">
        <w:rPr>
          <w:lang w:val="en-GB"/>
        </w:rPr>
        <w:t>all. Questions such as "Do you have friends?" are not called for in this context.</w:t>
      </w:r>
    </w:p>
    <w:p w:rsidR="00070A78" w:rsidRPr="009E4B37" w:rsidRDefault="008B664D" w:rsidP="008B664D">
      <w:pPr>
        <w:pStyle w:val="berschrift3"/>
        <w:rPr>
          <w:lang w:val="en-GB"/>
        </w:rPr>
      </w:pPr>
      <w:r w:rsidRPr="009E4B37">
        <w:rPr>
          <w:lang w:val="en-GB"/>
        </w:rPr>
        <w:t>Taking notes</w:t>
      </w:r>
    </w:p>
    <w:p w:rsidR="00C1012C" w:rsidRPr="009E4B37" w:rsidRDefault="00070A78" w:rsidP="00070A78">
      <w:pPr>
        <w:tabs>
          <w:tab w:val="left" w:pos="284"/>
        </w:tabs>
        <w:rPr>
          <w:lang w:val="en-GB"/>
        </w:rPr>
      </w:pPr>
      <w:r w:rsidRPr="009E4B37">
        <w:rPr>
          <w:lang w:val="en-GB"/>
        </w:rPr>
        <w:t xml:space="preserve">The actual task of the </w:t>
      </w:r>
      <w:r w:rsidR="008764F6" w:rsidRPr="009E4B37">
        <w:rPr>
          <w:lang w:val="en-GB"/>
        </w:rPr>
        <w:t>panel</w:t>
      </w:r>
      <w:r w:rsidRPr="009E4B37">
        <w:rPr>
          <w:lang w:val="en-GB"/>
        </w:rPr>
        <w:t xml:space="preserve"> starts three minutes</w:t>
      </w:r>
      <w:r w:rsidR="008B664D" w:rsidRPr="009E4B37">
        <w:rPr>
          <w:lang w:val="en-GB"/>
        </w:rPr>
        <w:t xml:space="preserve"> after the </w:t>
      </w:r>
      <w:r w:rsidR="00F157E3" w:rsidRPr="009E4B37">
        <w:rPr>
          <w:lang w:val="en-GB"/>
        </w:rPr>
        <w:t>research participant</w:t>
      </w:r>
      <w:r w:rsidR="00C5585F" w:rsidRPr="009E4B37">
        <w:rPr>
          <w:lang w:val="en-GB"/>
        </w:rPr>
        <w:t xml:space="preserve"> has begun taking notes.</w:t>
      </w:r>
    </w:p>
    <w:p w:rsidR="008B664D" w:rsidRPr="009E4B37" w:rsidRDefault="00A141B9" w:rsidP="00070A78">
      <w:pPr>
        <w:tabs>
          <w:tab w:val="left" w:pos="284"/>
        </w:tabs>
        <w:rPr>
          <w:lang w:val="en-GB"/>
        </w:rPr>
      </w:pPr>
      <w:r w:rsidRPr="009E4B37">
        <w:rPr>
          <w:lang w:val="en-GB"/>
        </w:rPr>
        <w:t>(</w:t>
      </w:r>
      <w:r w:rsidR="00C1012C" w:rsidRPr="009E4B37">
        <w:rPr>
          <w:lang w:val="en-GB"/>
        </w:rPr>
        <w:t>Furthermore</w:t>
      </w:r>
      <w:r w:rsidR="000C5B5A">
        <w:rPr>
          <w:lang w:val="en-GB"/>
        </w:rPr>
        <w:t>,</w:t>
      </w:r>
      <w:r w:rsidR="00C1012C" w:rsidRPr="009E4B37">
        <w:rPr>
          <w:lang w:val="en-GB"/>
        </w:rPr>
        <w:t xml:space="preserve"> the </w:t>
      </w:r>
      <w:r w:rsidR="008764F6" w:rsidRPr="009E4B37">
        <w:rPr>
          <w:lang w:val="en-GB"/>
        </w:rPr>
        <w:t>panel</w:t>
      </w:r>
      <w:r w:rsidR="00C968F0" w:rsidRPr="009E4B37">
        <w:rPr>
          <w:lang w:val="en-GB"/>
        </w:rPr>
        <w:t xml:space="preserve"> </w:t>
      </w:r>
      <w:r w:rsidR="008764F6" w:rsidRPr="009E4B37">
        <w:rPr>
          <w:lang w:val="en-GB"/>
        </w:rPr>
        <w:t xml:space="preserve">can </w:t>
      </w:r>
      <w:r w:rsidR="00C1012C" w:rsidRPr="009E4B37">
        <w:rPr>
          <w:lang w:val="en-GB"/>
        </w:rPr>
        <w:t xml:space="preserve">note the number of errors and the number that the </w:t>
      </w:r>
      <w:r w:rsidR="00F157E3" w:rsidRPr="009E4B37">
        <w:rPr>
          <w:lang w:val="en-GB"/>
        </w:rPr>
        <w:t>research participant</w:t>
      </w:r>
      <w:r w:rsidR="00C1012C" w:rsidRPr="009E4B37">
        <w:rPr>
          <w:lang w:val="en-GB"/>
        </w:rPr>
        <w:t xml:space="preserve"> </w:t>
      </w:r>
      <w:r w:rsidR="000C5B5A">
        <w:rPr>
          <w:lang w:val="en-GB"/>
        </w:rPr>
        <w:t xml:space="preserve">has </w:t>
      </w:r>
      <w:r w:rsidR="00C1012C" w:rsidRPr="009E4B37">
        <w:rPr>
          <w:lang w:val="en-GB"/>
        </w:rPr>
        <w:t>eventually reached as a performance measure</w:t>
      </w:r>
      <w:r w:rsidRPr="009E4B37">
        <w:rPr>
          <w:lang w:val="en-GB"/>
        </w:rPr>
        <w:t>)</w:t>
      </w:r>
    </w:p>
    <w:p w:rsidR="005B460B" w:rsidRPr="009E4B37" w:rsidRDefault="00AA7653" w:rsidP="0069415F">
      <w:pPr>
        <w:pStyle w:val="berschrift2"/>
      </w:pPr>
      <w:r w:rsidRPr="009E4B37">
        <w:br w:type="page"/>
      </w:r>
      <w:r w:rsidR="00443F7E" w:rsidRPr="009E4B37">
        <w:lastRenderedPageBreak/>
        <w:t xml:space="preserve">The TSST </w:t>
      </w:r>
      <w:r w:rsidR="000C5B5A">
        <w:t>C</w:t>
      </w:r>
      <w:r w:rsidR="005B460B" w:rsidRPr="009E4B37">
        <w:t xml:space="preserve">hairperson of the </w:t>
      </w:r>
      <w:r w:rsidR="008764F6" w:rsidRPr="009E4B37">
        <w:t>Panel</w:t>
      </w:r>
    </w:p>
    <w:p w:rsidR="008B664D" w:rsidRPr="009E4B37" w:rsidRDefault="004C614E" w:rsidP="005B460B">
      <w:pPr>
        <w:pStyle w:val="berschrift3"/>
        <w:rPr>
          <w:lang w:val="en-GB"/>
        </w:rPr>
      </w:pPr>
      <w:r w:rsidRPr="009E4B37">
        <w:rPr>
          <w:lang w:val="en-GB"/>
        </w:rPr>
        <w:t>Opening of the session</w:t>
      </w:r>
      <w:r w:rsidR="00C1012C" w:rsidRPr="009E4B37">
        <w:rPr>
          <w:lang w:val="en-GB"/>
        </w:rPr>
        <w:t>, start</w:t>
      </w:r>
      <w:r w:rsidR="000C5B5A">
        <w:rPr>
          <w:lang w:val="en-GB"/>
        </w:rPr>
        <w:t>ing of</w:t>
      </w:r>
      <w:r w:rsidR="00C1012C" w:rsidRPr="009E4B37">
        <w:rPr>
          <w:lang w:val="en-GB"/>
        </w:rPr>
        <w:t xml:space="preserve"> t</w:t>
      </w:r>
      <w:r w:rsidR="005B460B" w:rsidRPr="009E4B37">
        <w:rPr>
          <w:lang w:val="en-GB"/>
        </w:rPr>
        <w:t>aping devices</w:t>
      </w:r>
    </w:p>
    <w:p w:rsidR="005B460B" w:rsidRPr="009E4B37" w:rsidRDefault="00070A78" w:rsidP="006D17C5">
      <w:pPr>
        <w:jc w:val="both"/>
        <w:rPr>
          <w:lang w:val="en-GB"/>
        </w:rPr>
      </w:pPr>
      <w:r w:rsidRPr="009E4B37">
        <w:rPr>
          <w:lang w:val="en-GB"/>
        </w:rPr>
        <w:t xml:space="preserve">At </w:t>
      </w:r>
      <w:r w:rsidR="000C5B5A">
        <w:rPr>
          <w:lang w:val="en-GB"/>
        </w:rPr>
        <w:t>this</w:t>
      </w:r>
      <w:r w:rsidR="000C5B5A" w:rsidRPr="009E4B37">
        <w:rPr>
          <w:lang w:val="en-GB"/>
        </w:rPr>
        <w:t xml:space="preserve"> </w:t>
      </w:r>
      <w:r w:rsidRPr="009E4B37">
        <w:rPr>
          <w:lang w:val="en-GB"/>
        </w:rPr>
        <w:t>time</w:t>
      </w:r>
      <w:r w:rsidR="000C5B5A">
        <w:rPr>
          <w:lang w:val="en-GB"/>
        </w:rPr>
        <w:t>,</w:t>
      </w:r>
      <w:r w:rsidRPr="009E4B37">
        <w:rPr>
          <w:lang w:val="en-GB"/>
        </w:rPr>
        <w:t xml:space="preserve"> the chairperson of the </w:t>
      </w:r>
      <w:r w:rsidR="008857BA" w:rsidRPr="009E4B37">
        <w:rPr>
          <w:lang w:val="en-GB"/>
        </w:rPr>
        <w:t>panel</w:t>
      </w:r>
      <w:r w:rsidRPr="009E4B37">
        <w:rPr>
          <w:lang w:val="en-GB"/>
        </w:rPr>
        <w:t xml:space="preserve"> should turn on the video</w:t>
      </w:r>
      <w:r w:rsidR="00086CB8">
        <w:rPr>
          <w:lang w:val="en-GB"/>
        </w:rPr>
        <w:t xml:space="preserve"> </w:t>
      </w:r>
      <w:r w:rsidRPr="009E4B37">
        <w:rPr>
          <w:lang w:val="en-GB"/>
        </w:rPr>
        <w:t>camera by hand or remote control (mak</w:t>
      </w:r>
      <w:r w:rsidR="000C5B5A">
        <w:rPr>
          <w:lang w:val="en-GB"/>
        </w:rPr>
        <w:t>ing</w:t>
      </w:r>
      <w:r w:rsidRPr="009E4B37">
        <w:rPr>
          <w:lang w:val="en-GB"/>
        </w:rPr>
        <w:t xml:space="preserve"> sure </w:t>
      </w:r>
      <w:r w:rsidR="000C5B5A">
        <w:rPr>
          <w:lang w:val="en-GB"/>
        </w:rPr>
        <w:t>he/she</w:t>
      </w:r>
      <w:r w:rsidRPr="009E4B37">
        <w:rPr>
          <w:lang w:val="en-GB"/>
        </w:rPr>
        <w:t xml:space="preserve"> know</w:t>
      </w:r>
      <w:r w:rsidR="000C5B5A">
        <w:rPr>
          <w:lang w:val="en-GB"/>
        </w:rPr>
        <w:t>s</w:t>
      </w:r>
      <w:r w:rsidRPr="009E4B37">
        <w:rPr>
          <w:lang w:val="en-GB"/>
        </w:rPr>
        <w:t xml:space="preserve"> the operating instructions beforehand).</w:t>
      </w:r>
      <w:r w:rsidR="00C1012C" w:rsidRPr="009E4B37">
        <w:rPr>
          <w:lang w:val="en-GB"/>
        </w:rPr>
        <w:t xml:space="preserve"> He/she opens up the session</w:t>
      </w:r>
      <w:r w:rsidR="004C614E" w:rsidRPr="009E4B37">
        <w:rPr>
          <w:lang w:val="en-GB"/>
        </w:rPr>
        <w:t xml:space="preserve"> with the words “</w:t>
      </w:r>
      <w:r w:rsidR="005C6513" w:rsidRPr="009E4B37">
        <w:rPr>
          <w:i/>
          <w:lang w:val="en-GB"/>
        </w:rPr>
        <w:t>Please step behind the line and begin your talk"</w:t>
      </w:r>
      <w:r w:rsidR="005C6513" w:rsidRPr="009E4B37">
        <w:rPr>
          <w:lang w:val="en-GB"/>
        </w:rPr>
        <w:t xml:space="preserve">. </w:t>
      </w:r>
      <w:r w:rsidR="00A141B9" w:rsidRPr="009E4B37">
        <w:rPr>
          <w:lang w:val="en-GB"/>
        </w:rPr>
        <w:t>Simultaneously, the tape</w:t>
      </w:r>
      <w:r w:rsidR="00C1012C" w:rsidRPr="009E4B37">
        <w:rPr>
          <w:lang w:val="en-GB"/>
        </w:rPr>
        <w:t xml:space="preserve"> recorder is turned on; although only a decoy, this gesture is of great importance in li</w:t>
      </w:r>
      <w:r w:rsidR="006D17C5" w:rsidRPr="009E4B37">
        <w:rPr>
          <w:lang w:val="en-GB"/>
        </w:rPr>
        <w:t>ght of the situational context.</w:t>
      </w:r>
    </w:p>
    <w:p w:rsidR="005B460B" w:rsidRPr="009E4B37" w:rsidRDefault="004C614E" w:rsidP="005B460B">
      <w:pPr>
        <w:pStyle w:val="berschrift3"/>
        <w:rPr>
          <w:lang w:val="en-GB"/>
        </w:rPr>
      </w:pPr>
      <w:r w:rsidRPr="009E4B37">
        <w:rPr>
          <w:lang w:val="en-GB"/>
        </w:rPr>
        <w:t>Addressing</w:t>
      </w:r>
      <w:r w:rsidR="005B460B" w:rsidRPr="009E4B37">
        <w:rPr>
          <w:lang w:val="en-GB"/>
        </w:rPr>
        <w:t xml:space="preserve"> the </w:t>
      </w:r>
      <w:r w:rsidR="00F157E3" w:rsidRPr="009E4B37">
        <w:rPr>
          <w:lang w:val="en-GB"/>
        </w:rPr>
        <w:t>research participant</w:t>
      </w:r>
      <w:r w:rsidR="00C1012C" w:rsidRPr="009E4B37">
        <w:rPr>
          <w:lang w:val="en-GB"/>
        </w:rPr>
        <w:t xml:space="preserve"> for </w:t>
      </w:r>
      <w:r w:rsidR="000C5B5A">
        <w:rPr>
          <w:lang w:val="en-GB"/>
        </w:rPr>
        <w:t>T</w:t>
      </w:r>
      <w:r w:rsidR="00C1012C" w:rsidRPr="009E4B37">
        <w:rPr>
          <w:lang w:val="en-GB"/>
        </w:rPr>
        <w:t>ask 1</w:t>
      </w:r>
    </w:p>
    <w:p w:rsidR="00070A78" w:rsidRPr="009E4B37" w:rsidRDefault="008B664D" w:rsidP="006D17C5">
      <w:pPr>
        <w:tabs>
          <w:tab w:val="left" w:pos="284"/>
        </w:tabs>
        <w:jc w:val="both"/>
        <w:rPr>
          <w:lang w:val="en-GB"/>
        </w:rPr>
      </w:pPr>
      <w:r w:rsidRPr="009E4B37">
        <w:rPr>
          <w:lang w:val="en-GB"/>
        </w:rPr>
        <w:t xml:space="preserve">Only the chairperson should address the </w:t>
      </w:r>
      <w:r w:rsidR="00F157E3" w:rsidRPr="009E4B37">
        <w:rPr>
          <w:lang w:val="en-GB"/>
        </w:rPr>
        <w:t>research participant</w:t>
      </w:r>
      <w:r w:rsidRPr="009E4B37">
        <w:rPr>
          <w:lang w:val="en-GB"/>
        </w:rPr>
        <w:t xml:space="preserve"> directly, so that coordination problems between the </w:t>
      </w:r>
      <w:r w:rsidR="00D86303" w:rsidRPr="009E4B37">
        <w:rPr>
          <w:lang w:val="en-GB"/>
        </w:rPr>
        <w:t>panel</w:t>
      </w:r>
      <w:r w:rsidRPr="009E4B37">
        <w:rPr>
          <w:lang w:val="en-GB"/>
        </w:rPr>
        <w:t xml:space="preserve"> members can be avoided.</w:t>
      </w:r>
    </w:p>
    <w:p w:rsidR="00C1012C" w:rsidRPr="009E4B37" w:rsidRDefault="00077820" w:rsidP="006D17C5">
      <w:pPr>
        <w:tabs>
          <w:tab w:val="left" w:pos="284"/>
        </w:tabs>
        <w:jc w:val="both"/>
        <w:rPr>
          <w:lang w:val="en-GB"/>
        </w:rPr>
      </w:pPr>
      <w:r>
        <w:rPr>
          <w:lang w:val="en-GB"/>
        </w:rPr>
        <w:t>The chair</w:t>
      </w:r>
      <w:r w:rsidRPr="009E4B37">
        <w:rPr>
          <w:lang w:val="en-GB"/>
        </w:rPr>
        <w:t xml:space="preserve"> </w:t>
      </w:r>
      <w:r w:rsidR="008B664D" w:rsidRPr="009E4B37">
        <w:rPr>
          <w:lang w:val="en-GB"/>
        </w:rPr>
        <w:t xml:space="preserve">should let the </w:t>
      </w:r>
      <w:r w:rsidR="00F157E3" w:rsidRPr="009E4B37">
        <w:rPr>
          <w:lang w:val="en-GB"/>
        </w:rPr>
        <w:t>research participant</w:t>
      </w:r>
      <w:r w:rsidR="00070A78" w:rsidRPr="009E4B37">
        <w:rPr>
          <w:lang w:val="en-GB"/>
        </w:rPr>
        <w:t xml:space="preserve"> speak for the first th</w:t>
      </w:r>
      <w:r w:rsidR="004C614E" w:rsidRPr="009E4B37">
        <w:rPr>
          <w:lang w:val="en-GB"/>
        </w:rPr>
        <w:t>ree minutes. In most cases</w:t>
      </w:r>
      <w:r w:rsidR="000C5B5A">
        <w:rPr>
          <w:lang w:val="en-GB"/>
        </w:rPr>
        <w:t>,</w:t>
      </w:r>
      <w:r w:rsidR="004C614E" w:rsidRPr="009E4B37">
        <w:rPr>
          <w:lang w:val="en-GB"/>
        </w:rPr>
        <w:t xml:space="preserve"> the</w:t>
      </w:r>
      <w:r w:rsidR="00F157E3" w:rsidRPr="009E4B37">
        <w:rPr>
          <w:lang w:val="en-GB"/>
        </w:rPr>
        <w:t xml:space="preserve"> participant</w:t>
      </w:r>
      <w:r w:rsidR="00070A78" w:rsidRPr="009E4B37">
        <w:rPr>
          <w:lang w:val="en-GB"/>
        </w:rPr>
        <w:t xml:space="preserve"> will come to the end of the talk even before three minutes ha</w:t>
      </w:r>
      <w:r w:rsidR="008B664D" w:rsidRPr="009E4B37">
        <w:rPr>
          <w:lang w:val="en-GB"/>
        </w:rPr>
        <w:t xml:space="preserve">ve passed. </w:t>
      </w:r>
      <w:r>
        <w:rPr>
          <w:lang w:val="en-GB"/>
        </w:rPr>
        <w:t>The chair</w:t>
      </w:r>
      <w:r w:rsidRPr="009E4B37">
        <w:rPr>
          <w:lang w:val="en-GB"/>
        </w:rPr>
        <w:t xml:space="preserve"> </w:t>
      </w:r>
      <w:r w:rsidR="008B664D" w:rsidRPr="009E4B37">
        <w:rPr>
          <w:lang w:val="en-GB"/>
        </w:rPr>
        <w:t xml:space="preserve">should </w:t>
      </w:r>
      <w:r w:rsidR="000C5B5A">
        <w:rPr>
          <w:lang w:val="en-GB"/>
        </w:rPr>
        <w:t xml:space="preserve">then </w:t>
      </w:r>
      <w:r w:rsidR="008B664D" w:rsidRPr="009E4B37">
        <w:rPr>
          <w:lang w:val="en-GB"/>
        </w:rPr>
        <w:t xml:space="preserve">give </w:t>
      </w:r>
      <w:r w:rsidR="004C614E" w:rsidRPr="009E4B37">
        <w:rPr>
          <w:lang w:val="en-GB"/>
        </w:rPr>
        <w:t xml:space="preserve">him/her </w:t>
      </w:r>
      <w:r w:rsidR="00070A78" w:rsidRPr="009E4B37">
        <w:rPr>
          <w:lang w:val="en-GB"/>
        </w:rPr>
        <w:t>time to formulate additional elaborations. In any</w:t>
      </w:r>
      <w:r w:rsidR="008D00AA" w:rsidRPr="009E4B37">
        <w:rPr>
          <w:lang w:val="en-GB"/>
        </w:rPr>
        <w:t xml:space="preserve"> case, there should be a pause.</w:t>
      </w:r>
    </w:p>
    <w:p w:rsidR="005B460B" w:rsidRPr="009E4B37" w:rsidRDefault="00070A78" w:rsidP="006D17C5">
      <w:pPr>
        <w:tabs>
          <w:tab w:val="left" w:pos="284"/>
        </w:tabs>
        <w:jc w:val="both"/>
        <w:rPr>
          <w:lang w:val="en-GB"/>
        </w:rPr>
      </w:pPr>
      <w:r w:rsidRPr="009E4B37">
        <w:rPr>
          <w:lang w:val="en-GB"/>
        </w:rPr>
        <w:t xml:space="preserve">After about </w:t>
      </w:r>
      <w:r w:rsidR="00077820">
        <w:rPr>
          <w:lang w:val="en-GB"/>
        </w:rPr>
        <w:t xml:space="preserve">a </w:t>
      </w:r>
      <w:r w:rsidRPr="009E4B37">
        <w:rPr>
          <w:lang w:val="en-GB"/>
        </w:rPr>
        <w:t>twenty</w:t>
      </w:r>
      <w:r w:rsidR="00077820">
        <w:rPr>
          <w:lang w:val="en-GB"/>
        </w:rPr>
        <w:t>-</w:t>
      </w:r>
      <w:r w:rsidRPr="009E4B37">
        <w:rPr>
          <w:lang w:val="en-GB"/>
        </w:rPr>
        <w:t>s</w:t>
      </w:r>
      <w:r w:rsidR="008B664D" w:rsidRPr="009E4B37">
        <w:rPr>
          <w:lang w:val="en-GB"/>
        </w:rPr>
        <w:t>econd pause</w:t>
      </w:r>
      <w:r w:rsidR="00077820">
        <w:rPr>
          <w:lang w:val="en-GB"/>
        </w:rPr>
        <w:t>,</w:t>
      </w:r>
      <w:r w:rsidR="008B664D" w:rsidRPr="009E4B37">
        <w:rPr>
          <w:lang w:val="en-GB"/>
        </w:rPr>
        <w:t xml:space="preserve"> </w:t>
      </w:r>
      <w:r w:rsidR="00077820">
        <w:rPr>
          <w:lang w:val="en-GB"/>
        </w:rPr>
        <w:t>the chair</w:t>
      </w:r>
      <w:r w:rsidR="00077820" w:rsidRPr="009E4B37">
        <w:rPr>
          <w:lang w:val="en-GB"/>
        </w:rPr>
        <w:t xml:space="preserve"> </w:t>
      </w:r>
      <w:r w:rsidR="008B664D" w:rsidRPr="009E4B37">
        <w:rPr>
          <w:lang w:val="en-GB"/>
        </w:rPr>
        <w:t xml:space="preserve">can alert the </w:t>
      </w:r>
      <w:r w:rsidR="00F157E3" w:rsidRPr="009E4B37">
        <w:rPr>
          <w:lang w:val="en-GB"/>
        </w:rPr>
        <w:t>research participant</w:t>
      </w:r>
      <w:r w:rsidRPr="009E4B37">
        <w:rPr>
          <w:lang w:val="en-GB"/>
        </w:rPr>
        <w:t xml:space="preserve"> to the remaining time, as with the phrase </w:t>
      </w:r>
      <w:r w:rsidRPr="009E4B37">
        <w:rPr>
          <w:i/>
          <w:lang w:val="en-GB"/>
        </w:rPr>
        <w:t>"You still have time, please continue...".</w:t>
      </w:r>
      <w:r w:rsidRPr="009E4B37">
        <w:rPr>
          <w:lang w:val="en-GB"/>
        </w:rPr>
        <w:t xml:space="preserve"> Should it appear after another ten </w:t>
      </w:r>
      <w:r w:rsidR="008B664D" w:rsidRPr="009E4B37">
        <w:rPr>
          <w:lang w:val="en-GB"/>
        </w:rPr>
        <w:t>seconds that the</w:t>
      </w:r>
      <w:r w:rsidR="007F5A77" w:rsidRPr="009E4B37">
        <w:rPr>
          <w:lang w:val="en-GB"/>
        </w:rPr>
        <w:t xml:space="preserve"> </w:t>
      </w:r>
      <w:r w:rsidR="00F157E3" w:rsidRPr="009E4B37">
        <w:rPr>
          <w:lang w:val="en-GB"/>
        </w:rPr>
        <w:t>participant</w:t>
      </w:r>
      <w:r w:rsidRPr="009E4B37">
        <w:rPr>
          <w:lang w:val="en-GB"/>
        </w:rPr>
        <w:t xml:space="preserve"> has nothing further to say, then the chair should ask questions until the end of the time period. The phrasing of these questions is left to the chair's discretion; it may a</w:t>
      </w:r>
      <w:r w:rsidR="005B460B" w:rsidRPr="009E4B37">
        <w:rPr>
          <w:lang w:val="en-GB"/>
        </w:rPr>
        <w:t xml:space="preserve">lso be solely oriented </w:t>
      </w:r>
      <w:r w:rsidR="00077820">
        <w:rPr>
          <w:lang w:val="en-GB"/>
        </w:rPr>
        <w:t>towards</w:t>
      </w:r>
      <w:r w:rsidR="00077820" w:rsidRPr="009E4B37">
        <w:rPr>
          <w:lang w:val="en-GB"/>
        </w:rPr>
        <w:t xml:space="preserve"> </w:t>
      </w:r>
      <w:r w:rsidR="005B460B" w:rsidRPr="009E4B37">
        <w:rPr>
          <w:lang w:val="en-GB"/>
        </w:rPr>
        <w:t xml:space="preserve">the </w:t>
      </w:r>
      <w:r w:rsidR="00F157E3" w:rsidRPr="009E4B37">
        <w:rPr>
          <w:lang w:val="en-GB"/>
        </w:rPr>
        <w:t>participant</w:t>
      </w:r>
      <w:r w:rsidRPr="009E4B37">
        <w:rPr>
          <w:lang w:val="en-GB"/>
        </w:rPr>
        <w:t>s</w:t>
      </w:r>
      <w:r w:rsidR="00C51A8D">
        <w:rPr>
          <w:lang w:val="en-GB"/>
        </w:rPr>
        <w:t>’</w:t>
      </w:r>
      <w:r w:rsidRPr="009E4B37">
        <w:rPr>
          <w:lang w:val="en-GB"/>
        </w:rPr>
        <w:t xml:space="preserve"> previous state</w:t>
      </w:r>
      <w:r w:rsidR="007F5A77" w:rsidRPr="009E4B37">
        <w:rPr>
          <w:lang w:val="en-GB"/>
        </w:rPr>
        <w:t>ments.</w:t>
      </w:r>
    </w:p>
    <w:p w:rsidR="004C614E" w:rsidRPr="009E4B37" w:rsidRDefault="00070A78" w:rsidP="006D17C5">
      <w:pPr>
        <w:tabs>
          <w:tab w:val="left" w:pos="284"/>
        </w:tabs>
        <w:jc w:val="both"/>
        <w:rPr>
          <w:lang w:val="en-GB"/>
        </w:rPr>
      </w:pPr>
      <w:r w:rsidRPr="009E4B37">
        <w:rPr>
          <w:lang w:val="en-GB"/>
        </w:rPr>
        <w:t>Ty</w:t>
      </w:r>
      <w:r w:rsidR="007F5A77" w:rsidRPr="009E4B37">
        <w:rPr>
          <w:lang w:val="en-GB"/>
        </w:rPr>
        <w:t>pical questions in this context</w:t>
      </w:r>
      <w:r w:rsidR="00077820">
        <w:rPr>
          <w:lang w:val="en-GB"/>
        </w:rPr>
        <w:t xml:space="preserve"> are:</w:t>
      </w:r>
    </w:p>
    <w:p w:rsidR="004C614E" w:rsidRPr="009E4B37" w:rsidRDefault="004C614E" w:rsidP="006D17C5">
      <w:pPr>
        <w:numPr>
          <w:ilvl w:val="0"/>
          <w:numId w:val="1"/>
        </w:numPr>
        <w:tabs>
          <w:tab w:val="clear" w:pos="720"/>
          <w:tab w:val="num" w:pos="240"/>
        </w:tabs>
        <w:spacing w:after="0"/>
        <w:ind w:hanging="720"/>
        <w:jc w:val="both"/>
        <w:rPr>
          <w:i/>
          <w:lang w:val="en-GB"/>
        </w:rPr>
      </w:pPr>
      <w:r w:rsidRPr="009E4B37">
        <w:rPr>
          <w:i/>
          <w:lang w:val="en-GB"/>
        </w:rPr>
        <w:t>Why do you think you are especially well-qualified for this task?</w:t>
      </w:r>
    </w:p>
    <w:p w:rsidR="004C614E" w:rsidRPr="009E4B37" w:rsidRDefault="004C614E" w:rsidP="006D17C5">
      <w:pPr>
        <w:numPr>
          <w:ilvl w:val="0"/>
          <w:numId w:val="1"/>
        </w:numPr>
        <w:tabs>
          <w:tab w:val="clear" w:pos="720"/>
          <w:tab w:val="num" w:pos="240"/>
        </w:tabs>
        <w:spacing w:after="0"/>
        <w:ind w:hanging="720"/>
        <w:jc w:val="both"/>
        <w:rPr>
          <w:i/>
          <w:lang w:val="en-GB"/>
        </w:rPr>
      </w:pPr>
      <w:r w:rsidRPr="009E4B37">
        <w:rPr>
          <w:i/>
          <w:lang w:val="en-GB"/>
        </w:rPr>
        <w:t>Why do you think you are better qualified then the other applicants?</w:t>
      </w:r>
    </w:p>
    <w:p w:rsidR="004C614E" w:rsidRPr="009E4B37" w:rsidRDefault="004C614E" w:rsidP="006D17C5">
      <w:pPr>
        <w:numPr>
          <w:ilvl w:val="0"/>
          <w:numId w:val="1"/>
        </w:numPr>
        <w:tabs>
          <w:tab w:val="clear" w:pos="720"/>
          <w:tab w:val="num" w:pos="240"/>
        </w:tabs>
        <w:spacing w:after="0"/>
        <w:ind w:hanging="720"/>
        <w:jc w:val="both"/>
        <w:rPr>
          <w:i/>
          <w:lang w:val="en-GB"/>
        </w:rPr>
      </w:pPr>
      <w:r w:rsidRPr="009E4B37">
        <w:rPr>
          <w:i/>
          <w:lang w:val="en-GB"/>
        </w:rPr>
        <w:t>What do your family/ friends especially appreciate about you?</w:t>
      </w:r>
    </w:p>
    <w:p w:rsidR="004C614E" w:rsidRPr="009E4B37" w:rsidRDefault="004C614E" w:rsidP="006D17C5">
      <w:pPr>
        <w:numPr>
          <w:ilvl w:val="0"/>
          <w:numId w:val="1"/>
        </w:numPr>
        <w:tabs>
          <w:tab w:val="clear" w:pos="720"/>
          <w:tab w:val="num" w:pos="240"/>
        </w:tabs>
        <w:spacing w:after="0"/>
        <w:ind w:hanging="720"/>
        <w:jc w:val="both"/>
        <w:rPr>
          <w:i/>
          <w:lang w:val="en-GB"/>
        </w:rPr>
      </w:pPr>
      <w:r w:rsidRPr="009E4B37">
        <w:rPr>
          <w:i/>
          <w:lang w:val="en-GB"/>
        </w:rPr>
        <w:t>What do you appreciate about your friends?</w:t>
      </w:r>
    </w:p>
    <w:p w:rsidR="004C614E" w:rsidRPr="009E4B37" w:rsidRDefault="004C614E" w:rsidP="006D17C5">
      <w:pPr>
        <w:numPr>
          <w:ilvl w:val="0"/>
          <w:numId w:val="1"/>
        </w:numPr>
        <w:tabs>
          <w:tab w:val="clear" w:pos="720"/>
          <w:tab w:val="num" w:pos="240"/>
        </w:tabs>
        <w:spacing w:after="0"/>
        <w:ind w:hanging="720"/>
        <w:jc w:val="both"/>
        <w:rPr>
          <w:i/>
          <w:lang w:val="en-GB"/>
        </w:rPr>
      </w:pPr>
      <w:r w:rsidRPr="009E4B37">
        <w:rPr>
          <w:i/>
          <w:lang w:val="en-GB"/>
        </w:rPr>
        <w:t>What do you appreciate about colleagues?</w:t>
      </w:r>
    </w:p>
    <w:p w:rsidR="00070A78" w:rsidRPr="009E4B37" w:rsidRDefault="004C614E" w:rsidP="006D17C5">
      <w:pPr>
        <w:tabs>
          <w:tab w:val="left" w:pos="284"/>
        </w:tabs>
        <w:jc w:val="both"/>
        <w:rPr>
          <w:lang w:val="en-GB"/>
        </w:rPr>
      </w:pPr>
      <w:r w:rsidRPr="009E4B37">
        <w:rPr>
          <w:lang w:val="en-GB"/>
        </w:rPr>
        <w:t>(</w:t>
      </w:r>
      <w:r w:rsidR="00077820">
        <w:rPr>
          <w:lang w:val="en-GB"/>
        </w:rPr>
        <w:t>further</w:t>
      </w:r>
      <w:r w:rsidR="00077820" w:rsidRPr="009E4B37">
        <w:rPr>
          <w:lang w:val="en-GB"/>
        </w:rPr>
        <w:t xml:space="preserve"> </w:t>
      </w:r>
      <w:r w:rsidRPr="009E4B37">
        <w:rPr>
          <w:lang w:val="en-GB"/>
        </w:rPr>
        <w:t>questions</w:t>
      </w:r>
      <w:r w:rsidR="00077820">
        <w:rPr>
          <w:lang w:val="en-GB"/>
        </w:rPr>
        <w:t>:</w:t>
      </w:r>
      <w:r w:rsidRPr="009E4B37">
        <w:rPr>
          <w:lang w:val="en-GB"/>
        </w:rPr>
        <w:t xml:space="preserve"> see ‘Material’)</w:t>
      </w:r>
    </w:p>
    <w:p w:rsidR="00070A78" w:rsidRPr="009E4B37" w:rsidRDefault="00086CB8" w:rsidP="006D17C5">
      <w:pPr>
        <w:tabs>
          <w:tab w:val="left" w:pos="284"/>
        </w:tabs>
        <w:jc w:val="both"/>
        <w:rPr>
          <w:lang w:val="en-GB"/>
        </w:rPr>
      </w:pPr>
      <w:r>
        <w:rPr>
          <w:lang w:val="en-GB"/>
        </w:rPr>
        <w:t>Only i</w:t>
      </w:r>
      <w:r w:rsidR="005B460B" w:rsidRPr="009E4B37">
        <w:rPr>
          <w:lang w:val="en-GB"/>
        </w:rPr>
        <w:t>n rare instances</w:t>
      </w:r>
      <w:r w:rsidR="00077820">
        <w:rPr>
          <w:lang w:val="en-GB"/>
        </w:rPr>
        <w:t>,</w:t>
      </w:r>
      <w:r w:rsidR="005B460B" w:rsidRPr="009E4B37">
        <w:rPr>
          <w:lang w:val="en-GB"/>
        </w:rPr>
        <w:t xml:space="preserve"> will the </w:t>
      </w:r>
      <w:r w:rsidR="00F157E3" w:rsidRPr="009E4B37">
        <w:rPr>
          <w:lang w:val="en-GB"/>
        </w:rPr>
        <w:t>research participant</w:t>
      </w:r>
      <w:r w:rsidR="00070A78" w:rsidRPr="009E4B37">
        <w:rPr>
          <w:lang w:val="en-GB"/>
        </w:rPr>
        <w:t xml:space="preserve"> be able to talk alone for the full five minutes. In </w:t>
      </w:r>
      <w:r w:rsidR="00077820">
        <w:rPr>
          <w:lang w:val="en-GB"/>
        </w:rPr>
        <w:t>this</w:t>
      </w:r>
      <w:r w:rsidR="00077820" w:rsidRPr="009E4B37">
        <w:rPr>
          <w:lang w:val="en-GB"/>
        </w:rPr>
        <w:t xml:space="preserve"> </w:t>
      </w:r>
      <w:r w:rsidR="00070A78" w:rsidRPr="009E4B37">
        <w:rPr>
          <w:lang w:val="en-GB"/>
        </w:rPr>
        <w:t>case</w:t>
      </w:r>
      <w:r w:rsidR="00077820">
        <w:rPr>
          <w:lang w:val="en-GB"/>
        </w:rPr>
        <w:t>,</w:t>
      </w:r>
      <w:r w:rsidR="00070A78" w:rsidRPr="009E4B37">
        <w:rPr>
          <w:lang w:val="en-GB"/>
        </w:rPr>
        <w:t xml:space="preserve"> it is left to the discretion of the chair whether </w:t>
      </w:r>
      <w:r w:rsidR="00070A78" w:rsidRPr="009E4B37">
        <w:rPr>
          <w:lang w:val="en-GB"/>
        </w:rPr>
        <w:lastRenderedPageBreak/>
        <w:t xml:space="preserve">he/she wants to intervene between the third and fifth </w:t>
      </w:r>
      <w:r w:rsidR="005B460B" w:rsidRPr="009E4B37">
        <w:rPr>
          <w:lang w:val="en-GB"/>
        </w:rPr>
        <w:t xml:space="preserve">minute to ask questions </w:t>
      </w:r>
      <w:r w:rsidR="00077820">
        <w:rPr>
          <w:lang w:val="en-GB"/>
        </w:rPr>
        <w:t>of</w:t>
      </w:r>
      <w:r w:rsidR="00077820" w:rsidRPr="009E4B37">
        <w:rPr>
          <w:lang w:val="en-GB"/>
        </w:rPr>
        <w:t xml:space="preserve"> </w:t>
      </w:r>
      <w:r w:rsidR="005B460B" w:rsidRPr="009E4B37">
        <w:rPr>
          <w:lang w:val="en-GB"/>
        </w:rPr>
        <w:t xml:space="preserve">the </w:t>
      </w:r>
      <w:r w:rsidR="00F157E3" w:rsidRPr="009E4B37">
        <w:rPr>
          <w:lang w:val="en-GB"/>
        </w:rPr>
        <w:t>research participant</w:t>
      </w:r>
      <w:r w:rsidR="00070A78" w:rsidRPr="009E4B37">
        <w:rPr>
          <w:lang w:val="en-GB"/>
        </w:rPr>
        <w:t xml:space="preserve"> or </w:t>
      </w:r>
      <w:r w:rsidR="004C614E" w:rsidRPr="009E4B37">
        <w:rPr>
          <w:lang w:val="en-GB"/>
        </w:rPr>
        <w:t>whether the</w:t>
      </w:r>
      <w:r w:rsidR="00F157E3" w:rsidRPr="009E4B37">
        <w:rPr>
          <w:lang w:val="en-GB"/>
        </w:rPr>
        <w:t xml:space="preserve"> participant</w:t>
      </w:r>
      <w:r w:rsidR="00070A78" w:rsidRPr="009E4B37">
        <w:rPr>
          <w:lang w:val="en-GB"/>
        </w:rPr>
        <w:t xml:space="preserve"> is allowed to continue. This should also be depende</w:t>
      </w:r>
      <w:r w:rsidR="004C614E" w:rsidRPr="009E4B37">
        <w:rPr>
          <w:lang w:val="en-GB"/>
        </w:rPr>
        <w:t>nt on what is being said by the</w:t>
      </w:r>
      <w:r w:rsidR="00F157E3" w:rsidRPr="009E4B37">
        <w:rPr>
          <w:lang w:val="en-GB"/>
        </w:rPr>
        <w:t xml:space="preserve"> participant</w:t>
      </w:r>
      <w:r w:rsidR="00070A78" w:rsidRPr="009E4B37">
        <w:rPr>
          <w:lang w:val="en-GB"/>
        </w:rPr>
        <w:t>. For instance, it is not appropriate for the applicant to speak in great detail about specific lessons</w:t>
      </w:r>
      <w:r w:rsidR="00077820">
        <w:rPr>
          <w:lang w:val="en-GB"/>
        </w:rPr>
        <w:t xml:space="preserve"> he/she </w:t>
      </w:r>
      <w:r w:rsidR="00070A78" w:rsidRPr="009E4B37">
        <w:rPr>
          <w:lang w:val="en-GB"/>
        </w:rPr>
        <w:t xml:space="preserve">may have learned in the course of training at </w:t>
      </w:r>
      <w:r w:rsidR="005B460B" w:rsidRPr="009E4B37">
        <w:rPr>
          <w:lang w:val="en-GB"/>
        </w:rPr>
        <w:t xml:space="preserve">university or elsewhere. Some </w:t>
      </w:r>
      <w:r w:rsidR="00F157E3" w:rsidRPr="009E4B37">
        <w:rPr>
          <w:lang w:val="en-GB"/>
        </w:rPr>
        <w:t>research participant</w:t>
      </w:r>
      <w:r w:rsidR="00070A78" w:rsidRPr="009E4B37">
        <w:rPr>
          <w:lang w:val="en-GB"/>
        </w:rPr>
        <w:t xml:space="preserve">s use their school-knowledge to distract from their own person. In </w:t>
      </w:r>
      <w:r w:rsidR="00077820">
        <w:rPr>
          <w:lang w:val="en-GB"/>
        </w:rPr>
        <w:t>this</w:t>
      </w:r>
      <w:r w:rsidR="00077820" w:rsidRPr="009E4B37">
        <w:rPr>
          <w:lang w:val="en-GB"/>
        </w:rPr>
        <w:t xml:space="preserve"> </w:t>
      </w:r>
      <w:r w:rsidR="00070A78" w:rsidRPr="009E4B37">
        <w:rPr>
          <w:lang w:val="en-GB"/>
        </w:rPr>
        <w:t>case</w:t>
      </w:r>
      <w:r w:rsidR="00077820">
        <w:rPr>
          <w:lang w:val="en-GB"/>
        </w:rPr>
        <w:t>,</w:t>
      </w:r>
      <w:r w:rsidR="00070A78" w:rsidRPr="009E4B37">
        <w:rPr>
          <w:lang w:val="en-GB"/>
        </w:rPr>
        <w:t xml:space="preserve"> the chair should certainly i</w:t>
      </w:r>
      <w:r w:rsidR="004C614E" w:rsidRPr="009E4B37">
        <w:rPr>
          <w:lang w:val="en-GB"/>
        </w:rPr>
        <w:t>ntervene, for example by saying</w:t>
      </w:r>
      <w:r w:rsidR="007F5A77" w:rsidRPr="009E4B37">
        <w:rPr>
          <w:lang w:val="en-GB"/>
        </w:rPr>
        <w:t xml:space="preserve"> </w:t>
      </w:r>
      <w:r w:rsidR="00070A78" w:rsidRPr="009E4B37">
        <w:rPr>
          <w:i/>
          <w:lang w:val="en-GB"/>
        </w:rPr>
        <w:t>"We believe you that you know how to execute a market analysis, but we would be more interested to find out why you were so involved in or drawn to this area</w:t>
      </w:r>
      <w:r w:rsidR="00070A78" w:rsidRPr="009E4B37">
        <w:rPr>
          <w:lang w:val="en-GB"/>
        </w:rPr>
        <w:t>."</w:t>
      </w:r>
    </w:p>
    <w:p w:rsidR="00C1012C" w:rsidRPr="009E4B37" w:rsidRDefault="004C614E" w:rsidP="00C1012C">
      <w:pPr>
        <w:pStyle w:val="berschrift3"/>
        <w:rPr>
          <w:lang w:val="en-GB"/>
        </w:rPr>
      </w:pPr>
      <w:r w:rsidRPr="009E4B37">
        <w:rPr>
          <w:lang w:val="en-GB"/>
        </w:rPr>
        <w:t>Addressing</w:t>
      </w:r>
      <w:r w:rsidR="00C1012C" w:rsidRPr="009E4B37">
        <w:rPr>
          <w:lang w:val="en-GB"/>
        </w:rPr>
        <w:t xml:space="preserve"> the </w:t>
      </w:r>
      <w:r w:rsidR="00F157E3" w:rsidRPr="009E4B37">
        <w:rPr>
          <w:lang w:val="en-GB"/>
        </w:rPr>
        <w:t>research participant</w:t>
      </w:r>
      <w:r w:rsidR="00C1012C" w:rsidRPr="009E4B37">
        <w:rPr>
          <w:lang w:val="en-GB"/>
        </w:rPr>
        <w:t xml:space="preserve"> for </w:t>
      </w:r>
      <w:r w:rsidR="00077820">
        <w:rPr>
          <w:lang w:val="en-GB"/>
        </w:rPr>
        <w:t>T</w:t>
      </w:r>
      <w:r w:rsidR="00C1012C" w:rsidRPr="009E4B37">
        <w:rPr>
          <w:lang w:val="en-GB"/>
        </w:rPr>
        <w:t>ask 2</w:t>
      </w:r>
    </w:p>
    <w:p w:rsidR="00C1012C" w:rsidRPr="009E4B37" w:rsidRDefault="00070A78" w:rsidP="007F5A77">
      <w:pPr>
        <w:tabs>
          <w:tab w:val="left" w:pos="284"/>
        </w:tabs>
        <w:jc w:val="both"/>
        <w:rPr>
          <w:lang w:val="en-GB"/>
        </w:rPr>
      </w:pPr>
      <w:r w:rsidRPr="009E4B37">
        <w:rPr>
          <w:lang w:val="en-GB"/>
        </w:rPr>
        <w:t>After the</w:t>
      </w:r>
      <w:r w:rsidR="008857BA" w:rsidRPr="009E4B37">
        <w:rPr>
          <w:lang w:val="en-GB"/>
        </w:rPr>
        <w:t xml:space="preserve"> first</w:t>
      </w:r>
      <w:r w:rsidRPr="009E4B37">
        <w:rPr>
          <w:lang w:val="en-GB"/>
        </w:rPr>
        <w:t xml:space="preserve"> five minutes, it is the chair's duty to explain the second part of the stress proto</w:t>
      </w:r>
      <w:r w:rsidR="005B460B" w:rsidRPr="009E4B37">
        <w:rPr>
          <w:lang w:val="en-GB"/>
        </w:rPr>
        <w:t>col. To avoid the</w:t>
      </w:r>
      <w:r w:rsidR="00077820">
        <w:rPr>
          <w:lang w:val="en-GB"/>
        </w:rPr>
        <w:t xml:space="preserve"> possibility of the</w:t>
      </w:r>
      <w:r w:rsidR="005B460B" w:rsidRPr="009E4B37">
        <w:rPr>
          <w:lang w:val="en-GB"/>
        </w:rPr>
        <w:t xml:space="preserve"> </w:t>
      </w:r>
      <w:r w:rsidR="00F157E3" w:rsidRPr="009E4B37">
        <w:rPr>
          <w:lang w:val="en-GB"/>
        </w:rPr>
        <w:t>research participant</w:t>
      </w:r>
      <w:r w:rsidR="00E242BC">
        <w:rPr>
          <w:lang w:val="en-GB"/>
        </w:rPr>
        <w:t xml:space="preserve"> becoming annoyed</w:t>
      </w:r>
      <w:r w:rsidRPr="009E4B37">
        <w:rPr>
          <w:lang w:val="en-GB"/>
        </w:rPr>
        <w:t>, it is very important to make it clear that this is indeed a second task that has nothing to do with the applic</w:t>
      </w:r>
      <w:r w:rsidR="005C6513" w:rsidRPr="009E4B37">
        <w:rPr>
          <w:lang w:val="en-GB"/>
        </w:rPr>
        <w:t>ation talk. In the past, some</w:t>
      </w:r>
      <w:r w:rsidR="00F157E3" w:rsidRPr="009E4B37">
        <w:rPr>
          <w:lang w:val="en-GB"/>
        </w:rPr>
        <w:t xml:space="preserve"> participant</w:t>
      </w:r>
      <w:r w:rsidRPr="009E4B37">
        <w:rPr>
          <w:lang w:val="en-GB"/>
        </w:rPr>
        <w:t xml:space="preserve">s </w:t>
      </w:r>
      <w:r w:rsidR="00077820">
        <w:rPr>
          <w:lang w:val="en-GB"/>
        </w:rPr>
        <w:t xml:space="preserve">have </w:t>
      </w:r>
      <w:r w:rsidRPr="009E4B37">
        <w:rPr>
          <w:lang w:val="en-GB"/>
        </w:rPr>
        <w:t>refused to engage in mental arithmetic because they felt (rightly so) that it had nothing to</w:t>
      </w:r>
      <w:r w:rsidR="002F755C" w:rsidRPr="009E4B37">
        <w:rPr>
          <w:lang w:val="en-GB"/>
        </w:rPr>
        <w:t xml:space="preserve"> do with their job application.</w:t>
      </w:r>
    </w:p>
    <w:p w:rsidR="004C614E" w:rsidRPr="009E4B37" w:rsidRDefault="00070A78" w:rsidP="007F5A77">
      <w:pPr>
        <w:tabs>
          <w:tab w:val="left" w:pos="284"/>
        </w:tabs>
        <w:jc w:val="both"/>
        <w:rPr>
          <w:lang w:val="en-GB"/>
        </w:rPr>
      </w:pPr>
      <w:r w:rsidRPr="009E4B37">
        <w:rPr>
          <w:lang w:val="en-GB"/>
        </w:rPr>
        <w:t>A typical tra</w:t>
      </w:r>
      <w:r w:rsidR="00C1012C" w:rsidRPr="009E4B37">
        <w:rPr>
          <w:lang w:val="en-GB"/>
        </w:rPr>
        <w:t>nsition would sound like thi</w:t>
      </w:r>
      <w:r w:rsidR="007F5A77" w:rsidRPr="009E4B37">
        <w:rPr>
          <w:lang w:val="en-GB"/>
        </w:rPr>
        <w:t>s:</w:t>
      </w:r>
    </w:p>
    <w:p w:rsidR="00070A78" w:rsidRPr="009E4B37" w:rsidRDefault="004C614E" w:rsidP="007F5A77">
      <w:pPr>
        <w:jc w:val="both"/>
        <w:rPr>
          <w:i/>
          <w:lang w:val="en-GB"/>
        </w:rPr>
      </w:pPr>
      <w:r w:rsidRPr="009E4B37">
        <w:rPr>
          <w:i/>
          <w:lang w:val="en-GB"/>
        </w:rPr>
        <w:t>“We now want you to solve a calculation task. Please count aloud backwards from 2023 to zero in 17-step sequences. Please calculate as quickly and correctly as possible. Should you miscalculate, we will point out your mistake and you have to start all over aga</w:t>
      </w:r>
      <w:r w:rsidR="002F755C" w:rsidRPr="009E4B37">
        <w:rPr>
          <w:i/>
          <w:lang w:val="en-GB"/>
        </w:rPr>
        <w:t>in. Do you have any questions?"</w:t>
      </w:r>
    </w:p>
    <w:p w:rsidR="00C1012C" w:rsidRPr="009E4B37" w:rsidRDefault="00070A78" w:rsidP="007F5A77">
      <w:pPr>
        <w:tabs>
          <w:tab w:val="left" w:pos="284"/>
        </w:tabs>
        <w:jc w:val="both"/>
        <w:rPr>
          <w:lang w:val="en-GB"/>
        </w:rPr>
      </w:pPr>
      <w:r w:rsidRPr="009E4B37">
        <w:rPr>
          <w:lang w:val="en-GB"/>
        </w:rPr>
        <w:t>Protocol sheets with all intermediate num</w:t>
      </w:r>
      <w:r w:rsidR="005C6513" w:rsidRPr="009E4B37">
        <w:rPr>
          <w:lang w:val="en-GB"/>
        </w:rPr>
        <w:t>bers are available</w:t>
      </w:r>
      <w:r w:rsidRPr="009E4B37">
        <w:rPr>
          <w:lang w:val="en-GB"/>
        </w:rPr>
        <w:t xml:space="preserve"> in the </w:t>
      </w:r>
      <w:r w:rsidR="00D86303" w:rsidRPr="009E4B37">
        <w:rPr>
          <w:lang w:val="en-GB"/>
        </w:rPr>
        <w:t>panel</w:t>
      </w:r>
      <w:r w:rsidRPr="009E4B37">
        <w:rPr>
          <w:lang w:val="en-GB"/>
        </w:rPr>
        <w:t xml:space="preserve"> room</w:t>
      </w:r>
      <w:r w:rsidR="002F755C" w:rsidRPr="009E4B37">
        <w:rPr>
          <w:lang w:val="en-GB"/>
        </w:rPr>
        <w:t xml:space="preserve"> (see ‘</w:t>
      </w:r>
      <w:r w:rsidR="005C6513" w:rsidRPr="009E4B37">
        <w:rPr>
          <w:lang w:val="en-GB"/>
        </w:rPr>
        <w:t>Material</w:t>
      </w:r>
      <w:r w:rsidR="002F755C" w:rsidRPr="009E4B37">
        <w:rPr>
          <w:lang w:val="en-GB"/>
        </w:rPr>
        <w:t>‘</w:t>
      </w:r>
      <w:r w:rsidR="005C6513" w:rsidRPr="009E4B37">
        <w:rPr>
          <w:lang w:val="en-GB"/>
        </w:rPr>
        <w:t>)</w:t>
      </w:r>
      <w:r w:rsidRPr="009E4B37">
        <w:rPr>
          <w:lang w:val="en-GB"/>
        </w:rPr>
        <w:t xml:space="preserve">; the members of the </w:t>
      </w:r>
      <w:r w:rsidR="00D86303" w:rsidRPr="009E4B37">
        <w:rPr>
          <w:lang w:val="en-GB"/>
        </w:rPr>
        <w:t>panel</w:t>
      </w:r>
      <w:r w:rsidRPr="009E4B37">
        <w:rPr>
          <w:lang w:val="en-GB"/>
        </w:rPr>
        <w:t xml:space="preserve"> do therefore not have to calculate themselves.</w:t>
      </w:r>
    </w:p>
    <w:p w:rsidR="00C1012C" w:rsidRPr="009E4B37" w:rsidRDefault="00070A78" w:rsidP="007F5A77">
      <w:pPr>
        <w:tabs>
          <w:tab w:val="left" w:pos="284"/>
        </w:tabs>
        <w:jc w:val="both"/>
        <w:rPr>
          <w:lang w:val="en-GB"/>
        </w:rPr>
      </w:pPr>
      <w:r w:rsidRPr="009E4B37">
        <w:rPr>
          <w:lang w:val="en-GB"/>
        </w:rPr>
        <w:t xml:space="preserve">Should the </w:t>
      </w:r>
      <w:r w:rsidR="00F157E3" w:rsidRPr="009E4B37">
        <w:rPr>
          <w:lang w:val="en-GB"/>
        </w:rPr>
        <w:t>research participant</w:t>
      </w:r>
      <w:r w:rsidRPr="009E4B37">
        <w:rPr>
          <w:lang w:val="en-GB"/>
        </w:rPr>
        <w:t xml:space="preserve"> miscalculate, the chair will respond with the standard phrase "</w:t>
      </w:r>
      <w:r w:rsidRPr="009E4B37">
        <w:rPr>
          <w:i/>
          <w:lang w:val="en-GB"/>
        </w:rPr>
        <w:t>Error. 2023</w:t>
      </w:r>
      <w:r w:rsidRPr="009E4B37">
        <w:rPr>
          <w:lang w:val="en-GB"/>
        </w:rPr>
        <w:t>." un</w:t>
      </w:r>
      <w:r w:rsidR="002F755C" w:rsidRPr="009E4B37">
        <w:rPr>
          <w:lang w:val="en-GB"/>
        </w:rPr>
        <w:t>til the end of the test period.</w:t>
      </w:r>
    </w:p>
    <w:p w:rsidR="00C1012C" w:rsidRPr="009E4B37" w:rsidRDefault="00C1012C" w:rsidP="007F5A77">
      <w:pPr>
        <w:pStyle w:val="berschrift3"/>
        <w:jc w:val="both"/>
        <w:rPr>
          <w:lang w:val="en-GB"/>
        </w:rPr>
      </w:pPr>
      <w:r w:rsidRPr="009E4B37">
        <w:rPr>
          <w:lang w:val="en-GB"/>
        </w:rPr>
        <w:t>End of the session</w:t>
      </w:r>
    </w:p>
    <w:p w:rsidR="002F755C" w:rsidRPr="009E4B37" w:rsidRDefault="00070A78" w:rsidP="007F5A77">
      <w:pPr>
        <w:tabs>
          <w:tab w:val="left" w:pos="284"/>
        </w:tabs>
        <w:jc w:val="both"/>
        <w:rPr>
          <w:lang w:val="en-GB"/>
        </w:rPr>
      </w:pPr>
      <w:r w:rsidRPr="009E4B37">
        <w:rPr>
          <w:lang w:val="en-GB"/>
        </w:rPr>
        <w:t>At the end of the test per</w:t>
      </w:r>
      <w:r w:rsidR="00C1012C" w:rsidRPr="009E4B37">
        <w:rPr>
          <w:lang w:val="en-GB"/>
        </w:rPr>
        <w:t>iod</w:t>
      </w:r>
      <w:r w:rsidR="00077820">
        <w:rPr>
          <w:lang w:val="en-GB"/>
        </w:rPr>
        <w:t>,</w:t>
      </w:r>
      <w:r w:rsidR="00C1012C" w:rsidRPr="009E4B37">
        <w:rPr>
          <w:lang w:val="en-GB"/>
        </w:rPr>
        <w:t xml:space="preserve"> the chair should thank the </w:t>
      </w:r>
      <w:r w:rsidR="00F157E3" w:rsidRPr="009E4B37">
        <w:rPr>
          <w:lang w:val="en-GB"/>
        </w:rPr>
        <w:t>research participant</w:t>
      </w:r>
      <w:r w:rsidRPr="009E4B37">
        <w:rPr>
          <w:lang w:val="en-GB"/>
        </w:rPr>
        <w:t xml:space="preserve"> for his/her participation and ask him/her to go to the neighbo</w:t>
      </w:r>
      <w:r w:rsidR="005C6513" w:rsidRPr="009E4B37">
        <w:rPr>
          <w:lang w:val="en-GB"/>
        </w:rPr>
        <w:t>u</w:t>
      </w:r>
      <w:r w:rsidRPr="009E4B37">
        <w:rPr>
          <w:lang w:val="en-GB"/>
        </w:rPr>
        <w:t>ring room for post-</w:t>
      </w:r>
      <w:r w:rsidRPr="009E4B37">
        <w:rPr>
          <w:lang w:val="en-GB"/>
        </w:rPr>
        <w:lastRenderedPageBreak/>
        <w:t xml:space="preserve">test assessments and debriefing. With that, the </w:t>
      </w:r>
      <w:r w:rsidR="00D86303" w:rsidRPr="009E4B37">
        <w:rPr>
          <w:lang w:val="en-GB"/>
        </w:rPr>
        <w:t>panel</w:t>
      </w:r>
      <w:r w:rsidRPr="009E4B37">
        <w:rPr>
          <w:lang w:val="en-GB"/>
        </w:rPr>
        <w:t xml:space="preserve">'s role in the TSST is </w:t>
      </w:r>
      <w:r w:rsidR="00641A95" w:rsidRPr="009E4B37">
        <w:rPr>
          <w:lang w:val="en-GB"/>
        </w:rPr>
        <w:t>concluded.</w:t>
      </w:r>
    </w:p>
    <w:p w:rsidR="00965DD7" w:rsidRPr="009E4B37" w:rsidRDefault="00AA7653" w:rsidP="007F5A77">
      <w:pPr>
        <w:tabs>
          <w:tab w:val="left" w:pos="284"/>
        </w:tabs>
        <w:jc w:val="both"/>
        <w:rPr>
          <w:lang w:val="en-GB"/>
        </w:rPr>
      </w:pPr>
      <w:r w:rsidRPr="009E4B37">
        <w:rPr>
          <w:lang w:val="en-GB"/>
        </w:rPr>
        <w:br w:type="page"/>
      </w:r>
      <w:r w:rsidR="00965DD7" w:rsidRPr="009E4B37">
        <w:rPr>
          <w:b/>
          <w:lang w:val="en-GB"/>
        </w:rPr>
        <w:lastRenderedPageBreak/>
        <w:t>‘</w:t>
      </w:r>
      <w:r w:rsidR="005C6513" w:rsidRPr="009E4B37">
        <w:rPr>
          <w:b/>
          <w:lang w:val="en-GB"/>
        </w:rPr>
        <w:t xml:space="preserve">The </w:t>
      </w:r>
      <w:r w:rsidR="00077820">
        <w:rPr>
          <w:b/>
          <w:lang w:val="en-GB"/>
        </w:rPr>
        <w:t>P</w:t>
      </w:r>
      <w:r w:rsidR="005C6513" w:rsidRPr="009E4B37">
        <w:rPr>
          <w:b/>
          <w:lang w:val="en-GB"/>
        </w:rPr>
        <w:t xml:space="preserve">ost-TSST </w:t>
      </w:r>
      <w:r w:rsidR="00077820">
        <w:rPr>
          <w:b/>
          <w:lang w:val="en-GB"/>
        </w:rPr>
        <w:t>E</w:t>
      </w:r>
      <w:r w:rsidR="00443F7E" w:rsidRPr="009E4B37">
        <w:rPr>
          <w:b/>
          <w:lang w:val="en-GB"/>
        </w:rPr>
        <w:t>xperimenter</w:t>
      </w:r>
      <w:r w:rsidR="00965DD7" w:rsidRPr="009E4B37">
        <w:rPr>
          <w:b/>
          <w:lang w:val="en-GB"/>
        </w:rPr>
        <w:t>’</w:t>
      </w:r>
    </w:p>
    <w:p w:rsidR="005B460B" w:rsidRPr="009E4B37" w:rsidRDefault="00965DD7" w:rsidP="00965DD7">
      <w:pPr>
        <w:pStyle w:val="berschrift3"/>
        <w:rPr>
          <w:lang w:val="en-GB"/>
        </w:rPr>
      </w:pPr>
      <w:r w:rsidRPr="009E4B37">
        <w:rPr>
          <w:lang w:val="en-GB"/>
        </w:rPr>
        <w:t>Saliva samples</w:t>
      </w:r>
    </w:p>
    <w:p w:rsidR="00965DD7" w:rsidRPr="009E4B37" w:rsidRDefault="00D86303" w:rsidP="00070A78">
      <w:pPr>
        <w:tabs>
          <w:tab w:val="left" w:pos="284"/>
        </w:tabs>
        <w:rPr>
          <w:lang w:val="en-GB"/>
        </w:rPr>
      </w:pPr>
      <w:r w:rsidRPr="009E4B37">
        <w:rPr>
          <w:lang w:val="en-GB"/>
        </w:rPr>
        <w:t>P</w:t>
      </w:r>
      <w:r w:rsidR="00965DD7" w:rsidRPr="009E4B37">
        <w:rPr>
          <w:lang w:val="en-GB"/>
        </w:rPr>
        <w:t>ost-test assessments and debriefing</w:t>
      </w:r>
      <w:r w:rsidRPr="009E4B37">
        <w:rPr>
          <w:lang w:val="en-GB"/>
        </w:rPr>
        <w:t xml:space="preserve"> are also conducted by the experimenter</w:t>
      </w:r>
      <w:r w:rsidR="00965DD7" w:rsidRPr="009E4B37">
        <w:rPr>
          <w:lang w:val="en-GB"/>
        </w:rPr>
        <w:t xml:space="preserve">. </w:t>
      </w:r>
      <w:r w:rsidR="00A141B9" w:rsidRPr="009E4B37">
        <w:rPr>
          <w:lang w:val="en-GB"/>
        </w:rPr>
        <w:t>I</w:t>
      </w:r>
      <w:r w:rsidR="00965DD7" w:rsidRPr="009E4B37">
        <w:rPr>
          <w:lang w:val="en-GB"/>
        </w:rPr>
        <w:t xml:space="preserve">t is very important to adhere to the time of </w:t>
      </w:r>
      <w:r w:rsidRPr="009E4B37">
        <w:rPr>
          <w:lang w:val="en-GB"/>
        </w:rPr>
        <w:t xml:space="preserve">cortisol </w:t>
      </w:r>
      <w:r w:rsidR="00965DD7" w:rsidRPr="009E4B37">
        <w:rPr>
          <w:lang w:val="en-GB"/>
        </w:rPr>
        <w:t xml:space="preserve">sampling. For </w:t>
      </w:r>
      <w:r w:rsidR="00077820">
        <w:rPr>
          <w:lang w:val="en-GB"/>
        </w:rPr>
        <w:t>this</w:t>
      </w:r>
      <w:r w:rsidR="00077820" w:rsidRPr="009E4B37">
        <w:rPr>
          <w:lang w:val="en-GB"/>
        </w:rPr>
        <w:t xml:space="preserve"> </w:t>
      </w:r>
      <w:r w:rsidR="00965DD7" w:rsidRPr="009E4B37">
        <w:rPr>
          <w:lang w:val="en-GB"/>
        </w:rPr>
        <w:t xml:space="preserve">purpose, the </w:t>
      </w:r>
      <w:r w:rsidR="005C6513" w:rsidRPr="009E4B37">
        <w:rPr>
          <w:lang w:val="en-GB"/>
        </w:rPr>
        <w:t>e</w:t>
      </w:r>
      <w:r w:rsidR="00965DD7" w:rsidRPr="009E4B37">
        <w:rPr>
          <w:lang w:val="en-GB"/>
        </w:rPr>
        <w:t>xperimenter</w:t>
      </w:r>
      <w:r w:rsidR="005C6513" w:rsidRPr="009E4B37">
        <w:rPr>
          <w:lang w:val="en-GB"/>
        </w:rPr>
        <w:t xml:space="preserve"> notes the exact time when the</w:t>
      </w:r>
      <w:r w:rsidR="00F157E3" w:rsidRPr="009E4B37">
        <w:rPr>
          <w:lang w:val="en-GB"/>
        </w:rPr>
        <w:t xml:space="preserve"> participant</w:t>
      </w:r>
      <w:r w:rsidR="00965DD7" w:rsidRPr="009E4B37">
        <w:rPr>
          <w:lang w:val="en-GB"/>
        </w:rPr>
        <w:t xml:space="preserve"> enters the post-test a</w:t>
      </w:r>
      <w:r w:rsidR="002F755C" w:rsidRPr="009E4B37">
        <w:rPr>
          <w:lang w:val="en-GB"/>
        </w:rPr>
        <w:t>ssessments and debriefing room.</w:t>
      </w:r>
    </w:p>
    <w:p w:rsidR="00965DD7" w:rsidRPr="009E4B37" w:rsidRDefault="00965DD7" w:rsidP="00965DD7">
      <w:pPr>
        <w:pStyle w:val="berschrift3"/>
        <w:rPr>
          <w:lang w:val="en-GB"/>
        </w:rPr>
      </w:pPr>
      <w:r w:rsidRPr="009E4B37">
        <w:rPr>
          <w:lang w:val="en-GB"/>
        </w:rPr>
        <w:t>Further assessment e.g. questionnaires</w:t>
      </w:r>
    </w:p>
    <w:p w:rsidR="00D86303" w:rsidRPr="009E4B37" w:rsidRDefault="00965DD7" w:rsidP="00D86303">
      <w:pPr>
        <w:tabs>
          <w:tab w:val="left" w:pos="284"/>
        </w:tabs>
        <w:rPr>
          <w:lang w:val="en-GB"/>
        </w:rPr>
      </w:pPr>
      <w:r w:rsidRPr="009E4B37">
        <w:rPr>
          <w:lang w:val="en-GB"/>
        </w:rPr>
        <w:t>In between sampling periods</w:t>
      </w:r>
      <w:r w:rsidR="00077820">
        <w:rPr>
          <w:lang w:val="en-GB"/>
        </w:rPr>
        <w:t>,</w:t>
      </w:r>
      <w:r w:rsidRPr="009E4B37">
        <w:rPr>
          <w:lang w:val="en-GB"/>
        </w:rPr>
        <w:t xml:space="preserve"> the </w:t>
      </w:r>
      <w:r w:rsidR="00F157E3" w:rsidRPr="009E4B37">
        <w:rPr>
          <w:lang w:val="en-GB"/>
        </w:rPr>
        <w:t>research participant</w:t>
      </w:r>
      <w:r w:rsidRPr="009E4B37">
        <w:rPr>
          <w:lang w:val="en-GB"/>
        </w:rPr>
        <w:t xml:space="preserve"> has an opportunity to fill out questionnaires, insofar </w:t>
      </w:r>
      <w:r w:rsidR="00077820">
        <w:rPr>
          <w:lang w:val="en-GB"/>
        </w:rPr>
        <w:t>as they</w:t>
      </w:r>
      <w:r w:rsidR="00077820" w:rsidRPr="009E4B37">
        <w:rPr>
          <w:lang w:val="en-GB"/>
        </w:rPr>
        <w:t xml:space="preserve"> </w:t>
      </w:r>
      <w:r w:rsidRPr="009E4B37">
        <w:rPr>
          <w:lang w:val="en-GB"/>
        </w:rPr>
        <w:t>are needed (dependi</w:t>
      </w:r>
      <w:r w:rsidR="00D86303" w:rsidRPr="009E4B37">
        <w:rPr>
          <w:lang w:val="en-GB"/>
        </w:rPr>
        <w:t>ng on the experimental design).</w:t>
      </w:r>
    </w:p>
    <w:p w:rsidR="004265E6" w:rsidRPr="009E4B37" w:rsidRDefault="004265E6" w:rsidP="00D86303">
      <w:pPr>
        <w:tabs>
          <w:tab w:val="left" w:pos="284"/>
        </w:tabs>
        <w:rPr>
          <w:lang w:val="en-GB"/>
        </w:rPr>
      </w:pPr>
    </w:p>
    <w:p w:rsidR="00E322FD" w:rsidRPr="009E4B37" w:rsidRDefault="004265E6" w:rsidP="00070A78">
      <w:pPr>
        <w:pStyle w:val="berschrift1"/>
        <w:rPr>
          <w:lang w:val="en-GB"/>
        </w:rPr>
      </w:pPr>
      <w:r w:rsidRPr="009E4B37">
        <w:rPr>
          <w:lang w:val="en-GB"/>
        </w:rPr>
        <w:t>Important References</w:t>
      </w:r>
    </w:p>
    <w:p w:rsidR="00E322FD" w:rsidRPr="00033642" w:rsidRDefault="00E322FD" w:rsidP="00D8177E">
      <w:pPr>
        <w:jc w:val="both"/>
        <w:rPr>
          <w:rFonts w:eastAsia="Times New Roman" w:cs="Arial"/>
        </w:rPr>
      </w:pPr>
      <w:r w:rsidRPr="009E4B37">
        <w:rPr>
          <w:rFonts w:eastAsia="Times New Roman" w:cs="Arial"/>
          <w:lang w:val="en-GB"/>
        </w:rPr>
        <w:t>Dickerson, S. S., Kemeny, M. E. (2004)</w:t>
      </w:r>
      <w:r w:rsidR="00D8177E" w:rsidRPr="009E4B37">
        <w:rPr>
          <w:rFonts w:eastAsia="Times New Roman" w:cs="Arial"/>
          <w:lang w:val="en-GB"/>
        </w:rPr>
        <w:t xml:space="preserve">. Acute stressors and cortisol </w:t>
      </w:r>
      <w:r w:rsidRPr="009E4B37">
        <w:rPr>
          <w:rFonts w:eastAsia="Times New Roman" w:cs="Arial"/>
          <w:lang w:val="en-GB"/>
        </w:rPr>
        <w:t>responses: a theoretical integration and synthesis of laboratory research</w:t>
      </w:r>
      <w:r w:rsidRPr="009E4B37">
        <w:rPr>
          <w:rFonts w:eastAsia="Times New Roman" w:cs="Arial"/>
          <w:i/>
          <w:lang w:val="en-GB"/>
        </w:rPr>
        <w:t xml:space="preserve">. </w:t>
      </w:r>
      <w:r w:rsidRPr="00F17BF4">
        <w:rPr>
          <w:rFonts w:eastAsia="Times New Roman" w:cs="Arial"/>
        </w:rPr>
        <w:t>Psychological Bulletin,</w:t>
      </w:r>
      <w:r w:rsidR="00F17BF4">
        <w:rPr>
          <w:rFonts w:eastAsia="Times New Roman" w:cs="Arial"/>
        </w:rPr>
        <w:t xml:space="preserve"> </w:t>
      </w:r>
      <w:r w:rsidRPr="00F17BF4">
        <w:rPr>
          <w:rFonts w:eastAsia="Times New Roman" w:cs="Arial"/>
        </w:rPr>
        <w:t>130</w:t>
      </w:r>
      <w:r w:rsidRPr="00033642">
        <w:rPr>
          <w:rFonts w:eastAsia="Times New Roman" w:cs="Arial"/>
        </w:rPr>
        <w:t>(3), 355-91.</w:t>
      </w:r>
    </w:p>
    <w:p w:rsidR="00E322FD" w:rsidRPr="009E4B37" w:rsidRDefault="00E322FD" w:rsidP="00D8177E">
      <w:pPr>
        <w:jc w:val="both"/>
        <w:rPr>
          <w:rFonts w:eastAsia="Times New Roman" w:cs="Arial"/>
          <w:lang w:val="en-GB"/>
        </w:rPr>
      </w:pPr>
      <w:r w:rsidRPr="00033642">
        <w:rPr>
          <w:rFonts w:eastAsia="Times New Roman" w:cs="Arial"/>
        </w:rPr>
        <w:t xml:space="preserve">Kirschbaum, C., Pirke, K. M., Hellhammer, D. H. (1993). </w:t>
      </w:r>
      <w:r w:rsidRPr="009E4B37">
        <w:rPr>
          <w:rFonts w:eastAsia="Times New Roman" w:cs="Arial"/>
          <w:lang w:val="en-GB"/>
        </w:rPr>
        <w:t>The 'Trier Social Stress Test' - A tool for investigating psychobiological stress responses in a laboratory setting. Neuropsychobiology,</w:t>
      </w:r>
      <w:r w:rsidR="00F17BF4">
        <w:rPr>
          <w:rFonts w:eastAsia="Times New Roman" w:cs="Arial"/>
          <w:lang w:val="en-GB"/>
        </w:rPr>
        <w:t xml:space="preserve"> </w:t>
      </w:r>
      <w:r w:rsidRPr="009E4B37">
        <w:rPr>
          <w:rFonts w:eastAsia="Times New Roman" w:cs="Arial"/>
          <w:lang w:val="en-GB"/>
        </w:rPr>
        <w:t>28(1-2), 76-81.</w:t>
      </w:r>
    </w:p>
    <w:p w:rsidR="00E322FD" w:rsidRPr="009E4B37" w:rsidRDefault="00E322FD" w:rsidP="00D8177E">
      <w:pPr>
        <w:jc w:val="both"/>
        <w:rPr>
          <w:rFonts w:eastAsia="Times New Roman" w:cs="Arial"/>
          <w:lang w:val="en-GB"/>
        </w:rPr>
      </w:pPr>
      <w:r w:rsidRPr="009E4B37">
        <w:rPr>
          <w:rFonts w:eastAsia="Times New Roman" w:cs="Arial"/>
          <w:lang w:val="en-GB"/>
        </w:rPr>
        <w:t xml:space="preserve">Kudielka, B. M., Hellhammer, D. H., Kirschbaum, C. (2007). Ten years of research with the Trier Social Stress Test (TSST) - revisited. In </w:t>
      </w:r>
      <w:r w:rsidR="00641A95" w:rsidRPr="009E4B37">
        <w:rPr>
          <w:rFonts w:eastAsia="Times New Roman" w:cs="Arial"/>
          <w:lang w:val="en-GB"/>
        </w:rPr>
        <w:t xml:space="preserve">E. Harmon-Jones, P. Winkelman </w:t>
      </w:r>
      <w:r w:rsidRPr="009E4B37">
        <w:rPr>
          <w:rFonts w:eastAsia="Times New Roman" w:cs="Arial"/>
          <w:lang w:val="en-GB"/>
        </w:rPr>
        <w:t>(E</w:t>
      </w:r>
      <w:r w:rsidR="00641A95" w:rsidRPr="009E4B37">
        <w:rPr>
          <w:rFonts w:eastAsia="Times New Roman" w:cs="Arial"/>
          <w:lang w:val="en-GB"/>
        </w:rPr>
        <w:t>ds.). Social Neuroscience: Inte</w:t>
      </w:r>
      <w:r w:rsidRPr="009E4B37">
        <w:rPr>
          <w:rFonts w:eastAsia="Times New Roman" w:cs="Arial"/>
          <w:lang w:val="en-GB"/>
        </w:rPr>
        <w:t>grating biological and psychological explanations of behavior (pp.56-83). New York: Guilford Press.</w:t>
      </w:r>
    </w:p>
    <w:p w:rsidR="00070A78" w:rsidRPr="009E4B37" w:rsidRDefault="00E322FD" w:rsidP="0069415F">
      <w:pPr>
        <w:pStyle w:val="berschrift1"/>
        <w:rPr>
          <w:lang w:val="en-GB"/>
        </w:rPr>
      </w:pPr>
      <w:r w:rsidRPr="009E4B37">
        <w:rPr>
          <w:lang w:val="en-GB"/>
        </w:rPr>
        <w:br w:type="page"/>
      </w:r>
      <w:r w:rsidRPr="009E4B37">
        <w:rPr>
          <w:lang w:val="en-GB"/>
        </w:rPr>
        <w:lastRenderedPageBreak/>
        <w:t>Material</w:t>
      </w:r>
    </w:p>
    <w:p w:rsidR="00FF3C61" w:rsidRPr="009E4B37" w:rsidRDefault="00FF3C61" w:rsidP="0069415F">
      <w:pPr>
        <w:pStyle w:val="berschrift2"/>
      </w:pPr>
      <w:r w:rsidRPr="009E4B37">
        <w:t>The ‘</w:t>
      </w:r>
      <w:r w:rsidR="00077820">
        <w:t>P</w:t>
      </w:r>
      <w:r w:rsidRPr="009E4B37">
        <w:t xml:space="preserve">re-TSST </w:t>
      </w:r>
      <w:r w:rsidR="00077820">
        <w:t>E</w:t>
      </w:r>
      <w:r w:rsidRPr="009E4B37">
        <w:t xml:space="preserve">xperimenters’ </w:t>
      </w:r>
      <w:r w:rsidR="00077820">
        <w:t>I</w:t>
      </w:r>
      <w:r w:rsidRPr="009E4B37">
        <w:t>ntroduction</w:t>
      </w:r>
    </w:p>
    <w:p w:rsidR="00FF3C61" w:rsidRPr="009E4B37" w:rsidRDefault="00FF3C61" w:rsidP="00CE7EEA">
      <w:pPr>
        <w:tabs>
          <w:tab w:val="left" w:pos="709"/>
        </w:tabs>
        <w:spacing w:line="312" w:lineRule="auto"/>
        <w:jc w:val="both"/>
        <w:rPr>
          <w:rFonts w:eastAsia="Times New Roman" w:cs="Arial"/>
          <w:lang w:val="en-GB"/>
        </w:rPr>
      </w:pPr>
      <w:r w:rsidRPr="009E4B37">
        <w:rPr>
          <w:lang w:val="en-GB"/>
        </w:rPr>
        <w:t xml:space="preserve">"Your task in this experiment is </w:t>
      </w:r>
      <w:r w:rsidR="00A141B9" w:rsidRPr="009E4B37">
        <w:rPr>
          <w:lang w:val="en-GB"/>
        </w:rPr>
        <w:t>the following:</w:t>
      </w:r>
      <w:r w:rsidRPr="009E4B37">
        <w:rPr>
          <w:lang w:val="en-GB"/>
        </w:rPr>
        <w:t xml:space="preserve"> </w:t>
      </w:r>
      <w:r w:rsidR="00077820">
        <w:rPr>
          <w:lang w:val="en-GB"/>
        </w:rPr>
        <w:t>p</w:t>
      </w:r>
      <w:r w:rsidRPr="009E4B37">
        <w:rPr>
          <w:lang w:val="en-GB"/>
        </w:rPr>
        <w:t xml:space="preserve">lease imagine that you </w:t>
      </w:r>
      <w:r w:rsidR="00077820">
        <w:rPr>
          <w:lang w:val="en-GB"/>
        </w:rPr>
        <w:t>have</w:t>
      </w:r>
      <w:r w:rsidR="00077820" w:rsidRPr="009E4B37">
        <w:rPr>
          <w:lang w:val="en-GB"/>
        </w:rPr>
        <w:t xml:space="preserve"> </w:t>
      </w:r>
      <w:r w:rsidRPr="009E4B37">
        <w:rPr>
          <w:lang w:val="en-GB"/>
        </w:rPr>
        <w:t xml:space="preserve">applied for a job and have been invited for an interview. In contrast to a real interview, however, you are supposed to give a talk, in which you are to convince the </w:t>
      </w:r>
      <w:r w:rsidR="00D86303" w:rsidRPr="009E4B37">
        <w:rPr>
          <w:lang w:val="en-GB"/>
        </w:rPr>
        <w:t>panel</w:t>
      </w:r>
      <w:r w:rsidRPr="009E4B37">
        <w:rPr>
          <w:lang w:val="en-GB"/>
        </w:rPr>
        <w:t xml:space="preserve"> in five minutes why you think that you would be the best candidate for this position. Please note that you will be recorded by a camera and a microphone for </w:t>
      </w:r>
      <w:r w:rsidR="00077820">
        <w:rPr>
          <w:lang w:val="en-GB"/>
        </w:rPr>
        <w:t>subsequent</w:t>
      </w:r>
      <w:r w:rsidR="00077820" w:rsidRPr="009E4B37">
        <w:rPr>
          <w:lang w:val="en-GB"/>
        </w:rPr>
        <w:t xml:space="preserve"> </w:t>
      </w:r>
      <w:r w:rsidRPr="009E4B37">
        <w:rPr>
          <w:lang w:val="en-GB"/>
        </w:rPr>
        <w:t xml:space="preserve">voice and behavioural analysis. The </w:t>
      </w:r>
      <w:r w:rsidR="003A6B3E" w:rsidRPr="009E4B37">
        <w:rPr>
          <w:lang w:val="en-GB"/>
        </w:rPr>
        <w:t>panel</w:t>
      </w:r>
      <w:r w:rsidR="00A141B9" w:rsidRPr="009E4B37">
        <w:rPr>
          <w:lang w:val="en-GB"/>
        </w:rPr>
        <w:t xml:space="preserve"> members</w:t>
      </w:r>
      <w:r w:rsidRPr="009E4B37">
        <w:rPr>
          <w:lang w:val="en-GB"/>
        </w:rPr>
        <w:t xml:space="preserve"> are trained in behavioural analysis and will take notes during your talk. You should try to leave the best possible impression, and assume the role of the applicant for the duration of the talk as best as you can. </w:t>
      </w:r>
      <w:r w:rsidR="00A141B9" w:rsidRPr="009E4B37">
        <w:rPr>
          <w:lang w:val="en-GB"/>
        </w:rPr>
        <w:t xml:space="preserve">The </w:t>
      </w:r>
      <w:r w:rsidR="00C8018B" w:rsidRPr="009E4B37">
        <w:rPr>
          <w:lang w:val="en-GB"/>
        </w:rPr>
        <w:t>panel</w:t>
      </w:r>
      <w:r w:rsidRPr="009E4B37">
        <w:rPr>
          <w:lang w:val="en-GB"/>
        </w:rPr>
        <w:t xml:space="preserve"> will reserve the right to ask follow-up questions in case of uncertainties to receive all necessary information from you. Following your talk</w:t>
      </w:r>
      <w:r w:rsidR="00077820">
        <w:rPr>
          <w:lang w:val="en-GB"/>
        </w:rPr>
        <w:t>,</w:t>
      </w:r>
      <w:r w:rsidRPr="009E4B37">
        <w:rPr>
          <w:lang w:val="en-GB"/>
        </w:rPr>
        <w:t xml:space="preserve"> you will be given a second task by the</w:t>
      </w:r>
      <w:r w:rsidR="00657EFA" w:rsidRPr="009E4B37">
        <w:rPr>
          <w:lang w:val="en-GB"/>
        </w:rPr>
        <w:t xml:space="preserve"> panel</w:t>
      </w:r>
      <w:r w:rsidRPr="009E4B37">
        <w:rPr>
          <w:lang w:val="en-GB"/>
        </w:rPr>
        <w:t xml:space="preserve">, which will only be explained to you by the </w:t>
      </w:r>
      <w:r w:rsidR="00657EFA" w:rsidRPr="009E4B37">
        <w:rPr>
          <w:lang w:val="en-GB"/>
        </w:rPr>
        <w:t>panel</w:t>
      </w:r>
      <w:r w:rsidRPr="009E4B37">
        <w:rPr>
          <w:lang w:val="en-GB"/>
        </w:rPr>
        <w:t>. You may take some notes now, which you must not use during your talk. Do you have any questions?"</w:t>
      </w:r>
    </w:p>
    <w:p w:rsidR="00FF3C61" w:rsidRPr="009E4B37" w:rsidRDefault="007E4B6E" w:rsidP="0069415F">
      <w:pPr>
        <w:pStyle w:val="berschrift2"/>
        <w:spacing w:line="312" w:lineRule="auto"/>
      </w:pPr>
      <w:r w:rsidRPr="009E4B37">
        <w:br w:type="page"/>
      </w:r>
      <w:r w:rsidRPr="009E4B37">
        <w:lastRenderedPageBreak/>
        <w:t xml:space="preserve">The TSST </w:t>
      </w:r>
      <w:r w:rsidR="00077820">
        <w:t>C</w:t>
      </w:r>
      <w:r w:rsidRPr="009E4B37">
        <w:t xml:space="preserve">hairperson of the </w:t>
      </w:r>
      <w:r w:rsidR="00077820">
        <w:t>P</w:t>
      </w:r>
      <w:r w:rsidR="00D86303" w:rsidRPr="009E4B37">
        <w:t>anel</w:t>
      </w:r>
    </w:p>
    <w:p w:rsidR="00FF3C61" w:rsidRPr="009E4B37" w:rsidRDefault="00FF3C61" w:rsidP="00567FC5">
      <w:pPr>
        <w:spacing w:line="26" w:lineRule="atLeast"/>
        <w:jc w:val="both"/>
        <w:rPr>
          <w:b/>
          <w:lang w:val="en-GB"/>
        </w:rPr>
      </w:pPr>
      <w:r w:rsidRPr="009E4B37">
        <w:rPr>
          <w:b/>
          <w:lang w:val="en-GB"/>
        </w:rPr>
        <w:t xml:space="preserve">Opening up the session </w:t>
      </w:r>
    </w:p>
    <w:p w:rsidR="00FF3C61" w:rsidRPr="009E4B37" w:rsidRDefault="00FF3C61" w:rsidP="00567FC5">
      <w:pPr>
        <w:spacing w:line="26" w:lineRule="atLeast"/>
        <w:jc w:val="both"/>
        <w:rPr>
          <w:lang w:val="en-GB"/>
        </w:rPr>
      </w:pPr>
      <w:r w:rsidRPr="009E4B37">
        <w:rPr>
          <w:lang w:val="en-GB"/>
        </w:rPr>
        <w:t>“Please step behind the line and begin your talk"</w:t>
      </w:r>
      <w:r w:rsidR="00077820">
        <w:rPr>
          <w:lang w:val="en-GB"/>
        </w:rPr>
        <w:t>.</w:t>
      </w:r>
    </w:p>
    <w:p w:rsidR="00A141B9" w:rsidRPr="009E4B37" w:rsidRDefault="00A141B9" w:rsidP="00567FC5">
      <w:pPr>
        <w:spacing w:line="26" w:lineRule="atLeast"/>
        <w:jc w:val="both"/>
        <w:rPr>
          <w:lang w:val="en-GB"/>
        </w:rPr>
      </w:pPr>
      <w:r w:rsidRPr="009E4B37">
        <w:rPr>
          <w:lang w:val="en-GB"/>
        </w:rPr>
        <w:t xml:space="preserve">If </w:t>
      </w:r>
      <w:r w:rsidR="00077820">
        <w:rPr>
          <w:lang w:val="en-GB"/>
        </w:rPr>
        <w:t xml:space="preserve">the </w:t>
      </w:r>
      <w:r w:rsidRPr="009E4B37">
        <w:rPr>
          <w:lang w:val="en-GB"/>
        </w:rPr>
        <w:t>participant talks for longer than 3 minutes, then interrupt</w:t>
      </w:r>
      <w:r w:rsidR="00077820">
        <w:rPr>
          <w:lang w:val="en-GB"/>
        </w:rPr>
        <w:t>.</w:t>
      </w:r>
    </w:p>
    <w:p w:rsidR="00A141B9" w:rsidRPr="009E4B37" w:rsidRDefault="00A141B9" w:rsidP="00567FC5">
      <w:pPr>
        <w:spacing w:line="26" w:lineRule="atLeast"/>
        <w:jc w:val="both"/>
        <w:rPr>
          <w:lang w:val="en-GB"/>
        </w:rPr>
      </w:pPr>
      <w:r w:rsidRPr="009E4B37">
        <w:rPr>
          <w:lang w:val="en-GB"/>
        </w:rPr>
        <w:t>If participant stops before 3 minutes, wait for about 20s and then say: “You still have time”. If participant does not continue, start asking questions</w:t>
      </w:r>
      <w:r w:rsidR="00077820">
        <w:rPr>
          <w:lang w:val="en-GB"/>
        </w:rPr>
        <w:t>.</w:t>
      </w:r>
    </w:p>
    <w:p w:rsidR="00A141B9" w:rsidRPr="009E4B37" w:rsidRDefault="00A141B9" w:rsidP="00567FC5">
      <w:pPr>
        <w:spacing w:line="26" w:lineRule="atLeast"/>
        <w:jc w:val="both"/>
        <w:rPr>
          <w:b/>
          <w:lang w:val="en-GB"/>
        </w:rPr>
      </w:pPr>
    </w:p>
    <w:p w:rsidR="00BC6B1E" w:rsidRPr="009E4B37" w:rsidRDefault="00BC6B1E" w:rsidP="00567FC5">
      <w:pPr>
        <w:spacing w:line="26" w:lineRule="atLeast"/>
        <w:jc w:val="both"/>
        <w:rPr>
          <w:b/>
          <w:szCs w:val="28"/>
          <w:lang w:val="en-GB"/>
        </w:rPr>
      </w:pPr>
      <w:r w:rsidRPr="009E4B37">
        <w:rPr>
          <w:b/>
          <w:szCs w:val="28"/>
          <w:lang w:val="en-GB"/>
        </w:rPr>
        <w:t xml:space="preserve">Questions to ask the </w:t>
      </w:r>
      <w:r w:rsidR="00F157E3" w:rsidRPr="009E4B37">
        <w:rPr>
          <w:b/>
          <w:szCs w:val="28"/>
          <w:lang w:val="en-GB"/>
        </w:rPr>
        <w:t>research participant</w:t>
      </w:r>
      <w:r w:rsidR="00567FC5" w:rsidRPr="009E4B37">
        <w:rPr>
          <w:b/>
          <w:szCs w:val="28"/>
          <w:lang w:val="en-GB"/>
        </w:rPr>
        <w:t xml:space="preserve"> during the “job interview”</w:t>
      </w:r>
    </w:p>
    <w:p w:rsidR="00BC6B1E" w:rsidRPr="009E4B37" w:rsidRDefault="00070A78" w:rsidP="00567FC5">
      <w:pPr>
        <w:spacing w:line="26" w:lineRule="atLeast"/>
        <w:jc w:val="both"/>
        <w:rPr>
          <w:lang w:val="en-GB"/>
        </w:rPr>
      </w:pPr>
      <w:r w:rsidRPr="009E4B37">
        <w:rPr>
          <w:lang w:val="en-GB"/>
        </w:rPr>
        <w:t>(A</w:t>
      </w:r>
      <w:r w:rsidR="00BC6B1E" w:rsidRPr="009E4B37">
        <w:rPr>
          <w:lang w:val="en-GB"/>
        </w:rPr>
        <w:t>fter 3 minutes of free speech)</w:t>
      </w:r>
    </w:p>
    <w:p w:rsidR="0069415F" w:rsidRPr="009E4B37" w:rsidRDefault="0069415F" w:rsidP="00567FC5">
      <w:pPr>
        <w:pStyle w:val="Listenabsatz"/>
        <w:numPr>
          <w:ilvl w:val="0"/>
          <w:numId w:val="14"/>
        </w:numPr>
        <w:spacing w:line="288" w:lineRule="auto"/>
        <w:jc w:val="both"/>
        <w:rPr>
          <w:lang w:val="en-GB"/>
        </w:rPr>
      </w:pPr>
      <w:r w:rsidRPr="009E4B37">
        <w:rPr>
          <w:lang w:val="en-GB"/>
        </w:rPr>
        <w:t>Why do you think you are especially well-qualified for this task?</w:t>
      </w:r>
    </w:p>
    <w:p w:rsidR="0069415F" w:rsidRPr="009E4B37" w:rsidRDefault="0069415F" w:rsidP="00567FC5">
      <w:pPr>
        <w:pStyle w:val="Listenabsatz"/>
        <w:numPr>
          <w:ilvl w:val="0"/>
          <w:numId w:val="14"/>
        </w:numPr>
        <w:spacing w:line="288" w:lineRule="auto"/>
        <w:jc w:val="both"/>
        <w:rPr>
          <w:lang w:val="en-GB"/>
        </w:rPr>
      </w:pPr>
      <w:r w:rsidRPr="009E4B37">
        <w:rPr>
          <w:lang w:val="en-GB"/>
        </w:rPr>
        <w:t>Why do you think you are better qualified then the other applicants?</w:t>
      </w:r>
    </w:p>
    <w:p w:rsidR="0069415F" w:rsidRPr="009E4B37" w:rsidRDefault="0069415F" w:rsidP="00567FC5">
      <w:pPr>
        <w:pStyle w:val="Listenabsatz"/>
        <w:numPr>
          <w:ilvl w:val="0"/>
          <w:numId w:val="14"/>
        </w:numPr>
        <w:spacing w:line="288" w:lineRule="auto"/>
        <w:jc w:val="both"/>
        <w:rPr>
          <w:lang w:val="en-GB"/>
        </w:rPr>
      </w:pPr>
      <w:r w:rsidRPr="009E4B37">
        <w:rPr>
          <w:lang w:val="en-GB"/>
        </w:rPr>
        <w:t>What do your family/friends especially appreciate about you?</w:t>
      </w:r>
    </w:p>
    <w:p w:rsidR="0069415F" w:rsidRPr="009E4B37" w:rsidRDefault="0069415F" w:rsidP="00567FC5">
      <w:pPr>
        <w:pStyle w:val="Listenabsatz"/>
        <w:numPr>
          <w:ilvl w:val="0"/>
          <w:numId w:val="14"/>
        </w:numPr>
        <w:spacing w:line="288" w:lineRule="auto"/>
        <w:jc w:val="both"/>
        <w:rPr>
          <w:lang w:val="en-GB"/>
        </w:rPr>
      </w:pPr>
      <w:r w:rsidRPr="009E4B37">
        <w:rPr>
          <w:lang w:val="en-GB"/>
        </w:rPr>
        <w:t>What do you appreciate about your friends?</w:t>
      </w:r>
    </w:p>
    <w:p w:rsidR="0069415F" w:rsidRPr="009E4B37" w:rsidRDefault="0069415F" w:rsidP="00567FC5">
      <w:pPr>
        <w:pStyle w:val="Listenabsatz"/>
        <w:numPr>
          <w:ilvl w:val="0"/>
          <w:numId w:val="14"/>
        </w:numPr>
        <w:spacing w:line="288" w:lineRule="auto"/>
        <w:jc w:val="both"/>
        <w:rPr>
          <w:lang w:val="en-GB"/>
        </w:rPr>
      </w:pPr>
      <w:r w:rsidRPr="009E4B37">
        <w:rPr>
          <w:lang w:val="en-GB"/>
        </w:rPr>
        <w:t>What do you appreciate about colleagues?</w:t>
      </w:r>
    </w:p>
    <w:p w:rsidR="0069415F" w:rsidRPr="009E4B37" w:rsidRDefault="0069415F" w:rsidP="00567FC5">
      <w:pPr>
        <w:pStyle w:val="Listenabsatz"/>
        <w:numPr>
          <w:ilvl w:val="0"/>
          <w:numId w:val="14"/>
        </w:numPr>
        <w:spacing w:line="288" w:lineRule="auto"/>
        <w:jc w:val="both"/>
        <w:rPr>
          <w:lang w:val="en-GB"/>
        </w:rPr>
      </w:pPr>
      <w:r w:rsidRPr="009E4B37">
        <w:rPr>
          <w:lang w:val="en-GB"/>
        </w:rPr>
        <w:t>You just pointed out that you were especially good at…, what other characteristics qualify you?</w:t>
      </w:r>
    </w:p>
    <w:p w:rsidR="0069415F" w:rsidRPr="009E4B37" w:rsidRDefault="0069415F" w:rsidP="00567FC5">
      <w:pPr>
        <w:pStyle w:val="Listenabsatz"/>
        <w:numPr>
          <w:ilvl w:val="0"/>
          <w:numId w:val="14"/>
        </w:numPr>
        <w:spacing w:line="288" w:lineRule="auto"/>
        <w:jc w:val="both"/>
        <w:rPr>
          <w:lang w:val="en-GB"/>
        </w:rPr>
      </w:pPr>
      <w:r w:rsidRPr="009E4B37">
        <w:rPr>
          <w:lang w:val="en-GB"/>
        </w:rPr>
        <w:t>You just mentioned you qualities in respect to…, what do you in particular think about…?</w:t>
      </w:r>
    </w:p>
    <w:p w:rsidR="0069415F" w:rsidRPr="009E4B37" w:rsidRDefault="0069415F" w:rsidP="00567FC5">
      <w:pPr>
        <w:pStyle w:val="Listenabsatz"/>
        <w:numPr>
          <w:ilvl w:val="0"/>
          <w:numId w:val="14"/>
        </w:numPr>
        <w:spacing w:line="288" w:lineRule="auto"/>
        <w:jc w:val="both"/>
        <w:rPr>
          <w:lang w:val="en-GB"/>
        </w:rPr>
      </w:pPr>
      <w:r w:rsidRPr="009E4B37">
        <w:rPr>
          <w:lang w:val="en-GB"/>
        </w:rPr>
        <w:t>You just spoke about…, what exactly do you then think about…?</w:t>
      </w:r>
    </w:p>
    <w:p w:rsidR="0069415F" w:rsidRPr="009E4B37" w:rsidRDefault="0069415F" w:rsidP="00567FC5">
      <w:pPr>
        <w:pStyle w:val="Listenabsatz"/>
        <w:numPr>
          <w:ilvl w:val="0"/>
          <w:numId w:val="14"/>
        </w:numPr>
        <w:spacing w:line="288" w:lineRule="auto"/>
        <w:jc w:val="both"/>
        <w:rPr>
          <w:lang w:val="en-GB"/>
        </w:rPr>
      </w:pPr>
      <w:r w:rsidRPr="009E4B37">
        <w:rPr>
          <w:lang w:val="en-GB"/>
        </w:rPr>
        <w:t xml:space="preserve">Please complete the following sentence: “I am the best </w:t>
      </w:r>
      <w:r w:rsidR="00077820">
        <w:rPr>
          <w:lang w:val="en-GB"/>
        </w:rPr>
        <w:t>at/in</w:t>
      </w:r>
      <w:r w:rsidRPr="009E4B37">
        <w:rPr>
          <w:lang w:val="en-GB"/>
        </w:rPr>
        <w:t>…”</w:t>
      </w:r>
    </w:p>
    <w:p w:rsidR="0069415F" w:rsidRPr="009E4B37" w:rsidRDefault="0069415F" w:rsidP="00567FC5">
      <w:pPr>
        <w:pStyle w:val="Listenabsatz"/>
        <w:numPr>
          <w:ilvl w:val="0"/>
          <w:numId w:val="14"/>
        </w:numPr>
        <w:spacing w:line="288" w:lineRule="auto"/>
        <w:jc w:val="both"/>
        <w:rPr>
          <w:lang w:val="en-GB"/>
        </w:rPr>
      </w:pPr>
      <w:r w:rsidRPr="009E4B37">
        <w:rPr>
          <w:lang w:val="en-GB"/>
        </w:rPr>
        <w:t>Please list your strengths!</w:t>
      </w:r>
    </w:p>
    <w:p w:rsidR="0069415F" w:rsidRPr="009E4B37" w:rsidRDefault="0069415F" w:rsidP="00567FC5">
      <w:pPr>
        <w:pStyle w:val="Listenabsatz"/>
        <w:numPr>
          <w:ilvl w:val="0"/>
          <w:numId w:val="14"/>
        </w:numPr>
        <w:spacing w:line="288" w:lineRule="auto"/>
        <w:jc w:val="both"/>
        <w:rPr>
          <w:lang w:val="en-GB"/>
        </w:rPr>
      </w:pPr>
      <w:r w:rsidRPr="009E4B37">
        <w:rPr>
          <w:lang w:val="en-GB"/>
        </w:rPr>
        <w:t>Please list your weaknesses!</w:t>
      </w:r>
    </w:p>
    <w:p w:rsidR="0069415F" w:rsidRPr="009E4B37" w:rsidRDefault="0069415F" w:rsidP="00567FC5">
      <w:pPr>
        <w:pStyle w:val="Listenabsatz"/>
        <w:numPr>
          <w:ilvl w:val="0"/>
          <w:numId w:val="14"/>
        </w:numPr>
        <w:spacing w:line="288" w:lineRule="auto"/>
        <w:jc w:val="both"/>
        <w:rPr>
          <w:lang w:val="en-GB"/>
        </w:rPr>
      </w:pPr>
      <w:r w:rsidRPr="009E4B37">
        <w:rPr>
          <w:lang w:val="en-GB"/>
        </w:rPr>
        <w:t>What kind of leading qualities do you have?</w:t>
      </w:r>
    </w:p>
    <w:p w:rsidR="0069415F" w:rsidRPr="009E4B37" w:rsidRDefault="0069415F" w:rsidP="00567FC5">
      <w:pPr>
        <w:pStyle w:val="Listenabsatz"/>
        <w:numPr>
          <w:ilvl w:val="0"/>
          <w:numId w:val="14"/>
        </w:numPr>
        <w:spacing w:line="288" w:lineRule="auto"/>
        <w:jc w:val="both"/>
        <w:rPr>
          <w:lang w:val="en-GB"/>
        </w:rPr>
      </w:pPr>
      <w:r w:rsidRPr="009E4B37">
        <w:rPr>
          <w:lang w:val="en-GB"/>
        </w:rPr>
        <w:t>What do you think about teamwork?</w:t>
      </w:r>
    </w:p>
    <w:p w:rsidR="0069415F" w:rsidRPr="009E4B37" w:rsidRDefault="0069415F" w:rsidP="00567FC5">
      <w:pPr>
        <w:pStyle w:val="Listenabsatz"/>
        <w:numPr>
          <w:ilvl w:val="0"/>
          <w:numId w:val="14"/>
        </w:numPr>
        <w:spacing w:line="288" w:lineRule="auto"/>
        <w:jc w:val="both"/>
        <w:rPr>
          <w:lang w:val="en-GB"/>
        </w:rPr>
      </w:pPr>
      <w:r w:rsidRPr="009E4B37">
        <w:rPr>
          <w:lang w:val="en-GB"/>
        </w:rPr>
        <w:t>Where do you see your position in a team?</w:t>
      </w:r>
    </w:p>
    <w:p w:rsidR="0069415F" w:rsidRPr="009E4B37" w:rsidRDefault="0069415F" w:rsidP="00567FC5">
      <w:pPr>
        <w:pStyle w:val="Listenabsatz"/>
        <w:numPr>
          <w:ilvl w:val="0"/>
          <w:numId w:val="14"/>
        </w:numPr>
        <w:spacing w:line="288" w:lineRule="auto"/>
        <w:jc w:val="both"/>
        <w:rPr>
          <w:lang w:val="en-GB"/>
        </w:rPr>
      </w:pPr>
      <w:r w:rsidRPr="009E4B37">
        <w:rPr>
          <w:lang w:val="en-GB"/>
        </w:rPr>
        <w:t>What can you constructively add to a team?</w:t>
      </w:r>
    </w:p>
    <w:p w:rsidR="0069415F" w:rsidRPr="009E4B37" w:rsidRDefault="0069415F" w:rsidP="00567FC5">
      <w:pPr>
        <w:pStyle w:val="Listenabsatz"/>
        <w:numPr>
          <w:ilvl w:val="0"/>
          <w:numId w:val="14"/>
        </w:numPr>
        <w:spacing w:line="288" w:lineRule="auto"/>
        <w:jc w:val="both"/>
        <w:rPr>
          <w:lang w:val="en-GB"/>
        </w:rPr>
      </w:pPr>
      <w:r w:rsidRPr="009E4B37">
        <w:rPr>
          <w:lang w:val="en-GB"/>
        </w:rPr>
        <w:t>You just mentioned that you really appreciate teamwork, what do you think about lone fighters?</w:t>
      </w:r>
    </w:p>
    <w:p w:rsidR="0069415F" w:rsidRPr="009E4B37" w:rsidRDefault="0069415F" w:rsidP="00567FC5">
      <w:pPr>
        <w:pStyle w:val="Listenabsatz"/>
        <w:numPr>
          <w:ilvl w:val="0"/>
          <w:numId w:val="14"/>
        </w:numPr>
        <w:spacing w:line="288" w:lineRule="auto"/>
        <w:jc w:val="both"/>
        <w:rPr>
          <w:lang w:val="en-GB"/>
        </w:rPr>
      </w:pPr>
      <w:r w:rsidRPr="009E4B37">
        <w:rPr>
          <w:lang w:val="en-GB"/>
        </w:rPr>
        <w:t>What do you think about job interviews?</w:t>
      </w:r>
    </w:p>
    <w:p w:rsidR="0069415F" w:rsidRPr="009E4B37" w:rsidRDefault="0069415F" w:rsidP="00567FC5">
      <w:pPr>
        <w:pStyle w:val="Listenabsatz"/>
        <w:numPr>
          <w:ilvl w:val="0"/>
          <w:numId w:val="14"/>
        </w:numPr>
        <w:spacing w:line="288" w:lineRule="auto"/>
        <w:jc w:val="both"/>
        <w:rPr>
          <w:lang w:val="en-GB"/>
        </w:rPr>
      </w:pPr>
      <w:r w:rsidRPr="009E4B37">
        <w:rPr>
          <w:lang w:val="en-GB"/>
        </w:rPr>
        <w:t>What do your employees appreciate about you most?</w:t>
      </w:r>
    </w:p>
    <w:p w:rsidR="0069415F" w:rsidRPr="009E4B37" w:rsidRDefault="0069415F" w:rsidP="00567FC5">
      <w:pPr>
        <w:pStyle w:val="Listenabsatz"/>
        <w:numPr>
          <w:ilvl w:val="0"/>
          <w:numId w:val="14"/>
        </w:numPr>
        <w:spacing w:line="288" w:lineRule="auto"/>
        <w:jc w:val="both"/>
        <w:rPr>
          <w:lang w:val="en-GB"/>
        </w:rPr>
      </w:pPr>
      <w:r w:rsidRPr="009E4B37">
        <w:rPr>
          <w:lang w:val="en-GB"/>
        </w:rPr>
        <w:t>Would you be willing to work overtime without compensation?</w:t>
      </w:r>
    </w:p>
    <w:p w:rsidR="0069415F" w:rsidRPr="009E4B37" w:rsidRDefault="0069415F" w:rsidP="00567FC5">
      <w:pPr>
        <w:pStyle w:val="Listenabsatz"/>
        <w:numPr>
          <w:ilvl w:val="0"/>
          <w:numId w:val="14"/>
        </w:numPr>
        <w:spacing w:line="288" w:lineRule="auto"/>
        <w:jc w:val="both"/>
        <w:rPr>
          <w:lang w:val="en-GB"/>
        </w:rPr>
      </w:pPr>
      <w:r w:rsidRPr="009E4B37">
        <w:rPr>
          <w:lang w:val="en-GB"/>
        </w:rPr>
        <w:t>Would you be willing to work on the weekends if this be</w:t>
      </w:r>
      <w:r w:rsidR="00077820">
        <w:rPr>
          <w:lang w:val="en-GB"/>
        </w:rPr>
        <w:t xml:space="preserve"> deemed</w:t>
      </w:r>
      <w:r w:rsidRPr="009E4B37">
        <w:rPr>
          <w:lang w:val="en-GB"/>
        </w:rPr>
        <w:t xml:space="preserve"> necessary?</w:t>
      </w:r>
    </w:p>
    <w:p w:rsidR="0069415F" w:rsidRPr="009E4B37" w:rsidRDefault="0069415F" w:rsidP="00567FC5">
      <w:pPr>
        <w:pStyle w:val="Listenabsatz"/>
        <w:numPr>
          <w:ilvl w:val="0"/>
          <w:numId w:val="14"/>
        </w:numPr>
        <w:spacing w:line="288" w:lineRule="auto"/>
        <w:jc w:val="both"/>
        <w:rPr>
          <w:lang w:val="en-GB"/>
        </w:rPr>
      </w:pPr>
      <w:r w:rsidRPr="009E4B37">
        <w:rPr>
          <w:lang w:val="en-GB"/>
        </w:rPr>
        <w:t>What kind of leading qualities do you expect from your employees?</w:t>
      </w:r>
    </w:p>
    <w:p w:rsidR="0069415F" w:rsidRPr="009E4B37" w:rsidRDefault="0069415F" w:rsidP="00567FC5">
      <w:pPr>
        <w:pStyle w:val="Listenabsatz"/>
        <w:numPr>
          <w:ilvl w:val="0"/>
          <w:numId w:val="14"/>
        </w:numPr>
        <w:spacing w:line="288" w:lineRule="auto"/>
        <w:jc w:val="both"/>
        <w:rPr>
          <w:lang w:val="en-GB"/>
        </w:rPr>
      </w:pPr>
      <w:r w:rsidRPr="009E4B37">
        <w:rPr>
          <w:lang w:val="en-GB"/>
        </w:rPr>
        <w:t>What kind of qualities to you expect from your co-workers?</w:t>
      </w:r>
    </w:p>
    <w:p w:rsidR="0069415F" w:rsidRPr="009E4B37" w:rsidRDefault="0069415F" w:rsidP="00567FC5">
      <w:pPr>
        <w:pStyle w:val="Listenabsatz"/>
        <w:numPr>
          <w:ilvl w:val="0"/>
          <w:numId w:val="14"/>
        </w:numPr>
        <w:spacing w:line="288" w:lineRule="auto"/>
        <w:jc w:val="both"/>
        <w:rPr>
          <w:lang w:val="en-GB"/>
        </w:rPr>
      </w:pPr>
      <w:r w:rsidRPr="009E4B37">
        <w:rPr>
          <w:lang w:val="en-GB"/>
        </w:rPr>
        <w:t xml:space="preserve">Under what circumstances would you be willing to compensate for </w:t>
      </w:r>
      <w:r w:rsidR="00077820">
        <w:rPr>
          <w:lang w:val="en-GB"/>
        </w:rPr>
        <w:t xml:space="preserve">the </w:t>
      </w:r>
      <w:r w:rsidRPr="009E4B37">
        <w:rPr>
          <w:lang w:val="en-GB"/>
        </w:rPr>
        <w:t xml:space="preserve">mistakes your co-workers </w:t>
      </w:r>
      <w:r w:rsidR="00077820">
        <w:rPr>
          <w:lang w:val="en-GB"/>
        </w:rPr>
        <w:t>make</w:t>
      </w:r>
      <w:r w:rsidRPr="009E4B37">
        <w:rPr>
          <w:lang w:val="en-GB"/>
        </w:rPr>
        <w:t>?</w:t>
      </w:r>
    </w:p>
    <w:p w:rsidR="0069415F" w:rsidRPr="009E4B37" w:rsidRDefault="0069415F" w:rsidP="0069415F">
      <w:pPr>
        <w:pStyle w:val="Listenabsatz"/>
        <w:numPr>
          <w:ilvl w:val="0"/>
          <w:numId w:val="14"/>
        </w:numPr>
        <w:spacing w:line="288" w:lineRule="auto"/>
        <w:rPr>
          <w:lang w:val="en-GB"/>
        </w:rPr>
      </w:pPr>
      <w:r w:rsidRPr="009E4B37">
        <w:rPr>
          <w:lang w:val="en-GB"/>
        </w:rPr>
        <w:lastRenderedPageBreak/>
        <w:t xml:space="preserve">Would you lie in order to </w:t>
      </w:r>
      <w:r w:rsidR="002258CB">
        <w:rPr>
          <w:lang w:val="en-GB"/>
        </w:rPr>
        <w:t>gain</w:t>
      </w:r>
      <w:r w:rsidR="002258CB" w:rsidRPr="009E4B37">
        <w:rPr>
          <w:lang w:val="en-GB"/>
        </w:rPr>
        <w:t xml:space="preserve"> </w:t>
      </w:r>
      <w:r w:rsidRPr="009E4B37">
        <w:rPr>
          <w:lang w:val="en-GB"/>
        </w:rPr>
        <w:t>an advantage?</w:t>
      </w:r>
    </w:p>
    <w:p w:rsidR="0069415F" w:rsidRPr="009E4B37" w:rsidRDefault="0069415F" w:rsidP="0069415F">
      <w:pPr>
        <w:pStyle w:val="Listenabsatz"/>
        <w:numPr>
          <w:ilvl w:val="0"/>
          <w:numId w:val="14"/>
        </w:numPr>
        <w:spacing w:line="288" w:lineRule="auto"/>
        <w:rPr>
          <w:lang w:val="en-GB"/>
        </w:rPr>
      </w:pPr>
      <w:r w:rsidRPr="009E4B37">
        <w:rPr>
          <w:lang w:val="en-GB"/>
        </w:rPr>
        <w:t>What do you think about the saying “Everybody determines his own luck”</w:t>
      </w:r>
    </w:p>
    <w:p w:rsidR="00567FC5" w:rsidRPr="009E4B37" w:rsidRDefault="00567FC5" w:rsidP="00567FC5">
      <w:pPr>
        <w:pStyle w:val="Listenabsatz"/>
        <w:spacing w:line="288" w:lineRule="auto"/>
        <w:rPr>
          <w:lang w:val="en-GB"/>
        </w:rPr>
      </w:pPr>
    </w:p>
    <w:p w:rsidR="000F1874" w:rsidRPr="009E4B37" w:rsidRDefault="00BC6B1E" w:rsidP="0069415F">
      <w:pPr>
        <w:spacing w:after="0" w:line="26" w:lineRule="atLeast"/>
        <w:rPr>
          <w:lang w:val="en-GB"/>
        </w:rPr>
      </w:pPr>
      <w:r w:rsidRPr="009E4B37">
        <w:rPr>
          <w:b/>
          <w:szCs w:val="28"/>
          <w:lang w:val="en-GB"/>
        </w:rPr>
        <w:t>Arithmetic task</w:t>
      </w:r>
    </w:p>
    <w:p w:rsidR="00BC6B1E" w:rsidRPr="009E4B37" w:rsidRDefault="00BC6B1E" w:rsidP="0069415F">
      <w:pPr>
        <w:spacing w:after="0" w:line="26" w:lineRule="atLeast"/>
        <w:ind w:left="240"/>
        <w:rPr>
          <w:lang w:val="en-GB"/>
        </w:rPr>
      </w:pPr>
    </w:p>
    <w:p w:rsidR="00BC6B1E" w:rsidRPr="009E4B37" w:rsidRDefault="000F1874" w:rsidP="00567FC5">
      <w:pPr>
        <w:spacing w:line="312" w:lineRule="auto"/>
        <w:jc w:val="both"/>
        <w:rPr>
          <w:lang w:val="en-GB"/>
        </w:rPr>
      </w:pPr>
      <w:r w:rsidRPr="009E4B37">
        <w:rPr>
          <w:lang w:val="en-GB"/>
        </w:rPr>
        <w:t>“</w:t>
      </w:r>
      <w:r w:rsidR="00BC6B1E" w:rsidRPr="009E4B37">
        <w:rPr>
          <w:lang w:val="en-GB"/>
        </w:rPr>
        <w:t xml:space="preserve">We now want you to solve a calculation task. Please count aloud backwards from 2023 </w:t>
      </w:r>
      <w:r w:rsidR="00920230" w:rsidRPr="009E4B37">
        <w:rPr>
          <w:lang w:val="en-GB"/>
        </w:rPr>
        <w:t>in steps of 17</w:t>
      </w:r>
      <w:r w:rsidR="00BC6B1E" w:rsidRPr="009E4B37">
        <w:rPr>
          <w:lang w:val="en-GB"/>
        </w:rPr>
        <w:t xml:space="preserve">. Please calculate as quickly and correctly as possible. Should you miscalculate, we will point out your mistake and you have to start all over again. Do you have any questions?" </w:t>
      </w:r>
    </w:p>
    <w:tbl>
      <w:tblPr>
        <w:tblW w:w="5346" w:type="dxa"/>
        <w:tblLayout w:type="fixed"/>
        <w:tblCellMar>
          <w:left w:w="30" w:type="dxa"/>
          <w:right w:w="30" w:type="dxa"/>
        </w:tblCellMar>
        <w:tblLook w:val="0000"/>
      </w:tblPr>
      <w:tblGrid>
        <w:gridCol w:w="891"/>
        <w:gridCol w:w="891"/>
        <w:gridCol w:w="891"/>
        <w:gridCol w:w="891"/>
        <w:gridCol w:w="891"/>
        <w:gridCol w:w="891"/>
      </w:tblGrid>
      <w:tr w:rsidR="00E84D9E" w:rsidRPr="009E4B37">
        <w:trPr>
          <w:trHeight w:val="274"/>
        </w:trPr>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2023</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1683</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1343</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1003</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663</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323</w:t>
            </w:r>
          </w:p>
        </w:tc>
      </w:tr>
      <w:tr w:rsidR="00E84D9E" w:rsidRPr="009E4B37">
        <w:trPr>
          <w:trHeight w:val="274"/>
        </w:trPr>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2006</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1666</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1326</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986</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646</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306</w:t>
            </w:r>
          </w:p>
        </w:tc>
      </w:tr>
      <w:tr w:rsidR="00E84D9E" w:rsidRPr="009E4B37">
        <w:trPr>
          <w:trHeight w:val="274"/>
        </w:trPr>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1989</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1649</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1309</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969</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629</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289</w:t>
            </w:r>
          </w:p>
        </w:tc>
      </w:tr>
      <w:tr w:rsidR="00E84D9E" w:rsidRPr="009E4B37">
        <w:trPr>
          <w:trHeight w:val="274"/>
        </w:trPr>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1972</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1632</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1292</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952</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612</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272</w:t>
            </w:r>
          </w:p>
        </w:tc>
      </w:tr>
      <w:tr w:rsidR="00E84D9E" w:rsidRPr="009E4B37">
        <w:trPr>
          <w:trHeight w:val="274"/>
        </w:trPr>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1955</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1615</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1275</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935</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595</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255</w:t>
            </w:r>
          </w:p>
        </w:tc>
      </w:tr>
      <w:tr w:rsidR="00E84D9E" w:rsidRPr="009E4B37">
        <w:trPr>
          <w:trHeight w:val="274"/>
        </w:trPr>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1938</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1598</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1258</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918</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578</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238</w:t>
            </w:r>
          </w:p>
        </w:tc>
      </w:tr>
      <w:tr w:rsidR="00E84D9E" w:rsidRPr="009E4B37">
        <w:trPr>
          <w:trHeight w:val="274"/>
        </w:trPr>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1921</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1581</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1241</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901</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561</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221</w:t>
            </w:r>
          </w:p>
        </w:tc>
      </w:tr>
      <w:tr w:rsidR="00E84D9E" w:rsidRPr="009E4B37">
        <w:trPr>
          <w:trHeight w:val="274"/>
        </w:trPr>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1904</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1564</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1224</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884</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544</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204</w:t>
            </w:r>
          </w:p>
        </w:tc>
      </w:tr>
      <w:tr w:rsidR="00E84D9E" w:rsidRPr="009E4B37">
        <w:trPr>
          <w:trHeight w:val="274"/>
        </w:trPr>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1887</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1547</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1207</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867</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527</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187</w:t>
            </w:r>
          </w:p>
        </w:tc>
      </w:tr>
      <w:tr w:rsidR="00E84D9E" w:rsidRPr="009E4B37">
        <w:trPr>
          <w:trHeight w:val="274"/>
        </w:trPr>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1870</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1530</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1190</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850</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510</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170</w:t>
            </w:r>
          </w:p>
        </w:tc>
      </w:tr>
      <w:tr w:rsidR="00E84D9E" w:rsidRPr="009E4B37">
        <w:trPr>
          <w:trHeight w:val="274"/>
        </w:trPr>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1853</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1513</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1173</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833</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493</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153</w:t>
            </w:r>
          </w:p>
        </w:tc>
      </w:tr>
      <w:tr w:rsidR="00E84D9E" w:rsidRPr="009E4B37">
        <w:trPr>
          <w:trHeight w:val="274"/>
        </w:trPr>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1836</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1496</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1156</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816</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476</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136</w:t>
            </w:r>
          </w:p>
        </w:tc>
      </w:tr>
      <w:tr w:rsidR="00E84D9E" w:rsidRPr="009E4B37">
        <w:trPr>
          <w:trHeight w:val="274"/>
        </w:trPr>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1819</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1479</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1139</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799</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459</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119</w:t>
            </w:r>
          </w:p>
        </w:tc>
      </w:tr>
      <w:tr w:rsidR="00E84D9E" w:rsidRPr="009E4B37">
        <w:trPr>
          <w:trHeight w:val="274"/>
        </w:trPr>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1802</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1462</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1122</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782</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442</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102</w:t>
            </w:r>
          </w:p>
        </w:tc>
      </w:tr>
      <w:tr w:rsidR="00E84D9E" w:rsidRPr="009E4B37">
        <w:trPr>
          <w:trHeight w:val="274"/>
        </w:trPr>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1785</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1445</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1105</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765</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425</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85</w:t>
            </w:r>
          </w:p>
        </w:tc>
      </w:tr>
      <w:tr w:rsidR="00E84D9E" w:rsidRPr="009E4B37">
        <w:trPr>
          <w:trHeight w:val="274"/>
        </w:trPr>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1768</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1428</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1088</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748</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408</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68</w:t>
            </w:r>
          </w:p>
        </w:tc>
      </w:tr>
      <w:tr w:rsidR="00E84D9E" w:rsidRPr="009E4B37">
        <w:trPr>
          <w:trHeight w:val="274"/>
        </w:trPr>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1751</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1411</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1071</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731</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391</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51</w:t>
            </w:r>
          </w:p>
        </w:tc>
      </w:tr>
      <w:tr w:rsidR="00E84D9E" w:rsidRPr="009E4B37">
        <w:trPr>
          <w:trHeight w:val="274"/>
        </w:trPr>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1734</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1394</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1054</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714</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374</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34</w:t>
            </w:r>
          </w:p>
        </w:tc>
      </w:tr>
      <w:tr w:rsidR="00E84D9E" w:rsidRPr="009E4B37">
        <w:trPr>
          <w:trHeight w:val="274"/>
        </w:trPr>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1717</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1377</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1037</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697</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357</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17</w:t>
            </w:r>
          </w:p>
        </w:tc>
      </w:tr>
      <w:tr w:rsidR="00E84D9E" w:rsidRPr="009E4B37">
        <w:trPr>
          <w:trHeight w:val="274"/>
        </w:trPr>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1700</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1360</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1020</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680</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340</w:t>
            </w:r>
          </w:p>
        </w:tc>
        <w:tc>
          <w:tcPr>
            <w:tcW w:w="891" w:type="dxa"/>
            <w:tcBorders>
              <w:top w:val="nil"/>
              <w:left w:val="nil"/>
              <w:bottom w:val="nil"/>
              <w:right w:val="nil"/>
            </w:tcBorders>
          </w:tcPr>
          <w:p w:rsidR="00E84D9E" w:rsidRPr="009E4B37" w:rsidRDefault="00E84D9E" w:rsidP="0069415F">
            <w:pPr>
              <w:autoSpaceDE w:val="0"/>
              <w:autoSpaceDN w:val="0"/>
              <w:adjustRightInd w:val="0"/>
              <w:spacing w:line="26" w:lineRule="atLeast"/>
              <w:rPr>
                <w:rFonts w:cs="Arial"/>
                <w:color w:val="000000"/>
                <w:lang w:val="en-GB"/>
              </w:rPr>
            </w:pPr>
            <w:r w:rsidRPr="009E4B37">
              <w:rPr>
                <w:rFonts w:cs="Arial"/>
                <w:color w:val="000000"/>
                <w:lang w:val="en-GB"/>
              </w:rPr>
              <w:t>0</w:t>
            </w:r>
          </w:p>
        </w:tc>
      </w:tr>
    </w:tbl>
    <w:p w:rsidR="00BC6B1E" w:rsidRPr="009E4B37" w:rsidRDefault="00BC6B1E" w:rsidP="0069415F">
      <w:pPr>
        <w:pStyle w:val="Textkrper"/>
        <w:tabs>
          <w:tab w:val="left" w:pos="2880"/>
          <w:tab w:val="left" w:pos="5940"/>
        </w:tabs>
        <w:spacing w:line="26" w:lineRule="atLeast"/>
        <w:rPr>
          <w:b/>
          <w:bCs/>
          <w:lang w:val="en-GB"/>
        </w:rPr>
      </w:pPr>
      <w:r w:rsidRPr="009E4B37">
        <w:rPr>
          <w:b/>
          <w:bCs/>
          <w:lang w:val="en-GB"/>
        </w:rPr>
        <w:tab/>
      </w:r>
    </w:p>
    <w:p w:rsidR="00FF3C61" w:rsidRPr="009E4B37" w:rsidRDefault="00FF3C61" w:rsidP="0069415F">
      <w:pPr>
        <w:spacing w:line="26" w:lineRule="atLeast"/>
        <w:rPr>
          <w:b/>
          <w:lang w:val="en-GB"/>
        </w:rPr>
      </w:pPr>
      <w:r w:rsidRPr="009E4B37">
        <w:rPr>
          <w:b/>
          <w:lang w:val="en-GB"/>
        </w:rPr>
        <w:t xml:space="preserve">Should the participant </w:t>
      </w:r>
      <w:r w:rsidR="00D90477" w:rsidRPr="009E4B37">
        <w:rPr>
          <w:b/>
          <w:lang w:val="en-GB"/>
        </w:rPr>
        <w:t>miscalculate?</w:t>
      </w:r>
    </w:p>
    <w:p w:rsidR="00585A4C" w:rsidRPr="009E4B37" w:rsidRDefault="00FF3C61" w:rsidP="0069415F">
      <w:pPr>
        <w:spacing w:line="26" w:lineRule="atLeast"/>
        <w:rPr>
          <w:rFonts w:eastAsia="Times New Roman" w:cs="Arial"/>
          <w:lang w:val="en-GB"/>
        </w:rPr>
      </w:pPr>
      <w:r w:rsidRPr="009E4B37">
        <w:rPr>
          <w:lang w:val="en-GB"/>
        </w:rPr>
        <w:t>"Error. 2023."</w:t>
      </w:r>
    </w:p>
    <w:sectPr w:rsidR="00585A4C" w:rsidRPr="009E4B37" w:rsidSect="0004632B">
      <w:headerReference w:type="even" r:id="rId11"/>
      <w:headerReference w:type="default" r:id="rId12"/>
      <w:footerReference w:type="default" r:id="rId13"/>
      <w:headerReference w:type="first" r:id="rId14"/>
      <w:footerReference w:type="first" r:id="rId15"/>
      <w:pgSz w:w="11900" w:h="16840"/>
      <w:pgMar w:top="1418" w:right="1701" w:bottom="1134" w:left="1701" w:header="709" w:footer="709" w:gutter="0"/>
      <w:cols w:space="708"/>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A22C5" w:rsidRDefault="008A22C5" w:rsidP="004D3445">
      <w:pPr>
        <w:spacing w:after="0" w:line="240" w:lineRule="auto"/>
      </w:pPr>
      <w:r>
        <w:separator/>
      </w:r>
    </w:p>
  </w:endnote>
  <w:endnote w:type="continuationSeparator" w:id="0">
    <w:p w:rsidR="008A22C5" w:rsidRDefault="008A22C5" w:rsidP="004D344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7820" w:rsidRDefault="00077820" w:rsidP="002A5019">
    <w:pPr>
      <w:pStyle w:val="Fuzeile"/>
      <w:pBdr>
        <w:top w:val="none" w:sz="0" w:space="0" w:color="auto"/>
      </w:pBdr>
      <w:tabs>
        <w:tab w:val="left" w:pos="336"/>
      </w:tabs>
    </w:pPr>
    <w:r>
      <w:tab/>
    </w:r>
    <w: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7820" w:rsidRDefault="00307358" w:rsidP="002A5019">
    <w:pPr>
      <w:pStyle w:val="Fuzeile"/>
      <w:pBdr>
        <w:top w:val="none" w:sz="0" w:space="0" w:color="auto"/>
      </w:pBdr>
    </w:pPr>
    <w:r>
      <w:rPr>
        <w:noProof/>
        <w:lang w:eastAsia="de-DE"/>
      </w:rPr>
      <w:pict>
        <v:rect id="_x0000_s2051" style="position:absolute;margin-left:22.05pt;margin-top:790.9pt;width:552.25pt;height:17.6pt;z-index:251659264;mso-wrap-edited:f;mso-position-horizontal-relative:page;mso-position-vertical-relative:page" wrapcoords="-28 -600 -28 21000 21628 21000 21628 -600 -28 -600" fillcolor="#8db3e2 [1311]" stroked="f" strokecolor="#4a7ebb" strokeweight="1.5pt">
          <v:fill o:detectmouseclick="t"/>
          <v:shadow opacity="22938f" offset="0"/>
          <v:textbox inset=",7.2pt,,7.2pt"/>
          <w10:wrap type="tight" anchorx="page" anchory="page"/>
        </v:rect>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A22C5" w:rsidRDefault="008A22C5" w:rsidP="004D3445">
      <w:pPr>
        <w:spacing w:after="0" w:line="240" w:lineRule="auto"/>
      </w:pPr>
      <w:r>
        <w:separator/>
      </w:r>
    </w:p>
  </w:footnote>
  <w:footnote w:type="continuationSeparator" w:id="0">
    <w:p w:rsidR="008A22C5" w:rsidRDefault="008A22C5" w:rsidP="004D344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7820" w:rsidRDefault="00077820" w:rsidP="0004632B">
    <w:pPr>
      <w:pStyle w:val="Kopfzeile"/>
      <w:pBdr>
        <w:bottom w:val="none" w:sz="0" w:space="0" w:color="auto"/>
      </w:pBd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HelleSchattierung-Akzent1"/>
      <w:tblW w:w="8931" w:type="dxa"/>
      <w:tblInd w:w="-34" w:type="dxa"/>
      <w:tblBorders>
        <w:top w:val="single" w:sz="8" w:space="0" w:color="8DB3E2" w:themeColor="text2" w:themeTint="66"/>
        <w:left w:val="single" w:sz="8" w:space="0" w:color="8DB3E2" w:themeColor="text2" w:themeTint="66"/>
        <w:bottom w:val="single" w:sz="8" w:space="0" w:color="8DB3E2" w:themeColor="text2" w:themeTint="66"/>
        <w:right w:val="single" w:sz="8" w:space="0" w:color="8DB3E2" w:themeColor="text2" w:themeTint="66"/>
        <w:insideV w:val="single" w:sz="8" w:space="0" w:color="8DB3E2" w:themeColor="text2" w:themeTint="66"/>
      </w:tblBorders>
      <w:shd w:val="clear" w:color="auto" w:fill="92CDDC" w:themeFill="accent5" w:themeFillTint="99"/>
      <w:tblLook w:val="0600"/>
    </w:tblPr>
    <w:tblGrid>
      <w:gridCol w:w="8364"/>
      <w:gridCol w:w="567"/>
    </w:tblGrid>
    <w:tr w:rsidR="00077820">
      <w:tc>
        <w:tcPr>
          <w:tcW w:w="8364" w:type="dxa"/>
          <w:tcBorders>
            <w:top w:val="single" w:sz="8" w:space="0" w:color="B8CCE4" w:themeColor="accent1" w:themeTint="66"/>
            <w:left w:val="single" w:sz="8" w:space="0" w:color="B8CCE4" w:themeColor="accent1" w:themeTint="66"/>
            <w:bottom w:val="single" w:sz="8" w:space="0" w:color="B8CCE4" w:themeColor="accent1" w:themeTint="66"/>
            <w:right w:val="single" w:sz="8" w:space="0" w:color="B8CCE4" w:themeColor="accent1" w:themeTint="66"/>
          </w:tcBorders>
          <w:shd w:val="clear" w:color="auto" w:fill="B8CCE4" w:themeFill="accent1" w:themeFillTint="66"/>
        </w:tcPr>
        <w:p w:rsidR="00077820" w:rsidRPr="00C968F0" w:rsidRDefault="00307358">
          <w:pPr>
            <w:jc w:val="right"/>
            <w:rPr>
              <w:color w:val="FFFFFF" w:themeColor="background1"/>
              <w:lang w:val="en-US"/>
            </w:rPr>
          </w:pPr>
          <w:sdt>
            <w:sdtPr>
              <w:rPr>
                <w:rFonts w:ascii="Calibri" w:hAnsi="Calibri"/>
                <w:b/>
                <w:bCs/>
                <w:caps/>
                <w:color w:val="FFFFFF" w:themeColor="background1"/>
                <w:lang w:val="en-US"/>
              </w:rPr>
              <w:alias w:val="Titel"/>
              <w:id w:val="171999524"/>
              <w:dataBinding w:prefixMappings="xmlns:ns0='http://schemas.openxmlformats.org/package/2006/metadata/core-properties' xmlns:ns1='http://purl.org/dc/elements/1.1/'" w:xpath="/ns0:coreProperties[1]/ns1:title[1]" w:storeItemID="{6C3C8BC8-F283-45AE-878A-BAB7291924A1}"/>
              <w:text/>
            </w:sdtPr>
            <w:sdtContent>
              <w:r w:rsidR="00077820" w:rsidRPr="00C968F0">
                <w:rPr>
                  <w:rFonts w:ascii="Calibri" w:hAnsi="Calibri"/>
                  <w:b/>
                  <w:bCs/>
                  <w:caps/>
                  <w:color w:val="FFFFFF" w:themeColor="background1"/>
                  <w:lang w:val="en-US"/>
                </w:rPr>
                <w:t>The Trier Social Stress Test (TSST)</w:t>
              </w:r>
            </w:sdtContent>
          </w:sdt>
        </w:p>
      </w:tc>
      <w:tc>
        <w:tcPr>
          <w:tcW w:w="567" w:type="dxa"/>
          <w:tcBorders>
            <w:top w:val="single" w:sz="8" w:space="0" w:color="B8CCE4" w:themeColor="accent1" w:themeTint="66"/>
            <w:left w:val="single" w:sz="8" w:space="0" w:color="B8CCE4" w:themeColor="accent1" w:themeTint="66"/>
            <w:bottom w:val="single" w:sz="8" w:space="0" w:color="B8CCE4" w:themeColor="accent1" w:themeTint="66"/>
            <w:right w:val="single" w:sz="8" w:space="0" w:color="B8CCE4" w:themeColor="accent1" w:themeTint="66"/>
          </w:tcBorders>
          <w:shd w:val="clear" w:color="auto" w:fill="8DB3E2" w:themeFill="text2" w:themeFillTint="66"/>
        </w:tcPr>
        <w:p w:rsidR="00077820" w:rsidRDefault="00307358">
          <w:pPr>
            <w:rPr>
              <w:color w:val="FFFFFF" w:themeColor="background1"/>
              <w:szCs w:val="24"/>
            </w:rPr>
          </w:pPr>
          <w:fldSimple w:instr="PAGE   \* MERGEFORMAT">
            <w:r w:rsidR="00E242BC" w:rsidRPr="00E242BC">
              <w:rPr>
                <w:rFonts w:ascii="Calibri" w:hAnsi="Calibri"/>
                <w:b/>
                <w:noProof/>
                <w:color w:val="FFFFFF" w:themeColor="background1"/>
              </w:rPr>
              <w:t>12</w:t>
            </w:r>
          </w:fldSimple>
        </w:p>
      </w:tc>
    </w:tr>
  </w:tbl>
  <w:p w:rsidR="00077820" w:rsidRPr="00EF724B" w:rsidRDefault="00077820" w:rsidP="0004632B">
    <w:pPr>
      <w:pStyle w:val="Kopfzeile"/>
      <w:pBdr>
        <w:bottom w:val="none" w:sz="0" w:space="0" w:color="auto"/>
      </w:pBd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7820" w:rsidRPr="00606630" w:rsidRDefault="00307358" w:rsidP="001C3A4C">
    <w:pPr>
      <w:spacing w:line="240" w:lineRule="auto"/>
      <w:rPr>
        <w:szCs w:val="20"/>
      </w:rPr>
    </w:pPr>
    <w:r>
      <w:rPr>
        <w:noProof/>
        <w:szCs w:val="20"/>
        <w:lang w:eastAsia="de-DE"/>
      </w:rPr>
      <w:pict>
        <v:rect id="_x0000_s2049" style="position:absolute;margin-left:21.6pt;margin-top:36pt;width:552.25pt;height:17.6pt;z-index:251658240;mso-wrap-edited:f;mso-position-horizontal-relative:page;mso-position-vertical-relative:page" wrapcoords="-28 -600 -28 21000 21628 21000 21628 -600 -28 -600" fillcolor="#8db3e2 [1311]" stroked="f" strokecolor="#4a7ebb" strokeweight="1.5pt">
          <v:fill o:detectmouseclick="t"/>
          <v:shadow opacity="22938f" offset="0"/>
          <v:textbox inset=",7.2pt,,7.2pt"/>
          <w10:wrap type="tight" anchorx="page" anchory="page"/>
        </v:rect>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D6D8D90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2D020B0"/>
    <w:lvl w:ilvl="0">
      <w:start w:val="1"/>
      <w:numFmt w:val="decimal"/>
      <w:lvlText w:val="%1."/>
      <w:lvlJc w:val="left"/>
      <w:pPr>
        <w:tabs>
          <w:tab w:val="num" w:pos="1492"/>
        </w:tabs>
        <w:ind w:left="1492" w:hanging="360"/>
      </w:pPr>
    </w:lvl>
  </w:abstractNum>
  <w:abstractNum w:abstractNumId="2">
    <w:nsid w:val="FFFFFF7D"/>
    <w:multiLevelType w:val="singleLevel"/>
    <w:tmpl w:val="2D7C5470"/>
    <w:lvl w:ilvl="0">
      <w:start w:val="1"/>
      <w:numFmt w:val="decimal"/>
      <w:lvlText w:val="%1."/>
      <w:lvlJc w:val="left"/>
      <w:pPr>
        <w:tabs>
          <w:tab w:val="num" w:pos="1209"/>
        </w:tabs>
        <w:ind w:left="1209" w:hanging="360"/>
      </w:pPr>
    </w:lvl>
  </w:abstractNum>
  <w:abstractNum w:abstractNumId="3">
    <w:nsid w:val="FFFFFF7E"/>
    <w:multiLevelType w:val="singleLevel"/>
    <w:tmpl w:val="864E0376"/>
    <w:lvl w:ilvl="0">
      <w:start w:val="1"/>
      <w:numFmt w:val="decimal"/>
      <w:lvlText w:val="%1."/>
      <w:lvlJc w:val="left"/>
      <w:pPr>
        <w:tabs>
          <w:tab w:val="num" w:pos="926"/>
        </w:tabs>
        <w:ind w:left="926" w:hanging="360"/>
      </w:pPr>
    </w:lvl>
  </w:abstractNum>
  <w:abstractNum w:abstractNumId="4">
    <w:nsid w:val="FFFFFF7F"/>
    <w:multiLevelType w:val="singleLevel"/>
    <w:tmpl w:val="636CAEBA"/>
    <w:lvl w:ilvl="0">
      <w:start w:val="1"/>
      <w:numFmt w:val="decimal"/>
      <w:lvlText w:val="%1."/>
      <w:lvlJc w:val="left"/>
      <w:pPr>
        <w:tabs>
          <w:tab w:val="num" w:pos="643"/>
        </w:tabs>
        <w:ind w:left="643" w:hanging="360"/>
      </w:pPr>
    </w:lvl>
  </w:abstractNum>
  <w:abstractNum w:abstractNumId="5">
    <w:nsid w:val="FFFFFF80"/>
    <w:multiLevelType w:val="singleLevel"/>
    <w:tmpl w:val="C12675F2"/>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94AAD9D0"/>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C4E0442"/>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20BE6B4A"/>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440CE02A"/>
    <w:lvl w:ilvl="0">
      <w:start w:val="1"/>
      <w:numFmt w:val="decimal"/>
      <w:lvlText w:val="%1."/>
      <w:lvlJc w:val="left"/>
      <w:pPr>
        <w:tabs>
          <w:tab w:val="num" w:pos="360"/>
        </w:tabs>
        <w:ind w:left="360" w:hanging="360"/>
      </w:pPr>
    </w:lvl>
  </w:abstractNum>
  <w:abstractNum w:abstractNumId="10">
    <w:nsid w:val="FFFFFF89"/>
    <w:multiLevelType w:val="singleLevel"/>
    <w:tmpl w:val="C460409C"/>
    <w:lvl w:ilvl="0">
      <w:start w:val="1"/>
      <w:numFmt w:val="bullet"/>
      <w:lvlText w:val=""/>
      <w:lvlJc w:val="left"/>
      <w:pPr>
        <w:tabs>
          <w:tab w:val="num" w:pos="360"/>
        </w:tabs>
        <w:ind w:left="360" w:hanging="360"/>
      </w:pPr>
      <w:rPr>
        <w:rFonts w:ascii="Symbol" w:hAnsi="Symbol" w:hint="default"/>
      </w:rPr>
    </w:lvl>
  </w:abstractNum>
  <w:abstractNum w:abstractNumId="11">
    <w:nsid w:val="10D90D72"/>
    <w:multiLevelType w:val="hybridMultilevel"/>
    <w:tmpl w:val="12D265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nsid w:val="4D700521"/>
    <w:multiLevelType w:val="multilevel"/>
    <w:tmpl w:val="02C22866"/>
    <w:lvl w:ilvl="0">
      <w:start w:val="1"/>
      <w:numFmt w:val="decimal"/>
      <w:pStyle w:val="berschrift1"/>
      <w:lvlText w:val="%1"/>
      <w:lvlJc w:val="left"/>
      <w:pPr>
        <w:tabs>
          <w:tab w:val="num" w:pos="1152"/>
        </w:tabs>
        <w:ind w:left="1152" w:hanging="432"/>
      </w:pPr>
      <w:rPr>
        <w:rFonts w:ascii="Arial" w:hAnsi="Arial" w:hint="default"/>
        <w:b/>
        <w:i w:val="0"/>
        <w:sz w:val="24"/>
      </w:rPr>
    </w:lvl>
    <w:lvl w:ilvl="1">
      <w:start w:val="1"/>
      <w:numFmt w:val="decimal"/>
      <w:pStyle w:val="berschrift2"/>
      <w:lvlText w:val="%1.%2"/>
      <w:lvlJc w:val="left"/>
      <w:pPr>
        <w:tabs>
          <w:tab w:val="num" w:pos="1182"/>
        </w:tabs>
        <w:ind w:left="1182" w:hanging="576"/>
      </w:pPr>
      <w:rPr>
        <w:rFonts w:ascii="Arial" w:hAnsi="Arial" w:hint="default"/>
        <w:b/>
        <w:i w:val="0"/>
        <w:caps w:val="0"/>
        <w:strike w:val="0"/>
        <w:dstrike w:val="0"/>
        <w:outline w:val="0"/>
        <w:shadow w:val="0"/>
        <w:emboss w:val="0"/>
        <w:imprint w:val="0"/>
        <w:vanish w:val="0"/>
        <w:spacing w:val="0"/>
        <w:kern w:val="0"/>
        <w:position w:val="0"/>
        <w:sz w:val="24"/>
        <w:u w:val="none"/>
        <w:vertAlign w:val="baseline"/>
        <w:em w:val="none"/>
      </w:rPr>
    </w:lvl>
    <w:lvl w:ilvl="2">
      <w:start w:val="1"/>
      <w:numFmt w:val="decimal"/>
      <w:pStyle w:val="berschrift3"/>
      <w:lvlText w:val="%1.%2.%3"/>
      <w:lvlJc w:val="left"/>
      <w:pPr>
        <w:tabs>
          <w:tab w:val="num" w:pos="2280"/>
        </w:tabs>
        <w:ind w:left="2280" w:hanging="720"/>
      </w:pPr>
      <w:rPr>
        <w:rFonts w:ascii="Arial" w:hAnsi="Arial" w:hint="default"/>
        <w:b/>
        <w:i w:val="0"/>
        <w:caps w:val="0"/>
        <w:strike w:val="0"/>
        <w:dstrike w:val="0"/>
        <w:outline w:val="0"/>
        <w:shadow w:val="0"/>
        <w:emboss w:val="0"/>
        <w:imprint w:val="0"/>
        <w:vanish w:val="0"/>
        <w:spacing w:val="0"/>
        <w:kern w:val="0"/>
        <w:position w:val="0"/>
        <w:sz w:val="24"/>
        <w:u w:val="none"/>
        <w:vertAlign w:val="baseline"/>
        <w:em w:val="none"/>
      </w:rPr>
    </w:lvl>
    <w:lvl w:ilvl="3">
      <w:start w:val="1"/>
      <w:numFmt w:val="decimal"/>
      <w:pStyle w:val="berschrift4"/>
      <w:lvlText w:val="%1.%2.%3.%4"/>
      <w:lvlJc w:val="left"/>
      <w:pPr>
        <w:tabs>
          <w:tab w:val="num" w:pos="1404"/>
        </w:tabs>
        <w:ind w:left="1404" w:hanging="864"/>
      </w:pPr>
      <w:rPr>
        <w:rFonts w:ascii="Times New Roman" w:hAnsi="Times New Roman" w:hint="default"/>
        <w:b/>
        <w:i w:val="0"/>
        <w:sz w:val="24"/>
      </w:rPr>
    </w:lvl>
    <w:lvl w:ilvl="4">
      <w:start w:val="1"/>
      <w:numFmt w:val="decimal"/>
      <w:pStyle w:val="berschrift5"/>
      <w:lvlText w:val="%1.%2.%3.%4.%5"/>
      <w:lvlJc w:val="left"/>
      <w:pPr>
        <w:tabs>
          <w:tab w:val="num" w:pos="1548"/>
        </w:tabs>
        <w:ind w:left="1548" w:hanging="1008"/>
      </w:pPr>
      <w:rPr>
        <w:rFonts w:hint="default"/>
      </w:rPr>
    </w:lvl>
    <w:lvl w:ilvl="5">
      <w:start w:val="1"/>
      <w:numFmt w:val="decimal"/>
      <w:pStyle w:val="berschrift6"/>
      <w:lvlText w:val="%1.%2.%3.%4.%5.%6"/>
      <w:lvlJc w:val="left"/>
      <w:pPr>
        <w:tabs>
          <w:tab w:val="num" w:pos="1692"/>
        </w:tabs>
        <w:ind w:left="1692" w:hanging="1152"/>
      </w:pPr>
      <w:rPr>
        <w:rFonts w:hint="default"/>
      </w:rPr>
    </w:lvl>
    <w:lvl w:ilvl="6">
      <w:start w:val="1"/>
      <w:numFmt w:val="decimal"/>
      <w:pStyle w:val="berschrift7"/>
      <w:lvlText w:val="%1.%2.%3.%4.%5.%6.%7"/>
      <w:lvlJc w:val="left"/>
      <w:pPr>
        <w:tabs>
          <w:tab w:val="num" w:pos="1836"/>
        </w:tabs>
        <w:ind w:left="1836" w:hanging="1296"/>
      </w:pPr>
      <w:rPr>
        <w:rFonts w:hint="default"/>
      </w:rPr>
    </w:lvl>
    <w:lvl w:ilvl="7">
      <w:start w:val="1"/>
      <w:numFmt w:val="decimal"/>
      <w:pStyle w:val="berschrift8"/>
      <w:lvlText w:val="%1.%2.%3.%4.%5.%6.%7.%8"/>
      <w:lvlJc w:val="left"/>
      <w:pPr>
        <w:tabs>
          <w:tab w:val="num" w:pos="1980"/>
        </w:tabs>
        <w:ind w:left="1980" w:hanging="1440"/>
      </w:pPr>
      <w:rPr>
        <w:rFonts w:hint="default"/>
      </w:rPr>
    </w:lvl>
    <w:lvl w:ilvl="8">
      <w:start w:val="1"/>
      <w:numFmt w:val="decimal"/>
      <w:pStyle w:val="berschrift9"/>
      <w:lvlText w:val="%1.%2.%3.%4.%5.%6.%7.%8.%9"/>
      <w:lvlJc w:val="left"/>
      <w:pPr>
        <w:tabs>
          <w:tab w:val="num" w:pos="2124"/>
        </w:tabs>
        <w:ind w:left="2124" w:hanging="1584"/>
      </w:pPr>
      <w:rPr>
        <w:rFonts w:hint="default"/>
      </w:rPr>
    </w:lvl>
  </w:abstractNum>
  <w:abstractNum w:abstractNumId="13">
    <w:nsid w:val="71441D31"/>
    <w:multiLevelType w:val="hybridMultilevel"/>
    <w:tmpl w:val="3AF8AE9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abstractNumId w:val="13"/>
  </w:num>
  <w:num w:numId="2">
    <w:abstractNumId w:val="12"/>
  </w:num>
  <w:num w:numId="3">
    <w:abstractNumId w:val="10"/>
  </w:num>
  <w:num w:numId="4">
    <w:abstractNumId w:val="8"/>
  </w:num>
  <w:num w:numId="5">
    <w:abstractNumId w:val="7"/>
  </w:num>
  <w:num w:numId="6">
    <w:abstractNumId w:val="6"/>
  </w:num>
  <w:num w:numId="7">
    <w:abstractNumId w:val="5"/>
  </w:num>
  <w:num w:numId="8">
    <w:abstractNumId w:val="0"/>
  </w:num>
  <w:num w:numId="9">
    <w:abstractNumId w:val="9"/>
  </w:num>
  <w:num w:numId="10">
    <w:abstractNumId w:val="4"/>
  </w:num>
  <w:num w:numId="11">
    <w:abstractNumId w:val="3"/>
  </w:num>
  <w:num w:numId="12">
    <w:abstractNumId w:val="2"/>
  </w:num>
  <w:num w:numId="13">
    <w:abstractNumId w:val="1"/>
  </w:num>
  <w:num w:numId="14">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110"/>
  <w:embedSystemFonts/>
  <w:stylePaneFormatFilter w:val="0004"/>
  <w:doNotTrackMoves/>
  <w:defaultTabStop w:val="709"/>
  <w:hyphenationZone w:val="425"/>
  <w:drawingGridHorizontalSpacing w:val="360"/>
  <w:drawingGridVerticalSpacing w:val="360"/>
  <w:displayHorizontalDrawingGridEvery w:val="0"/>
  <w:displayVerticalDrawingGridEvery w:val="0"/>
  <w:characterSpacingControl w:val="doNotCompress"/>
  <w:hdrShapeDefaults>
    <o:shapedefaults v:ext="edit" spidmax="20482"/>
    <o:shapelayout v:ext="edit">
      <o:idmap v:ext="edit" data="2"/>
    </o:shapelayout>
  </w:hdrShapeDefaults>
  <w:footnotePr>
    <w:footnote w:id="-1"/>
    <w:footnote w:id="0"/>
  </w:footnotePr>
  <w:endnotePr>
    <w:endnote w:id="-1"/>
    <w:endnote w:id="0"/>
  </w:endnotePr>
  <w:compat>
    <w:doNotAutofitConstrainedTables/>
    <w:splitPgBreakAndParaMark/>
    <w:doNotVertAlignCellWithSp/>
    <w:doNotBreakConstrainedForcedTable/>
    <w:useAnsiKerningPairs/>
    <w:cachedColBalance/>
  </w:compat>
  <w:rsids>
    <w:rsidRoot w:val="00585A4C"/>
    <w:rsid w:val="00001220"/>
    <w:rsid w:val="00033642"/>
    <w:rsid w:val="000373C7"/>
    <w:rsid w:val="000422A4"/>
    <w:rsid w:val="0004632B"/>
    <w:rsid w:val="000631DC"/>
    <w:rsid w:val="00070A78"/>
    <w:rsid w:val="00077820"/>
    <w:rsid w:val="00086CB8"/>
    <w:rsid w:val="00091ED9"/>
    <w:rsid w:val="000A411E"/>
    <w:rsid w:val="000C5B5A"/>
    <w:rsid w:val="000F1874"/>
    <w:rsid w:val="000F4717"/>
    <w:rsid w:val="001205B2"/>
    <w:rsid w:val="0012330B"/>
    <w:rsid w:val="00124FDC"/>
    <w:rsid w:val="001477CC"/>
    <w:rsid w:val="00160E58"/>
    <w:rsid w:val="001646DB"/>
    <w:rsid w:val="001767D8"/>
    <w:rsid w:val="001830AB"/>
    <w:rsid w:val="001C3A4C"/>
    <w:rsid w:val="00216602"/>
    <w:rsid w:val="002258CB"/>
    <w:rsid w:val="00236611"/>
    <w:rsid w:val="00236CDF"/>
    <w:rsid w:val="00267B29"/>
    <w:rsid w:val="0028000D"/>
    <w:rsid w:val="00284FA8"/>
    <w:rsid w:val="00291653"/>
    <w:rsid w:val="002A3DF7"/>
    <w:rsid w:val="002A5019"/>
    <w:rsid w:val="002B135C"/>
    <w:rsid w:val="002C111C"/>
    <w:rsid w:val="002C2EFD"/>
    <w:rsid w:val="002C44CB"/>
    <w:rsid w:val="002C4CB0"/>
    <w:rsid w:val="002D3329"/>
    <w:rsid w:val="002D379D"/>
    <w:rsid w:val="002D6B5A"/>
    <w:rsid w:val="002E79E1"/>
    <w:rsid w:val="002F1136"/>
    <w:rsid w:val="002F34AA"/>
    <w:rsid w:val="002F755C"/>
    <w:rsid w:val="00307358"/>
    <w:rsid w:val="003140C6"/>
    <w:rsid w:val="0032526D"/>
    <w:rsid w:val="00333E0F"/>
    <w:rsid w:val="0036676E"/>
    <w:rsid w:val="00382A2E"/>
    <w:rsid w:val="00385F0A"/>
    <w:rsid w:val="00392C89"/>
    <w:rsid w:val="003A6B3E"/>
    <w:rsid w:val="003C4144"/>
    <w:rsid w:val="003D1A8D"/>
    <w:rsid w:val="003D1D58"/>
    <w:rsid w:val="003E2C0C"/>
    <w:rsid w:val="003F59E0"/>
    <w:rsid w:val="00422DE6"/>
    <w:rsid w:val="004265E6"/>
    <w:rsid w:val="004318F5"/>
    <w:rsid w:val="00443F7E"/>
    <w:rsid w:val="0047407B"/>
    <w:rsid w:val="00492B5A"/>
    <w:rsid w:val="00496CBE"/>
    <w:rsid w:val="004C614E"/>
    <w:rsid w:val="004D3445"/>
    <w:rsid w:val="0054208D"/>
    <w:rsid w:val="00544755"/>
    <w:rsid w:val="00567FC5"/>
    <w:rsid w:val="00580912"/>
    <w:rsid w:val="00585A4C"/>
    <w:rsid w:val="005873D6"/>
    <w:rsid w:val="00587C49"/>
    <w:rsid w:val="005B460B"/>
    <w:rsid w:val="005C6513"/>
    <w:rsid w:val="005D4898"/>
    <w:rsid w:val="005E124A"/>
    <w:rsid w:val="005E59BF"/>
    <w:rsid w:val="00606630"/>
    <w:rsid w:val="0064146B"/>
    <w:rsid w:val="00641A95"/>
    <w:rsid w:val="006450FC"/>
    <w:rsid w:val="00647F4D"/>
    <w:rsid w:val="00657EFA"/>
    <w:rsid w:val="006614C4"/>
    <w:rsid w:val="00673079"/>
    <w:rsid w:val="00684706"/>
    <w:rsid w:val="0069415F"/>
    <w:rsid w:val="006D17C5"/>
    <w:rsid w:val="00725309"/>
    <w:rsid w:val="00752BD1"/>
    <w:rsid w:val="007771D4"/>
    <w:rsid w:val="007813F8"/>
    <w:rsid w:val="007971FE"/>
    <w:rsid w:val="007A552F"/>
    <w:rsid w:val="007E4B6E"/>
    <w:rsid w:val="007F5A77"/>
    <w:rsid w:val="00800D2A"/>
    <w:rsid w:val="00823601"/>
    <w:rsid w:val="00823EFC"/>
    <w:rsid w:val="00824F4E"/>
    <w:rsid w:val="0083483B"/>
    <w:rsid w:val="008471E4"/>
    <w:rsid w:val="00850E53"/>
    <w:rsid w:val="00875CDE"/>
    <w:rsid w:val="008764F6"/>
    <w:rsid w:val="008857BA"/>
    <w:rsid w:val="008A22C5"/>
    <w:rsid w:val="008A79CA"/>
    <w:rsid w:val="008B2935"/>
    <w:rsid w:val="008B528A"/>
    <w:rsid w:val="008B664D"/>
    <w:rsid w:val="008D00AA"/>
    <w:rsid w:val="008D208C"/>
    <w:rsid w:val="008F70C3"/>
    <w:rsid w:val="008F7FA1"/>
    <w:rsid w:val="00900B82"/>
    <w:rsid w:val="009054F9"/>
    <w:rsid w:val="00920230"/>
    <w:rsid w:val="00920ACE"/>
    <w:rsid w:val="00965DD7"/>
    <w:rsid w:val="00976DD5"/>
    <w:rsid w:val="009A4FAA"/>
    <w:rsid w:val="009B6903"/>
    <w:rsid w:val="009C5042"/>
    <w:rsid w:val="009E4B37"/>
    <w:rsid w:val="009F576B"/>
    <w:rsid w:val="00A05C04"/>
    <w:rsid w:val="00A141B9"/>
    <w:rsid w:val="00A20781"/>
    <w:rsid w:val="00A36380"/>
    <w:rsid w:val="00A510CA"/>
    <w:rsid w:val="00A82ED1"/>
    <w:rsid w:val="00AA59B5"/>
    <w:rsid w:val="00AA7653"/>
    <w:rsid w:val="00AB793E"/>
    <w:rsid w:val="00AE4A6F"/>
    <w:rsid w:val="00B10A88"/>
    <w:rsid w:val="00B31BE7"/>
    <w:rsid w:val="00B70F4B"/>
    <w:rsid w:val="00BB173C"/>
    <w:rsid w:val="00BC6B1E"/>
    <w:rsid w:val="00C07C50"/>
    <w:rsid w:val="00C1012C"/>
    <w:rsid w:val="00C341BC"/>
    <w:rsid w:val="00C51A8D"/>
    <w:rsid w:val="00C5585F"/>
    <w:rsid w:val="00C62B37"/>
    <w:rsid w:val="00C8018B"/>
    <w:rsid w:val="00C94991"/>
    <w:rsid w:val="00C968F0"/>
    <w:rsid w:val="00CC6596"/>
    <w:rsid w:val="00CE7EEA"/>
    <w:rsid w:val="00CF7A99"/>
    <w:rsid w:val="00D4264E"/>
    <w:rsid w:val="00D43E7C"/>
    <w:rsid w:val="00D61B25"/>
    <w:rsid w:val="00D6290D"/>
    <w:rsid w:val="00D67B0F"/>
    <w:rsid w:val="00D80C59"/>
    <w:rsid w:val="00D8177E"/>
    <w:rsid w:val="00D86303"/>
    <w:rsid w:val="00D869DB"/>
    <w:rsid w:val="00D90477"/>
    <w:rsid w:val="00DB1646"/>
    <w:rsid w:val="00DE570E"/>
    <w:rsid w:val="00DF74F3"/>
    <w:rsid w:val="00E2167E"/>
    <w:rsid w:val="00E242BC"/>
    <w:rsid w:val="00E24AF5"/>
    <w:rsid w:val="00E322FD"/>
    <w:rsid w:val="00E42AB8"/>
    <w:rsid w:val="00E45E0C"/>
    <w:rsid w:val="00E56561"/>
    <w:rsid w:val="00E80335"/>
    <w:rsid w:val="00E84D9E"/>
    <w:rsid w:val="00E85775"/>
    <w:rsid w:val="00EA4663"/>
    <w:rsid w:val="00ED4921"/>
    <w:rsid w:val="00ED53E8"/>
    <w:rsid w:val="00EF2A4C"/>
    <w:rsid w:val="00EF724B"/>
    <w:rsid w:val="00F157E3"/>
    <w:rsid w:val="00F17BF4"/>
    <w:rsid w:val="00F4482B"/>
    <w:rsid w:val="00F95049"/>
    <w:rsid w:val="00FF3C61"/>
  </w:rsids>
  <m:mathPr>
    <m:mathFont m:val="Cambria Math"/>
    <m:brkBin m:val="before"/>
    <m:brkBinSub m:val="--"/>
    <m:smallFrac m:val="off"/>
    <m:dispDef m:val="off"/>
    <m:lMargin m:val="0"/>
    <m:rMargin m:val="0"/>
    <m:defJc m:val="centerGroup"/>
    <m:wrapRight/>
    <m:intLim m:val="subSup"/>
    <m:naryLim m:val="subSup"/>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de-DE" w:eastAsia="en-US" w:bidi="ar-SA"/>
      </w:rPr>
    </w:rPrDefault>
    <w:pPrDefault>
      <w:pPr>
        <w:spacing w:after="200"/>
      </w:pPr>
    </w:pPrDefault>
  </w:docDefaults>
  <w:latentStyles w:defLockedState="0" w:defUIPriority="0" w:defSemiHidden="0" w:defUnhideWhenUsed="0" w:defQFormat="0" w:count="267"/>
  <w:style w:type="paragraph" w:default="1" w:styleId="Standard">
    <w:name w:val="Normal"/>
    <w:qFormat/>
    <w:rsid w:val="001C3A4C"/>
    <w:pPr>
      <w:spacing w:line="360" w:lineRule="auto"/>
    </w:pPr>
    <w:rPr>
      <w:rFonts w:ascii="Arial" w:hAnsi="Arial"/>
    </w:rPr>
  </w:style>
  <w:style w:type="paragraph" w:styleId="berschrift1">
    <w:name w:val="heading 1"/>
    <w:basedOn w:val="Standard"/>
    <w:next w:val="Standard"/>
    <w:link w:val="berschrift1Zchn"/>
    <w:uiPriority w:val="9"/>
    <w:qFormat/>
    <w:rsid w:val="00DF74F3"/>
    <w:pPr>
      <w:keepNext/>
      <w:keepLines/>
      <w:numPr>
        <w:numId w:val="2"/>
      </w:numPr>
      <w:spacing w:before="240" w:after="480"/>
      <w:ind w:left="431" w:hanging="431"/>
      <w:outlineLvl w:val="0"/>
    </w:pPr>
    <w:rPr>
      <w:rFonts w:eastAsiaTheme="majorEastAsia" w:cstheme="majorBidi"/>
      <w:b/>
      <w:bCs/>
      <w:sz w:val="28"/>
      <w:szCs w:val="32"/>
    </w:rPr>
  </w:style>
  <w:style w:type="paragraph" w:styleId="berschrift2">
    <w:name w:val="heading 2"/>
    <w:basedOn w:val="Standard"/>
    <w:next w:val="Standard"/>
    <w:link w:val="berschrift2Zchn"/>
    <w:rsid w:val="0069415F"/>
    <w:pPr>
      <w:keepNext/>
      <w:keepLines/>
      <w:numPr>
        <w:ilvl w:val="1"/>
        <w:numId w:val="2"/>
      </w:numPr>
      <w:spacing w:before="200" w:after="240"/>
      <w:ind w:left="578" w:hanging="578"/>
      <w:outlineLvl w:val="1"/>
    </w:pPr>
    <w:rPr>
      <w:rFonts w:eastAsiaTheme="majorEastAsia" w:cstheme="majorBidi"/>
      <w:b/>
      <w:bCs/>
      <w:szCs w:val="26"/>
      <w:lang w:val="en-GB"/>
    </w:rPr>
  </w:style>
  <w:style w:type="paragraph" w:styleId="berschrift3">
    <w:name w:val="heading 3"/>
    <w:basedOn w:val="Standard"/>
    <w:next w:val="Standard"/>
    <w:link w:val="berschrift3Zchn"/>
    <w:rsid w:val="0069415F"/>
    <w:pPr>
      <w:keepNext/>
      <w:keepLines/>
      <w:numPr>
        <w:ilvl w:val="2"/>
        <w:numId w:val="2"/>
      </w:numPr>
      <w:tabs>
        <w:tab w:val="clear" w:pos="2280"/>
        <w:tab w:val="num" w:pos="1260"/>
      </w:tabs>
      <w:spacing w:before="200" w:after="120"/>
      <w:ind w:left="720"/>
      <w:outlineLvl w:val="2"/>
    </w:pPr>
    <w:rPr>
      <w:rFonts w:eastAsiaTheme="majorEastAsia" w:cstheme="majorBidi"/>
      <w:b/>
      <w:bCs/>
    </w:rPr>
  </w:style>
  <w:style w:type="paragraph" w:styleId="berschrift4">
    <w:name w:val="heading 4"/>
    <w:basedOn w:val="Standard"/>
    <w:next w:val="Standard"/>
    <w:link w:val="berschrift4Zchn"/>
    <w:rsid w:val="00FF3C61"/>
    <w:pPr>
      <w:keepNext/>
      <w:keepLines/>
      <w:numPr>
        <w:ilvl w:val="3"/>
        <w:numId w:val="2"/>
      </w:numPr>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rsid w:val="00FF3C61"/>
    <w:pPr>
      <w:keepNext/>
      <w:keepLines/>
      <w:numPr>
        <w:ilvl w:val="4"/>
        <w:numId w:val="2"/>
      </w:numPr>
      <w:spacing w:before="200" w:after="0"/>
      <w:outlineLvl w:val="4"/>
    </w:pPr>
    <w:rPr>
      <w:rFonts w:asciiTheme="majorHAnsi" w:eastAsiaTheme="majorEastAsia" w:hAnsiTheme="majorHAnsi" w:cstheme="majorBidi"/>
      <w:color w:val="244061" w:themeColor="accent1" w:themeShade="80"/>
    </w:rPr>
  </w:style>
  <w:style w:type="paragraph" w:styleId="berschrift6">
    <w:name w:val="heading 6"/>
    <w:basedOn w:val="Standard"/>
    <w:next w:val="Standard"/>
    <w:link w:val="berschrift6Zchn"/>
    <w:rsid w:val="00FF3C61"/>
    <w:pPr>
      <w:keepNext/>
      <w:keepLines/>
      <w:numPr>
        <w:ilvl w:val="5"/>
        <w:numId w:val="2"/>
      </w:numPr>
      <w:spacing w:before="200" w:after="0"/>
      <w:outlineLvl w:val="5"/>
    </w:pPr>
    <w:rPr>
      <w:rFonts w:asciiTheme="majorHAnsi" w:eastAsiaTheme="majorEastAsia" w:hAnsiTheme="majorHAnsi" w:cstheme="majorBidi"/>
      <w:i/>
      <w:iCs/>
      <w:color w:val="244061" w:themeColor="accent1" w:themeShade="80"/>
    </w:rPr>
  </w:style>
  <w:style w:type="paragraph" w:styleId="berschrift7">
    <w:name w:val="heading 7"/>
    <w:basedOn w:val="Standard"/>
    <w:next w:val="Standard"/>
    <w:link w:val="berschrift7Zchn"/>
    <w:rsid w:val="00FF3C61"/>
    <w:pPr>
      <w:keepNext/>
      <w:keepLines/>
      <w:numPr>
        <w:ilvl w:val="6"/>
        <w:numId w:val="2"/>
      </w:numPr>
      <w:spacing w:before="200" w:after="0"/>
      <w:outlineLvl w:val="6"/>
    </w:pPr>
    <w:rPr>
      <w:rFonts w:eastAsiaTheme="majorEastAsia" w:cstheme="majorBidi"/>
      <w:iCs/>
      <w:color w:val="0D0D0D" w:themeColor="text1" w:themeTint="F2"/>
    </w:rPr>
  </w:style>
  <w:style w:type="paragraph" w:styleId="berschrift8">
    <w:name w:val="heading 8"/>
    <w:basedOn w:val="Standard"/>
    <w:next w:val="Standard"/>
    <w:link w:val="berschrift8Zchn"/>
    <w:rsid w:val="00FF3C61"/>
    <w:pPr>
      <w:keepNext/>
      <w:keepLines/>
      <w:numPr>
        <w:ilvl w:val="7"/>
        <w:numId w:val="2"/>
      </w:numPr>
      <w:spacing w:before="200" w:after="0"/>
      <w:outlineLvl w:val="7"/>
    </w:pPr>
    <w:rPr>
      <w:rFonts w:asciiTheme="majorHAnsi" w:eastAsiaTheme="majorEastAsia" w:hAnsiTheme="majorHAnsi" w:cstheme="majorBidi"/>
      <w:color w:val="363636" w:themeColor="text1" w:themeTint="C9"/>
      <w:sz w:val="20"/>
      <w:szCs w:val="20"/>
    </w:rPr>
  </w:style>
  <w:style w:type="paragraph" w:styleId="berschrift9">
    <w:name w:val="heading 9"/>
    <w:basedOn w:val="Standard"/>
    <w:next w:val="Standard"/>
    <w:link w:val="berschrift9Zchn"/>
    <w:rsid w:val="00FF3C61"/>
    <w:pPr>
      <w:keepNext/>
      <w:keepLines/>
      <w:numPr>
        <w:ilvl w:val="8"/>
        <w:numId w:val="2"/>
      </w:numPr>
      <w:spacing w:before="200" w:after="0"/>
      <w:outlineLvl w:val="8"/>
    </w:pPr>
    <w:rPr>
      <w:rFonts w:asciiTheme="majorHAnsi" w:eastAsiaTheme="majorEastAsia" w:hAnsiTheme="majorHAnsi" w:cstheme="majorBidi"/>
      <w:i/>
      <w:iCs/>
      <w:color w:val="363636" w:themeColor="text1" w:themeTint="C9"/>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qFormat/>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2A3DF7"/>
    <w:pPr>
      <w:pBdr>
        <w:bottom w:val="single" w:sz="8" w:space="6" w:color="auto"/>
      </w:pBdr>
      <w:spacing w:before="800" w:after="300"/>
      <w:contextualSpacing/>
      <w:jc w:val="center"/>
    </w:pPr>
    <w:rPr>
      <w:rFonts w:eastAsiaTheme="majorEastAsia" w:cstheme="majorBidi"/>
      <w:b/>
      <w:spacing w:val="5"/>
      <w:kern w:val="28"/>
      <w:sz w:val="32"/>
      <w:szCs w:val="52"/>
    </w:rPr>
  </w:style>
  <w:style w:type="character" w:customStyle="1" w:styleId="TitelZchn">
    <w:name w:val="Titel Zchn"/>
    <w:basedOn w:val="Absatz-Standardschriftart"/>
    <w:link w:val="Titel"/>
    <w:uiPriority w:val="10"/>
    <w:rsid w:val="002A3DF7"/>
    <w:rPr>
      <w:rFonts w:ascii="Arial" w:eastAsiaTheme="majorEastAsia" w:hAnsi="Arial" w:cstheme="majorBidi"/>
      <w:b/>
      <w:spacing w:val="5"/>
      <w:kern w:val="28"/>
      <w:sz w:val="32"/>
      <w:szCs w:val="52"/>
    </w:rPr>
  </w:style>
  <w:style w:type="paragraph" w:styleId="Untertitel">
    <w:name w:val="Subtitle"/>
    <w:basedOn w:val="Standard"/>
    <w:next w:val="Standard"/>
    <w:link w:val="UntertitelZchn"/>
    <w:uiPriority w:val="11"/>
    <w:qFormat/>
    <w:rsid w:val="005E124A"/>
    <w:pPr>
      <w:numPr>
        <w:ilvl w:val="1"/>
      </w:numPr>
      <w:spacing w:before="120" w:after="800"/>
      <w:jc w:val="center"/>
    </w:pPr>
    <w:rPr>
      <w:rFonts w:eastAsiaTheme="majorEastAsia" w:cstheme="majorBidi"/>
      <w:b/>
      <w:iCs/>
      <w:spacing w:val="15"/>
      <w:sz w:val="28"/>
    </w:rPr>
  </w:style>
  <w:style w:type="character" w:customStyle="1" w:styleId="UntertitelZchn">
    <w:name w:val="Untertitel Zchn"/>
    <w:basedOn w:val="Absatz-Standardschriftart"/>
    <w:link w:val="Untertitel"/>
    <w:uiPriority w:val="11"/>
    <w:rsid w:val="005E124A"/>
    <w:rPr>
      <w:rFonts w:ascii="Arial" w:eastAsiaTheme="majorEastAsia" w:hAnsi="Arial" w:cstheme="majorBidi"/>
      <w:b/>
      <w:iCs/>
      <w:spacing w:val="15"/>
      <w:sz w:val="28"/>
    </w:rPr>
  </w:style>
  <w:style w:type="paragraph" w:customStyle="1" w:styleId="Untertitel1">
    <w:name w:val="Untertitel 1"/>
    <w:basedOn w:val="Standard"/>
    <w:qFormat/>
    <w:rsid w:val="00585A4C"/>
    <w:pPr>
      <w:jc w:val="center"/>
    </w:pPr>
  </w:style>
  <w:style w:type="character" w:customStyle="1" w:styleId="berschrift1Zchn">
    <w:name w:val="Überschrift 1 Zchn"/>
    <w:basedOn w:val="Absatz-Standardschriftart"/>
    <w:link w:val="berschrift1"/>
    <w:uiPriority w:val="9"/>
    <w:rsid w:val="00DF74F3"/>
    <w:rPr>
      <w:rFonts w:ascii="Arial" w:eastAsiaTheme="majorEastAsia" w:hAnsi="Arial" w:cstheme="majorBidi"/>
      <w:b/>
      <w:bCs/>
      <w:sz w:val="28"/>
      <w:szCs w:val="32"/>
    </w:rPr>
  </w:style>
  <w:style w:type="paragraph" w:styleId="Kopfzeile">
    <w:name w:val="header"/>
    <w:basedOn w:val="Standard"/>
    <w:link w:val="KopfzeileZchn"/>
    <w:uiPriority w:val="99"/>
    <w:unhideWhenUsed/>
    <w:rsid w:val="00EF724B"/>
    <w:pPr>
      <w:pBdr>
        <w:bottom w:val="single" w:sz="4" w:space="1" w:color="auto"/>
      </w:pBdr>
      <w:tabs>
        <w:tab w:val="center" w:pos="4536"/>
        <w:tab w:val="right" w:pos="9072"/>
      </w:tabs>
      <w:spacing w:after="0"/>
    </w:pPr>
  </w:style>
  <w:style w:type="character" w:customStyle="1" w:styleId="KopfzeileZchn">
    <w:name w:val="Kopfzeile Zchn"/>
    <w:basedOn w:val="Absatz-Standardschriftart"/>
    <w:link w:val="Kopfzeile"/>
    <w:uiPriority w:val="99"/>
    <w:rsid w:val="00EF724B"/>
    <w:rPr>
      <w:rFonts w:ascii="Arial" w:hAnsi="Arial"/>
    </w:rPr>
  </w:style>
  <w:style w:type="paragraph" w:styleId="Fuzeile">
    <w:name w:val="footer"/>
    <w:basedOn w:val="Standard"/>
    <w:link w:val="FuzeileZchn"/>
    <w:uiPriority w:val="99"/>
    <w:unhideWhenUsed/>
    <w:rsid w:val="00EF724B"/>
    <w:pPr>
      <w:pBdr>
        <w:top w:val="single" w:sz="4" w:space="1" w:color="auto"/>
      </w:pBdr>
      <w:tabs>
        <w:tab w:val="center" w:pos="4536"/>
        <w:tab w:val="right" w:pos="9072"/>
      </w:tabs>
      <w:spacing w:after="0"/>
    </w:pPr>
  </w:style>
  <w:style w:type="character" w:customStyle="1" w:styleId="FuzeileZchn">
    <w:name w:val="Fußzeile Zchn"/>
    <w:basedOn w:val="Absatz-Standardschriftart"/>
    <w:link w:val="Fuzeile"/>
    <w:uiPriority w:val="99"/>
    <w:rsid w:val="00EF724B"/>
    <w:rPr>
      <w:rFonts w:ascii="Arial" w:hAnsi="Arial"/>
    </w:rPr>
  </w:style>
  <w:style w:type="paragraph" w:styleId="Fu-Endnotenberschrift">
    <w:name w:val="Note Heading"/>
    <w:basedOn w:val="Standard"/>
    <w:next w:val="Standard"/>
    <w:link w:val="Fu-EndnotenberschriftZchn"/>
    <w:rsid w:val="00EF724B"/>
    <w:pPr>
      <w:spacing w:after="0"/>
    </w:pPr>
  </w:style>
  <w:style w:type="character" w:customStyle="1" w:styleId="Fu-EndnotenberschriftZchn">
    <w:name w:val="Fuß/-Endnotenüberschrift Zchn"/>
    <w:basedOn w:val="Absatz-Standardschriftart"/>
    <w:link w:val="Fu-Endnotenberschrift"/>
    <w:rsid w:val="00EF724B"/>
    <w:rPr>
      <w:rFonts w:ascii="Arial" w:hAnsi="Arial"/>
    </w:rPr>
  </w:style>
  <w:style w:type="paragraph" w:styleId="Funotentext">
    <w:name w:val="footnote text"/>
    <w:basedOn w:val="Standard"/>
    <w:link w:val="FunotentextZchn"/>
    <w:rsid w:val="00EF724B"/>
    <w:pPr>
      <w:spacing w:after="0"/>
    </w:pPr>
  </w:style>
  <w:style w:type="character" w:customStyle="1" w:styleId="FunotentextZchn">
    <w:name w:val="Fußnotentext Zchn"/>
    <w:basedOn w:val="Absatz-Standardschriftart"/>
    <w:link w:val="Funotentext"/>
    <w:rsid w:val="00EF724B"/>
    <w:rPr>
      <w:rFonts w:ascii="Arial" w:hAnsi="Arial"/>
    </w:rPr>
  </w:style>
  <w:style w:type="character" w:styleId="Funotenzeichen">
    <w:name w:val="footnote reference"/>
    <w:basedOn w:val="Absatz-Standardschriftart"/>
    <w:rsid w:val="00EF724B"/>
    <w:rPr>
      <w:vertAlign w:val="superscript"/>
    </w:rPr>
  </w:style>
  <w:style w:type="character" w:styleId="Seitenzahl">
    <w:name w:val="page number"/>
    <w:basedOn w:val="Absatz-Standardschriftart"/>
    <w:rsid w:val="00606630"/>
  </w:style>
  <w:style w:type="paragraph" w:customStyle="1" w:styleId="berschrift0">
    <w:name w:val="Überschrift 0"/>
    <w:basedOn w:val="berschrift1"/>
    <w:qFormat/>
    <w:rsid w:val="007971FE"/>
    <w:pPr>
      <w:numPr>
        <w:numId w:val="0"/>
      </w:numPr>
      <w:jc w:val="center"/>
    </w:pPr>
  </w:style>
  <w:style w:type="character" w:customStyle="1" w:styleId="berschrift2Zchn">
    <w:name w:val="Überschrift 2 Zchn"/>
    <w:basedOn w:val="Absatz-Standardschriftart"/>
    <w:link w:val="berschrift2"/>
    <w:rsid w:val="0069415F"/>
    <w:rPr>
      <w:rFonts w:ascii="Arial" w:eastAsiaTheme="majorEastAsia" w:hAnsi="Arial" w:cstheme="majorBidi"/>
      <w:b/>
      <w:bCs/>
      <w:szCs w:val="26"/>
      <w:lang w:val="en-GB"/>
    </w:rPr>
  </w:style>
  <w:style w:type="character" w:customStyle="1" w:styleId="berschrift3Zchn">
    <w:name w:val="Überschrift 3 Zchn"/>
    <w:basedOn w:val="Absatz-Standardschriftart"/>
    <w:link w:val="berschrift3"/>
    <w:rsid w:val="0069415F"/>
    <w:rPr>
      <w:rFonts w:ascii="Arial" w:eastAsiaTheme="majorEastAsia" w:hAnsi="Arial" w:cstheme="majorBidi"/>
      <w:b/>
      <w:bCs/>
    </w:rPr>
  </w:style>
  <w:style w:type="character" w:customStyle="1" w:styleId="berschrift4Zchn">
    <w:name w:val="Überschrift 4 Zchn"/>
    <w:basedOn w:val="Absatz-Standardschriftart"/>
    <w:link w:val="berschrift4"/>
    <w:rsid w:val="00FF3C61"/>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rsid w:val="00FF3C61"/>
    <w:rPr>
      <w:rFonts w:asciiTheme="majorHAnsi" w:eastAsiaTheme="majorEastAsia" w:hAnsiTheme="majorHAnsi" w:cstheme="majorBidi"/>
      <w:color w:val="244061" w:themeColor="accent1" w:themeShade="80"/>
    </w:rPr>
  </w:style>
  <w:style w:type="character" w:customStyle="1" w:styleId="berschrift6Zchn">
    <w:name w:val="Überschrift 6 Zchn"/>
    <w:basedOn w:val="Absatz-Standardschriftart"/>
    <w:link w:val="berschrift6"/>
    <w:rsid w:val="00FF3C61"/>
    <w:rPr>
      <w:rFonts w:asciiTheme="majorHAnsi" w:eastAsiaTheme="majorEastAsia" w:hAnsiTheme="majorHAnsi" w:cstheme="majorBidi"/>
      <w:i/>
      <w:iCs/>
      <w:color w:val="244061" w:themeColor="accent1" w:themeShade="80"/>
    </w:rPr>
  </w:style>
  <w:style w:type="character" w:customStyle="1" w:styleId="berschrift7Zchn">
    <w:name w:val="Überschrift 7 Zchn"/>
    <w:basedOn w:val="Absatz-Standardschriftart"/>
    <w:link w:val="berschrift7"/>
    <w:rsid w:val="00FF3C61"/>
    <w:rPr>
      <w:rFonts w:ascii="Arial" w:eastAsiaTheme="majorEastAsia" w:hAnsi="Arial" w:cstheme="majorBidi"/>
      <w:iCs/>
      <w:color w:val="0D0D0D" w:themeColor="text1" w:themeTint="F2"/>
    </w:rPr>
  </w:style>
  <w:style w:type="character" w:customStyle="1" w:styleId="berschrift8Zchn">
    <w:name w:val="Überschrift 8 Zchn"/>
    <w:basedOn w:val="Absatz-Standardschriftart"/>
    <w:link w:val="berschrift8"/>
    <w:rsid w:val="00FF3C61"/>
    <w:rPr>
      <w:rFonts w:asciiTheme="majorHAnsi" w:eastAsiaTheme="majorEastAsia" w:hAnsiTheme="majorHAnsi" w:cstheme="majorBidi"/>
      <w:color w:val="363636" w:themeColor="text1" w:themeTint="C9"/>
      <w:sz w:val="20"/>
      <w:szCs w:val="20"/>
    </w:rPr>
  </w:style>
  <w:style w:type="character" w:customStyle="1" w:styleId="berschrift9Zchn">
    <w:name w:val="Überschrift 9 Zchn"/>
    <w:basedOn w:val="Absatz-Standardschriftart"/>
    <w:link w:val="berschrift9"/>
    <w:rsid w:val="00FF3C61"/>
    <w:rPr>
      <w:rFonts w:asciiTheme="majorHAnsi" w:eastAsiaTheme="majorEastAsia" w:hAnsiTheme="majorHAnsi" w:cstheme="majorBidi"/>
      <w:i/>
      <w:iCs/>
      <w:color w:val="363636" w:themeColor="text1" w:themeTint="C9"/>
      <w:sz w:val="20"/>
      <w:szCs w:val="20"/>
    </w:rPr>
  </w:style>
  <w:style w:type="table" w:styleId="HelleSchattierung-Akzent1">
    <w:name w:val="Light Shading Accent 1"/>
    <w:basedOn w:val="NormaleTabelle"/>
    <w:uiPriority w:val="60"/>
    <w:rsid w:val="0004632B"/>
    <w:pPr>
      <w:spacing w:after="0"/>
    </w:pPr>
    <w:rPr>
      <w:rFonts w:eastAsiaTheme="minorEastAsia"/>
      <w:color w:val="365F91" w:themeColor="accent1" w:themeShade="BF"/>
      <w:sz w:val="22"/>
      <w:szCs w:val="22"/>
      <w:lang w:eastAsia="de-DE"/>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Inhaltsverzeichnisberschrift">
    <w:name w:val="TOC Heading"/>
    <w:basedOn w:val="berschrift1"/>
    <w:next w:val="Standard"/>
    <w:uiPriority w:val="39"/>
    <w:unhideWhenUsed/>
    <w:qFormat/>
    <w:rsid w:val="003F59E0"/>
    <w:pPr>
      <w:numPr>
        <w:numId w:val="0"/>
      </w:numPr>
      <w:spacing w:after="0" w:line="276" w:lineRule="auto"/>
      <w:outlineLvl w:val="9"/>
    </w:pPr>
    <w:rPr>
      <w:rFonts w:asciiTheme="majorHAnsi" w:hAnsiTheme="majorHAnsi"/>
      <w:color w:val="365F91" w:themeColor="accent1" w:themeShade="BF"/>
      <w:szCs w:val="28"/>
      <w:lang w:eastAsia="de-DE"/>
    </w:rPr>
  </w:style>
  <w:style w:type="paragraph" w:styleId="Verzeichnis1">
    <w:name w:val="toc 1"/>
    <w:basedOn w:val="Standard"/>
    <w:next w:val="Standard"/>
    <w:autoRedefine/>
    <w:uiPriority w:val="39"/>
    <w:rsid w:val="00D4264E"/>
    <w:pPr>
      <w:tabs>
        <w:tab w:val="right" w:leader="dot" w:pos="8488"/>
      </w:tabs>
      <w:spacing w:before="120" w:after="0"/>
      <w:ind w:left="426" w:hanging="426"/>
    </w:pPr>
    <w:rPr>
      <w:rFonts w:asciiTheme="minorHAnsi" w:hAnsiTheme="minorHAnsi"/>
      <w:b/>
    </w:rPr>
  </w:style>
  <w:style w:type="paragraph" w:styleId="Verzeichnis2">
    <w:name w:val="toc 2"/>
    <w:basedOn w:val="Standard"/>
    <w:next w:val="Standard"/>
    <w:autoRedefine/>
    <w:uiPriority w:val="39"/>
    <w:rsid w:val="003F59E0"/>
    <w:pPr>
      <w:spacing w:after="0"/>
      <w:ind w:left="240"/>
    </w:pPr>
    <w:rPr>
      <w:rFonts w:asciiTheme="minorHAnsi" w:hAnsiTheme="minorHAnsi"/>
      <w:b/>
      <w:sz w:val="22"/>
      <w:szCs w:val="22"/>
    </w:rPr>
  </w:style>
  <w:style w:type="paragraph" w:styleId="Verzeichnis3">
    <w:name w:val="toc 3"/>
    <w:basedOn w:val="Standard"/>
    <w:next w:val="Standard"/>
    <w:autoRedefine/>
    <w:uiPriority w:val="39"/>
    <w:rsid w:val="003F59E0"/>
    <w:pPr>
      <w:spacing w:after="0"/>
      <w:ind w:left="480"/>
    </w:pPr>
    <w:rPr>
      <w:rFonts w:asciiTheme="minorHAnsi" w:hAnsiTheme="minorHAnsi"/>
      <w:sz w:val="22"/>
      <w:szCs w:val="22"/>
    </w:rPr>
  </w:style>
  <w:style w:type="paragraph" w:styleId="Verzeichnis4">
    <w:name w:val="toc 4"/>
    <w:basedOn w:val="Standard"/>
    <w:next w:val="Standard"/>
    <w:autoRedefine/>
    <w:rsid w:val="003F59E0"/>
    <w:pPr>
      <w:spacing w:after="0"/>
      <w:ind w:left="720"/>
    </w:pPr>
    <w:rPr>
      <w:rFonts w:asciiTheme="minorHAnsi" w:hAnsiTheme="minorHAnsi"/>
      <w:sz w:val="20"/>
      <w:szCs w:val="20"/>
    </w:rPr>
  </w:style>
  <w:style w:type="paragraph" w:styleId="Verzeichnis5">
    <w:name w:val="toc 5"/>
    <w:basedOn w:val="Standard"/>
    <w:next w:val="Standard"/>
    <w:autoRedefine/>
    <w:rsid w:val="003F59E0"/>
    <w:pPr>
      <w:spacing w:after="0"/>
      <w:ind w:left="960"/>
    </w:pPr>
    <w:rPr>
      <w:rFonts w:asciiTheme="minorHAnsi" w:hAnsiTheme="minorHAnsi"/>
      <w:sz w:val="20"/>
      <w:szCs w:val="20"/>
    </w:rPr>
  </w:style>
  <w:style w:type="paragraph" w:styleId="Verzeichnis6">
    <w:name w:val="toc 6"/>
    <w:basedOn w:val="Standard"/>
    <w:next w:val="Standard"/>
    <w:autoRedefine/>
    <w:rsid w:val="003F59E0"/>
    <w:pPr>
      <w:spacing w:after="0"/>
      <w:ind w:left="1200"/>
    </w:pPr>
    <w:rPr>
      <w:rFonts w:asciiTheme="minorHAnsi" w:hAnsiTheme="minorHAnsi"/>
      <w:sz w:val="20"/>
      <w:szCs w:val="20"/>
    </w:rPr>
  </w:style>
  <w:style w:type="paragraph" w:styleId="Verzeichnis7">
    <w:name w:val="toc 7"/>
    <w:basedOn w:val="Standard"/>
    <w:next w:val="Standard"/>
    <w:autoRedefine/>
    <w:rsid w:val="003F59E0"/>
    <w:pPr>
      <w:spacing w:after="0"/>
      <w:ind w:left="1440"/>
    </w:pPr>
    <w:rPr>
      <w:rFonts w:asciiTheme="minorHAnsi" w:hAnsiTheme="minorHAnsi"/>
      <w:sz w:val="20"/>
      <w:szCs w:val="20"/>
    </w:rPr>
  </w:style>
  <w:style w:type="paragraph" w:styleId="Verzeichnis8">
    <w:name w:val="toc 8"/>
    <w:basedOn w:val="Standard"/>
    <w:next w:val="Standard"/>
    <w:autoRedefine/>
    <w:rsid w:val="003F59E0"/>
    <w:pPr>
      <w:spacing w:after="0"/>
      <w:ind w:left="1680"/>
    </w:pPr>
    <w:rPr>
      <w:rFonts w:asciiTheme="minorHAnsi" w:hAnsiTheme="minorHAnsi"/>
      <w:sz w:val="20"/>
      <w:szCs w:val="20"/>
    </w:rPr>
  </w:style>
  <w:style w:type="paragraph" w:styleId="Verzeichnis9">
    <w:name w:val="toc 9"/>
    <w:basedOn w:val="Standard"/>
    <w:next w:val="Standard"/>
    <w:autoRedefine/>
    <w:rsid w:val="003F59E0"/>
    <w:pPr>
      <w:spacing w:after="0"/>
      <w:ind w:left="1920"/>
    </w:pPr>
    <w:rPr>
      <w:rFonts w:asciiTheme="minorHAnsi" w:hAnsiTheme="minorHAnsi"/>
      <w:sz w:val="20"/>
      <w:szCs w:val="20"/>
    </w:rPr>
  </w:style>
  <w:style w:type="paragraph" w:styleId="Beschriftung">
    <w:name w:val="caption"/>
    <w:basedOn w:val="Standard"/>
    <w:next w:val="Standard"/>
    <w:rsid w:val="00E322FD"/>
    <w:pPr>
      <w:spacing w:line="240" w:lineRule="auto"/>
    </w:pPr>
    <w:rPr>
      <w:b/>
      <w:bCs/>
      <w:color w:val="0D0D0D" w:themeColor="text1" w:themeTint="F2"/>
      <w:sz w:val="18"/>
      <w:szCs w:val="18"/>
    </w:rPr>
  </w:style>
  <w:style w:type="paragraph" w:styleId="Textkrper">
    <w:name w:val="Body Text"/>
    <w:basedOn w:val="Standard"/>
    <w:link w:val="TextkrperZchn"/>
    <w:rsid w:val="00BC6B1E"/>
    <w:pPr>
      <w:spacing w:after="0" w:line="240" w:lineRule="auto"/>
    </w:pPr>
    <w:rPr>
      <w:rFonts w:eastAsia="Times New Roman" w:cs="Arial"/>
      <w:sz w:val="22"/>
      <w:lang w:eastAsia="de-DE"/>
    </w:rPr>
  </w:style>
  <w:style w:type="character" w:customStyle="1" w:styleId="TextkrperZchn">
    <w:name w:val="Textkörper Zchn"/>
    <w:basedOn w:val="Absatz-Standardschriftart"/>
    <w:link w:val="Textkrper"/>
    <w:rsid w:val="00BC6B1E"/>
    <w:rPr>
      <w:rFonts w:ascii="Arial" w:eastAsia="Times New Roman" w:hAnsi="Arial" w:cs="Arial"/>
      <w:sz w:val="22"/>
      <w:lang w:eastAsia="de-DE"/>
    </w:rPr>
  </w:style>
  <w:style w:type="table" w:styleId="Tabellengitternetz">
    <w:name w:val="Table Grid"/>
    <w:basedOn w:val="NormaleTabelle"/>
    <w:rsid w:val="00BC6B1E"/>
    <w:pPr>
      <w:spacing w:after="0"/>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enabsatz">
    <w:name w:val="List Paragraph"/>
    <w:basedOn w:val="Standard"/>
    <w:rsid w:val="0069415F"/>
    <w:pPr>
      <w:ind w:left="720"/>
      <w:contextualSpacing/>
    </w:pPr>
  </w:style>
  <w:style w:type="paragraph" w:styleId="Sprechblasentext">
    <w:name w:val="Balloon Text"/>
    <w:basedOn w:val="Standard"/>
    <w:link w:val="SprechblasentextZchn"/>
    <w:rsid w:val="00725309"/>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rsid w:val="0072530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9999DB-075E-4F7B-B091-9F442CDC2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2845</Words>
  <Characters>17929</Characters>
  <Application>Microsoft Office Word</Application>
  <DocSecurity>0</DocSecurity>
  <Lines>149</Lines>
  <Paragraphs>41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The Trier Social Stress Test (TSST)</vt:lpstr>
      <vt:lpstr>The Trier Social Stress Test (TSST)</vt:lpstr>
    </vt:vector>
  </TitlesOfParts>
  <Company/>
  <LinksUpToDate>false</LinksUpToDate>
  <CharactersWithSpaces>20733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Trier Social Stress Test (TSST)</dc:title>
  <dc:creator>Doro</dc:creator>
  <cp:lastModifiedBy>vrgassli</cp:lastModifiedBy>
  <cp:revision>21</cp:revision>
  <cp:lastPrinted>2009-06-02T09:16:00Z</cp:lastPrinted>
  <dcterms:created xsi:type="dcterms:W3CDTF">2012-01-30T16:34:00Z</dcterms:created>
  <dcterms:modified xsi:type="dcterms:W3CDTF">2012-01-31T20:03:00Z</dcterms:modified>
</cp:coreProperties>
</file>