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irst Paragraph"/>
        <w:rPr>
          <w:rFonts w:ascii="Cambria" w:cs="Cambria" w:hAnsi="Cambria" w:eastAsia="Cambria"/>
          <w:b w:val="1"/>
          <w:bCs w:val="1"/>
        </w:rPr>
      </w:pPr>
      <w:r>
        <w:rPr>
          <w:rFonts w:ascii="Cambria" w:cs="Cambria" w:hAnsi="Cambria" w:eastAsia="Cambria"/>
          <w:b w:val="1"/>
          <w:bCs w:val="1"/>
          <w:rtl w:val="0"/>
          <w:lang w:val="en-US"/>
        </w:rPr>
        <w:t xml:space="preserve">Ten simple principles for engineering reproducible solutions to environmental management challenges from primary research. </w:t>
      </w:r>
    </w:p>
    <w:p>
      <w:pPr>
        <w:pStyle w:val="Body Text"/>
      </w:pPr>
    </w:p>
    <w:p>
      <w:pPr>
        <w:pStyle w:val="Body Text"/>
      </w:pPr>
      <w:r>
        <w:rPr>
          <w:rtl w:val="0"/>
          <w:lang w:val="en-US"/>
        </w:rPr>
        <w:t>Christopher J. Lortie</w:t>
      </w:r>
      <w:r>
        <w:rPr>
          <w:vertAlign w:val="superscript"/>
          <w:rtl w:val="0"/>
          <w:lang w:val="en-US"/>
        </w:rPr>
        <w:t>1,2*</w:t>
      </w:r>
      <w:r>
        <w:rPr>
          <w:rtl w:val="0"/>
          <w:lang w:val="en-US"/>
        </w:rPr>
        <w:t xml:space="preserve"> and Malory Owen</w:t>
      </w:r>
      <w:r>
        <w:rPr>
          <w:vertAlign w:val="superscript"/>
          <w:rtl w:val="0"/>
          <w:lang w:val="en-US"/>
        </w:rPr>
        <w:t>2</w:t>
      </w:r>
    </w:p>
    <w:p>
      <w:pPr>
        <w:pStyle w:val="Body Text"/>
      </w:pPr>
    </w:p>
    <w:p>
      <w:pPr>
        <w:pStyle w:val="Body Text"/>
      </w:pPr>
      <w:r>
        <w:rPr>
          <w:rtl w:val="0"/>
          <w:lang w:val="en-US"/>
        </w:rPr>
        <w:t>1. The National Center for Ecological Analysis and Synthesis, UCSB. California, USA.</w:t>
      </w:r>
    </w:p>
    <w:p>
      <w:pPr>
        <w:pStyle w:val="Body Text"/>
      </w:pPr>
      <w:r>
        <w:rPr>
          <w:rtl w:val="0"/>
          <w:lang w:val="en-US"/>
        </w:rPr>
        <w:t xml:space="preserve">2. Department of Biology, York University. Toronto, ON, Canada. M3J 1P3. </w:t>
      </w:r>
    </w:p>
    <w:p>
      <w:pPr>
        <w:pStyle w:val="Body Text"/>
      </w:pPr>
    </w:p>
    <w:p>
      <w:pPr>
        <w:pStyle w:val="Body Text"/>
      </w:pPr>
      <w:r>
        <w:rPr>
          <w:rtl w:val="0"/>
          <w:lang w:val="en-US"/>
        </w:rPr>
        <w:t>* PH: 416.736.2100 x20588</w:t>
      </w:r>
    </w:p>
    <w:p>
      <w:pPr>
        <w:pStyle w:val="Body Text"/>
      </w:pPr>
      <w:r>
        <w:rPr>
          <w:rtl w:val="0"/>
          <w:lang w:val="en-US"/>
        </w:rPr>
        <w:t>lortie@yorku.ca</w:t>
      </w:r>
    </w:p>
    <w:p>
      <w:pPr>
        <w:pStyle w:val="Body"/>
      </w:pPr>
      <w:r>
        <w:br w:type="page"/>
      </w:r>
    </w:p>
    <w:p>
      <w:pPr>
        <w:pStyle w:val="Body Text"/>
        <w:rPr>
          <w:rFonts w:ascii="Cambria" w:cs="Cambria" w:hAnsi="Cambria" w:eastAsia="Cambria"/>
          <w:b w:val="1"/>
          <w:bCs w:val="1"/>
        </w:rPr>
      </w:pPr>
      <w:r>
        <w:rPr>
          <w:rFonts w:ascii="Cambria" w:cs="Cambria" w:hAnsi="Cambria" w:eastAsia="Cambria"/>
          <w:b w:val="1"/>
          <w:bCs w:val="1"/>
          <w:rtl w:val="0"/>
          <w:lang w:val="en-US"/>
        </w:rPr>
        <w:t>Abstract</w:t>
      </w:r>
    </w:p>
    <w:p>
      <w:pPr>
        <w:pStyle w:val="Body Text"/>
      </w:pPr>
      <w:r>
        <w:rPr>
          <w:rtl w:val="0"/>
          <w:lang w:val="en-US"/>
        </w:rPr>
        <w:t xml:space="preserve">We understand natural systems through many pathways. Research and the scientific literature can be viewed as descriptions that we use and reuse to make decisions for policy and management. An environmental management challenge can thus be an opportunity to use fundamental science to inform evidence-based decisions for environmental stakeholders and conservationists. Contemporary science is embracing open science and increasingly conscious of reproducibility. Synergistically, applying these two paradigms in concert advances our capacity to move beyond context dependency and singular, unidirectional linear thinking to reverse engineer solutions from published scientific evidence associated with one challenge to many. Solutions can scale, and we need to better reuse </w:t>
      </w:r>
      <w:r>
        <w:rPr>
          <w:rtl w:val="0"/>
          <w:lang w:val="en-US"/>
        </w:rPr>
        <w:t xml:space="preserve">the </w:t>
      </w:r>
      <w:r>
        <w:rPr>
          <w:rtl w:val="0"/>
          <w:lang w:val="en-US"/>
        </w:rPr>
        <w:t xml:space="preserve">scientific literature. Herein, we provide a succinct list of principles to address environmental management through primary scientific literature </w:t>
      </w:r>
      <w:r>
        <w:rPr>
          <w:rtl w:val="0"/>
          <w:lang w:val="en-US"/>
        </w:rPr>
        <w:t>re</w:t>
      </w:r>
      <w:r>
        <w:rPr>
          <w:rtl w:val="0"/>
          <w:lang w:val="en-US"/>
        </w:rPr>
        <w:t>use. This extends and supports science-policy-practice developments and the increasing attention to scientific co-production as a mechanism to better connect knowledge and sustainable societies.</w:t>
      </w:r>
    </w:p>
    <w:p>
      <w:pPr>
        <w:pStyle w:val="First Paragraph"/>
      </w:pPr>
    </w:p>
    <w:p>
      <w:pPr>
        <w:pStyle w:val="Body Text"/>
      </w:pPr>
    </w:p>
    <w:p>
      <w:pPr>
        <w:pStyle w:val="Body Text"/>
        <w:rPr>
          <w:rFonts w:ascii="Cambria" w:cs="Cambria" w:hAnsi="Cambria" w:eastAsia="Cambria"/>
          <w:b w:val="1"/>
          <w:bCs w:val="1"/>
        </w:rPr>
      </w:pPr>
      <w:r>
        <w:rPr>
          <w:rFonts w:ascii="Cambria" w:cs="Cambria" w:hAnsi="Cambria" w:eastAsia="Cambria"/>
          <w:b w:val="1"/>
          <w:bCs w:val="1"/>
          <w:rtl w:val="0"/>
          <w:lang w:val="en-US"/>
        </w:rPr>
        <w:t>Keywords</w:t>
      </w:r>
    </w:p>
    <w:p>
      <w:pPr>
        <w:pStyle w:val="Body Text"/>
      </w:pPr>
      <w:r>
        <w:rPr>
          <w:rtl w:val="0"/>
          <w:lang w:val="en-US"/>
        </w:rPr>
        <w:t>Conservation, decision making, environmental challenges, evidence, grand challenges, reproducible science, scientific co-production, scientific knowledge</w:t>
      </w:r>
    </w:p>
    <w:p>
      <w:pPr>
        <w:pStyle w:val="Body"/>
      </w:pPr>
      <w:r>
        <w:br w:type="page"/>
      </w:r>
    </w:p>
    <w:p>
      <w:pPr>
        <w:pStyle w:val="First Paragraph"/>
        <w:rPr>
          <w:rFonts w:ascii="Cambria" w:cs="Cambria" w:hAnsi="Cambria" w:eastAsia="Cambria"/>
          <w:b w:val="1"/>
          <w:bCs w:val="1"/>
        </w:rPr>
      </w:pPr>
      <w:r>
        <w:rPr>
          <w:rFonts w:ascii="Cambria" w:cs="Cambria" w:hAnsi="Cambria" w:eastAsia="Cambria"/>
          <w:b w:val="1"/>
          <w:bCs w:val="1"/>
          <w:rtl w:val="0"/>
          <w:lang w:val="en-US"/>
        </w:rPr>
        <w:t>Introduction</w:t>
      </w:r>
    </w:p>
    <w:p>
      <w:pPr>
        <w:pStyle w:val="First Paragraph"/>
      </w:pPr>
      <w:r>
        <w:rPr>
          <w:rtl w:val="0"/>
          <w:lang w:val="en-US"/>
        </w:rPr>
        <w:t xml:space="preserve">People can understand nature through interactions with nature. Experience and values are shaped by context </w:t>
      </w:r>
      <w:r>
        <w:rPr/>
        <w:fldChar w:fldCharType="begin" w:fldLock="0"/>
      </w:r>
      <w:r>
        <w:instrText xml:space="preserve"> ADDIN EN.CITE &lt;EndNote&gt;&lt;Cite  &gt;&lt;Author&gt;Fernández&lt;/Author&gt;&lt;Year&gt;2016&lt;/Year&gt;&lt;Prefix&gt;&lt;/Prefix&gt;&lt;Suffix&gt;&lt;/Suffix&gt;&lt;Pages&gt;&lt;/Pages&gt;&lt;DisplayText&gt;(Fernández 2016)&lt;/DisplayText&gt;&lt;record&gt;&lt;rec-number&gt;6367&lt;/rec-number&gt;&lt;foreign-keys&gt;&lt;key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w:t>
      </w:r>
      <w:r>
        <w:rPr/>
        <w:fldChar w:fldCharType="end" w:fldLock="0"/>
      </w:r>
      <w:r>
        <w:rPr>
          <w:rtl w:val="0"/>
          <w:lang w:val="en-US"/>
        </w:rPr>
        <w:t xml:space="preserve">. However, the primary scientific literature is another important mechanism </w:t>
      </w:r>
      <w:r>
        <w:rPr>
          <w:rtl w:val="0"/>
          <w:lang w:val="en-US"/>
        </w:rPr>
        <w:t xml:space="preserve">or resource </w:t>
      </w:r>
      <w:r>
        <w:rPr>
          <w:rtl w:val="0"/>
          <w:lang w:val="en-US"/>
        </w:rPr>
        <w:t xml:space="preserve">that we use to understand nature because we describe and measure natural systems. Conservation decisions typically reside with legislators or with environmental managers. Managers typically have scientific backgrounds and routinely navigate the technical literature. However, engagement with scientific literature is non-trivial for all practitioners because of time, restricted access, relevance of the science, and reporting standards. Environmental managers and conservationists need to be able to use primary evidence to inform decisions </w:t>
      </w:r>
      <w:r>
        <w:rPr/>
        <w:fldChar w:fldCharType="begin" w:fldLock="0"/>
      </w:r>
      <w:r>
        <w:instrText xml:space="preserve"> ADDIN EN.CITE &lt;EndNote&gt;&lt;Cite  &gt;&lt;Author&gt;Cash&lt;/Author&gt;&lt;Year&gt;2003&lt;/Year&gt;&lt;Prefix&gt;&lt;/Prefix&gt;&lt;Suffix&gt;&lt;/Suffix&gt;&lt;Pages&gt;&lt;/Pages&gt;&lt;DisplayText&gt;(Cash, et al. 2003, Koontz and Thomas 2018)&lt;/DisplayText&gt;&lt;record&gt;&lt;rec-number&gt;6078&lt;/rec-number&gt;&lt;foreign-keys&gt;&lt;key app="EN" db-id="zv9tw0t2n2xfdiet259x2tdh09prp29zrxsv" timestamp="1543886809"&gt;6078&lt;/key&gt;&lt;/foreign-keys&gt;&lt;ref-type name="Journal Article"&gt;17&lt;/ref-type&gt;&lt;contributors&gt;&lt;authors&gt;&lt;author&gt;Cash, David W.&lt;/author&gt;&lt;author&gt;Clark, William C.&lt;/author&gt;&lt;author&gt;Alcock, Frank&lt;/author&gt;&lt;author&gt;Dickson, Nancy M.&lt;/author&gt;&lt;author&gt;Eckley, Noelle&lt;/author&gt;&lt;author&gt;Guston, David H.&lt;/author&gt;&lt;author&gt;Jäger, Jill&lt;/author&gt;&lt;author&gt;Mitchell, Ronald B.&lt;/author&gt;&lt;/authors&gt;&lt;/contributors&gt;&lt;titles&gt;&lt;title&gt;Knowledge systems for sustainable development&lt;/title&gt;&lt;secondary-title&gt;Proceedings of the National Academy of Sciences&lt;/secondary-title&gt;&lt;/titles&gt;&lt;periodical&gt;&lt;full-title&gt;Proceedings of the National Academy of Sciences&lt;/full-title&gt;&lt;/periodical&gt;&lt;pages&gt;8086&lt;/pages&gt;&lt;volume&gt;100&lt;/volume&gt;&lt;number&gt;14&lt;/number&gt;&lt;dates&gt;&lt;year&gt;2003&lt;/year&gt;&lt;/dates&gt;&lt;work-type&gt;10.1073/pnas.1231332100&lt;/work-type&gt;&lt;urls&gt;&lt;related-urls&gt;&lt;url&gt;http://www.pnas.org/content/100/14/8086.abstract&lt;/url&gt;&lt;/related-urls&gt;&lt;/urls&gt;&lt;/record&gt;&lt;/Cite&gt;&lt;Cite  &gt;&lt;Author&gt;Koontz&lt;/Author&gt;&lt;Year&gt;2018&lt;/Year&gt;&lt;RecNum&gt;6369&lt;/RecNum&gt;&lt;Prefix&gt;&lt;/Prefix&gt;&lt;Suffix&gt;&lt;/Suffix&gt;&lt;Pages&gt;&lt;/Pages&gt;&lt;record&gt;&lt;rec-number&gt;6369&lt;/rec-number&gt;&lt;foreign-keys&gt;&lt;key app="EN" db-id="zv9tw0t2n2xfdiet259x2tdh09prp29zrxsv" timestamp="1571266888"&gt;6369&lt;/key&gt;&lt;/foreign-keys&gt;&lt;ref-type name="Journal Article"&gt;17&lt;/ref-type&gt;&lt;contributors&gt;&lt;authors&gt;&lt;author&gt;Koontz, Tomas M.&lt;/author&gt;&lt;author&gt;Thomas, Craig W.&lt;/author&gt;&lt;/authors&gt;&lt;/contributors&gt;&lt;titles&gt;&lt;title&gt;Use of science in collaborative environmental management: Evidence from local watershed partnerships in the Puget Sound&lt;/title&gt;&lt;secondary-title&gt;Environmental Science &amp;amp; Policy&lt;/secondary-title&gt;&lt;/titles&gt;&lt;periodical&gt;&lt;full-title&gt;Environmental Science &amp;amp; Policy&lt;/full-title&gt;&lt;/periodical&gt;&lt;pages&gt;17-23&lt;/pages&gt;&lt;volume&gt;88&lt;/volume&gt;&lt;keywords&gt;&lt;keyword&gt;Collaborative governance&lt;/keyword&gt;&lt;keyword&gt;Science&lt;/keyword&gt;&lt;keyword&gt;Restoration&lt;/keyword&gt;&lt;keyword&gt;Planning&lt;/keyword&gt;&lt;keyword&gt;Puget Sound Partnership&lt;/keyword&gt;&lt;/keywords&gt;&lt;dates&gt;&lt;year&gt;2018&lt;/year&gt;&lt;pub-dates&gt;&lt;date&gt;2018/10/01/&lt;/date&gt;&lt;/pub-dates&gt;&lt;/dates&gt;&lt;isbn&gt;1462-9011&lt;/isbn&gt;&lt;urls&gt;&lt;related-urls&gt;&lt;url&gt;http://www.sciencedirect.com/science/article/pii/S1462901117305427&lt;/url&gt;&lt;/related-urls&gt;&lt;/urls&gt;&lt;electronic-resource-num&gt;https://doi.org/10.1016/j.envsci.2018.06.007&lt;/electronic-resource-num&gt;&lt;/record&gt;&lt;/Cite&gt;&lt;/EndNote&gt;</w:instrText>
      </w:r>
      <w:r>
        <w:rPr/>
        <w:fldChar w:fldCharType="separate" w:fldLock="0"/>
      </w:r>
      <w:r>
        <w:rPr>
          <w:rtl w:val="0"/>
          <w:lang w:val="en-US"/>
        </w:rPr>
        <w:t>(Cash, et al. 2003, Koontz and Thomas 2018)</w:t>
      </w:r>
      <w:r>
        <w:rPr/>
        <w:fldChar w:fldCharType="end" w:fldLock="0"/>
      </w:r>
      <w:r>
        <w:rPr>
          <w:rtl w:val="0"/>
          <w:lang w:val="en-US"/>
        </w:rPr>
        <w:t xml:space="preserve"> and provide clear roadmaps of change in coupled natural-human systems </w:t>
      </w:r>
      <w:r>
        <w:rPr/>
        <w:fldChar w:fldCharType="begin" w:fldLock="0"/>
      </w:r>
      <w:r>
        <w:instrText xml:space="preserve"> ADDIN EN.CITE &lt;EndNote&gt;&lt;Cite  &gt;&lt;Author&gt;Fischer&lt;/Author&gt;&lt;Year&gt;2019&lt;/Year&gt;&lt;Prefix&gt;&lt;/Prefix&gt;&lt;Suffix&gt;&lt;/Suffix&gt;&lt;Pages&gt;&lt;/Pages&gt;&lt;DisplayText&gt;(Fischer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Pr/>
        <w:fldChar w:fldCharType="separate" w:fldLock="0"/>
      </w:r>
      <w:r>
        <w:rPr>
          <w:rtl w:val="0"/>
          <w:lang w:val="en-US"/>
        </w:rPr>
        <w:t>(Fischer and Riechers 2019)</w:t>
      </w:r>
      <w:r>
        <w:rPr/>
        <w:fldChar w:fldCharType="end" w:fldLock="0"/>
      </w:r>
      <w:r>
        <w:rPr>
          <w:rtl w:val="0"/>
          <w:lang w:val="en-US"/>
        </w:rPr>
        <w:t xml:space="preserve">. Ideally, critical research is co-produced with stakeholders in key sustainability contexts </w:t>
      </w:r>
      <w:r>
        <w:rPr/>
        <w:fldChar w:fldCharType="begin" w:fldLock="0"/>
      </w:r>
      <w:r>
        <w:instrText xml:space="preserve"> ADDIN EN.CITE &lt;EndNote&gt;&lt;Cite  &gt;&lt;Author&gt;Regeer&lt;/Author&gt;&lt;Year&gt;2009&lt;/Year&gt;&lt;RecNum&gt;6398&lt;/RecNum&gt;&lt;Prefix&gt;&lt;/Prefix&gt;&lt;Suffix&gt;&lt;/Suffix&gt;&lt;Pages&gt;&lt;/Pages&gt;&lt;DisplayText&gt;(Maillet, et al. 2019, 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Cite  &gt;&lt;Author&gt;Maillet&lt;/Author&gt;&lt;Year&gt;2019&lt;/Year&gt;&lt;RecNum&gt;6360&lt;/RecNum&gt;&lt;Prefix&gt;&lt;/Prefix&gt;&lt;Suffix&gt;&lt;/Suffix&gt;&lt;Pages&gt;&lt;/Pages&gt;&lt;record&gt;&lt;rec-number&gt;6360&lt;/rec-number&gt;&lt;foreign-keys&gt;&lt;key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 Regeer, et al. 2009)</w:t>
      </w:r>
      <w:r>
        <w:rPr/>
        <w:fldChar w:fldCharType="end" w:fldLock="0"/>
      </w:r>
      <w:r>
        <w:rPr>
          <w:rtl w:val="0"/>
          <w:lang w:val="en-US"/>
        </w:rPr>
        <w:t>. However, there are very high volumes of useful research produced globally nor does it have to be co-produced to be useful</w:t>
      </w:r>
      <w:r>
        <w:rPr>
          <w:rtl w:val="0"/>
          <w:lang w:val="en-US"/>
        </w:rPr>
        <w:t>. T</w:t>
      </w:r>
      <w:r>
        <w:rPr>
          <w:rtl w:val="0"/>
          <w:lang w:val="en-US"/>
        </w:rPr>
        <w:t xml:space="preserve">here can also be a gap in communication between basic science in these other contexts and management for at least three reasons. Firstly, the research is not a direct study of an ecosystem, and an immediate, real-world solution is needed by managers - preferably with a demonstrable outcome and reasonable cost estimate </w:t>
      </w:r>
      <w:r>
        <w:rPr/>
        <w:fldChar w:fldCharType="begin" w:fldLock="0"/>
      </w:r>
      <w:r>
        <w:instrText xml:space="preserve"> ADDIN EN.CITE &lt;EndNote&gt;&lt;Cite  &gt;&lt;Author&gt;Naidoo&lt;/Author&gt;&lt;Year&gt;2006&lt;/Year&gt;&lt;RecNum&gt;6371&lt;/RecNum&gt;&lt;Prefix&gt;&lt;/Prefix&gt;&lt;Suffix&gt;&lt;/Suffix&gt;&lt;Pages&gt;&lt;/Pages&gt;&lt;DisplayText&gt;(Iacona, et al. 2018, Naidoo, et al. 2006)&lt;/DisplayText&gt;&lt;record&gt;&lt;rec-number&gt;6371&lt;/rec-number&gt;&lt;foreign-keys&gt;&lt;key app="EN" db-id="zv9tw0t2n2xfdiet259x2tdh09prp29zrxsv" timestamp="1571267088"&gt;6371&lt;/key&gt;&lt;/foreign-keys&gt;&lt;ref-type name="Journal Article"&gt;17&lt;/ref-type&gt;&lt;contributors&gt;&lt;authors&gt;&lt;author&gt;Naidoo, Robin&lt;/author&gt;&lt;author&gt;Balmford, Andrew&lt;/author&gt;&lt;author&gt;Ferraro, Paul J.&lt;/author&gt;&lt;author&gt;Polasky, Stephen&lt;/author&gt;&lt;author&gt;Ricketts, Taylor H.&lt;/author&gt;&lt;author&gt;Rouget, Mathieu&lt;/author&gt;&lt;/authors&gt;&lt;/contributors&gt;&lt;titles&gt;&lt;title&gt;Integrating economic costs into conservation planning&lt;/title&gt;&lt;secondary-title&gt;Trends in Ecology &amp;amp; Evolution&lt;/secondary-title&gt;&lt;/titles&gt;&lt;periodical&gt;&lt;full-title&gt;Trends in Ecology &amp;amp; Evolution&lt;/full-title&gt;&lt;/periodical&gt;&lt;pages&gt;681-687&lt;/pages&gt;&lt;volume&gt;21&lt;/volume&gt;&lt;number&gt;12&lt;/number&gt;&lt;dates&gt;&lt;year&gt;2006&lt;/year&gt;&lt;pub-dates&gt;&lt;date&gt;2006/12/01/&lt;/date&gt;&lt;/pub-dates&gt;&lt;/dates&gt;&lt;isbn&gt;0169-5347&lt;/isbn&gt;&lt;urls&gt;&lt;related-urls&gt;&lt;url&gt;http://www.sciencedirect.com/science/article/pii/S0169534706003338&lt;/url&gt;&lt;/related-urls&gt;&lt;/urls&gt;&lt;electronic-resource-num&gt;https://doi.org/10.1016/j.tree.2006.10.003&lt;/electronic-resource-num&gt;&lt;/record&gt;&lt;/Cite&gt;&lt;Cite  &gt;&lt;Author&gt;Iacona&lt;/Author&gt;&lt;Year&gt;2018&lt;/Year&gt;&lt;Prefix&gt;&lt;/Prefix&gt;&lt;Suffix&gt;&lt;/Suffix&gt;&lt;Pages&gt;&lt;/Pages&gt;&lt;record&gt;&lt;rec-number&gt;6370&lt;/rec-number&gt;&lt;foreign-keys&gt;&lt;key app="EN" db-id="zv9tw0t2n2xfdiet259x2tdh09prp29zrxsv" timestamp="1571267027"&gt;6370&lt;/key&gt;&lt;/foreign-keys&gt;&lt;ref-type name="Journal Article"&gt;17&lt;/ref-type&gt;&lt;contributors&gt;&lt;authors&gt;&lt;author&gt;Iacona, Gwenllian D.&lt;/author&gt;&lt;author&gt;Sutherland, William J.&lt;/author&gt;&lt;author&gt;Mappin, Bonnie&lt;/author&gt;&lt;author&gt;Adams, Vanessa M.&lt;/author&gt;&lt;author&gt;Armsworth, Paul R.&lt;/author&gt;&lt;author&gt;Coleshaw, Tim&lt;/author&gt;&lt;author&gt;Cook, Carly&lt;/author&gt;&lt;author&gt;Craigie, Ian&lt;/author&gt;&lt;author&gt;Dicks, Lynn V.&lt;/author&gt;&lt;author&gt;Fitzsimons, James A.&lt;/author&gt;&lt;author&gt;McGowan, Jennifer&lt;/author&gt;&lt;author&gt;Plumptre, Andrew J.&lt;/author&gt;&lt;author&gt;Polak, Tal&lt;/author&gt;&lt;author&gt;Pullin, Andrew S.&lt;/author&gt;&lt;author&gt;Ringma, Jeremy&lt;/author&gt;&lt;author&gt;Rushworth, Ian&lt;/author&gt;&lt;author&gt;Santangeli, Andrea&lt;/author&gt;&lt;author&gt;Stewart, Annette&lt;/author&gt;&lt;author&gt;Tulloch, Ayesha&lt;/author&gt;&lt;author&gt;Walsh, Jessica C.&lt;/author&gt;&lt;author&gt;Possingham, Hugh P.&lt;/author&gt;&lt;/authors&gt;&lt;/contributors&gt;&lt;titles&gt;&lt;title&gt;Standardized reporting of the costs of management interventions for biodiversity conservation&lt;/title&gt;&lt;secondary-title&gt;Conservation Biology&lt;/secondary-title&gt;&lt;/titles&gt;&lt;periodical&gt;&lt;full-title&gt;Conservation Biology&lt;/full-title&gt;&lt;/periodical&gt;&lt;pages&gt;979-988&lt;/pages&gt;&lt;volume&gt;32&lt;/volume&gt;&lt;number&gt;5&lt;/number&gt;&lt;keywords&gt;&lt;keyword&gt;conservation accountancy&lt;/keyword&gt;&lt;keyword&gt;conservation evidence&lt;/keyword&gt;&lt;keyword&gt;cost–benefit&lt;/keyword&gt;&lt;keyword&gt;effectiveness&lt;/keyword&gt;&lt;keyword&gt;return-on-investment&lt;/keyword&gt;&lt;keyword&gt;contabilidad en conservación&lt;/keyword&gt;&lt;keyword&gt;costo-beneficio&lt;/keyword&gt;&lt;keyword&gt;evidencias de conservación&lt;/keyword&gt;&lt;keyword&gt;rentabilidad&lt;/keyword&gt;&lt;keyword&gt;保护的会计学&lt;/keyword&gt;&lt;keyword&gt;成本效益&lt;/keyword&gt;&lt;keyword&gt;有效性&lt;/keyword&gt;&lt;keyword&gt;保护的证据&lt;/keyword&gt;&lt;keyword&gt;投资回报率&lt;/keyword&gt;&lt;/keywords&gt;&lt;dates&gt;&lt;year&gt;2018&lt;/year&gt;&lt;pub-dates&gt;&lt;date&gt;2018/10/01&lt;/date&gt;&lt;/pub-dates&gt;&lt;/dates&gt;&lt;publisher&gt;John Wiley &amp;amp; Sons, Ltd (10.1111)&lt;/publisher&gt;&lt;isbn&gt;0888-8892&lt;/isbn&gt;&lt;urls&gt;&lt;related-urls&gt;&lt;url&gt;https://doi.org/10.1111/cobi.13195&lt;/url&gt;&lt;/related-urls&gt;&lt;/urls&gt;&lt;electronic-resource-num&gt;10.1111/cobi.13195&lt;/electronic-resource-num&gt;&lt;access-date&gt;2019/10/16&lt;/access-date&gt;&lt;/record&gt;&lt;/Cite&gt;&lt;/EndNote&gt;</w:instrText>
      </w:r>
      <w:r>
        <w:rPr/>
        <w:fldChar w:fldCharType="separate" w:fldLock="0"/>
      </w:r>
      <w:r>
        <w:rPr>
          <w:rtl w:val="0"/>
          <w:lang w:val="en-US"/>
        </w:rPr>
        <w:t>(Iacona, et al. 2018, Naidoo, et al. 2006)</w:t>
      </w:r>
      <w:r>
        <w:rPr/>
        <w:fldChar w:fldCharType="end" w:fldLock="0"/>
      </w:r>
      <w:r>
        <w:rPr>
          <w:rtl w:val="0"/>
          <w:lang w:val="en-US"/>
        </w:rPr>
        <w:t xml:space="preserve">. This is a very real limitation in the primary science literature restoration ecology for instance </w:t>
      </w:r>
      <w:r>
        <w:rPr/>
        <w:fldChar w:fldCharType="begin" w:fldLock="0"/>
      </w:r>
      <w:r>
        <w:instrText xml:space="preserve"> ADDIN EN.CITE &lt;EndNote&gt;&lt;Cite  &gt;&lt;Author&gt;Lortie&lt;/Author&gt;&lt;Year&gt;2018&lt;/Year&gt;&lt;RecNum&gt;5980&lt;/RecNum&gt;&lt;Prefix&gt;&lt;/Prefix&gt;&lt;Suffix&gt;&lt;/Suffix&gt;&lt;Pages&gt;&lt;/Pages&gt;&lt;DisplayText&gt;(Lortie, et al.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Pr/>
        <w:fldChar w:fldCharType="separate" w:fldLock="0"/>
      </w:r>
      <w:r>
        <w:rPr>
          <w:rtl w:val="0"/>
          <w:lang w:val="en-US"/>
        </w:rPr>
        <w:t>(Lortie, et al. 2018)</w:t>
      </w:r>
      <w:r>
        <w:rPr/>
        <w:fldChar w:fldCharType="end" w:fldLock="0"/>
      </w:r>
      <w:r>
        <w:rPr>
          <w:rtl w:val="0"/>
          <w:lang w:val="en-US"/>
        </w:rPr>
        <w:t xml:space="preserve">. Secondly, the link between the biology and ecology present in the literature is not articulately connected to the similar process for the system at hand. There are notable examples with journals just as the Journal of Applied Ecology, Basic and Applied Ecology, </w:t>
      </w:r>
      <w:r>
        <w:rPr>
          <w:rtl w:val="0"/>
          <w:lang w:val="en-US"/>
        </w:rPr>
        <w:t>Facets, T</w:t>
      </w:r>
      <w:r>
        <w:rPr>
          <w:rtl w:val="0"/>
          <w:lang w:val="en-US"/>
        </w:rPr>
        <w:t xml:space="preserve">he Journal of Environmental Engineering, People and Nature, and others. Nonetheless, there remains an opportunity for solution development from publications in other journals that are not necessarily directly linked to stakeholders or co-produced. Context-specific findings in science are a legitimate and useful means to advance discovery, but at times, studies from one system can be re-purposed for insights into another </w:t>
      </w:r>
      <w:r>
        <w:rPr/>
        <w:fldChar w:fldCharType="begin" w:fldLock="0"/>
      </w:r>
      <w:r>
        <w:instrText xml:space="preserve"> ADDIN EN.CITE &lt;EndNote&gt;&lt;Cite  &gt;&lt;Author&gt;Fischer&lt;/Author&gt;&lt;Year&gt;2019&lt;/Year&gt;&lt;Prefix&gt;&lt;/Prefix&gt;&lt;Suffix&gt;&lt;/Suffix&gt;&lt;Pages&gt;&lt;/Pages&gt;&lt;DisplayText&gt;(Fischer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Pr/>
        <w:fldChar w:fldCharType="separate" w:fldLock="0"/>
      </w:r>
      <w:r>
        <w:rPr>
          <w:rtl w:val="0"/>
          <w:lang w:val="en-US"/>
        </w:rPr>
        <w:t>(Fischer and Riechers 2019)</w:t>
      </w:r>
      <w:r>
        <w:rPr/>
        <w:fldChar w:fldCharType="end" w:fldLock="0"/>
      </w:r>
      <w:r>
        <w:rPr>
          <w:rtl w:val="0"/>
          <w:lang w:val="en-US"/>
        </w:rPr>
        <w:t xml:space="preserve">. Finally, the capacity to see the forest for the trees for even large-scale or broad basic research study can be a challenge. Science can be very specialized </w:t>
      </w:r>
      <w:r>
        <w:rPr/>
        <w:fldChar w:fldCharType="begin" w:fldLock="0"/>
      </w:r>
      <w:r>
        <w:instrText xml:space="preserve"> ADDIN EN.CITE &lt;EndNote&gt;&lt;Cite  &gt;&lt;Author&gt;Baron&lt;/Author&gt;&lt;Year&gt;2010&lt;/Year&gt;&lt;RecNum&gt;4393&lt;/RecNum&gt;&lt;Prefix&gt;&lt;/Prefix&gt;&lt;Suffix&gt;&lt;/Suffix&gt;&lt;Pages&gt;&lt;/Pages&gt;&lt;DisplayText&gt;(Baron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Press&lt;/publisher&gt;&lt;urls/&gt;&lt;/record&gt;&lt;/Cite&gt;&lt;/EndNote&gt;</w:instrText>
      </w:r>
      <w:r>
        <w:rPr/>
        <w:fldChar w:fldCharType="separate" w:fldLock="0"/>
      </w:r>
      <w:r>
        <w:rPr>
          <w:rtl w:val="0"/>
          <w:lang w:val="en-US"/>
        </w:rPr>
        <w:t>(Baron 2010)</w:t>
      </w:r>
      <w:r>
        <w:rPr/>
        <w:fldChar w:fldCharType="end" w:fldLock="0"/>
      </w:r>
      <w:r>
        <w:rPr>
          <w:rtl w:val="0"/>
          <w:lang w:val="en-US"/>
        </w:rPr>
        <w:t xml:space="preserve">, and mobilizing knowledge for solutions requires both detailed expertise, scientific synthesis tools </w:t>
      </w:r>
      <w:r>
        <w:rPr/>
        <w:fldChar w:fldCharType="begin" w:fldLock="0"/>
      </w:r>
      <w:r>
        <w:instrText xml:space="preserve"> ADDIN EN.CITE &lt;EndNote&gt;&lt;Cite  &gt;&lt;Author&gt;Lortie&lt;/Author&gt;&lt;Year&gt;2014&lt;/Year&gt;&lt;RecNum&gt;3216&lt;/RecNum&gt;&lt;Prefix&gt;&lt;/Prefix&gt;&lt;Suffix&gt;&lt;/Suffix&gt;&lt;Pages&gt;&lt;/Pages&gt;&lt;DisplayText&gt;(Lortie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2050&lt;/keyword&gt;&lt;/keywords&gt;&lt;dates&gt;&lt;year&gt;2014&lt;/year&gt;&lt;/dates&gt;&lt;urls/&gt;&lt;/record&gt;&lt;/Cite&gt;&lt;/EndNote&gt;</w:instrText>
      </w:r>
      <w:r>
        <w:rPr/>
        <w:fldChar w:fldCharType="separate" w:fldLock="0"/>
      </w:r>
      <w:r>
        <w:rPr>
          <w:rtl w:val="0"/>
          <w:lang w:val="en-US"/>
        </w:rPr>
        <w:t>(Lortie 2014)</w:t>
      </w:r>
      <w:r>
        <w:rPr/>
        <w:fldChar w:fldCharType="end" w:fldLock="0"/>
      </w:r>
      <w:r>
        <w:rPr>
          <w:rtl w:val="0"/>
          <w:lang w:val="en-US"/>
        </w:rPr>
        <w:t xml:space="preserve">, or a focus on identifying the salient elements associated with a study </w:t>
      </w:r>
      <w:r>
        <w:rPr/>
        <w:fldChar w:fldCharType="begin" w:fldLock="0"/>
      </w:r>
      <w:r>
        <w:instrText xml:space="preserve"> ADDIN EN.CITE &lt;EndNote&gt;&lt;Cite  &gt;&lt;Author&gt;Lewinsohn&lt;/Author&gt;&lt;Year&gt;2015&lt;/Year&gt;&lt;Prefix&gt;&lt;/Prefix&gt;&lt;Suffix&gt;&lt;/Suffix&gt;&lt;Pages&gt;&lt;/Pages&gt;&lt;DisplayText&gt;(Hao 2018, Lewinsohn, et al. 2015)&lt;/DisplayText&gt;&lt;record&gt;&lt;rec-number&gt;6372&lt;/rec-number&gt;&lt;foreign-keys&gt;&lt;key app="EN" db-id="zv9tw0t2n2xfdiet259x2tdh09prp29zrxsv" timestamp="1571267281"&gt;6372&lt;/key&gt;&lt;/foreign-keys&gt;&lt;ref-type name="Journal Article"&gt;17&lt;/ref-type&gt;&lt;contributors&gt;&lt;authors&gt;&lt;author&gt;Lewinsohn, Thomas M.&lt;/author&gt;&lt;author&gt;Attayde, José Luiz&lt;/author&gt;&lt;author&gt;Fonseca, Carlos Roberto&lt;/author&gt;&lt;author&gt;Ganade, Gislene&lt;/author&gt;&lt;author&gt;Jorge, Leonardo Ré&lt;/author&gt;&lt;author&gt;Kollmann, Johannes&lt;/author&gt;&lt;author&gt;Overbeck, Gerhard E.&lt;/author&gt;&lt;author&gt;Prado, Paulo Inácio&lt;/author&gt;&lt;author&gt;Pillar, Valério D.&lt;/author&gt;&lt;author&gt;Popp, Daniela&lt;/author&gt;&lt;author&gt;da Rocha, Pedro L. B.&lt;/author&gt;&lt;author&gt;Silva, Wesley Rodrigues&lt;/author&gt;&lt;author&gt;Spiekermann, Annette&lt;/author&gt;&lt;author&gt;Weisser, Wolfgang W.&lt;/author&gt;&lt;/authors&gt;&lt;/contributors&gt;&lt;titles&gt;&lt;title&gt;Ecological literacy and beyond: Problem-based learning for future professionals&lt;/title&gt;&lt;secondary-title&gt;AMBIO&lt;/secondary-title&gt;&lt;/titles&gt;&lt;periodical&gt;&lt;full-title&gt;AMBIO&lt;/full-title&gt;&lt;abbr-1&gt;AMBIO&lt;/abbr-1&gt;&lt;/periodical&gt;&lt;pages&gt;154-162&lt;/pages&gt;&lt;volume&gt;44&lt;/volume&gt;&lt;number&gt;2&lt;/number&gt;&lt;dates&gt;&lt;year&gt;2015&lt;/year&gt;&lt;pub-dates&gt;&lt;date&gt;2015/03/01&lt;/date&gt;&lt;/pub-dates&gt;&lt;/dates&gt;&lt;isbn&gt;1654-7209&lt;/isbn&gt;&lt;urls&gt;&lt;related-urls&gt;&lt;url&gt;https://doi.org/10.1007/s13280-014-0539-2&lt;/url&gt;&lt;/related-urls&gt;&lt;/urls&gt;&lt;electronic-resource-num&gt;10.1007/s13280-014-0539-2&lt;/electronic-resource-num&gt;&lt;/record&gt;&lt;/Cite&gt;&lt;Cite  &gt;&lt;Author&gt;Hao&lt;/Author&gt;&lt;Year&gt;2018&lt;/Year&gt;&lt;Prefix&gt;&lt;/Prefix&gt;&lt;Suffix&gt;&lt;/Suffix&gt;&lt;Pages&gt;&lt;/Pages&gt;&lt;record&gt;&lt;rec-number&gt;6373&lt;/rec-number&gt;&lt;foreign-keys&gt;&lt;key app="EN" db-id="zv9tw0t2n2xfdiet259x2tdh09prp29zrxsv" timestamp="1571267356"&gt;6373&lt;/key&gt;&lt;/foreign-keys&gt;&lt;ref-type name="Journal Article"&gt;17&lt;/ref-type&gt;&lt;contributors&gt;&lt;authors&gt;&lt;author&gt;Hao, Jing&lt;/author&gt;&lt;/authors&gt;&lt;/contributors&gt;&lt;titles&gt;&lt;title&gt;Reconsidering ‘cause inside the clause’ in scientific discourse – from a discourse semantic perspective in systemic functional linguistics&lt;/title&gt;&lt;secondary-title&gt;Text &amp;amp; Talk - An Interdisciplinary Journal of Language Discourse Communication Studies&lt;/secondary-title&gt;&lt;/titles&gt;&lt;periodical&gt;&lt;full-title&gt;Text &amp;amp; Talk - An Interdisciplinary Journal of Language Discourse Communication Studies&lt;/full-title&gt;&lt;/periodical&gt;&lt;volume&gt;38&lt;/volume&gt;&lt;dates&gt;&lt;year&gt;2018&lt;/year&gt;&lt;pub-dates&gt;&lt;date&gt;06/14&lt;/date&gt;&lt;/pub-dates&gt;&lt;/dates&gt;&lt;urls/&gt;&lt;electronic-resource-num&gt;10.1515/text-2018-0013&lt;/electronic-resource-num&gt;&lt;/record&gt;&lt;/Cite&gt;&lt;/EndNote&gt;</w:instrText>
      </w:r>
      <w:r>
        <w:rPr/>
        <w:fldChar w:fldCharType="separate" w:fldLock="0"/>
      </w:r>
      <w:r>
        <w:rPr>
          <w:rtl w:val="0"/>
          <w:lang w:val="en-US"/>
        </w:rPr>
        <w:t>(Hao 2018, Lewinsohn, et al. 2015)</w:t>
      </w:r>
      <w:r>
        <w:rPr/>
        <w:fldChar w:fldCharType="end" w:fldLock="0"/>
      </w:r>
      <w:r>
        <w:rPr>
          <w:rtl w:val="0"/>
          <w:lang w:val="en-US"/>
        </w:rPr>
        <w:t xml:space="preserve">. Often, seeing the forest also requires sampling many trees. This leads to the general proposal here that experts that not currently engaged in collaboration and co-production with stakeholders can promote reproducible and mobile knowledge for many fundamental scientific endeavors by considering these principles. This is both a set of principles to enable reusable research by environmental managers and conservationists </w:t>
      </w:r>
      <w:r>
        <w:rPr/>
        <w:fldChar w:fldCharType="begin" w:fldLock="0"/>
      </w:r>
      <w:r>
        <w:instrText xml:space="preserve"> ADDIN EN.CITE &lt;EndNote&gt;&lt;Cite  &gt;&lt;Author&gt;Gerstner&lt;/Author&gt;&lt;Year&gt;2017&lt;/Year&gt;&lt;RecNum&gt;4835&lt;/RecNum&gt;&lt;Prefix&gt;&lt;/Prefix&gt;&lt;Suffix&gt;&lt;/Suffix&gt;&lt;Pages&gt;&lt;/Pages&gt;&lt;DisplayText&gt;(Gerstner, et al. 2017)&lt;/DisplayText&gt;&lt;record&gt;&lt;rec-number&gt;4835&lt;/rec-number&gt;&lt;foreign-keys&gt;&lt;key app="EN" db-id="zv9tw0t2n2xfdiet259x2tdh09prp29zrxsv" timestamp="1500567842"&gt;4835&lt;/key&gt;&lt;/foreign-keys&gt;&lt;ref-type name="Journal Article"&gt;17&lt;/ref-type&gt;&lt;contributors&gt;&lt;authors&gt;&lt;author&gt;Gerstner, Katharina&lt;/author&gt;&lt;author&gt;Moreno-Mateos, David&lt;/author&gt;&lt;author&gt;Gurevitch, Jessica&lt;/author&gt;&lt;author&gt;Beckmann, Michael&lt;/author&gt;&lt;author&gt;Kambach, Stephan&lt;/author&gt;&lt;author&gt;Jones, Holly P.&lt;/author&gt;&lt;author&gt;Seppelt, Ralf&lt;/author&gt;&lt;/authors&gt;&lt;/contributors&gt;&lt;titles&gt;&lt;title&gt;Will your paper be used in a meta-analysis? Make the reach of your research broader and longer lasting&lt;/title&gt;&lt;secondary-title&gt;Methods in Ecology and Evolution&lt;/secondary-title&gt;&lt;/titles&gt;&lt;periodical&gt;&lt;full-title&gt;Methods in Ecology and Evolution&lt;/full-title&gt;&lt;/periodical&gt;&lt;pages&gt;777-784&lt;/pages&gt;&lt;volume&gt;8&lt;/volume&gt;&lt;number&gt;6&lt;/number&gt;&lt;keywords&gt;&lt;keyword&gt;data reporting&lt;/keyword&gt;&lt;keyword&gt;meta-analysis&lt;/keyword&gt;&lt;keyword&gt;open science&lt;/keyword&gt;&lt;keyword&gt;quantitative review&lt;/keyword&gt;&lt;keyword&gt;reproducibility&lt;/keyword&gt;&lt;keyword&gt;research synthesis&lt;/keyword&gt;&lt;keyword&gt;transparency&lt;/keyword&gt;&lt;/keywords&gt;&lt;dates&gt;&lt;year&gt;2017&lt;/year&gt;&lt;/dates&gt;&lt;isbn&gt;2041-210X&lt;/isbn&gt;&lt;urls&gt;&lt;related-urls&gt;&lt;url&gt;http://dx.doi.org/10.1111/2041-210X.12758&lt;/url&gt;&lt;/related-urls&gt;&lt;/urls&gt;&lt;electronic-resource-num&gt;10.1111/2041-210X.12758&lt;/electronic-resource-num&gt;&lt;/record&gt;&lt;/Cite&gt;&lt;/EndNote&gt;</w:instrText>
      </w:r>
      <w:r>
        <w:rPr/>
        <w:fldChar w:fldCharType="separate" w:fldLock="0"/>
      </w:r>
      <w:r>
        <w:rPr>
          <w:rtl w:val="0"/>
          <w:lang w:val="en-US"/>
        </w:rPr>
        <w:t>(Gerstner, et al. 2017)</w:t>
      </w:r>
      <w:r>
        <w:rPr/>
        <w:fldChar w:fldCharType="end" w:fldLock="0"/>
      </w:r>
      <w:r>
        <w:rPr>
          <w:rtl w:val="0"/>
          <w:lang w:val="en-US"/>
        </w:rPr>
        <w:t xml:space="preserve"> and inform solutions for the environmental crisis. We do not meant to imply that knowledge transfer is linear or exclusively the domain of experts </w:t>
      </w:r>
      <w:r>
        <w:rPr/>
        <w:fldChar w:fldCharType="begin" w:fldLock="0"/>
      </w:r>
      <w:r>
        <w:instrText xml:space="preserve"> ADDIN EN.CITE &lt;EndNote&gt;&lt;Cite  &gt;&lt;Author&gt;Fernández&lt;/Author&gt;&lt;Year&gt;2016&lt;/Year&gt;&lt;Prefix&gt;&lt;/Prefix&gt;&lt;Suffix&gt;&lt;/Suffix&gt;&lt;Pages&gt;&lt;/Pages&gt;&lt;DisplayText&gt;(Calo 2018, Fernández 2016)&lt;/DisplayText&gt;&lt;record&gt;&lt;rec-number&gt;6367&lt;/rec-number&gt;&lt;foreign-keys&gt;&lt;key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Cite  &gt;&lt;Author&gt;Calo&lt;/Author&gt;&lt;Year&gt;2018&lt;/Year&gt;&lt;RecNum&gt;6368&lt;/RecNum&gt;&lt;Prefix&gt;&lt;/Prefix&gt;&lt;Suffix&gt;&lt;/Suffix&gt;&lt;Pages&gt;&lt;/Pages&gt;&lt;record&gt;&lt;rec-number&gt;6368&lt;/rec-number&gt;&lt;foreign-keys&gt;&lt;key app="EN" db-id="zv9tw0t2n2xfdiet259x2tdh09prp29zrxsv" timestamp="1571262327"&gt;6368&lt;/key&gt;&lt;/foreign-keys&gt;&lt;ref-type name="Journal Article"&gt;17&lt;/ref-type&gt;&lt;contributors&gt;&lt;authors&gt;&lt;author&gt;Calo, Adam&lt;/author&gt;&lt;/authors&gt;&lt;/contributors&gt;&lt;titles&gt;&lt;title&gt;How knowledge deficit interventions fail to resolve beginning farmer challenges&lt;/title&gt;&lt;secondary-title&gt;Agriculture and Human Values&lt;/secondary-title&gt;&lt;/titles&gt;&lt;periodical&gt;&lt;full-title&gt;Agriculture and Human Values&lt;/full-title&gt;&lt;/periodical&gt;&lt;pages&gt;367-381&lt;/pages&gt;&lt;volume&gt;35&lt;/volume&gt;&lt;number&gt;2&lt;/number&gt;&lt;dates&gt;&lt;year&gt;2018&lt;/year&gt;&lt;pub-dates&gt;&lt;date&gt;2018/06/01&lt;/date&gt;&lt;/pub-dates&gt;&lt;/dates&gt;&lt;isbn&gt;1572-8366&lt;/isbn&gt;&lt;urls&gt;&lt;related-urls&gt;&lt;url&gt;https://doi.org/10.1007/s10460-017-9832-6&lt;/url&gt;&lt;/related-urls&gt;&lt;/urls&gt;&lt;electronic-resource-num&gt;10.1007/s10460-017-9832-6&lt;/electronic-resource-num&gt;&lt;/record&gt;&lt;/Cite&gt;&lt;/EndNote&gt;</w:instrText>
      </w:r>
      <w:r>
        <w:rPr/>
        <w:fldChar w:fldCharType="separate" w:fldLock="0"/>
      </w:r>
      <w:r>
        <w:rPr>
          <w:rtl w:val="0"/>
          <w:lang w:val="en-US"/>
        </w:rPr>
        <w:t>(Calo 2018, Fernández 2016)</w:t>
      </w:r>
      <w:r>
        <w:rPr/>
        <w:fldChar w:fldCharType="end" w:fldLock="0"/>
      </w:r>
      <w:r>
        <w:rPr>
          <w:rtl w:val="0"/>
          <w:lang w:val="en-US"/>
        </w:rPr>
        <w:t>, but that the wealth of published environmental science can be made more accessible through these simple ideas.</w:t>
      </w:r>
    </w:p>
    <w:p>
      <w:pPr>
        <w:pStyle w:val="Body Text"/>
      </w:pPr>
      <w:r>
        <w:rPr>
          <w:rtl w:val="0"/>
          <w:lang w:val="en-US"/>
        </w:rPr>
        <w:t xml:space="preserve">An environmental management challenge is a problem presented in scientific literature or society that, when redefined and reviewed using these principles, can result in a solution to the original problem. Typically, a challenge is ethical, legal, social, or derived from implications associated with research and evidence of change or anthropogenic stress </w:t>
      </w:r>
      <w:r>
        <w:rPr/>
        <w:fldChar w:fldCharType="begin" w:fldLock="0"/>
      </w:r>
      <w:r>
        <w:instrText xml:space="preserve"> ADDIN EN.CITE &lt;EndNote&gt;&lt;Cite  &gt;&lt;Author&gt;Acocella&lt;/Author&gt;&lt;Year&gt;2015&lt;/Year&gt;&lt;RecNum&gt;6044&lt;/RecNum&gt;&lt;Prefix&gt;&lt;/Prefix&gt;&lt;Suffix&gt;&lt;/Suffix&gt;&lt;Pages&gt;&lt;/Pages&gt;&lt;DisplayText&gt;(Acocella 2015, Bonebrake, et al. 2018)&lt;/DisplayText&gt;&lt;record&gt;&lt;rec-number&gt;6044&lt;/rec-number&gt;&lt;foreign-keys&gt;&lt;key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(Acocella 2015, Bonebrake, et al. 2018)</w:t>
      </w:r>
      <w:r>
        <w:rPr/>
        <w:fldChar w:fldCharType="end" w:fldLock="0"/>
      </w:r>
      <w:r>
        <w:rPr>
          <w:rtl w:val="0"/>
          <w:lang w:val="en-US"/>
        </w:rPr>
        <w:t xml:space="preserve">. Grand challenges for the environment in particular are ones that necessitate connections between disciplines and require evidence from potential studies that examine different components of the environment such as climate, ecology, species biology, or research from any number of levels </w:t>
      </w:r>
      <w:r>
        <w:rPr/>
        <w:fldChar w:fldCharType="begin" w:fldLock="0"/>
      </w:r>
      <w:r>
        <w:instrText xml:space="preserve"> ADDIN EN.CITE &lt;EndNote&gt;&lt;Cite  &gt;&lt;Author&gt;Macpherson&lt;/Author&gt;&lt;Year&gt;2017&lt;/Year&gt;&lt;RecNum&gt;6043&lt;/RecNum&gt;&lt;Prefix&gt;&lt;/Prefix&gt;&lt;Suffix&gt;&lt;/Suffix&gt;&lt;Pages&gt;&lt;/Pages&gt;&lt;DisplayText&gt;(Bonebrake, et al. 2018, Macpherson and Segarra 2017)&lt;/DisplayText&gt;&lt;record&gt;&lt;rec-number&gt;6043&lt;/rec-number&gt;&lt;foreign-keys&gt;&lt;key app="EN" db-id="zv9tw0t2n2xfdiet259x2tdh09prp29zrxsv" timestamp="1541185010"&gt;6043&lt;/key&gt;&lt;/foreign-keys&gt;&lt;ref-type name="Journal Article"&gt;17&lt;/ref-type&gt;&lt;contributors&gt;&lt;authors&gt;&lt;author&gt;Macpherson, Ignacio&lt;/author&gt;&lt;author&gt;Segarra, Ignacio&lt;/author&gt;&lt;/authors&gt;&lt;/contributors&gt;&lt;titles&gt;&lt;title&gt;Commentary: Grand challenge: ELSI in a changing global environment&lt;/title&gt;&lt;secondary-title&gt;Frontiers in Genetics&lt;/secondary-title&gt;&lt;/titles&gt;&lt;periodical&gt;&lt;full-title&gt;Frontiers in Genetics&lt;/full-title&gt;&lt;/periodical&gt;&lt;pages&gt;135&lt;/pages&gt;&lt;volume&gt;8&lt;/volume&gt;&lt;dates&gt;&lt;year&gt;2017&lt;/year&gt;&lt;/dates&gt;&lt;isbn&gt;1664-8021&lt;/isbn&gt;&lt;work-type&gt;10.3389/fgene.2017.00135&lt;/work-type&gt;&lt;urls&gt;&lt;related-urls&gt;&lt;url&gt;https://www.frontiersin.org/article/10.3389/fgene.2017.00135&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(Bonebrake, et al. 2018, Macpherson and Segarra 2017)</w:t>
      </w:r>
      <w:r>
        <w:rPr/>
        <w:fldChar w:fldCharType="end" w:fldLock="0"/>
      </w:r>
      <w:r>
        <w:rPr>
          <w:rtl w:val="0"/>
          <w:lang w:val="en-US"/>
        </w:rPr>
        <w:t xml:space="preserve">. A (reverse-engineered) reproducible solution is a suggested solution to a challenge derived from identifying all the components of the challenge. In software engineering, this process includes analysis of the architecture of a system, examining the relationships between subsystems, and creating a mental model of how the system functions </w:t>
      </w:r>
      <w:r>
        <w:rPr/>
        <w:fldChar w:fldCharType="begin" w:fldLock="0"/>
      </w:r>
      <w:r>
        <w:instrText xml:space="preserve"> ADDIN EN.CITE &lt;EndNote&gt;&lt;Cite  &gt;&lt;Author&gt;Fiutem&lt;/Author&gt;&lt;Year&gt;1996&lt;/Year&gt;&lt;RecNum&gt;6045&lt;/RecNum&gt;&lt;Prefix&gt;&lt;/Prefix&gt;&lt;Suffix&gt;&lt;/Suffix&gt;&lt;Pages&gt;&lt;/Pages&gt;&lt;DisplayText&gt;(Fiutem and Antoniol 1996)&lt;/DisplayText&gt;&lt;record&gt;&lt;rec-number&gt;6045&lt;/rec-number&gt;&lt;foreign-keys&gt;&lt;key app="EN" db-id="zv9tw0t2n2xfdiet259x2tdh09prp29zrxsv" timestamp="1541185966"&gt;6045&lt;/key&gt;&lt;/foreign-keys&gt;&lt;ref-type name="Conference Proceedings"&gt;10&lt;/ref-type&gt;&lt;contributors&gt;&lt;authors&gt;&lt;author&gt;Fiutem,T.&lt;/author&gt;&lt;author&gt;Antoniol, M.&lt;/author&gt;&lt;/authors&gt;&lt;/contributors&gt;&lt;titles&gt;&lt;title&gt;A cliche-based environment to support architectural reverse engineering&lt;/title&gt;&lt;secondary-title&gt;1996 Proceedings of International Conference on Software Maintenance&lt;/secondary-title&gt;&lt;alt-title&gt;1996 Proceedings of International Conference on Software Maintenance&lt;/alt-title&gt;&lt;/titles&gt;&lt;pages&gt;319-328&lt;/pages&gt;&lt;keywords&gt;&lt;keyword&gt;software maintenance&lt;/keyword&gt;&lt;keyword&gt;architectural reverse engineering&lt;/keyword&gt;&lt;keyword&gt;programmers&lt;/keyword&gt;&lt;keyword&gt;maintenance tasks&lt;/keyword&gt;&lt;keyword&gt;program understanding&lt;/keyword&gt;&lt;keyword&gt;cliche-based environment&lt;/keyword&gt;&lt;keyword&gt;subsystems&lt;/keyword&gt;&lt;keyword&gt;software architecture&lt;/keyword&gt;&lt;keyword&gt;mental model&lt;/keyword&gt;&lt;keyword&gt;legacy system evolution&lt;/keyword&gt;&lt;keyword&gt;architectural information&lt;/keyword&gt;&lt;keyword&gt;architectural analysis&lt;/keyword&gt;&lt;keyword&gt;hierarchical architectural model&lt;/keyword&gt;&lt;keyword&gt;recognizers&lt;/keyword&gt;&lt;keyword&gt;flow analysis techniques&lt;/keyword&gt;&lt;/keywords&gt;&lt;dates&gt;&lt;year&gt;1996&lt;/year&gt;&lt;pub-dates&gt;&lt;date&gt;4-8 Nov. 1996&lt;/date&gt;&lt;/pub-dates&gt;&lt;/dates&gt;&lt;isbn&gt;1063-6773&lt;/isbn&gt;&lt;urls/&gt;&lt;electronic-resource-num&gt;10.1109/ICSM.1996.565035&lt;/electronic-resource-num&gt;&lt;/record&gt;&lt;/Cite&gt;&lt;/EndNote&gt;</w:instrText>
      </w:r>
      <w:r>
        <w:rPr/>
        <w:fldChar w:fldCharType="separate" w:fldLock="0"/>
      </w:r>
      <w:r>
        <w:rPr>
          <w:rtl w:val="0"/>
          <w:lang w:val="en-US"/>
        </w:rPr>
        <w:t>(Fiutem and Antoniol 1996)</w:t>
      </w:r>
      <w:r>
        <w:rPr/>
        <w:fldChar w:fldCharType="end" w:fldLock="0"/>
      </w:r>
      <w:r>
        <w:rPr>
          <w:rtl w:val="0"/>
          <w:lang w:val="en-US"/>
        </w:rPr>
        <w:t xml:space="preserve">. The same process can be applied to basic science as a system for supporting environmental management decisions. It should be applicable to multiple local-extent challenges when adjusted to fit the circumstances (like a software application that can run under different operating systems). Finally, a tool or solution is the desired outcome from the primary research to support evidence-based/informed decision making in conservation </w:t>
      </w:r>
      <w:r>
        <w:rPr/>
        <w:fldChar w:fldCharType="begin" w:fldLock="0"/>
      </w:r>
      <w:r>
        <w:instrText xml:space="preserve"> ADDIN EN.CITE &lt;EndNote&gt;&lt;Cite  &gt;&lt;Author&gt;Maillet&lt;/Author&gt;&lt;Year&gt;2019&lt;/Year&gt;&lt;RecNum&gt;6360&lt;/RecNum&gt;&lt;Prefix&gt;&lt;/Prefix&gt;&lt;Suffix&gt;&lt;/Suffix&gt;&lt;Pages&gt;&lt;/Pages&gt;&lt;DisplayText&gt;(Maillet,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w:t>
      </w:r>
      <w:r>
        <w:rPr/>
        <w:fldChar w:fldCharType="end" w:fldLock="0"/>
      </w:r>
      <w:r>
        <w:rPr>
          <w:rtl w:val="0"/>
          <w:lang w:val="en-US"/>
        </w:rPr>
        <w:t xml:space="preserve">. In this case, a tool is a methodology researchers can promote to either identify ways to measure/identify issues or to provide solutions for their specific challenge - not necessarily directly examined in a publication or produced through stakeholder collaboration a priori. Any tool is linked to its respective reproducible solution by the fundamental concepts of reproducibility </w:t>
      </w:r>
      <w:r>
        <w:rPr/>
        <w:fldChar w:fldCharType="begin" w:fldLock="0"/>
      </w:r>
      <w:r>
        <w:instrText xml:space="preserve"> ADDIN EN.CITE &lt;EndNote&gt;&lt;Cite  &gt;&lt;Author&gt;Baker&lt;/Author&gt;&lt;Year&gt;2016&lt;/Year&gt;&lt;RecNum&gt;5021&lt;/RecNum&gt;&lt;Prefix&gt;&lt;/Prefix&gt;&lt;Suffix&gt;&lt;/Suffix&gt;&lt;Pages&gt;&lt;/Pages&gt;&lt;DisplayText&gt;(Baker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record&gt;&lt;/Cite&gt;&lt;/EndNote&gt;</w:instrText>
      </w:r>
      <w:r>
        <w:rPr/>
        <w:fldChar w:fldCharType="separate" w:fldLock="0"/>
      </w:r>
      <w:r>
        <w:rPr>
          <w:rtl w:val="0"/>
          <w:lang w:val="en-US"/>
        </w:rPr>
        <w:t>(Baker 2016)</w:t>
      </w:r>
      <w:r>
        <w:rPr/>
        <w:fldChar w:fldCharType="end" w:fldLock="0"/>
      </w:r>
      <w:r>
        <w:rPr>
          <w:rtl w:val="0"/>
          <w:lang w:val="en-US"/>
        </w:rPr>
        <w:t xml:space="preserve">. These can include conceptual replication, i.e. repeating the ideas, but there are many other solutions. Here, we propose that both direct replication (replicating the same approach in another context) and conceptual replication (repeated tests of the same concept but with different methods) </w:t>
      </w:r>
      <w:r>
        <w:rPr/>
        <w:fldChar w:fldCharType="begin" w:fldLock="0"/>
      </w:r>
      <w:r>
        <w:instrText xml:space="preserve"> ADDIN EN.CITE &lt;EndNote&gt;&lt;Cite  &gt;&lt;Author&gt;Kelly&lt;/Author&gt;&lt;Year&gt;2006&lt;/Year&gt;&lt;RecNum&gt;2310&lt;/RecNum&gt;&lt;Prefix&gt;&lt;/Prefix&gt;&lt;Suffix&gt;&lt;/Suffix&gt;&lt;Pages&gt;&lt;/Pages&gt;&lt;DisplayText&gt;(Kelly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Pr/>
        <w:fldChar w:fldCharType="separate" w:fldLock="0"/>
      </w:r>
      <w:r>
        <w:rPr>
          <w:rtl w:val="0"/>
          <w:lang w:val="en-US"/>
        </w:rPr>
        <w:t>(Kelly 2006)</w:t>
      </w:r>
      <w:r>
        <w:rPr/>
        <w:fldChar w:fldCharType="end" w:fldLock="0"/>
      </w:r>
      <w:r>
        <w:rPr>
          <w:rtl w:val="0"/>
          <w:lang w:val="en-US"/>
        </w:rPr>
        <w:t xml:space="preserve"> will advance our capacity to explore reproducibility of basic science to different challenges associated with environmental management. The primary goal is to escape the </w:t>
      </w:r>
      <w:r>
        <w:rPr>
          <w:rtl w:val="0"/>
          <w:lang w:val="en-US"/>
        </w:rPr>
        <w:t>‘</w:t>
      </w:r>
      <w:r>
        <w:rPr>
          <w:rtl w:val="0"/>
          <w:lang w:val="en-US"/>
        </w:rPr>
        <w:t>everything is context-specific</w:t>
      </w:r>
      <w:r>
        <w:rPr>
          <w:rtl w:val="0"/>
          <w:lang w:val="en-US"/>
        </w:rPr>
        <w:t xml:space="preserve">’ </w:t>
      </w:r>
      <w:r>
        <w:rPr>
          <w:rtl w:val="0"/>
          <w:lang w:val="en-US"/>
        </w:rPr>
        <w:t>assumption sometimes applied to many natural science sub-disciplines.</w:t>
      </w:r>
    </w:p>
    <w:p>
      <w:pPr>
        <w:pStyle w:val="Body Text"/>
      </w:pPr>
      <w:r>
        <w:rPr>
          <w:rtl w:val="0"/>
          <w:lang w:val="en-US"/>
        </w:rPr>
        <w:t xml:space="preserve">The heuristic developed here was inspired by the </w:t>
      </w:r>
      <w:r>
        <w:rPr>
          <w:rtl w:val="0"/>
          <w:lang w:val="en-US"/>
        </w:rPr>
        <w:t>‘</w:t>
      </w:r>
      <w:r>
        <w:rPr>
          <w:rtl w:val="0"/>
          <w:lang w:val="en-US"/>
        </w:rPr>
        <w:t>ten simple rules</w:t>
      </w:r>
      <w:r>
        <w:rPr>
          <w:rtl w:val="0"/>
          <w:lang w:val="en-US"/>
        </w:rPr>
        <w:t xml:space="preserve">’ </w:t>
      </w:r>
      <w:r>
        <w:rPr>
          <w:rtl w:val="0"/>
          <w:lang w:val="en-US"/>
        </w:rPr>
        <w:t xml:space="preserve">paper format pioneered by Phillip Bourne in the field of computational biology </w:t>
      </w:r>
      <w:r>
        <w:rPr/>
        <w:fldChar w:fldCharType="begin" w:fldLock="0"/>
      </w:r>
      <w:r>
        <w:instrText xml:space="preserve"> ADDIN EN.CITE &lt;EndNote&gt;&lt;Cite  &gt;&lt;Author&gt;Bourne&lt;/Author&gt;&lt;Year&gt;2006&lt;/Year&gt;&lt;RecNum&gt;5522&lt;/RecNum&gt;&lt;Prefix&gt;&lt;/Prefix&gt;&lt;Suffix&gt;&lt;/Suffix&gt;&lt;Pages&gt;&lt;/Pages&gt;&lt;DisplayText&gt;(Bourne and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Pr/>
        <w:fldChar w:fldCharType="separate" w:fldLock="0"/>
      </w:r>
      <w:r>
        <w:rPr>
          <w:rtl w:val="0"/>
          <w:lang w:val="en-US"/>
        </w:rPr>
        <w:t>(Bourne and Chalupa 2006)</w:t>
      </w:r>
      <w:r>
        <w:rPr/>
        <w:fldChar w:fldCharType="end" w:fldLock="0"/>
      </w:r>
      <w:r>
        <w:rPr>
          <w:rtl w:val="0"/>
          <w:lang w:val="en-US"/>
        </w:rPr>
        <w:t xml:space="preserve">. We propose that by distilling the concepts that promote engagement with scientific literature outside of the research community, managers can rely on broader sources of scientific knowledge to make decisions in addition to those co-produced and collaboratively developed. Furthermore, researchers can reframe their scientific communication (when appropriate) to make it more relevant to managers without compromising their respective fundamental research programs. Here, we will outline and discuss simple </w:t>
      </w:r>
      <w:r>
        <w:rPr>
          <w:rtl w:val="0"/>
          <w:lang w:val="en-US"/>
        </w:rPr>
        <w:t>“</w:t>
      </w:r>
      <w:r>
        <w:rPr>
          <w:rtl w:val="0"/>
          <w:lang w:val="en-US"/>
        </w:rPr>
        <w:t>principles</w:t>
      </w:r>
      <w:r>
        <w:rPr>
          <w:rtl w:val="0"/>
          <w:lang w:val="en-US"/>
        </w:rPr>
        <w:t xml:space="preserve">” </w:t>
      </w:r>
      <w:r>
        <w:rPr>
          <w:rtl w:val="0"/>
          <w:lang w:val="en-US"/>
        </w:rPr>
        <w:t>scientists can use to make their research more applicable to managers and that managers can in turn use to identify basic science that fits their needs.</w:t>
      </w:r>
    </w:p>
    <w:p>
      <w:pPr>
        <w:pStyle w:val="First Paragraph"/>
        <w:rPr>
          <w:b w:val="1"/>
          <w:bCs w:val="1"/>
        </w:rPr>
      </w:pPr>
    </w:p>
    <w:p>
      <w:pPr>
        <w:pStyle w:val="First Paragraph"/>
        <w:rPr>
          <w:rFonts w:ascii="Cambria" w:cs="Cambria" w:hAnsi="Cambria" w:eastAsia="Cambria"/>
          <w:b w:val="1"/>
          <w:bCs w:val="1"/>
        </w:rPr>
      </w:pPr>
      <w:r>
        <w:rPr>
          <w:rFonts w:ascii="Cambria" w:cs="Cambria" w:hAnsi="Cambria" w:eastAsia="Cambria"/>
          <w:b w:val="1"/>
          <w:bCs w:val="1"/>
          <w:rtl w:val="0"/>
          <w:lang w:val="en-US"/>
        </w:rPr>
        <w:t>Principles</w:t>
      </w:r>
    </w:p>
    <w:p>
      <w:pPr>
        <w:pStyle w:val="First Paragraph"/>
      </w:pPr>
      <w:r>
        <w:rPr>
          <w:rFonts w:ascii="Cambria" w:cs="Cambria" w:hAnsi="Cambria" w:eastAsia="Cambria"/>
          <w:b w:val="1"/>
          <w:bCs w:val="1"/>
          <w:rtl w:val="0"/>
          <w:lang w:val="en-US"/>
        </w:rPr>
        <w:t>1. Reframe the problem as challenge.</w:t>
      </w:r>
      <w:r>
        <w:rPr>
          <w:rtl w:val="0"/>
          <w:lang w:val="en-US"/>
        </w:rPr>
        <w:t xml:space="preserve"> Doom-and-gloom is a pervasive theme in the media discussions of ecology and environmental sciences that reduces our productivity and capacity to solve problems. It can shut down even the most motivated of minds through compassion fatigue, burnouts, and psychic numbing</w:t>
      </w:r>
      <w:r>
        <w:rPr>
          <w:rtl w:val="0"/>
          <w:lang w:val="en-US"/>
        </w:rPr>
        <w:t xml:space="preserve"> </w:t>
      </w:r>
      <w:r>
        <w:rPr/>
        <w:fldChar w:fldCharType="begin" w:fldLock="0"/>
      </w:r>
      <w:r>
        <w:instrText xml:space="preserve"> ADDIN EN.CITE &lt;EndNote&gt;&lt;Cite  &gt;&lt;Author&gt;Pihkala, Panu&lt;/Author&gt;&lt;Year&gt;2019&lt;/Year&gt;&lt;RecNum&gt;6503&lt;/RecNum&gt;&lt;Prefix&gt;&lt;/Prefix&gt;&lt;Suffix&gt;&lt;/Suffix&gt;&lt;Pages&gt;&lt;/Pages&gt;&lt;DisplayText&gt;(Pihkala 2019)&lt;/DisplayText&gt;&lt;record&gt;&lt;database name="lit_2020.enl" path="/Volumes/zendata/tC/references/2020/lit_2020.enl"&gt;lit_2020.enl&lt;/database&gt;&lt;source-app name="EndNote" version="19.3"&gt;EndNote&lt;/source-app&gt;&lt;rec-number&gt;6503&lt;/rec-number&gt;&lt;foreign-keys&gt;&lt;key app="EN" db-id="zv9tw0t2n2xfdiet259x2tdh09prp29zrxsv"&gt;6503&lt;/key&gt;&lt;/foreign-keys&gt;&lt;ref-type name="Journal Article"&gt;17&lt;/ref-type&gt;&lt;contributors&gt;&lt;authors&gt;&lt;author&gt;&lt;style face="normal" font="default" size="100%"&gt;Pihkala, Panu&lt;/style&gt;&lt;/author&gt;&lt;/authors&gt;&lt;/contributors&gt;&lt;titles&gt;&lt;title&gt;&lt;style face="normal" font="default" size="100%"&gt;The Cost of Bearing Witness to the Environmental Crisis: Vicarious Traumatization and Dealing with Secondary Traumatic Stress among Environmental Researchers&lt;/style&gt;&lt;/title&gt;&lt;secondary-title&gt;&lt;style face="normal" font="default" size="100%"&gt;Social Epistemology&lt;/style&gt;&lt;/secondary-title&gt;&lt;/titles&gt;&lt;periodical&gt;&lt;full-title&gt;&lt;style face="normal" font="default" size="100%"&gt;Social Epistemology&lt;/style&gt;&lt;/full-title&gt;&lt;/periodical&gt;&lt;pages&gt;&lt;style face="normal" font="default" size="100%"&gt;1-15&lt;/style&gt;&lt;/pages&gt;&lt;dates&gt;&lt;year&gt;&lt;style face="normal" font="default" size="100%"&gt;2019&lt;/style&gt;&lt;/year&gt;&lt;/dates&gt;&lt;publisher&gt;&lt;style face="normal" font="default" size="100%"&gt;Routledge&lt;/style&gt;&lt;/publisher&gt;&lt;isbn&gt;&lt;style face="normal" font="default" size="100%"&gt;0269-1728&lt;/style&gt;&lt;/isbn&gt;&lt;abstract&gt;&lt;style face="normal" font="default" size="100%"&gt;ABSTRACTResearchers working on environmental issues are often unprepared to deal with the traumatic potential of their studies. They often face traumatic encounters in their first-hand experiences in fieldwork, for example, by finding animals killed by poachers or seeing the disastrous effects of climate change. However, environmental researchers also suffer from forms of secondary trauma or vicarious trauma related to environmental problems when they become affected by hearing or reading about the suffering of others. Unfortunately, however, very little support structures exist for students and researchers who experience secondary trauma. This article discusses the phenomenon of secondary trauma among researchers and students of environmental science. Through an analysis of existing empirical studies, the article highlights that there are clear signs of traumatic symptoms among environmental researchers. The most common reactions include psychic numbing, compassion fatigue, and burnouts. The article also makes suggestions for recognizing vulnerabilities, and for enhancing resilience through self-care. Since traumatic exposure by environmental researchers has not been systematically studied or discussed in detail in the existing literature, this article makes a significant contribution to the field showcasing ideas for further research, including possible empirical studies on the ways in which trauma and secondary trauma feature among environmental researchers.&lt;/style&gt;&lt;/abstract&gt;&lt;urls&gt;&lt;related-urls&gt;&lt;url&gt;&lt;style face="normal" font="default" size="100%"&gt;https://doi.org/10.1080/02691728.2019.1681560&lt;/style&gt;&lt;/url&gt;&lt;/related-urls&gt;&lt;/urls&gt;&lt;electronic-resource-num&gt;&lt;style face="normal" font="default" size="100%"&gt;10.1080/02691728.2019.1681560&lt;/style&gt;&lt;/electronic-resource-num&gt;&lt;/record&gt;&lt;/Cite&gt;&lt;/EndNote&gt;</w:instrText>
      </w:r>
      <w:r>
        <w:rPr/>
        <w:fldChar w:fldCharType="separate" w:fldLock="0"/>
      </w:r>
      <w:r>
        <w:rPr>
          <w:rtl w:val="0"/>
          <w:lang w:val="en-US"/>
        </w:rPr>
        <w:t>(Pihkala 2019)</w:t>
      </w:r>
      <w:r>
        <w:rPr/>
        <w:fldChar w:fldCharType="end" w:fldLock="0"/>
      </w:r>
      <w:r>
        <w:rPr>
          <w:rtl w:val="0"/>
          <w:lang w:val="en-US"/>
        </w:rPr>
        <w:t xml:space="preserve">. Reframing a problem as a </w:t>
      </w:r>
      <w:r>
        <w:rPr>
          <w:rFonts w:ascii="Cambria" w:cs="Cambria" w:hAnsi="Cambria" w:eastAsia="Cambria"/>
          <w:i w:val="1"/>
          <w:iCs w:val="1"/>
          <w:rtl w:val="0"/>
          <w:lang w:val="en-US"/>
        </w:rPr>
        <w:t>challenge</w:t>
      </w:r>
      <w:r>
        <w:rPr>
          <w:rtl w:val="0"/>
          <w:lang w:val="en-US"/>
        </w:rPr>
        <w:t xml:space="preserve"> can illuminate solutions despite disheartening information. For example, human-wildlife conflict is a pervasive issue for managers and researchers that requires tact and a deep understanding of the relationships between people and wildlife </w:t>
      </w:r>
      <w:r>
        <w:rPr/>
        <w:fldChar w:fldCharType="begin" w:fldLock="0"/>
      </w:r>
      <w:r>
        <w:instrText xml:space="preserve"> ADDIN EN.CITE &lt;EndNote&gt;&lt;Cite  &gt;&lt;Author&gt;Conover, Michael R.&lt;/Author&gt;&lt;Year&gt;1998&lt;/Year&gt;&lt;RecNum&gt;6504&lt;/RecNum&gt;&lt;Prefix&gt;&lt;/Prefix&gt;&lt;Suffix&gt;&lt;/Suffix&gt;&lt;Pages&gt;&lt;/Pages&gt;&lt;DisplayText&gt;(Conover 1998)&lt;/DisplayText&gt;&lt;record&gt;&lt;database name="lit_2020.enl" path="/Volumes/zendata/tC/references/2020/lit_2020.enl"&gt;lit_2020.enl&lt;/database&gt;&lt;source-app name="EndNote" version="19.3"&gt;EndNote&lt;/source-app&gt;&lt;rec-number&gt;6504&lt;/rec-number&gt;&lt;foreign-keys&gt;&lt;key app="EN" db-id="zv9tw0t2n2xfdiet259x2tdh09prp29zrxsv"&gt;6504&lt;/key&gt;&lt;/foreign-keys&gt;&lt;ref-type name="Journal Article"&gt;17&lt;/ref-type&gt;&lt;contributors&gt;&lt;authors&gt;&lt;author&gt;&lt;style face="normal" font="default" size="100%"&gt;Conover, Michael R.&lt;/style&gt;&lt;/author&gt;&lt;/authors&gt;&lt;/contributors&gt;&lt;titles&gt;&lt;title&gt;&lt;style face="normal" font="default" size="100%"&gt;Perceptions of American Agricultural Producers about Wildlife on Their Farms and Ranches&lt;/style&gt;&lt;/title&gt;&lt;secondary-title&gt;&lt;style face="normal" font="default" size="100%"&gt;Wildlife Society Bulletin (1973-2006)&lt;/style&gt;&lt;/secondary-title&gt;&lt;/titles&gt;&lt;periodical&gt;&lt;full-title&gt;&lt;style face="normal" font="default" size="100%"&gt;Wildlife Society Bulletin (1973-2006)&lt;/style&gt;&lt;/full-title&gt;&lt;/periodical&gt;&lt;pages&gt;&lt;style face="normal" font="default" size="100%"&gt;597-604&lt;/style&gt;&lt;/pages&gt;&lt;volume&gt;&lt;style face="normal" font="default" size="100%"&gt;26&lt;/style&gt;&lt;/volume&gt;&lt;number&gt;&lt;style face="normal" font="default" size="100%"&gt;3&lt;/style&gt;&lt;/number&gt;&lt;dates&gt;&lt;year&gt;&lt;style face="normal" font="default" size="100%"&gt;1998&lt;/style&gt;&lt;/year&gt;&lt;/dates&gt;&lt;publisher&gt;&lt;style face="normal" font="default" size="100%"&gt;[Wiley, Wildlife Society]&lt;/style&gt;&lt;/publisher&gt;&lt;isbn&gt;&lt;style face="normal" font="default" size="100%"&gt;00917648, 19385463&lt;/style&gt;&lt;/isbn&gt;&lt;abstract&gt;&lt;style face="normal" font="default" size="100%"&gt;[Perceptions of U.S. agricultural producers about wildlife were examined by distributing questionnaires in 1993 and 1994 to 2,000 farmers and ranchers: 1,000 selected from a random list maintained by Survey Sampling, Inc., and 1,000 contacted through county offices of the U.S. Department of Agriculture's Farm Service Agency. One thousand three hundred forty-seven usable questionnaires were returned. Most respondents (51%) purposely managed for wildlife on their farm or ranch. Activities included providing cover for wildlife near fields (reported by 39% of the respondents), providing a water source (38%), leaving crop residue in the field (36%), leaving a portion of the crop unharvested (17%), and providing salt licks (12%). In the prior year, respondents spent a mean of $223 (SE = $24) and 14 hours (SE = 1) to help or encourage wildlife on their property. Most respondents (77%) allowed hunting on their property; 5% charged hunters a fee. Most respondents (80%) suffered wildlife damage in the year prior to the survey, and 53% reported that damage exceeded their tolerance. Respondents spent a mean of 43.6 hours and $1,002 in the prior year trying to solve or prevent wildlife damage. Despite these efforts, 54% of respondents reported &amp;gt;$500 in losses annually from wildlife damage. Because their losses were so severe, 24% said they were reluctant to provide habitat for wildlife, and 38% said they would oppose the creation of a wildlife sanctuary near their property. Problems were caused most often by deer (Odocoileus spp.; listed by 53% of all respondents), raccoons (Procyon lotor; 25%), coyotes (Canis latrans; 24%), and ground hogs (Marmota spp.; 21%). Regional differences were found in wildlife enhancement practices, hunter access, and species causing problems, but not in the extent of wildlife damage.]&lt;/style&gt;&lt;/abstract&gt;&lt;urls&gt;&lt;related-urls&gt;&lt;url&gt;&lt;style face="normal" font="default" size="100%"&gt;www.jstor.org/stable/3783775&lt;/style&gt;&lt;/url&gt;&lt;/related-urls&gt;&lt;/urls&gt;&lt;custom1&gt;&lt;style face="normal" font="default" size="100%"&gt;Full publication date: Autumn, 1998&lt;/style&gt;&lt;/custom1&gt;&lt;remote-database-name&gt;&lt;style face="normal" font="default" size="100%"&gt;JSTOR&lt;/style&gt;&lt;/remote-database-name&gt;&lt;/record&gt;&lt;/Cite&gt;&lt;/EndNote&gt;</w:instrText>
      </w:r>
      <w:r>
        <w:rPr/>
        <w:fldChar w:fldCharType="separate" w:fldLock="0"/>
      </w:r>
      <w:r>
        <w:rPr>
          <w:rtl w:val="0"/>
          <w:lang w:val="en-US"/>
        </w:rPr>
        <w:t>(Conover 1998)</w:t>
      </w:r>
      <w:r>
        <w:rPr/>
        <w:fldChar w:fldCharType="end" w:fldLock="0"/>
      </w:r>
      <w:r>
        <w:rPr>
          <w:rtl w:val="0"/>
          <w:lang w:val="en-US"/>
        </w:rPr>
        <w:t xml:space="preserve">. Instead of defining a problem as, </w:t>
      </w:r>
      <w:r>
        <w:rPr>
          <w:rtl w:val="0"/>
          <w:lang w:val="en-US"/>
        </w:rPr>
        <w:t>“</w:t>
      </w:r>
      <w:r>
        <w:rPr>
          <w:rtl w:val="0"/>
          <w:lang w:val="en-US"/>
        </w:rPr>
        <w:t>people and wildlife are in danger when they interact</w:t>
      </w:r>
      <w:r>
        <w:rPr>
          <w:rtl w:val="0"/>
          <w:lang w:val="en-US"/>
        </w:rPr>
        <w:t xml:space="preserve">” </w:t>
      </w:r>
      <w:r>
        <w:rPr>
          <w:rtl w:val="0"/>
          <w:lang w:val="en-US"/>
        </w:rPr>
        <w:t xml:space="preserve">re-frame the issue as a </w:t>
      </w:r>
      <w:r>
        <w:rPr>
          <w:rFonts w:ascii="Cambria" w:cs="Cambria" w:hAnsi="Cambria" w:eastAsia="Cambria"/>
          <w:i w:val="1"/>
          <w:iCs w:val="1"/>
          <w:rtl w:val="0"/>
          <w:lang w:val="en-US"/>
        </w:rPr>
        <w:t>challenge</w:t>
      </w:r>
      <w:r>
        <w:rPr>
          <w:rFonts w:ascii="Cambria" w:cs="Cambria" w:hAnsi="Cambria" w:eastAsia="Cambria"/>
          <w:i w:val="1"/>
          <w:iCs w:val="1"/>
          <w:rtl w:val="0"/>
          <w:lang w:val="en-US"/>
        </w:rPr>
        <w:t xml:space="preserve"> </w:t>
      </w:r>
      <w:r>
        <w:rPr>
          <w:rtl w:val="0"/>
          <w:lang w:val="en-US"/>
        </w:rPr>
        <w:t>such as</w:t>
      </w:r>
      <w:r>
        <w:rPr>
          <w:rtl w:val="0"/>
          <w:lang w:val="en-US"/>
        </w:rPr>
        <w:t xml:space="preserve"> “</w:t>
      </w:r>
      <w:r>
        <w:rPr>
          <w:rtl w:val="0"/>
          <w:lang w:val="en-US"/>
        </w:rPr>
        <w:t>o</w:t>
      </w:r>
      <w:r>
        <w:rPr>
          <w:rtl w:val="0"/>
          <w:lang w:val="en-US"/>
        </w:rPr>
        <w:t>ur goal is to improve safety of wildlife and humans in areas with high human-wildlife interactions.</w:t>
      </w:r>
      <w:r>
        <w:rPr>
          <w:rtl w:val="0"/>
          <w:lang w:val="en-US"/>
        </w:rPr>
        <w:t xml:space="preserve">” </w:t>
      </w:r>
      <w:r>
        <w:rPr>
          <w:rtl w:val="0"/>
          <w:lang w:val="en-US"/>
        </w:rPr>
        <w:t>A challenge statement is more goal oriented, therefore refining communication and action between actors. This small change in semantics has profound implications in social context for stakeholders, managers, and researchers</w:t>
      </w:r>
      <w:r>
        <w:rPr>
          <w:rtl w:val="0"/>
          <w:lang w:val="en-US"/>
        </w:rPr>
        <w:t xml:space="preserve"> because</w:t>
      </w:r>
      <w:r>
        <w:rPr>
          <w:rtl w:val="0"/>
          <w:lang w:val="en-US"/>
        </w:rPr>
        <w:t xml:space="preserve"> it promotes action-based thinking and collaborative work. </w:t>
      </w:r>
    </w:p>
    <w:p>
      <w:pPr>
        <w:pStyle w:val="Body Text"/>
      </w:pPr>
      <w:r>
        <w:rPr>
          <w:rFonts w:ascii="Cambria" w:cs="Cambria" w:hAnsi="Cambria" w:eastAsia="Cambria"/>
          <w:b w:val="1"/>
          <w:bCs w:val="1"/>
          <w:rtl w:val="0"/>
          <w:lang w:val="en-US"/>
        </w:rPr>
        <w:t>2. Describe the scope and extent of the challenge.</w:t>
      </w:r>
      <w:r>
        <w:rPr>
          <w:rtl w:val="0"/>
          <w:lang w:val="en-US"/>
        </w:rPr>
        <w:t xml:space="preserve"> Defining the scope of a challenge conceptually and the extent geographically will ensure that potential solutions fit the challenge. Moving across scales is a common issue in ecology </w:t>
      </w:r>
      <w:r>
        <w:rPr/>
        <w:fldChar w:fldCharType="begin" w:fldLock="0"/>
      </w:r>
      <w:r>
        <w:instrText xml:space="preserve"> ADDIN EN.CITE &lt;EndNote&gt;&lt;Cite  &gt;&lt;Author&gt;Sandel&lt;/Author&gt;&lt;Year&gt;2015&lt;/Year&gt;&lt;RecNum&gt;3402&lt;/RecNum&gt;&lt;Prefix&gt;&lt;/Prefix&gt;&lt;Suffix&gt;&lt;/Suffix&gt;&lt;Pages&gt;&lt;/Pages&gt;&lt;DisplayText&gt;(Sandel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Pr/>
        <w:fldChar w:fldCharType="separate" w:fldLock="0"/>
      </w:r>
      <w:r>
        <w:rPr>
          <w:rtl w:val="0"/>
          <w:lang w:val="en-US"/>
        </w:rPr>
        <w:t>(Sandel 2015)</w:t>
      </w:r>
      <w:r>
        <w:rPr/>
        <w:fldChar w:fldCharType="end" w:fldLock="0"/>
      </w:r>
      <w:r>
        <w:rPr>
          <w:rtl w:val="0"/>
          <w:lang w:val="en-US"/>
        </w:rPr>
        <w:t>, and proposing a spatial scale, using common terms, and describing the breadth of the challenge will accelerate interdisciplinary solutions (i.e.</w:t>
      </w:r>
      <w:r>
        <w:rPr>
          <w:rtl w:val="0"/>
          <w:lang w:val="en-US"/>
        </w:rPr>
        <w:t> </w:t>
      </w:r>
      <w:r>
        <w:rPr>
          <w:rtl w:val="0"/>
          <w:lang w:val="en-US"/>
        </w:rPr>
        <w:t xml:space="preserve">the wildlife-human challenge above is ecological </w:t>
      </w:r>
      <w:r>
        <w:rPr>
          <w:rFonts w:ascii="Cambria" w:cs="Cambria" w:hAnsi="Cambria" w:eastAsia="Cambria"/>
          <w:i w:val="1"/>
          <w:iCs w:val="1"/>
          <w:rtl w:val="0"/>
          <w:lang w:val="en-US"/>
        </w:rPr>
        <w:t>and</w:t>
      </w:r>
      <w:r>
        <w:rPr>
          <w:rtl w:val="0"/>
          <w:lang w:val="en-US"/>
        </w:rPr>
        <w:t xml:space="preserve"> societal). The challenge can be relevant for local, regional, or global </w:t>
      </w:r>
      <w:r>
        <w:rPr>
          <w:rtl w:val="0"/>
          <w:lang w:val="en-US"/>
        </w:rPr>
        <w:t>scales. W</w:t>
      </w:r>
      <w:r>
        <w:rPr>
          <w:rtl w:val="0"/>
          <w:lang w:val="en-US"/>
        </w:rPr>
        <w:t>e unite different instances of an issue and how they can be similarly addressed</w:t>
      </w:r>
      <w:r>
        <w:rPr>
          <w:rtl w:val="0"/>
          <w:lang w:val="en-US"/>
        </w:rPr>
        <w:t xml:space="preserve"> when we link scales</w:t>
      </w:r>
      <w:r>
        <w:rPr>
          <w:rtl w:val="0"/>
          <w:lang w:val="en-US"/>
        </w:rPr>
        <w:t xml:space="preserve">. However, understanding the geographical extent </w:t>
      </w:r>
      <w:r>
        <w:rPr>
          <w:rtl w:val="0"/>
          <w:lang w:val="en-US"/>
        </w:rPr>
        <w:t xml:space="preserve">also </w:t>
      </w:r>
      <w:r>
        <w:rPr>
          <w:rtl w:val="0"/>
          <w:lang w:val="en-US"/>
        </w:rPr>
        <w:t xml:space="preserve">allows us to pinpoint issue differences. </w:t>
      </w:r>
      <w:r>
        <w:rPr>
          <w:rtl w:val="0"/>
          <w:lang w:val="en-US"/>
        </w:rPr>
        <w:t>The</w:t>
      </w:r>
      <w:r>
        <w:rPr>
          <w:rtl w:val="0"/>
          <w:lang w:val="en-US"/>
        </w:rPr>
        <w:t xml:space="preserve"> example of human-wildlife conflict is </w:t>
      </w:r>
      <w:r>
        <w:rPr>
          <w:rtl w:val="0"/>
          <w:lang w:val="en-US"/>
        </w:rPr>
        <w:t xml:space="preserve">a </w:t>
      </w:r>
      <w:r>
        <w:rPr>
          <w:rtl w:val="0"/>
          <w:lang w:val="en-US"/>
        </w:rPr>
        <w:t>global</w:t>
      </w:r>
      <w:r>
        <w:rPr>
          <w:rtl w:val="0"/>
          <w:lang w:val="en-US"/>
        </w:rPr>
        <w:t xml:space="preserve"> </w:t>
      </w:r>
      <w:r>
        <w:rPr>
          <w:rtl w:val="0"/>
          <w:lang w:val="en-US"/>
        </w:rPr>
        <w:t xml:space="preserve">issue, but the </w:t>
      </w:r>
      <w:r>
        <w:rPr>
          <w:rFonts w:ascii="Cambria" w:cs="Cambria" w:hAnsi="Cambria" w:eastAsia="Cambria"/>
          <w:i w:val="1"/>
          <w:iCs w:val="1"/>
          <w:rtl w:val="0"/>
          <w:lang w:val="en-US"/>
        </w:rPr>
        <w:t>extent</w:t>
      </w:r>
      <w:r>
        <w:rPr>
          <w:rtl w:val="0"/>
          <w:lang w:val="en-US"/>
        </w:rPr>
        <w:t xml:space="preserve"> is conflict-specific</w:t>
      </w:r>
      <w:r>
        <w:rPr>
          <w:rtl w:val="0"/>
          <w:lang w:val="en-US"/>
        </w:rPr>
        <w:t xml:space="preserve"> because it is directly observables in </w:t>
      </w:r>
      <w:r>
        <w:rPr>
          <w:rtl w:val="0"/>
          <w:lang w:val="en-US"/>
        </w:rPr>
        <w:t>Southern California coastlines,  Tanzanian park boarders, Ontarian roadways</w:t>
      </w:r>
      <w:r>
        <w:rPr>
          <w:rtl w:val="0"/>
          <w:lang w:val="en-US"/>
        </w:rPr>
        <w:t xml:space="preserve"> </w:t>
      </w:r>
      <w:r>
        <w:rPr/>
        <w:fldChar w:fldCharType="begin" w:fldLock="0"/>
      </w:r>
      <w:r>
        <w:instrText xml:space="preserve"> ADDIN EN.CITE &lt;EndNote&gt;&lt;Cite  &gt;&lt;Author&gt;Dickman, A. J.&lt;/Author&gt;&lt;Year&gt;2010&lt;/Year&gt;&lt;Prefix&gt;&lt;/Prefix&gt;&lt;Suffix&gt;&lt;/Suffix&gt;&lt;Pages&gt;&lt;/Pages&gt;&lt;DisplayText&gt;(Dickman 2010, Dupuis-Désormeaux, et al. 2019, Schakner, et al. 2019)&lt;/DisplayText&gt;&lt;record&gt;&lt;database name="lit_2020.enl" path="/Volumes/zendata/tC/references/2020/lit_2020.enl"&gt;lit_2020.enl&lt;/database&gt;&lt;source-app name="EndNote" version="19.3"&gt;EndNote&lt;/source-app&gt;&lt;rec-number&gt;6379&lt;/rec-number&gt;&lt;foreign-keys&gt;&lt;key app="EN" db-id="zv9tw0t2n2xfdiet259x2tdh09prp29zrxsv"&gt;6379&lt;/key&gt;&lt;/foreign-keys&gt;&lt;ref-type name="Journal Article"&gt;17&lt;/ref-type&gt;&lt;contributors&gt;&lt;authors&gt;&lt;author&gt;&lt;style face="normal" font="default" size="100%"&gt;Dickman, A. J.&lt;/style&gt;&lt;/author&gt;&lt;/authors&gt;&lt;/contributors&gt;&lt;titles&gt;&lt;title&gt;&lt;style face="normal" font="default" size="100%"&gt;Complexities of conflict: the importance of considering social factors for effectively resolving human–wildlife conflict&lt;/style&gt;&lt;/title&gt;&lt;secondary-title&gt;&lt;style face="normal" font="default" size="100%"&gt;Animal Conservation&lt;/style&gt;&lt;/secondary-title&gt;&lt;/titles&gt;&lt;periodical&gt;&lt;full-title&gt;&lt;style face="normal" font="default" size="100%"&gt;Animal Conservation&lt;/style&gt;&lt;/full-title&gt;&lt;/periodical&gt;&lt;pages&gt;&lt;style face="normal" font="default" size="100%"&gt;458-466&lt;/style&gt;&lt;/pages&gt;&lt;volume&gt;&lt;style face="normal" font="default" size="100%"&gt;13&lt;/style&gt;&lt;/volume&gt;&lt;number&gt;&lt;style face="normal" font="default" size="100%"&gt;5&lt;/style&gt;&lt;/number&gt;&lt;keywords&gt;&lt;keyword&gt;&lt;style face="normal" font="default" size="100%"&gt;conflict resolution&lt;/style&gt;&lt;/keyword&gt;&lt;keyword&gt;&lt;style face="normal" font="default" size="100%"&gt;human–wildlife conflict&lt;/style&gt;&lt;/keyword&gt;&lt;keyword&gt;&lt;style face="normal" font="default" size="100%"&gt;mitigation&lt;/style&gt;&lt;/keyword&gt;&lt;keyword&gt;&lt;style face="normal" font="default" size="100%"&gt;social factors&lt;/style&gt;&lt;/keyword&gt;&lt;/keywords&gt;&lt;dates&gt;&lt;year&gt;&lt;style face="normal" font="default" size="100%"&gt;2010&lt;/style&gt;&lt;/year&gt;&lt;pub-dates&gt;&lt;date&gt;&lt;style face="normal" font="default" size="100%"&gt;2010/10/01&lt;/style&gt;&lt;/date&gt;&lt;/pub-dates&gt;&lt;/dates&gt;&lt;publisher&gt;&lt;style face="normal" font="default" size="100%"&gt;John Wiley &amp;amp; Sons, Ltd (10.1111)&lt;/style&gt;&lt;/publisher&gt;&lt;isbn&gt;&lt;style face="normal" font="default" size="100%"&gt;1367-9430&lt;/style&gt;&lt;/isbn&gt;&lt;abstract&gt;&lt;style face="normal" font="default" size="100%"&gt;Abstract Human?wildlife conflict is one of the most critical threats facing many wildlife species today, and the topic is receiving increasing attention from conservation biologists. Direct wildlife damage is commonly cited as the main driver of conflict, and many tools exist for reducing such damage. However, significant conflict often remains even after damage has been reduced, suggesting that conflict requires novel, comprehensive approaches for long-term resolution. Although most mitigation studies investigate only the technical aspects of conflict reduction, peoples' attitudes towards wildlife are complex, with social factors as diverse as religious affiliation, ethnicity and cultural beliefs all shaping conflict intensity. Moreover, human?wildlife conflicts are often manifestations of underlying human?human conflicts, such as between authorities and local people, or between people of different cultural backgrounds. Despite evidence that social factors can be more important in driving conflict than wildlife damage incurred, they are often ignored in conflict studies. Developing a broader awareness of conflict drivers will advance understanding of the patterns and underlying processes behind this critical conservation issue. In this paper, I review a wide variety of case studies to show how social factors strongly influence perceptions of human?wildlife conflict, and highlight how mitigation approaches should become increasingly innovative and interdisciplinary in order to enable people to move from conflict towards coexistence.&lt;/style&gt;&lt;/abstract&gt;&lt;urls&gt;&lt;related-urls&gt;&lt;url&gt;&lt;style face="normal" font="default" size="100%"&gt;https://doi.org/10.1111/j.1469-1795.2010.00368.x&lt;/style&gt;&lt;/url&gt;&lt;/related-urls&gt;&lt;/urls&gt;&lt;electronic-resource-num&gt;&lt;style face="normal" font="default" size="100%"&gt;10.1111/j.1469-1795.2010.00368.x&lt;/style&gt;&lt;/electronic-resource-num&gt;&lt;access-date&gt;&lt;style face="normal" font="default" size="100%"&gt;2019/10/16&lt;/style&gt;&lt;/access-date&gt;&lt;/record&gt;&lt;/Cite&gt;&lt;Cite  &gt;&lt;Author&gt;Dupuis-Désormeaux, Marc; D’Elia, Vince; Burns, Ryan; White, Brittany; MacDonald, Suzanne E.&lt;/Author&gt;&lt;Year&gt;2019&lt;/Year&gt;&lt;Prefix&gt;&lt;/Prefix&gt;&lt;Suffix&gt;&lt;/Suffix&gt;&lt;Pages&gt;&lt;/Pages&gt;&lt;record&gt;&lt;database name="lit_2020.enl" path="/Volumes/zendata/tC/references/2020/lit_2020.enl"&gt;lit_2020.enl&lt;/database&gt;&lt;source-app name="EndNote" version="19.3"&gt;EndNote&lt;/source-app&gt;&lt;rec-number&gt;6502&lt;/rec-number&gt;&lt;foreign-keys&gt;&lt;key app="EN" db-id="zv9tw0t2n2xfdiet259x2tdh09prp29zrxsv"&gt;6502&lt;/key&gt;&lt;/foreign-keys&gt;&lt;ref-type name="Journal Article"&gt;17&lt;/ref-type&gt;&lt;contributors&gt;&lt;authors&gt;&lt;author&gt;&lt;style face="normal" font="default" size="100%"&gt;Dupuis-Désormeaux, Marc&lt;/style&gt;&lt;/author&gt;&lt;author&gt;&lt;style face="normal" font="default" size="100%"&gt;D’Elia, Vince&lt;/style&gt;&lt;/author&gt;&lt;author&gt;&lt;style face="normal" font="default" size="100%"&gt;Burns, Ryan&lt;/style&gt;&lt;/author&gt;&lt;author&gt;&lt;style face="normal" font="default" size="100%"&gt;White, Brittany&lt;/style&gt;&lt;/author&gt;&lt;author&gt;&lt;style face="normal" font="default" size="100%"&gt;MacDonald, Suzanne E.&lt;/style&gt;&lt;/author&gt;&lt;/authors&gt;&lt;/contributors&gt;&lt;titles&gt;&lt;title&gt;&lt;style face="normal" font="default" size="100%"&gt;A turtle population study in an isolated urban wetland complex in Ontario reveals a few surprises&lt;/style&gt;&lt;/title&gt;&lt;secondary-title&gt;&lt;style face="normal" font="default" size="100%"&gt;FACETS&lt;/style&gt;&lt;/secondary-title&gt;&lt;/titles&gt;&lt;periodical&gt;&lt;full-title&gt;&lt;style face="normal" font="default" size="100%"&gt;FACETS&lt;/style&gt;&lt;/full-title&gt;&lt;/periodical&gt;&lt;pages&gt;&lt;style face="normal" font="default" size="100%"&gt;584-597&lt;/style&gt;&lt;/pages&gt;&lt;volume&gt;&lt;style face="normal" font="default" size="100%"&gt;4&lt;/style&gt;&lt;/volume&gt;&lt;number&gt;&lt;style face="normal" font="default" size="100%"&gt;1&lt;/style&gt;&lt;/number&gt;&lt;dates&gt;&lt;year&gt;&lt;style face="normal" font="default" size="100%"&gt;2019&lt;/style&gt;&lt;/year&gt;&lt;pub-dates&gt;&lt;date&gt;&lt;style face="normal" font="default" size="100%"&gt;2019/06/01&lt;/style&gt;&lt;/date&gt;&lt;/pub-dates&gt;&lt;/dates&gt;&lt;publisher&gt;&lt;style face="normal" font="default" size="100%"&gt;Canadian Science Publishing&lt;/style&gt;&lt;/publisher&gt;&lt;urls&gt;&lt;related-urls&gt;&lt;url&gt;&lt;style face="normal" font="default" size="100%"&gt;https://doi.org/10.1139/facets-2019-0046&lt;/style&gt;&lt;/url&gt;&lt;/related-urls&gt;&lt;/urls&gt;&lt;electronic-resource-num&gt;&lt;style face="normal" font="default" size="100%"&gt;10.1139/facets-2019-0046&lt;/style&gt;&lt;/electronic-resource-num&gt;&lt;access-date&gt;&lt;style face="normal" font="default" size="100%"&gt;2019/12/18&lt;/style&gt;&lt;/access-date&gt;&lt;/record&gt;&lt;/Cite&gt;&lt;Cite  &gt;&lt;Author&gt;Schakner, Zachary; Purdy, Canon; Blumstein, Daniel T.&lt;/Author&gt;&lt;Year&gt;2019&lt;/Year&gt;&lt;RecNum&gt;6505&lt;/RecNum&gt;&lt;Prefix&gt;&lt;/Prefix&gt;&lt;Suffix&gt;&lt;/Suffix&gt;&lt;Pages&gt;&lt;/Pages&gt;&lt;record&gt;&lt;database name="lit_2020.enl" path="/Volumes/zendata/tC/references/2020/lit_2020.enl"&gt;lit_2020.enl&lt;/database&gt;&lt;source-app name="EndNote" version="19.3"&gt;EndNote&lt;/source-app&gt;&lt;rec-number&gt;6505&lt;/rec-number&gt;&lt;foreign-keys&gt;&lt;key app="EN" db-id="zv9tw0t2n2xfdiet259x2tdh09prp29zrxsv"&gt;6505&lt;/key&gt;&lt;/foreign-keys&gt;&lt;ref-type name="Journal Article"&gt;17&lt;/ref-type&gt;&lt;contributors&gt;&lt;authors&gt;&lt;author&gt;&lt;style face="normal" font="default" size="100%"&gt;Schakner, Zachary&lt;/style&gt;&lt;/author&gt;&lt;author&gt;&lt;style face="normal" font="default" size="100%"&gt;Purdy, Canon&lt;/style&gt;&lt;/author&gt;&lt;author&gt;&lt;style face="normal" font="default" size="100%"&gt;Blumstein, Daniel T.&lt;/style&gt;&lt;/author&gt;&lt;/authors&gt;&lt;/contributors&gt;&lt;titles&gt;&lt;title&gt;&lt;style face="normal" font="default" size="100%"&gt;Contrasting attitudes and perceptions of California sea lions by recreational anglers and the media&lt;/style&gt;&lt;/title&gt;&lt;secondary-title&gt;&lt;style face="normal" font="default" size="100%"&gt;Marine Policy&lt;/style&gt;&lt;/secondary-title&gt;&lt;/titles&gt;&lt;periodical&gt;&lt;full-title&gt;&lt;style face="normal" font="default" size="100%"&gt;Marine Policy&lt;/style&gt;&lt;/full-title&gt;&lt;/periodical&gt;&lt;pages&gt;&lt;style face="normal" font="default" size="100%"&gt;103710&lt;/style&gt;&lt;/pages&gt;&lt;volume&gt;&lt;style face="normal" font="default" size="100%"&gt;109&lt;/style&gt;&lt;/volume&gt;&lt;keywords&gt;&lt;keyword&gt;&lt;style face="normal" font="default" size="100%"&gt;Public perceptions of wildlife&lt;/style&gt;&lt;/keyword&gt;&lt;keyword&gt;&lt;style face="normal" font="default" size="100%"&gt;Human-wildlife conflict&lt;/style&gt;&lt;/keyword&gt;&lt;keyword&gt;&lt;style face="normal" font="default" size="100%"&gt;California sea lions&lt;/style&gt;&lt;/keyword&gt;&lt;/keywords&gt;&lt;dates&gt;&lt;year&gt;&lt;style face="normal" font="default" size="100%"&gt;2019&lt;/style&gt;&lt;/year&gt;&lt;pub-dates&gt;&lt;date&gt;&lt;style face="normal" font="default" size="100%"&gt;2019/11/01/&lt;/style&gt;&lt;/date&gt;&lt;/pub-dates&gt;&lt;/dates&gt;&lt;isbn&gt;&lt;style face="normal" font="default" size="100%"&gt;0308-597X&lt;/style&gt;&lt;/isbn&gt;&lt;abstract&gt;&lt;style face="normal" font="default" size="100%"&gt;The recovery of California sea lion (Zalophus californianus) populations is an environmental success story, but it has created new challenges given their interactions with sport fisherman. Economic losses to the Commercial Passenger Fishing Vessel (CPFV) stems both from the loss of fish, as well as the costs of fuel and time spent traveling to new fishing areas to avoid pinnipeds. Management solutions require a firm understanding of the public's perceptions of an issue. To address this shortcoming, we surveyed recreational anglers' perceptions of California sea lions and conducted a content analysis of media coverage of California sea lions in Southern Californian newspapers. We found that as anglers' knowledge of California sea lions increased, their subjective knowledge of the Marine Mammal Protection Act increased as well and they were less likely to advocate the use of lethal removal to manage sea lion issues. Avid fishers were more likely to consider shooting all sea lions as acceptable, and less likely to view controls to restrict human activity from sea lion areas as favorable. Anglers that expressed negative sentiments after an interaction with sea lions while fishing were more likely to view punishing the sea lion favorably, but less likely to view exposing the sea lions to pain as favorable. Our content analysis showed that most articles were about tourism and entertainment and the majority of articles focused on negative effects to sea lions. The media's framing might obscure the successful recovery of California sea lions and flame growing management concerns with stakeholders like anglers, dock workers, and marina occupants. Our survey showed that among stakeholders, increased understanding of the animals increased understanding of the regulatory context of their recovery and repellents as a socially acceptable means of managing the conflict. Thus, we have shown that knowledge among the public and stakeholders will enhance management efforts. Conservation management professionals can influence public attitudes by interacting with the media as well as using communications strategies that highlight the ecological mechanisms behind the conflict as well as the management actions.&lt;/style&gt;&lt;/abstract&gt;&lt;urls&gt;&lt;related-urls&gt;&lt;url&gt;&lt;style face="normal" font="default" size="100%"&gt;http://www.sciencedirect.com/science/article/pii/S0308597X18309138&lt;/style&gt;&lt;/url&gt;&lt;/related-urls&gt;&lt;/urls&gt;&lt;electronic-resource-num&gt;&lt;style face="normal" font="default" size="100%"&gt;https://doi.org/10.1016/j.marpol.2019.103710&lt;/style&gt;&lt;/electronic-resource-num&gt;&lt;/record&gt;&lt;/Cite&gt;&lt;/EndNote&gt;</w:instrText>
      </w:r>
      <w:r>
        <w:rPr/>
        <w:fldChar w:fldCharType="separate" w:fldLock="0"/>
      </w:r>
      <w:r>
        <w:rPr>
          <w:rtl w:val="0"/>
          <w:lang w:val="en-US"/>
        </w:rPr>
        <w:t>(Dickman 2010, Dupuis-Désormeaux, et al. 2019, Schakner, et al. 2019)</w:t>
      </w:r>
      <w:r>
        <w:rPr/>
        <w:fldChar w:fldCharType="end" w:fldLock="0"/>
      </w:r>
      <w:r>
        <w:rPr>
          <w:rtl w:val="0"/>
          <w:lang w:val="en-US"/>
        </w:rPr>
        <w:t>. A</w:t>
      </w:r>
      <w:r>
        <w:rPr>
          <w:rtl w:val="0"/>
          <w:lang w:val="en-US"/>
        </w:rPr>
        <w:t xml:space="preserve">rticulating scope and extent informs our assessment of severity and urgency, but </w:t>
      </w:r>
      <w:r>
        <w:rPr>
          <w:rtl w:val="0"/>
          <w:lang w:val="en-US"/>
        </w:rPr>
        <w:t xml:space="preserve">it </w:t>
      </w:r>
      <w:r>
        <w:rPr>
          <w:rtl w:val="0"/>
          <w:lang w:val="en-US"/>
        </w:rPr>
        <w:t>also identifies interdisciplinary and cross-cultural solutions.</w:t>
      </w:r>
    </w:p>
    <w:p>
      <w:pPr>
        <w:pStyle w:val="Body Text"/>
      </w:pPr>
      <w:r>
        <w:rPr>
          <w:rFonts w:ascii="Cambria" w:cs="Cambria" w:hAnsi="Cambria" w:eastAsia="Cambria"/>
          <w:b w:val="1"/>
          <w:bCs w:val="1"/>
          <w:rtl w:val="0"/>
          <w:lang w:val="en-US"/>
        </w:rPr>
        <w:t>3. Explicitly link the basic science to management implications and policy.</w:t>
      </w:r>
      <w:r>
        <w:rPr>
          <w:rtl w:val="0"/>
          <w:lang w:val="en-US"/>
        </w:rPr>
        <w:t xml:space="preserve"> Perhaps the most facile principle, a simple description and definition of the basic scientific evidence in a study and how it can be reused is a fundamental step in linking science to evidence-based decision making for environmental challenges. In the wildlife-human challenge, perception of loss and actual losses are not necessarily equivalent, and culture (not direct experience) is shaping subsequent conflicts</w:t>
      </w:r>
      <w:r>
        <w:rPr>
          <w:rtl w:val="0"/>
          <w:lang w:val="en-US"/>
        </w:rPr>
        <w:t xml:space="preserve"> </w:t>
      </w:r>
      <w:r>
        <w:rPr/>
        <w:fldChar w:fldCharType="begin" w:fldLock="0"/>
      </w:r>
      <w:r>
        <w:instrText xml:space="preserve"> ADDIN EN.CITE &lt;EndNote&gt;&lt;Cite  &gt;&lt;Author&gt;Dickman, Amy J.; Hazzah, Leela; Carbone, Chris; Durant, Sarah M.&lt;/Author&gt;&lt;Year&gt;2014&lt;/Year&gt;&lt;Prefix&gt;&lt;/Prefix&gt;&lt;Suffix&gt;&lt;/Suffix&gt;&lt;Pages&gt;&lt;/Pages&gt;&lt;DisplayText&gt;(Dickman, et al. 2014)&lt;/DisplayText&gt;&lt;record&gt;&lt;database name="lit_2020.enl" path="/Volumes/zendata/tC/references/2020/lit_2020.enl"&gt;lit_2020.enl&lt;/database&gt;&lt;source-app name="EndNote" version="19.3"&gt;EndNote&lt;/source-app&gt;&lt;rec-number&gt;6046&lt;/rec-number&gt;&lt;foreign-keys&gt;&lt;key app="EN" db-id="zv9tw0t2n2xfdiet259x2tdh09prp29zrxsv"&gt;6046&lt;/key&gt;&lt;/foreign-keys&gt;&lt;ref-type name="Journal Article"&gt;17&lt;/ref-type&gt;&lt;contributors&gt;&lt;authors&gt;&lt;author&gt;&lt;style face="normal" font="default" size="100%"&gt;Dickman, Amy J.&lt;/style&gt;&lt;/author&gt;&lt;author&gt;&lt;style face="normal" font="default" size="100%"&gt;Hazzah, Leela&lt;/style&gt;&lt;/author&gt;&lt;author&gt;&lt;style face="normal" font="default" size="100%"&gt;Carbone, Chris&lt;/style&gt;&lt;/author&gt;&lt;author&gt;&lt;style face="normal" font="default" size="100%"&gt;Durant, Sarah M.&lt;/style&gt;&lt;/author&gt;&lt;/authors&gt;&lt;/contributors&gt;&lt;titles&gt;&lt;title&gt;&lt;style face="normal" font="default" size="100%"&gt;Carnivores, culture and ‘contagious conflict’: Multiple factors influence perceived problems with carnivores in Tanzania’s Ruaha landscape&lt;/style&gt;&lt;/title&gt;&lt;secondary-title&gt;&lt;style face="normal" font="default" size="100%"&gt;Biological Conservation&lt;/style&gt;&lt;/secondary-title&gt;&lt;/titles&gt;&lt;periodical&gt;&lt;full-title&gt;&lt;style face="normal" font="default" size="100%"&gt;Biological Conservation&lt;/style&gt;&lt;/full-title&gt;&lt;/periodical&gt;&lt;pages&gt;&lt;style face="normal" font="default" size="100%"&gt;19-27&lt;/style&gt;&lt;/pages&gt;&lt;volume&gt;&lt;style face="normal" font="default" size="100%"&gt;178&lt;/style&gt;&lt;/volume&gt;&lt;keywords&gt;&lt;keyword&gt;&lt;style face="normal" font="default" size="100%"&gt;Human-wildlife conflict&lt;/style&gt;&lt;/keyword&gt;&lt;keyword&gt;&lt;style face="normal" font="default" size="100%"&gt;Human-carnivore conflict&lt;/style&gt;&lt;/keyword&gt;&lt;keyword&gt;&lt;style face="normal" font="default" size="100%"&gt;Ruaha&lt;/style&gt;&lt;/keyword&gt;&lt;keyword&gt;&lt;style face="normal" font="default" size="100%"&gt;Conservation&lt;/style&gt;&lt;/keyword&gt;&lt;/keywords&gt;&lt;dates&gt;&lt;year&gt;&lt;style face="normal" font="default" size="100%"&gt;2014&lt;/style&gt;&lt;/year&gt;&lt;/dates&gt;&lt;isbn&gt;&lt;style face="normal" font="default" size="100%"&gt;0006-3207&lt;/style&gt;&lt;/isbn&gt;&lt;abstract&gt;&lt;style face="normal" font="default" size="100%"&gt;Resolving human-wildlife conflict is a conservation priority, but effective mitigation requires in-depth understanding of the complexity and relative importance of conflict drivers. We conducted 262 semi-structured interviews with villagers around Tanzania’s Ruaha National Park. The surveys provided data on respondents’ perceived problems with wildlife, knowledge, reported killing of carnivores, and their socio-economic characteristics. 98.5% of people perceived a problem with wildlife, and respondents viewed large carnivores as significantly more problematic than other species, due to the threats they posed to livestock and humans. Despite this, only 7.3% of people admitted to having killed any large carnivores. Depredation was widespread, having affected 61.1% of households, but was less important than other forms of stock loss – monthly recall data revealed 1.2% of stock were predated, compared to 9.1% lost to disease and 2.8% to theft. Although experience of depredation significantly predicted negative attitudes towards carnivores, it was not the most important factor. The study raises the possibility of ‘contagious conflict’, where perceived problems with one group of species were strongly associated with perceived problems with others. Furthermore, factors such as ethnic group and religious beliefs were significant predictors of perceived problems. This study suggests that effective conflict mitigation should involve measures to improve attitudes towards a broad range of species, rather than a single taxon, and that action should be taken to also address the social and cultural drivers of conflict, rather than merely focusing upon reducing wildlife damage.&lt;/style&gt;&lt;/abstract&gt;&lt;urls&gt;&lt;related-urls&gt;&lt;url&gt;&lt;style face="normal" font="default" size="100%"&gt;http://www.sciencedirect.com/science/article/pii/S0006320714002717&lt;/style&gt;&lt;/url&gt;&lt;/related-urls&gt;&lt;/urls&gt;&lt;electronic-resource-num&gt;&lt;style face="normal" font="default" size="100%"&gt;https://doi.org/10.1016/j.biocon.2014.07.011&lt;/style&gt;&lt;/electronic-resource-num&gt;&lt;/record&gt;&lt;/Cite&gt;&lt;/EndNote&gt;</w:instrText>
      </w:r>
      <w:r>
        <w:rPr/>
        <w:fldChar w:fldCharType="separate" w:fldLock="0"/>
      </w:r>
      <w:r>
        <w:rPr>
          <w:rtl w:val="0"/>
          <w:lang w:val="en-US"/>
        </w:rPr>
        <w:t>(Dickman, et al. 2014)</w:t>
      </w:r>
      <w:r>
        <w:rPr/>
        <w:fldChar w:fldCharType="end" w:fldLock="0"/>
      </w:r>
      <w:r>
        <w:rPr>
          <w:rtl w:val="0"/>
          <w:lang w:val="en-US"/>
        </w:rPr>
        <w:t xml:space="preserve">. Consequently, a clear and balanced statement of evidence can highlight limitations in the science relative to the social acceptability of a solution </w:t>
      </w:r>
      <w:r>
        <w:rPr/>
        <w:fldChar w:fldCharType="begin" w:fldLock="0"/>
      </w:r>
      <w:r>
        <w:instrText xml:space="preserve"> ADDIN EN.CITE &lt;EndNote&gt;&lt;Cite  &gt;&lt;Author&gt;Bonebrake&lt;/Author&gt;&lt;Year&gt;2018&lt;/Year&gt;&lt;Prefix&gt;&lt;/Prefix&gt;&lt;Suffix&gt;&lt;/Suffix&gt;&lt;Pages&gt;&lt;/Pages&gt;&lt;DisplayText&gt;(Bonebrake, et al. 2018)&lt;/DisplayText&gt;&lt;record&gt;&lt;rec-number&gt;6366&lt;/rec-number&gt;&lt;foreign-keys&gt;&lt;key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(Bonebrake, et al. 2018)</w:t>
      </w:r>
      <w:r>
        <w:rPr/>
        <w:fldChar w:fldCharType="end" w:fldLock="0"/>
      </w:r>
      <w:r>
        <w:rPr>
          <w:rtl w:val="0"/>
          <w:lang w:val="en-US"/>
        </w:rPr>
        <w:t>.</w:t>
      </w:r>
    </w:p>
    <w:p>
      <w:pPr>
        <w:pStyle w:val="Body Text"/>
      </w:pPr>
      <w:r>
        <w:rPr>
          <w:rFonts w:ascii="Cambria" w:cs="Cambria" w:hAnsi="Cambria" w:eastAsia="Cambria"/>
          <w:b w:val="1"/>
          <w:bCs w:val="1"/>
          <w:rtl w:val="0"/>
          <w:lang w:val="en-US"/>
        </w:rPr>
        <w:t>4. Propose implications of ignoring this challenge.</w:t>
      </w:r>
      <w:r>
        <w:rPr>
          <w:rtl w:val="0"/>
          <w:lang w:val="en-US"/>
        </w:rPr>
        <w:t xml:space="preserve"> A description of the impact a challenge on a system if left unchecked will help clarify the severity of the challenge. The trickle-down effects and indirect implications of the challenge should also be examined. For instance, anti-carnivore sentiment will likely only grow as climate change and pressures to confine pastoral herders makes livestock more difficult to manage </w:t>
      </w:r>
      <w:r>
        <w:rPr/>
        <w:fldChar w:fldCharType="begin" w:fldLock="0"/>
      </w:r>
      <w:r>
        <w:instrText xml:space="preserve"> ADDIN EN.CITE &lt;EndNote&gt;&lt;Cite  &gt;&lt;Author&gt;Jones&lt;/Author&gt;&lt;Year&gt;2009&lt;/Year&gt;&lt;RecNum&gt;6374&lt;/RecNum&gt;&lt;Prefix&gt;&lt;/Prefix&gt;&lt;Suffix&gt;&lt;/Suffix&gt;&lt;Pages&gt;&lt;/Pages&gt;&lt;DisplayText&gt;(Jones and Thornton 2009, Lindsey, et al. 2009)&lt;/DisplayText&gt;&lt;record&gt;&lt;rec-number&gt;6374&lt;/rec-number&gt;&lt;foreign-keys&gt;&lt;key app="EN" db-id="zv9tw0t2n2xfdiet259x2tdh09prp29zrxsv" timestamp="1571267763"&gt;6374&lt;/key&gt;&lt;/foreign-keys&gt;&lt;ref-type name="Journal Article"&gt;17&lt;/ref-type&gt;&lt;contributors&gt;&lt;authors&gt;&lt;author&gt;Jones, Peter G.&lt;/author&gt;&lt;author&gt;Thornton, Philip K.&lt;/author&gt;&lt;/authors&gt;&lt;/contributors&gt;&lt;titles&gt;&lt;title&gt;Croppers to livestock keepers: livelihood transitions to 2050 in Africa due to climate change&lt;/title&gt;&lt;secondary-title&gt;Environmental Science &amp;amp; Policy&lt;/secondary-title&gt;&lt;/titles&gt;&lt;periodical&gt;&lt;full-title&gt;Environmental Science &amp;amp; Policy&lt;/full-title&gt;&lt;/periodical&gt;&lt;pages&gt;427-437&lt;/pages&gt;&lt;volume&gt;12&lt;/volume&gt;&lt;number&gt;4&lt;/number&gt;&lt;keywords&gt;&lt;keyword&gt;Season failure&lt;/keyword&gt;&lt;keyword&gt;Poverty&lt;/keyword&gt;&lt;keyword&gt;Sub-Saharan Africa&lt;/keyword&gt;&lt;keyword&gt;Agricultural systems&lt;/keyword&gt;&lt;keyword&gt;Targeting&lt;/keyword&gt;&lt;/keywords&gt;&lt;dates&gt;&lt;year&gt;2009&lt;/year&gt;&lt;pub-dates&gt;&lt;date&gt;2009/06/01/&lt;/date&gt;&lt;/pub-dates&gt;&lt;/dates&gt;&lt;isbn&gt;1462-9011&lt;/isbn&gt;&lt;urls&gt;&lt;related-urls&gt;&lt;url&gt;http://www.sciencedirect.com/science/article/pii/S1462901108000944&lt;/url&gt;&lt;/related-urls&gt;&lt;/urls&gt;&lt;electronic-resource-num&gt;https://doi.org/10.1016/j.envsci.2008.08.006&lt;/electronic-resource-num&gt;&lt;/record&gt;&lt;/Cite&gt;&lt;Cite  &gt;&lt;Author&gt;Lindsey&lt;/Author&gt;&lt;Year&gt;2009&lt;/Year&gt;&lt;Prefix&gt;&lt;/Prefix&gt;&lt;Suffix&gt;&lt;/Suffix&gt;&lt;Pages&gt;&lt;/Pages&gt;&lt;record&gt;&lt;rec-number&gt;6375&lt;/rec-number&gt;&lt;foreign-keys&gt;&lt;key app="EN" db-id="zv9tw0t2n2xfdiet259x2tdh09prp29zrxsv" timestamp="1571267831"&gt;6375&lt;/key&gt;&lt;/foreign-keys&gt;&lt;ref-type name="Journal Article"&gt;17&lt;/ref-type&gt;&lt;contributors&gt;&lt;authors&gt;&lt;author&gt;Lindsey, P. A.&lt;/author&gt;&lt;author&gt;Romañach, S. S.&lt;/author&gt;&lt;author&gt;Davies-Mostert, H. T.&lt;/author&gt;&lt;/authors&gt;&lt;/contributors&gt;&lt;titles&gt;&lt;title&gt;The importance of conservancies for enhancing the value of game ranch land for large mammal conservation in southern Africa&lt;/title&gt;&lt;secondary-title&gt;Journal of Zoology&lt;/secondary-title&gt;&lt;/titles&gt;&lt;periodical&gt;&lt;full-title&gt;Journal of Zoology&lt;/full-title&gt;&lt;/periodical&gt;&lt;pages&gt;99-105&lt;/pages&gt;&lt;volume&gt;277&lt;/volume&gt;&lt;number&gt;2&lt;/number&gt;&lt;keywords&gt;&lt;keyword&gt;ecotourism&lt;/keyword&gt;&lt;keyword&gt;communities&lt;/keyword&gt;&lt;keyword&gt;fences&lt;/keyword&gt;&lt;keyword&gt;land reform&lt;/keyword&gt;&lt;keyword&gt;predators&lt;/keyword&gt;&lt;keyword&gt;private land&lt;/keyword&gt;&lt;keyword&gt;trophy hunting&lt;/keyword&gt;&lt;/keywords&gt;&lt;dates&gt;&lt;year&gt;2009&lt;/year&gt;&lt;pub-dates&gt;&lt;date&gt;2009/02/01&lt;/date&gt;&lt;/pub-dates&gt;&lt;/dates&gt;&lt;publisher&gt;John Wiley &amp;amp; Sons, Ltd (10.1111)&lt;/publisher&gt;&lt;isbn&gt;0952-8369&lt;/isbn&gt;&lt;urls&gt;&lt;related-urls&gt;&lt;url&gt;https://doi.org/10.1111/j.1469-7998.2008.00529.x&lt;/url&gt;&lt;/related-urls&gt;&lt;/urls&gt;&lt;electronic-resource-num&gt;10.1111/j.1469-7998.2008.00529.x&lt;/electronic-resource-num&gt;&lt;access-date&gt;2019/10/16&lt;/access-date&gt;&lt;/record&gt;&lt;/Cite&gt;&lt;/EndNote&gt;</w:instrText>
      </w:r>
      <w:r>
        <w:rPr/>
        <w:fldChar w:fldCharType="separate" w:fldLock="0"/>
      </w:r>
      <w:r>
        <w:rPr>
          <w:rtl w:val="0"/>
          <w:lang w:val="en-US"/>
        </w:rPr>
        <w:t>(Jones and Thornton 2009, Lindsey, et al. 2009)</w:t>
      </w:r>
      <w:r>
        <w:rPr/>
        <w:fldChar w:fldCharType="end" w:fldLock="0"/>
      </w:r>
      <w:r>
        <w:rPr>
          <w:rtl w:val="0"/>
          <w:lang w:val="en-US"/>
        </w:rPr>
        <w:t xml:space="preserve">. Many large carnivores are already threatened and endangered, and further anthropogenic pressures on the populations will lead to severe declines in populations including potential extinction of keystone species </w:t>
      </w:r>
      <w:r>
        <w:rPr/>
        <w:fldChar w:fldCharType="begin" w:fldLock="0"/>
      </w:r>
      <w:r>
        <w:instrText xml:space="preserve"> ADDIN EN.CITE &lt;EndNote&gt;&lt;Cite  &gt;&lt;Author&gt;Bagchi&lt;/Author&gt;&lt;Year&gt;2006&lt;/Year&gt;&lt;RecNum&gt;6377&lt;/RecNum&gt;&lt;Prefix&gt;&lt;/Prefix&gt;&lt;Suffix&gt;&lt;/Suffix&gt;&lt;Pages&gt;&lt;/Pages&gt;&lt;DisplayText&gt;(Bagchi and Mishra 2006, Johnson, et al. 2006, Towns, et al. 2009)&lt;/DisplayText&gt;&lt;record&gt;&lt;rec-number&gt;6377&lt;/rec-number&gt;&lt;foreign-keys&gt;&lt;key app="EN" db-id="zv9tw0t2n2xfdiet259x2tdh09prp29zrxsv" timestamp="1571267988"&gt;6377&lt;/key&gt;&lt;/foreign-keys&gt;&lt;ref-type name="Journal Article"&gt;17&lt;/ref-type&gt;&lt;contributors&gt;&lt;authors&gt;&lt;author&gt;Bagchi, S.&lt;/author&gt;&lt;author&gt;Mishra, C.&lt;/author&gt;&lt;/authors&gt;&lt;/contributors&gt;&lt;auth-address&gt;71,&amp;#13;1813,&lt;/auth-address&gt;&lt;titles&gt;&lt;title&gt;Living with large carnivores: predation on livestock by the snow leopard (Uncia uncia)&lt;/title&gt;&lt;secondary-title&gt;Journal of Zoology&lt;/secondary-title&gt;&lt;/titles&gt;&lt;periodical&gt;&lt;full-title&gt;Journal of Zoology&lt;/full-title&gt;&lt;/periodical&gt;&lt;pages&gt;217-224&lt;/pages&gt;&lt;volume&gt;268&lt;/volume&gt;&lt;number&gt;3&lt;/number&gt;&lt;keywords&gt;&lt;keyword&gt;annapurna conservation area&lt;/keyword&gt;&lt;/keywords&gt;&lt;dates&gt;&lt;year&gt;2006&lt;/year&gt;&lt;/dates&gt;&lt;isbn&gt;0952-8369&lt;/isbn&gt;&lt;urls&gt;&lt;related-urls&gt;&lt;url&gt;http://edepot.wur.nl/52972&lt;/url&gt;&lt;/related-urls&gt;&lt;/urls&gt;&lt;/record&gt;&lt;/Cite&gt;&lt;Cite  &gt;&lt;Author&gt;Johnson&lt;/Author&gt;&lt;Year&gt;2006&lt;/Year&gt;&lt;Prefix&gt;&lt;/Prefix&gt;&lt;Suffix&gt;&lt;/Suffix&gt;&lt;Pages&gt;&lt;/Pages&gt;&lt;record&gt;&lt;rec-number&gt;6378&lt;/rec-number&gt;&lt;foreign-keys&gt;&lt;key app="EN" db-id="zv9tw0t2n2xfdiet259x2tdh09prp29zrxsv" timestamp="1571268064"&gt;6378&lt;/key&gt;&lt;/foreign-keys&gt;&lt;ref-type name="Journal Article"&gt;17&lt;/ref-type&gt;&lt;contributors&gt;&lt;authors&gt;&lt;author&gt;Johnson, A.&lt;/author&gt;&lt;author&gt;Vongkhamheng, C.&lt;/author&gt;&lt;author&gt;Hedemark, M.&lt;/author&gt;&lt;author&gt;Saithongdam, T.&lt;/author&gt;&lt;/authors&gt;&lt;/contributors&gt;&lt;titles&gt;&lt;title&gt;Effects of human–carnivore conflict on tiger (Panthera tigris) and prey populations in Lao PDR&lt;/title&gt;&lt;secondary-title&gt;Animal Conservation&lt;/secondary-title&gt;&lt;/titles&gt;&lt;periodical&gt;&lt;full-title&gt;Animal Conservation&lt;/full-title&gt;&lt;/periodical&gt;&lt;pages&gt;421-430&lt;/pages&gt;&lt;volume&gt;9&lt;/volume&gt;&lt;number&gt;4&lt;/number&gt;&lt;keywords&gt;&lt;keyword&gt;Laos&lt;/keyword&gt;&lt;keyword&gt;carnivores&lt;/keyword&gt;&lt;keyword&gt;human–wildlife conflict&lt;/keyword&gt;&lt;keyword&gt;mark–recapture&lt;/keyword&gt;&lt;keyword&gt;protected areas&lt;/keyword&gt;&lt;/keywords&gt;&lt;dates&gt;&lt;year&gt;2006&lt;/year&gt;&lt;pub-dates&gt;&lt;date&gt;2006/11/01&lt;/date&gt;&lt;/pub-dates&gt;&lt;/dates&gt;&lt;publisher&gt;John Wiley &amp;amp; Sons, Ltd (10.1111)&lt;/publisher&gt;&lt;isbn&gt;1367-9430&lt;/isbn&gt;&lt;urls&gt;&lt;related-urls&gt;&lt;url&gt;https://doi.org/10.1111/j.1469-1795.2006.00049.x&lt;/url&gt;&lt;/related-urls&gt;&lt;/urls&gt;&lt;electronic-resource-num&gt;10.1111/j.1469-1795.2006.00049.x&lt;/electronic-resource-num&gt;&lt;access-date&gt;2019/10/16&lt;/access-date&gt;&lt;/record&gt;&lt;/Cite&gt;&lt;Cite  &gt;&lt;Author&gt;Towns&lt;/Author&gt;&lt;Year&gt;2009&lt;/Year&gt;&lt;RecNum&gt;6376&lt;/RecNum&gt;&lt;Prefix&gt;&lt;/Prefix&gt;&lt;Suffix&gt;&lt;/Suffix&gt;&lt;Pages&gt;&lt;/Pages&gt;&lt;record&gt;&lt;rec-number&gt;6376&lt;/rec-number&gt;&lt;foreign-keys&gt;&lt;key app="EN" db-id="zv9tw0t2n2xfdiet259x2tdh09prp29zrxsv" timestamp="1571267896"&gt;6376&lt;/key&gt;&lt;/foreign-keys&gt;&lt;ref-type name="Journal Article"&gt;17&lt;/ref-type&gt;&lt;contributors&gt;&lt;authors&gt;&lt;author&gt;Towns, Lindsay&lt;/author&gt;&lt;author&gt;Derocher, A. E.&lt;/author&gt;&lt;author&gt;Stirling, I.&lt;/author&gt;&lt;author&gt;Lunn, N. J.&lt;/author&gt;&lt;author&gt;Hedman, D.&lt;/author&gt;&lt;/authors&gt;&lt;/contributors&gt;&lt;titles&gt;&lt;title&gt;Spatial and temporal patterns of problem polar bears in Churchill, Manitoba&lt;/title&gt;&lt;secondary-title&gt;Polar Biology&lt;/secondary-title&gt;&lt;/titles&gt;&lt;periodical&gt;&lt;full-title&gt;Polar Biology&lt;/full-title&gt;&lt;/periodical&gt;&lt;pages&gt;1529-1537&lt;/pages&gt;&lt;volume&gt;32&lt;/volume&gt;&lt;number&gt;10&lt;/number&gt;&lt;dates&gt;&lt;year&gt;2009&lt;/year&gt;&lt;pub-dates&gt;&lt;date&gt;2009/10/01&lt;/date&gt;&lt;/pub-dates&gt;&lt;/dates&gt;&lt;isbn&gt;1432-2056&lt;/isbn&gt;&lt;urls&gt;&lt;related-urls&gt;&lt;url&gt;https://doi.org/10.1007/s00300-009-0653-y&lt;/url&gt;&lt;/related-urls&gt;&lt;/urls&gt;&lt;electronic-resource-num&gt;10.1007/s00300-009-0653-y&lt;/electronic-resource-num&gt;&lt;/record&gt;&lt;/Cite&gt;&lt;/EndNote&gt;</w:instrText>
      </w:r>
      <w:r>
        <w:rPr/>
        <w:fldChar w:fldCharType="separate" w:fldLock="0"/>
      </w:r>
      <w:r>
        <w:rPr>
          <w:rtl w:val="0"/>
          <w:lang w:val="en-US"/>
        </w:rPr>
        <w:t>(Bagchi and Mishra 2006, Johnson, et al. 2006, Towns, et al. 2009)</w:t>
      </w:r>
      <w:r>
        <w:rPr/>
        <w:fldChar w:fldCharType="end" w:fldLock="0"/>
      </w:r>
      <w:r>
        <w:rPr>
          <w:rtl w:val="0"/>
          <w:lang w:val="en-US"/>
        </w:rPr>
        <w:t xml:space="preserve">; but it is often associated with underlying human-human conflict </w:t>
      </w:r>
      <w:r>
        <w:rPr/>
        <w:fldChar w:fldCharType="begin" w:fldLock="0"/>
      </w:r>
      <w:r>
        <w:instrText xml:space="preserve"> ADDIN EN.CITE &lt;EndNote&gt;&lt;Cite  &gt;&lt;Author&gt;Dickman&lt;/Author&gt;&lt;Year&gt;2010&lt;/Year&gt;&lt;Prefix&gt;&lt;/Prefix&gt;&lt;Suffix&gt;&lt;/Suffix&gt;&lt;Pages&gt;&lt;/Pages&gt;&lt;DisplayText&gt;(Dickman 2010)&lt;/DisplayText&gt;&lt;record&gt;&lt;rec-number&gt;6379&lt;/rec-number&gt;&lt;foreign-keys&gt;&lt;key app="EN" db-id="zv9tw0t2n2xfdiet259x2tdh09prp29zrxsv" timestamp="1571268125"&gt;6379&lt;/key&gt;&lt;/foreign-keys&gt;&lt;ref-type name="Journal Article"&gt;17&lt;/ref-type&gt;&lt;contributors&gt;&lt;authors&gt;&lt;author&gt;Dickman, A. J.&lt;/author&gt;&lt;/authors&gt;&lt;/contributors&gt;&lt;titles&gt;&lt;title&gt;Complexities of conflict: the importance of considering social factors for effectively resolving human–wildlife conflict&lt;/title&gt;&lt;secondary-title&gt;Animal Conservation&lt;/secondary-title&gt;&lt;/titles&gt;&lt;periodical&gt;&lt;full-title&gt;Animal Conservation&lt;/full-title&gt;&lt;/periodical&gt;&lt;pages&gt;458-466&lt;/pages&gt;&lt;volume&gt;13&lt;/volume&gt;&lt;number&gt;5&lt;/number&gt;&lt;keywords&gt;&lt;keyword&gt;conflict resolution&lt;/keyword&gt;&lt;keyword&gt;human–wildlife conflict&lt;/keyword&gt;&lt;keyword&gt;mitigation&lt;/keyword&gt;&lt;keyword&gt;social factors&lt;/keyword&gt;&lt;/keywords&gt;&lt;dates&gt;&lt;year&gt;2010&lt;/year&gt;&lt;pub-dates&gt;&lt;date&gt;2010/10/01&lt;/date&gt;&lt;/pub-dates&gt;&lt;/dates&gt;&lt;publisher&gt;John Wiley &amp;amp; Sons, Ltd (10.1111)&lt;/publisher&gt;&lt;isbn&gt;1367-9430&lt;/isbn&gt;&lt;urls&gt;&lt;related-urls&gt;&lt;url&gt;https://doi.org/10.1111/j.1469-1795.2010.00368.x&lt;/url&gt;&lt;/related-urls&gt;&lt;/urls&gt;&lt;electronic-resource-num&gt;10.1111/j.1469-1795.2010.00368.x&lt;/electronic-resource-num&gt;&lt;access-date&gt;2019/10/16&lt;/access-date&gt;&lt;/record&gt;&lt;/Cite&gt;&lt;/EndNote&gt;</w:instrText>
      </w:r>
      <w:r>
        <w:rPr/>
        <w:fldChar w:fldCharType="separate" w:fldLock="0"/>
      </w:r>
      <w:r>
        <w:rPr>
          <w:rtl w:val="0"/>
          <w:lang w:val="en-US"/>
        </w:rPr>
        <w:t>(Dickman 2010)</w:t>
      </w:r>
      <w:r>
        <w:rPr/>
        <w:fldChar w:fldCharType="end" w:fldLock="0"/>
      </w:r>
      <w:r>
        <w:rPr>
          <w:rtl w:val="0"/>
          <w:lang w:val="en-US"/>
        </w:rPr>
        <w:t xml:space="preserve">. Hence, citizens are not only the recipients of scientific knowledge but relevant stakeholders in both the potential knowledge production processes and the consequences socially and ecologically </w:t>
      </w:r>
      <w:r>
        <w:rPr/>
        <w:fldChar w:fldCharType="begin" w:fldLock="0"/>
      </w:r>
      <w:r>
        <w:instrText xml:space="preserve"> ADDIN EN.CITE &lt;EndNote&gt;&lt;Cite  &gt;&lt;Author&gt;Kates&lt;/Author&gt;&lt;Year&gt;2001&lt;/Year&gt;&lt;Prefix&gt;&lt;/Prefix&gt;&lt;Suffix&gt;&lt;/Suffix&gt;&lt;Pages&gt;&lt;/Pages&gt;&lt;DisplayText&gt;(Fernández 2016, Kates, et al. 2001)&lt;/DisplayText&gt;&lt;record&gt;&lt;rec-number&gt;6399&lt;/rec-number&gt;&lt;foreign-keys&gt;&lt;key app="EN" db-id="zv9tw0t2n2xfdiet259x2tdh09prp29zrxsv" timestamp="1571605041"&gt;6399&lt;/key&gt;&lt;/foreign-keys&gt;&lt;ref-type name="Journal Article"&gt;17&lt;/ref-type&gt;&lt;contributors&gt;&lt;authors&gt;&lt;author&gt;Kates, Robert W.&lt;/author&gt;&lt;author&gt;Clark, William C.&lt;/author&gt;&lt;author&gt;Corell, Robert&lt;/author&gt;&lt;author&gt;Hall, J. Michael&lt;/author&gt;&lt;author&gt;Jaeger, Carlo C.&lt;/author&gt;&lt;author&gt;Lowe, Ian&lt;/author&gt;&lt;author&gt;McCarthy, James J.&lt;/author&gt;&lt;author&gt;Schellnhuber, Hans Joachim&lt;/author&gt;&lt;author&gt;Bolin, Bert&lt;/author&gt;&lt;author&gt;Dickson, Nancy M.&lt;/author&gt;&lt;author&gt;Faucheux, Sylvie&lt;/author&gt;&lt;author&gt;Gallopin, Gilberto C.&lt;/author&gt;&lt;author&gt;Grübler, Arnulf&lt;/author&gt;&lt;author&gt;Huntley, Brian&lt;/author&gt;&lt;author&gt;Jäger, Jill&lt;/author&gt;&lt;author&gt;Jodha, Narpat S.&lt;/author&gt;&lt;author&gt;Kasperson, Roger E.&lt;/author&gt;&lt;author&gt;Mabogunje, Akin&lt;/author&gt;&lt;author&gt;Matson, Pamela&lt;/author&gt;&lt;author&gt;Mooney, Harold&lt;/author&gt;&lt;author&gt;Moore, Berrien&lt;/author&gt;&lt;author&gt;Riordan, Timothy&lt;/author&gt;&lt;author&gt;Svedin, Uno&lt;/author&gt;&lt;/authors&gt;&lt;/contributors&gt;&lt;titles&gt;&lt;title&gt;Sustainability Science&lt;/title&gt;&lt;secondary-title&gt;Science&lt;/secondary-title&gt;&lt;/titles&gt;&lt;periodical&gt;&lt;full-title&gt;Science&lt;/full-title&gt;&lt;/periodical&gt;&lt;pages&gt;641&lt;/pages&gt;&lt;volume&gt;292&lt;/volume&gt;&lt;number&gt;5517&lt;/number&gt;&lt;dates&gt;&lt;year&gt;2001&lt;/year&gt;&lt;/dates&gt;&lt;urls&gt;&lt;related-urls&gt;&lt;url&gt;http://science.sciencemag.org/content/292/5517/641.abstract&lt;/url&gt;&lt;/related-urls&gt;&lt;/urls&gt;&lt;electronic-resource-num&gt;10.1126/science.1059386&lt;/electronic-resource-num&gt;&lt;/record&gt;&lt;/Cite&gt;&lt;Cite  &gt;&lt;Author&gt;Fernández&lt;/Author&gt;&lt;Year&gt;2016&lt;/Year&gt;&lt;Prefix&gt;&lt;/Prefix&gt;&lt;Suffix&gt;&lt;/Suffix&gt;&lt;Pages&gt;&lt;/Pages&gt;&lt;record&gt;&lt;rec-number&gt;6367&lt;/rec-number&gt;&lt;foreign-keys&gt;&lt;key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 Kates, et al. 2001)</w:t>
      </w:r>
      <w:r>
        <w:rPr/>
        <w:fldChar w:fldCharType="end" w:fldLock="0"/>
      </w:r>
      <w:r>
        <w:rPr>
          <w:rtl w:val="0"/>
          <w:lang w:val="en-US"/>
        </w:rPr>
        <w:t>. Implications should encompass both the ecology of a system and the people.</w:t>
      </w:r>
    </w:p>
    <w:p>
      <w:pPr>
        <w:pStyle w:val="Body Text"/>
      </w:pPr>
      <w:r>
        <w:rPr>
          <w:rFonts w:ascii="Cambria" w:cs="Cambria" w:hAnsi="Cambria" w:eastAsia="Cambria"/>
          <w:b w:val="1"/>
          <w:bCs w:val="1"/>
          <w:rtl w:val="0"/>
          <w:lang w:val="en-US"/>
        </w:rPr>
        <w:t>5. State the direct human needs associated with this challenge.</w:t>
      </w:r>
      <w:r>
        <w:rPr>
          <w:rtl w:val="0"/>
          <w:lang w:val="en-US"/>
        </w:rPr>
        <w:t xml:space="preserve"> State the direct needs of humans as part of the process of generating reproducible solutions for environmental challenges. The intrinsic value of the ecosystem is impossible to quantify </w:t>
      </w:r>
      <w:r>
        <w:rPr/>
        <w:fldChar w:fldCharType="begin" w:fldLock="0"/>
      </w:r>
      <w:r>
        <w:instrText xml:space="preserve"> ADDIN EN.CITE &lt;EndNote&gt;&lt;Cite  &gt;&lt;Author&gt;Davidson&lt;/Author&gt;&lt;Year&gt;2013&lt;/Year&gt;&lt;Prefix&gt;&lt;/Prefix&gt;&lt;Suffix&gt;&lt;/Suffix&gt;&lt;Pages&gt;&lt;/Pages&gt;&lt;DisplayText&gt;(Davidson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Pr/>
        <w:fldChar w:fldCharType="separate" w:fldLock="0"/>
      </w:r>
      <w:r>
        <w:rPr>
          <w:rtl w:val="0"/>
          <w:lang w:val="en-US"/>
        </w:rPr>
        <w:t>(Davidson 2013)</w:t>
      </w:r>
      <w:r>
        <w:rPr/>
        <w:fldChar w:fldCharType="end" w:fldLock="0"/>
      </w:r>
      <w:r>
        <w:rPr>
          <w:rtl w:val="0"/>
          <w:lang w:val="en-US"/>
        </w:rPr>
        <w:t xml:space="preserve">, but linking the challenge and its solutions to direct human needs makes it less likely to be dismissed. Identifying anthropogenic needs will help a problem solver create a solution that is appropriate for the challenge, and it can also prevent the emergence of new related challenges or pressures on the system in question. This statement can also include engagement with stakeholders as a mechanism to inform benefits and solutions </w:t>
      </w:r>
      <w:r>
        <w:rPr/>
        <w:fldChar w:fldCharType="begin" w:fldLock="0"/>
      </w:r>
      <w:r>
        <w:instrText xml:space="preserve"> ADDIN EN.CITE &lt;EndNote&gt;&lt;Cite  &gt;&lt;Author&gt;Reed&lt;/Author&gt;&lt;Year&gt;2008&lt;/Year&gt;&lt;RecNum&gt;5988&lt;/RecNum&gt;&lt;Prefix&gt;&lt;/Prefix&gt;&lt;Suffix&gt;&lt;/Suffix&gt;&lt;Pages&gt;&lt;/Pages&gt;&lt;DisplayText&gt;(Colvin, et al. 2016, Reed 2008)&lt;/DisplayText&gt;&lt;record&gt;&lt;rec-number&gt;5988&lt;/rec-number&gt;&lt;foreign-keys&gt;&lt;key app="EN" db-id="zv9tw0t2n2xfdiet259x2tdh09prp29zrxsv" timestamp="1535135793"&gt;5988&lt;/key&gt;&lt;/foreign-keys&gt;&lt;ref-type name="Journal Article"&gt;17&lt;/ref-type&gt;&lt;contributors&gt;&lt;authors&gt;&lt;author&gt;Reed, Mark S.&lt;/author&gt;&lt;/authors&gt;&lt;/contributors&gt;&lt;titles&gt;&lt;title&gt;Stakeholder participation for environmental management: A literature review&lt;/title&gt;&lt;secondary-title&gt;Biological Conservation&lt;/secondary-title&gt;&lt;/titles&gt;&lt;periodical&gt;&lt;full-title&gt;Biological Conservation&lt;/full-title&gt;&lt;/periodical&gt;&lt;pages&gt;2417-2431&lt;/pages&gt;&lt;volume&gt;141&lt;/volume&gt;&lt;number&gt;10&lt;/number&gt;&lt;keywords&gt;&lt;keyword&gt;Stakeholder participation&lt;/keyword&gt;&lt;keyword&gt;Environmental management&lt;/keyword&gt;&lt;keyword&gt;Knowledge&lt;/keyword&gt;&lt;keyword&gt;Decision-making&lt;/keyword&gt;&lt;keyword&gt;Best practice&lt;/keyword&gt;&lt;keyword&gt;Typology&lt;/keyword&gt;&lt;/keywords&gt;&lt;dates&gt;&lt;year&gt;2008&lt;/year&gt;&lt;pub-dates&gt;&lt;date&gt;2008/10/01/&lt;/date&gt;&lt;/pub-dates&gt;&lt;/dates&gt;&lt;isbn&gt;0006-3207&lt;/isbn&gt;&lt;urls&gt;&lt;related-urls&gt;&lt;url&gt;http://www.sciencedirect.com/science/article/pii/S0006320708002693&lt;/url&gt;&lt;/related-urls&gt;&lt;/urls&gt;&lt;electronic-resource-num&gt;https://doi.org/10.1016/j.biocon.2008.07.014&lt;/electronic-resource-num&gt;&lt;/record&gt;&lt;/Cite&gt;&lt;Cite  &gt;&lt;Author&gt;Colvin&lt;/Author&gt;&lt;Year&gt;2016&lt;/Year&gt;&lt;Prefix&gt;&lt;/Prefix&gt;&lt;Suffix&gt;&lt;/Suffix&gt;&lt;Pages&gt;&lt;/Pages&gt;&lt;record&gt;&lt;rec-number&gt;5989&lt;/rec-number&gt;&lt;foreign-keys&gt;&lt;key app="EN" db-id="zv9tw0t2n2xfdiet259x2tdh09prp29zrxsv" timestamp="1535135799"&gt;5989&lt;/key&gt;&lt;/foreign-keys&gt;&lt;ref-type name="Journal Article"&gt;17&lt;/ref-type&gt;&lt;contributors&gt;&lt;authors&gt;&lt;author&gt;Colvin, R. M.&lt;/author&gt;&lt;author&gt;Witt, G. Bradd&lt;/author&gt;&lt;author&gt;Lacey, Justine&lt;/author&gt;&lt;/authors&gt;&lt;/contributors&gt;&lt;titles&gt;&lt;title&gt;Approaches to identifying stakeholders in environmental management: Insights from practitioners to go beyond the ‘usual suspects’&lt;/title&gt;&lt;secondary-title&gt;Land Use Policy&lt;/secondary-title&gt;&lt;/titles&gt;&lt;periodical&gt;&lt;full-title&gt;Land Use Policy&lt;/full-title&gt;&lt;/periodical&gt;&lt;pages&gt;266-276&lt;/pages&gt;&lt;volume&gt;52&lt;/volume&gt;&lt;keywords&gt;&lt;keyword&gt;Natural resources management&lt;/keyword&gt;&lt;keyword&gt;Participation&lt;/keyword&gt;&lt;keyword&gt;Citizenry&lt;/keyword&gt;&lt;keyword&gt;Community&lt;/keyword&gt;&lt;keyword&gt;Stakeholder engagement&lt;/keyword&gt;&lt;keyword&gt;Stakeholder analysis&lt;/keyword&gt;&lt;/keywords&gt;&lt;dates&gt;&lt;year&gt;2016&lt;/year&gt;&lt;pub-dates&gt;&lt;date&gt;2016/03/01/&lt;/date&gt;&lt;/pub-dates&gt;&lt;/dates&gt;&lt;isbn&gt;0264-8377&lt;/isbn&gt;&lt;urls&gt;&lt;related-urls&gt;&lt;url&gt;http://www.sciencedirect.com/science/article/pii/S0264837715004275&lt;/url&gt;&lt;/related-urls&gt;&lt;/urls&gt;&lt;electronic-resource-num&gt;https://doi.org/10.1016/j.landusepol.2015.12.032&lt;/electronic-resource-num&gt;&lt;/record&gt;&lt;/Cite&gt;&lt;/EndNote&gt;</w:instrText>
      </w:r>
      <w:r>
        <w:rPr/>
        <w:fldChar w:fldCharType="separate" w:fldLock="0"/>
      </w:r>
      <w:r>
        <w:rPr>
          <w:rtl w:val="0"/>
          <w:lang w:val="en-US"/>
        </w:rPr>
        <w:t>(Colvin, et al. 2016, Reed 2008)</w:t>
      </w:r>
      <w:r>
        <w:rPr/>
        <w:fldChar w:fldCharType="end" w:fldLock="0"/>
      </w:r>
      <w:r>
        <w:rPr>
          <w:rtl w:val="0"/>
          <w:lang w:val="en-US"/>
        </w:rPr>
        <w:t xml:space="preserve">. Benefits to stakeholders can include cultural ecosystem services and these will in turn further sustainable local planning and more directed science </w:t>
      </w:r>
      <w:r>
        <w:rPr/>
        <w:fldChar w:fldCharType="begin" w:fldLock="0"/>
      </w:r>
      <w:r>
        <w:instrText xml:space="preserve"> ADDIN EN.CITE &lt;EndNote&gt;&lt;Cite  &gt;&lt;Author&gt;Tew&lt;/Author&gt;&lt;Year&gt;2019&lt;/Year&gt;&lt;RecNum&gt;6242&lt;/RecNum&gt;&lt;Prefix&gt;&lt;/Prefix&gt;&lt;Suffix&gt;&lt;/Suffix&gt;&lt;Pages&gt;&lt;/Pages&gt;&lt;DisplayText&gt;(Tew,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Pr/>
        <w:fldChar w:fldCharType="separate" w:fldLock="0"/>
      </w:r>
      <w:r>
        <w:rPr>
          <w:rtl w:val="0"/>
          <w:lang w:val="en-US"/>
        </w:rPr>
        <w:t>(Tew, et al. 2019)</w:t>
      </w:r>
      <w:r>
        <w:rPr/>
        <w:fldChar w:fldCharType="end" w:fldLock="0"/>
      </w:r>
      <w:r>
        <w:rPr>
          <w:rtl w:val="0"/>
          <w:lang w:val="en-US"/>
        </w:rPr>
        <w:t xml:space="preserve">. The science-practice connection is not that simple </w:t>
      </w:r>
      <w:r>
        <w:rPr/>
        <w:fldChar w:fldCharType="begin" w:fldLock="0"/>
      </w:r>
      <w:r>
        <w:instrText xml:space="preserve"> ADDIN EN.CITE &lt;EndNote&gt;&lt;Cite  &gt;&lt;Author&gt;Regeer&lt;/Author&gt;&lt;Year&gt;2009&lt;/Year&gt;&lt;RecNum&gt;6398&lt;/RecNum&gt;&lt;Prefix&gt;&lt;/Prefix&gt;&lt;Suffix&gt;&lt;/Suffix&gt;&lt;Pages&gt;&lt;/Pages&gt;&lt;DisplayText&gt;(Regeer,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Pr/>
        <w:fldChar w:fldCharType="separate" w:fldLock="0"/>
      </w:r>
      <w:r>
        <w:rPr>
          <w:rtl w:val="0"/>
          <w:lang w:val="en-US"/>
        </w:rPr>
        <w:t>(Regeer, et al. 2009)</w:t>
      </w:r>
      <w:r>
        <w:rPr/>
        <w:fldChar w:fldCharType="end" w:fldLock="0"/>
      </w:r>
      <w:r>
        <w:rPr>
          <w:rtl w:val="0"/>
          <w:lang w:val="en-US"/>
        </w:rPr>
        <w:t xml:space="preserve"> but articulating human needs in any ecological system will go a long way to more acceptable science and collaboration.</w:t>
      </w:r>
    </w:p>
    <w:p>
      <w:pPr>
        <w:pStyle w:val="Body Text"/>
      </w:pPr>
      <w:r>
        <w:rPr>
          <w:rFonts w:ascii="Cambria" w:cs="Cambria" w:hAnsi="Cambria" w:eastAsia="Cambria"/>
          <w:b w:val="1"/>
          <w:bCs w:val="1"/>
          <w:rtl w:val="0"/>
          <w:lang w:val="en-US"/>
        </w:rPr>
        <w:t>6. List at least one limitation of the study and explain.</w:t>
      </w:r>
      <w:r>
        <w:rPr>
          <w:rtl w:val="0"/>
          <w:lang w:val="en-US"/>
        </w:rPr>
        <w:t xml:space="preserve"> There is no perfect experiment </w:t>
      </w:r>
      <w:r>
        <w:rPr/>
        <w:fldChar w:fldCharType="begin" w:fldLock="0"/>
      </w:r>
      <w:r>
        <w:instrText xml:space="preserve"> ADDIN EN.CITE &lt;EndNote&gt;&lt;Cite  &gt;&lt;Author&gt;Ruxton&lt;/Author&gt;&lt;Year&gt;2018&lt;/Year&gt;&lt;RecNum&gt;6381&lt;/RecNum&gt;&lt;Prefix&gt;&lt;/Prefix&gt;&lt;Suffix&gt;&lt;/Suffix&gt;&lt;Pages&gt;&lt;/Pages&gt;&lt;DisplayText&gt;(Ruxton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Press.&lt;/publisher&gt;&lt;urls/&gt;&lt;/record&gt;&lt;/Cite&gt;&lt;/EndNote&gt;</w:instrText>
      </w:r>
      <w:r>
        <w:rPr/>
        <w:fldChar w:fldCharType="separate" w:fldLock="0"/>
      </w:r>
      <w:r>
        <w:rPr>
          <w:rtl w:val="0"/>
          <w:lang w:val="en-US"/>
        </w:rPr>
        <w:t>(Ruxton 2018)</w:t>
      </w:r>
      <w:r>
        <w:rPr/>
        <w:fldChar w:fldCharType="end" w:fldLock="0"/>
      </w:r>
      <w:r>
        <w:rPr>
          <w:rtl w:val="0"/>
          <w:lang w:val="en-US"/>
        </w:rPr>
        <w:t xml:space="preserve"> or synthesis </w:t>
      </w:r>
      <w:r>
        <w:rPr/>
        <w:fldChar w:fldCharType="begin" w:fldLock="0"/>
      </w:r>
      <w:r>
        <w:instrText xml:space="preserve"> ADDIN EN.CITE &lt;EndNote&gt;&lt;Cite  &gt;&lt;Author&gt;Kotiaho&lt;/Author&gt;&lt;Year&gt;2002&lt;/Year&gt;&lt;RecNum&gt;1806&lt;/RecNum&gt;&lt;Prefix&gt;&lt;/Prefix&gt;&lt;Suffix&gt;&lt;/Suffix&gt;&lt;Pages&gt;&lt;/Pages&gt;&lt;DisplayText&gt;(Kotiaho and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criteria&lt;/keyword&gt;&lt;/keywords&gt;&lt;dates&gt;&lt;year&gt;2002&lt;/year&gt;&lt;/dates&gt;&lt;urls/&gt;&lt;/record&gt;&lt;/Cite&gt;&lt;/EndNote&gt;</w:instrText>
      </w:r>
      <w:r>
        <w:rPr/>
        <w:fldChar w:fldCharType="separate" w:fldLock="0"/>
      </w:r>
      <w:r>
        <w:rPr>
          <w:rtl w:val="0"/>
          <w:lang w:val="en-US"/>
        </w:rPr>
        <w:t>(Kotiaho and Tomkins 2002)</w:t>
      </w:r>
      <w:r>
        <w:rPr/>
        <w:fldChar w:fldCharType="end" w:fldLock="0"/>
      </w:r>
      <w:r>
        <w:rPr>
          <w:rtl w:val="0"/>
          <w:lang w:val="en-US"/>
        </w:rPr>
        <w:t xml:space="preserve">. Critically reading the study associated with the challenge can mean the difference between success and failure of a derived management solution that otherwise follows all other principles presented here. A clear analysis of causation and correlation can help avoid a fatal misstep and ensures effective framing of expected outcomes </w:t>
      </w:r>
      <w:r>
        <w:rPr>
          <w:rtl w:val="0"/>
          <w:lang w:val="en-US"/>
        </w:rPr>
        <w:t>that include</w:t>
      </w:r>
      <w:r>
        <w:rPr>
          <w:rtl w:val="0"/>
          <w:lang w:val="en-US"/>
        </w:rPr>
        <w:t xml:space="preserve"> an environmental intervention for conservationists. This is not to say that interventions must always be cause-effect studies or that decisions cannot be made with compelling preliminary evidence or mensurative data. We are simply proposing that a statement of the relative strength of evidence and gaps in the research provides a future direction for additional research and for implementation.</w:t>
      </w:r>
    </w:p>
    <w:p>
      <w:pPr>
        <w:pStyle w:val="Body Text"/>
      </w:pPr>
      <w:r>
        <w:rPr>
          <w:rFonts w:ascii="Cambria" w:cs="Cambria" w:hAnsi="Cambria" w:eastAsia="Cambria"/>
          <w:b w:val="1"/>
          <w:bCs w:val="1"/>
          <w:rtl w:val="0"/>
          <w:lang w:val="en-US"/>
        </w:rPr>
        <w:t>7. Explore the benefits of minimal intervention for stakeholders.</w:t>
      </w:r>
      <w:r>
        <w:rPr>
          <w:rtl w:val="0"/>
          <w:lang w:val="en-US"/>
        </w:rPr>
        <w:t xml:space="preserve"> Resources are limiting, and at times, the business-as-usual model can provide a guide to intervention for some environmental management challenges </w:t>
      </w:r>
      <w:r>
        <w:rPr/>
        <w:fldChar w:fldCharType="begin" w:fldLock="0"/>
      </w:r>
      <w:r>
        <w:instrText xml:space="preserve"> ADDIN EN.CITE &lt;EndNote&gt;&lt;Cite  &gt;&lt;Author&gt;Ferguson&lt;/Author&gt;&lt;Year&gt;2015&lt;/Year&gt;&lt;RecNum&gt;6041&lt;/RecNum&gt;&lt;Prefix&gt;&lt;/Prefix&gt;&lt;Suffix&gt;&lt;/Suffix&gt;&lt;Pages&gt;&lt;/Pages&gt;&lt;DisplayText&gt;(Ferguson 2015, Mosnier, et al. 2017)&lt;/DisplayText&gt;&lt;record&gt;&lt;rec-number&gt;6041&lt;/rec-number&gt;&lt;foreign-keys&gt;&lt;key app="EN" db-id="zv9tw0t2n2xfdiet259x2tdh09prp29zrxsv" timestamp="1541103989"&gt;6041&lt;/key&gt;&lt;/foreign-keys&gt;&lt;ref-type name="Journal Article"&gt;17&lt;/ref-type&gt;&lt;contributors&gt;&lt;authors&gt;&lt;author&gt;Ferguson, Peter&lt;/author&gt;&lt;/authors&gt;&lt;/contributors&gt;&lt;titles&gt;&lt;title&gt;The green economy agenda: business as usual or transformational discourse?&lt;/title&gt;&lt;secondary-title&gt;Environmental Politics&lt;/secondary-title&gt;&lt;/titles&gt;&lt;periodical&gt;&lt;full-title&gt;Environmental Politics&lt;/full-title&gt;&lt;/periodical&gt;&lt;pages&gt;17-37&lt;/pages&gt;&lt;volume&gt;24&lt;/volume&gt;&lt;number&gt;1&lt;/number&gt;&lt;dates&gt;&lt;year&gt;2015&lt;/year&gt;&lt;/dates&gt;&lt;publisher&gt;Routledge&lt;/publisher&gt;&lt;isbn&gt;0964-4016&lt;/isbn&gt;&lt;urls&gt;&lt;related-urls&gt;&lt;url&gt;https://doi.org/10.1080/09644016.2014.919748&lt;/url&gt;&lt;/related-urls&gt;&lt;/urls&gt;&lt;electronic-resource-num&gt;10.1080/09644016.2014.919748&lt;/electronic-resource-num&gt;&lt;/record&gt;&lt;/Cite&gt;&lt;Cite  &gt;&lt;Author&gt;Mosnier&lt;/Author&gt;&lt;Year&gt;2017&lt;/Year&gt;&lt;RecNum&gt;6382&lt;/RecNum&gt;&lt;Prefix&gt;&lt;/Prefix&gt;&lt;Suffix&gt;&lt;/Suffix&gt;&lt;Pages&gt;&lt;/Pages&gt;&lt;record&gt;&lt;rec-number&gt;6382&lt;/rec-number&gt;&lt;foreign-keys&gt;&lt;key app="EN" db-id="zv9tw0t2n2xfdiet259x2tdh09prp29zrxsv" timestamp="1571268499"&gt;6382&lt;/key&gt;&lt;/foreign-keys&gt;&lt;ref-type name="Journal Article"&gt;17&lt;/ref-type&gt;&lt;contributors&gt;&lt;authors&gt;&lt;author&gt;Mosnier, Claire&lt;/author&gt;&lt;author&gt;Duclos, Anne&lt;/author&gt;&lt;author&gt;Agabriel, Jacques&lt;/author&gt;&lt;author&gt;Gac, Armelle&lt;/author&gt;&lt;/authors&gt;&lt;/contributors&gt;&lt;titles&gt;&lt;title&gt;What prospective scenarios for 2035 will be compatible with reduced impact of French beef and dairy farm on climate change?&lt;/title&gt;&lt;secondary-title&gt;Agricultural Systems&lt;/secondary-title&gt;&lt;/titles&gt;&lt;periodical&gt;&lt;full-title&gt;Agricultural Systems&lt;/full-title&gt;&lt;/periodical&gt;&lt;pages&gt;193-201&lt;/pages&gt;&lt;volume&gt;157&lt;/volume&gt;&lt;keywords&gt;&lt;keyword&gt;Greenhouse gas emissions&lt;/keyword&gt;&lt;keyword&gt;Cattle farms&lt;/keyword&gt;&lt;keyword&gt;Bio-economic model&lt;/keyword&gt;&lt;keyword&gt;Intensification&lt;/keyword&gt;&lt;keyword&gt;Prospective&lt;/keyword&gt;&lt;/keywords&gt;&lt;dates&gt;&lt;year&gt;2017&lt;/year&gt;&lt;pub-dates&gt;&lt;date&gt;2017/10/01/&lt;/date&gt;&lt;/pub-dates&gt;&lt;/dates&gt;&lt;isbn&gt;0308-521X&lt;/isbn&gt;&lt;urls&gt;&lt;related-urls&gt;&lt;url&gt;http://www.sciencedirect.com/science/article/pii/S0308521X16302438&lt;/url&gt;&lt;/related-urls&gt;&lt;/urls&gt;&lt;electronic-resource-num&gt;https://doi.org/10.1016/j.agsy.2017.07.006&lt;/electronic-resource-num&gt;&lt;/record&gt;&lt;/Cite&gt;&lt;/EndNote&gt;</w:instrText>
      </w:r>
      <w:r>
        <w:rPr/>
        <w:fldChar w:fldCharType="separate" w:fldLock="0"/>
      </w:r>
      <w:r>
        <w:rPr>
          <w:rtl w:val="0"/>
          <w:lang w:val="en-US"/>
        </w:rPr>
        <w:t>(Ferguson 2015, Mosnier, et al. 2017)</w:t>
      </w:r>
      <w:r>
        <w:rPr/>
        <w:fldChar w:fldCharType="end" w:fldLock="0"/>
      </w:r>
      <w:r>
        <w:rPr>
          <w:rtl w:val="0"/>
          <w:lang w:val="en-US"/>
        </w:rPr>
        <w:t xml:space="preserve">. At the minimum, exploration of a hope-for-the-best strategy or minimal intervention is critical because of costs. Business-as-usual models can also provide an economic mechanism to value ecosystems services </w:t>
      </w:r>
      <w:r>
        <w:rPr/>
        <w:fldChar w:fldCharType="begin" w:fldLock="0"/>
      </w:r>
      <w:r>
        <w:instrText xml:space="preserve"> ADDIN EN.CITE &lt;EndNote&gt;&lt;Cite  &gt;&lt;Author&gt;Fu&lt;/Author&gt;&lt;Year&gt;2018&lt;/Year&gt;&lt;RecNum&gt;6383&lt;/RecNum&gt;&lt;Prefix&gt;&lt;/Prefix&gt;&lt;Suffix&gt;&lt;/Suffix&gt;&lt;Pages&gt;&lt;/Pages&gt;&lt;DisplayText&gt;(Fu, et al. 2018, Karttunen, et al. 2018)&lt;/DisplayText&gt;&lt;record&gt;&lt;rec-number&gt;6383&lt;/rec-number&gt;&lt;foreign-keys&gt;&lt;key app="EN" db-id="zv9tw0t2n2xfdiet259x2tdh09prp29zrxsv" timestamp="1571268575"&gt;6383&lt;/key&gt;&lt;/foreign-keys&gt;&lt;ref-type name="Journal Article"&gt;17&lt;/ref-type&gt;&lt;contributors&gt;&lt;authors&gt;&lt;author&gt;Fu, Qi&lt;/author&gt;&lt;author&gt;Hou, Ying&lt;/author&gt;&lt;author&gt;Wang, Bo&lt;/author&gt;&lt;author&gt;Bi, Xu&lt;/author&gt;&lt;author&gt;Li, Bo&lt;/author&gt;&lt;author&gt;Zhang, Xinshi&lt;/author&gt;&lt;/authors&gt;&lt;/contributors&gt;&lt;titles&gt;&lt;title&gt;Scenario analysis of ecosystem service changes and interactions in a mountain-oasis-desert system: a case study in Altay Prefecture, China&lt;/title&gt;&lt;secondary-title&gt;Scientific Reports&lt;/secondary-title&gt;&lt;/titles&gt;&lt;periodical&gt;&lt;full-title&gt;Scientific Reports&lt;/full-title&gt;&lt;/periodical&gt;&lt;pages&gt;12939&lt;/pages&gt;&lt;volume&gt;8&lt;/volume&gt;&lt;number&gt;1&lt;/number&gt;&lt;dates&gt;&lt;year&gt;2018&lt;/year&gt;&lt;pub-dates&gt;&lt;date&gt;2018/08/28&lt;/date&gt;&lt;/pub-dates&gt;&lt;/dates&gt;&lt;isbn&gt;2045-2322&lt;/isbn&gt;&lt;urls&gt;&lt;related-urls&gt;&lt;url&gt;https://doi.org/10.1038/s41598-018-31043-y&lt;/url&gt;&lt;/related-urls&gt;&lt;/urls&gt;&lt;electronic-resource-num&gt;10.1038/s41598-018-31043-y&lt;/electronic-resource-num&gt;&lt;/record&gt;&lt;/Cite&gt;&lt;Cite  &gt;&lt;Author&gt;Karttunen&lt;/Author&gt;&lt;Year&gt;2018&lt;/Year&gt;&lt;Prefix&gt;&lt;/Prefix&gt;&lt;Suffix&gt;&lt;/Suffix&gt;&lt;Pages&gt;&lt;/Pages&gt;&lt;record&gt;&lt;rec-number&gt;6384&lt;/rec-number&gt;&lt;foreign-keys&gt;&lt;key app="EN" db-id="zv9tw0t2n2xfdiet259x2tdh09prp29zrxsv" timestamp="1571268629"&gt;6384&lt;/key&gt;&lt;/foreign-keys&gt;&lt;ref-type name="Journal Article"&gt;17&lt;/ref-type&gt;&lt;contributors&gt;&lt;authors&gt;&lt;author&gt;Karttunen, Kalle&lt;/author&gt;&lt;author&gt;Ahtikoski, Anssi&lt;/author&gt;&lt;author&gt;Kujala, Susanna&lt;/author&gt;&lt;author&gt;Törmä, Hannu&lt;/author&gt;&lt;author&gt;Kinnunen, Jouko&lt;/author&gt;&lt;author&gt;Salminen, Hannu&lt;/author&gt;&lt;author&gt;Huuskonen, Saija&lt;/author&gt;&lt;author&gt;Kojola, Soili&lt;/author&gt;&lt;author&gt;Lehtonen, Mika&lt;/author&gt;&lt;author&gt;Hynynen, Jari&lt;/author&gt;&lt;author&gt;Ranta, Tapio&lt;/author&gt;&lt;/authors&gt;&lt;/contributors&gt;&lt;titles&gt;&lt;title&gt;Regional socio-economic impacts of intensive forest management, a CGE approach&lt;/title&gt;&lt;secondary-title&gt;Biomass and Bioenergy&lt;/secondary-title&gt;&lt;/titles&gt;&lt;periodical&gt;&lt;full-title&gt;Biomass and Bioenergy&lt;/full-title&gt;&lt;/periodical&gt;&lt;pages&gt;8-15&lt;/pages&gt;&lt;volume&gt;118&lt;/volume&gt;&lt;keywords&gt;&lt;keyword&gt;CGE modelling&lt;/keyword&gt;&lt;keyword&gt;Demand&lt;/keyword&gt;&lt;keyword&gt;Wood&lt;/keyword&gt;&lt;keyword&gt;Simulation&lt;/keyword&gt;&lt;keyword&gt;GDP&lt;/keyword&gt;&lt;keyword&gt;Employment&lt;/keyword&gt;&lt;/keywords&gt;&lt;dates&gt;&lt;year&gt;2018&lt;/year&gt;&lt;pub-dates&gt;&lt;date&gt;2018/11/01/&lt;/date&gt;&lt;/pub-dates&gt;&lt;/dates&gt;&lt;isbn&gt;0961-9534&lt;/isbn&gt;&lt;urls&gt;&lt;related-urls&gt;&lt;url&gt;http://www.sciencedirect.com/science/article/pii/S0961953418301946&lt;/url&gt;&lt;/related-urls&gt;&lt;/urls&gt;&lt;electronic-resource-num&gt;https://doi.org/10.1016/j.biombioe.2018.07.024&lt;/electronic-resource-num&gt;&lt;/record&gt;&lt;/Cite&gt;&lt;/EndNote&gt;</w:instrText>
      </w:r>
      <w:r>
        <w:rPr/>
        <w:fldChar w:fldCharType="separate" w:fldLock="0"/>
      </w:r>
      <w:r>
        <w:rPr>
          <w:rtl w:val="0"/>
          <w:lang w:val="en-US"/>
        </w:rPr>
        <w:t>(Fu, et al. 2018, Karttunen, et al. 2018)</w:t>
      </w:r>
      <w:r>
        <w:rPr/>
        <w:fldChar w:fldCharType="end" w:fldLock="0"/>
      </w:r>
      <w:r>
        <w:rPr>
          <w:rtl w:val="0"/>
          <w:lang w:val="en-US"/>
        </w:rPr>
        <w:t>, and whilst this is not without debate, this can expand the breadth of stakeholders and potential investors in a solution for a particular challenge. A best and worst case scenario analysis is also a frequent need for many environmental challenges because of inertia in the socio-political structures that we use to manage people and resources.</w:t>
      </w:r>
    </w:p>
    <w:p>
      <w:pPr>
        <w:pStyle w:val="Body Text"/>
      </w:pPr>
      <w:r>
        <w:rPr>
          <w:rFonts w:ascii="Cambria" w:cs="Cambria" w:hAnsi="Cambria" w:eastAsia="Cambria"/>
          <w:b w:val="1"/>
          <w:bCs w:val="1"/>
          <w:rtl w:val="0"/>
          <w:lang w:val="en-US"/>
        </w:rPr>
        <w:t>8. List the tools applied to this challenge.</w:t>
      </w:r>
      <w:r>
        <w:rPr>
          <w:rtl w:val="0"/>
          <w:lang w:val="en-US"/>
        </w:rPr>
        <w:t xml:space="preserve"> In an environmental management challenge case study, there is typically at least one primary tool that the researchers used to explore a challenge, but there are many tools such as meta-analyses </w:t>
      </w:r>
      <w:r>
        <w:rPr/>
        <w:fldChar w:fldCharType="begin" w:fldLock="0"/>
      </w:r>
      <w:r>
        <w:instrText xml:space="preserve"> ADDIN EN.CITE &lt;EndNote&gt;&lt;Cite  &gt;&lt;Author&gt;Busch&lt;/Author&gt;&lt;Year&gt;2017&lt;/Year&gt;&lt;RecNum&gt;6385&lt;/RecNum&gt;&lt;Prefix&gt;&lt;/Prefix&gt;&lt;Suffix&gt;&lt;/Suffix&gt;&lt;Pages&gt;&lt;/Pages&gt;&lt;DisplayText&gt;(Busch and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Pr/>
        <w:fldChar w:fldCharType="separate" w:fldLock="0"/>
      </w:r>
      <w:r>
        <w:rPr>
          <w:rtl w:val="0"/>
          <w:lang w:val="en-US"/>
        </w:rPr>
        <w:t>(Busch and Ferretti-Gallon 2017)</w:t>
      </w:r>
      <w:r>
        <w:rPr/>
        <w:fldChar w:fldCharType="end" w:fldLock="0"/>
      </w:r>
      <w:r>
        <w:rPr>
          <w:rtl w:val="0"/>
          <w:lang w:val="en-US"/>
        </w:rPr>
        <w:t xml:space="preserve">, big data </w:t>
      </w:r>
      <w:r>
        <w:rPr/>
        <w:fldChar w:fldCharType="begin" w:fldLock="0"/>
      </w:r>
      <w:r>
        <w:instrText xml:space="preserve"> ADDIN EN.CITE &lt;EndNote&gt;&lt;Cite  &gt;&lt;Author&gt;Hampton&lt;/Author&gt;&lt;Year&gt;2013&lt;/Year&gt;&lt;RecNum&gt;2186&lt;/RecNum&gt;&lt;Prefix&gt;&lt;/Prefix&gt;&lt;Suffix&gt;&lt;/Suffix&gt;&lt;Pages&gt;&lt;/Pages&gt;&lt;DisplayText&gt;(Hampton, et al.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2050&lt;/keyword&gt;&lt;/keywords&gt;&lt;dates&gt;&lt;year&gt;2013&lt;/year&gt;&lt;/dates&gt;&lt;urls/&gt;&lt;/record&gt;&lt;/Cite&gt;&lt;/EndNote&gt;</w:instrText>
      </w:r>
      <w:r>
        <w:rPr/>
        <w:fldChar w:fldCharType="separate" w:fldLock="0"/>
      </w:r>
      <w:r>
        <w:rPr>
          <w:rtl w:val="0"/>
          <w:lang w:val="en-US"/>
        </w:rPr>
        <w:t>(Hampton, et al. 2013)</w:t>
      </w:r>
      <w:r>
        <w:rPr/>
        <w:fldChar w:fldCharType="end" w:fldLock="0"/>
      </w:r>
      <w:r>
        <w:rPr>
          <w:rtl w:val="0"/>
          <w:lang w:val="en-US"/>
        </w:rPr>
        <w:t xml:space="preserve">, mapping </w:t>
      </w:r>
      <w:r>
        <w:rPr/>
        <w:fldChar w:fldCharType="begin" w:fldLock="0"/>
      </w:r>
      <w:r>
        <w:instrText xml:space="preserve"> ADDIN EN.CITE &lt;EndNote&gt;&lt;Cite  &gt;&lt;Author&gt;Halpern&lt;/Author&gt;&lt;Year&gt;2008&lt;/Year&gt;&lt;RecNum&gt;6386&lt;/RecNum&gt;&lt;Prefix&gt;&lt;/Prefix&gt;&lt;Suffix&gt;&lt;/Suffix&gt;&lt;Pages&gt;&lt;/Pages&gt;&lt;DisplayText&gt;(Halpern, et al.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Pr/>
        <w:fldChar w:fldCharType="separate" w:fldLock="0"/>
      </w:r>
      <w:r>
        <w:rPr>
          <w:rtl w:val="0"/>
          <w:lang w:val="en-US"/>
        </w:rPr>
        <w:t>(Halpern, et al. 2008)</w:t>
      </w:r>
      <w:r>
        <w:rPr/>
        <w:fldChar w:fldCharType="end" w:fldLock="0"/>
      </w:r>
      <w:r>
        <w:rPr>
          <w:rtl w:val="0"/>
          <w:lang w:val="en-US"/>
        </w:rPr>
        <w:t xml:space="preserve">, modeling </w:t>
      </w:r>
      <w:r>
        <w:rPr/>
        <w:fldChar w:fldCharType="begin" w:fldLock="0"/>
      </w:r>
      <w:r>
        <w:instrText xml:space="preserve"> ADDIN EN.CITE &lt;EndNote&gt;&lt;Cite  &gt;&lt;Author&gt;Vogt&lt;/Author&gt;&lt;Year&gt;2017&lt;/Year&gt;&lt;RecNum&gt;6387&lt;/RecNum&gt;&lt;Prefix&gt;&lt;/Prefix&gt;&lt;Suffix&gt;&lt;/Suffix&gt;&lt;Pages&gt;&lt;/Pages&gt;&lt;DisplayText&gt;(Vogt, et al.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electronic-resource-num&gt;10.1139/cjfas-2016-0520&lt;/electronic-resource-num&gt;&lt;/record&gt;&lt;/Cite&gt;&lt;/EndNote&gt;</w:instrText>
      </w:r>
      <w:r>
        <w:rPr/>
        <w:fldChar w:fldCharType="separate" w:fldLock="0"/>
      </w:r>
      <w:r>
        <w:rPr>
          <w:rtl w:val="0"/>
          <w:lang w:val="en-US"/>
        </w:rPr>
        <w:t>(Vogt, et al. 2017)</w:t>
      </w:r>
      <w:r>
        <w:rPr/>
        <w:fldChar w:fldCharType="end" w:fldLock="0"/>
      </w:r>
      <w:r>
        <w:rPr>
          <w:rtl w:val="0"/>
          <w:lang w:val="en-US"/>
        </w:rPr>
        <w:t xml:space="preserve">, citizen science </w:t>
      </w:r>
      <w:r>
        <w:rPr/>
        <w:fldChar w:fldCharType="begin" w:fldLock="0"/>
      </w:r>
      <w:r>
        <w:instrText xml:space="preserve"> ADDIN EN.CITE &lt;EndNote&gt;&lt;Cite  &gt;&lt;Author&gt;Burkle&lt;/Author&gt;&lt;Year&gt;2013&lt;/Year&gt;&lt;RecNum&gt;6388&lt;/RecNum&gt;&lt;Prefix&gt;&lt;/Prefix&gt;&lt;Suffix&gt;&lt;/Suffix&gt;&lt;Pages&gt;&lt;/Pages&gt;&lt;DisplayText&gt;(Burkle, et al.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Pr/>
        <w:fldChar w:fldCharType="separate" w:fldLock="0"/>
      </w:r>
      <w:r>
        <w:rPr>
          <w:rtl w:val="0"/>
          <w:lang w:val="en-US"/>
        </w:rPr>
        <w:t>(Burkle, et al. 2013)</w:t>
      </w:r>
      <w:r>
        <w:rPr/>
        <w:fldChar w:fldCharType="end" w:fldLock="0"/>
      </w:r>
      <w:r>
        <w:rPr>
          <w:rtl w:val="0"/>
          <w:lang w:val="en-US"/>
        </w:rPr>
        <w:t xml:space="preserve">, and team science </w:t>
      </w:r>
      <w:r>
        <w:rPr/>
        <w:fldChar w:fldCharType="begin" w:fldLock="0"/>
      </w:r>
      <w:r>
        <w:instrText xml:space="preserve"> ADDIN EN.CITE &lt;EndNote&gt;&lt;Cite  &gt;&lt;Author&gt;Nielsen&lt;/Author&gt;&lt;Year&gt;2017&lt;/Year&gt;&lt;Prefix&gt;&lt;/Prefix&gt;&lt;Suffix&gt;&lt;/Suffix&gt;&lt;Pages&gt;&lt;/Pages&gt;&lt;DisplayText&gt;(Nielsen, et al.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A.&lt;/author&gt;&lt;author&gt;Grøndahl,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Pr/>
        <w:fldChar w:fldCharType="separate" w:fldLock="0"/>
      </w:r>
      <w:r>
        <w:rPr>
          <w:rtl w:val="0"/>
          <w:lang w:val="en-US"/>
        </w:rPr>
        <w:t>(Nielsen, et al. 2017)</w:t>
      </w:r>
      <w:r>
        <w:rPr/>
        <w:fldChar w:fldCharType="end" w:fldLock="0"/>
      </w:r>
      <w:r>
        <w:rPr>
          <w:rtl w:val="0"/>
          <w:lang w:val="en-US"/>
        </w:rPr>
        <w:t xml:space="preserve">. The tools in basic biology and ecology relevant to environmental management can be reproducible if, at least conceptually, they can be replicated in another system or applied to similar challenge </w:t>
      </w:r>
      <w:r>
        <w:rPr>
          <w:rtl w:val="0"/>
          <w:lang w:val="en-US"/>
        </w:rPr>
        <w:t xml:space="preserve">– </w:t>
      </w:r>
      <w:r>
        <w:rPr>
          <w:rtl w:val="0"/>
          <w:lang w:val="en-US"/>
        </w:rPr>
        <w:t xml:space="preserve">i.e. citizen science as a means to collect environmental data </w:t>
      </w:r>
      <w:r>
        <w:rPr/>
        <w:fldChar w:fldCharType="begin" w:fldLock="0"/>
      </w:r>
      <w:r>
        <w:instrText xml:space="preserve"> ADDIN EN.CITE &lt;EndNote&gt;&lt;Cite  &gt;&lt;Author&gt;McKinley&lt;/Author&gt;&lt;Year&gt;2017&lt;/Year&gt;&lt;RecNum&gt;5997&lt;/RecNum&gt;&lt;Prefix&gt;&lt;/Prefix&gt;&lt;Suffix&gt;&lt;/Suffix&gt;&lt;Pages&gt;&lt;/Pages&gt;&lt;DisplayText&gt;(McKinley, et al. 2017)&lt;/DisplayText&gt;&lt;record&gt;&lt;rec-number&gt;5997&lt;/rec-number&gt;&lt;foreign-keys&gt;&lt;key app="EN" db-id="zv9tw0t2n2xfdiet259x2tdh09prp29zrxsv" timestamp="1535754866"&gt;5997&lt;/key&gt;&lt;/foreign-keys&gt;&lt;ref-type name="Journal Article"&gt;17&lt;/ref-type&gt;&lt;contributors&gt;&lt;authors&gt;&lt;author&gt;McKinley, Duncan C.&lt;/author&gt;&lt;author&gt;Miller-Rushing, Abe J.&lt;/author&gt;&lt;author&gt;Ballard, Heidi L.&lt;/author&gt;&lt;author&gt;Bonney, Rick&lt;/author&gt;&lt;author&gt;Brown, Hutch&lt;/author&gt;&lt;author&gt;Cook-Patton, Susan C.&lt;/author&gt;&lt;author&gt;Evans, Daniel M.&lt;/author&gt;&lt;author&gt;French, Rebecca A.&lt;/author&gt;&lt;author&gt;Parrish, Julia K.&lt;/author&gt;&lt;author&gt;Phillips, Tina B.&lt;/author&gt;&lt;author&gt;Ryan, Sean F.&lt;/author&gt;&lt;author&gt;Shanley, Lea A.&lt;/author&gt;&lt;author&gt;Shirk, Jennifer L.&lt;/author&gt;&lt;author&gt;Stepenuck, Kristine F.&lt;/author&gt;&lt;author&gt;Weltzin, Jake F.&lt;/author&gt;&lt;author&gt;Wiggins, Andrea&lt;/author&gt;&lt;author&gt;Boyle, Owen D.&lt;/author&gt;&lt;author&gt;Briggs, Russell D.&lt;/author&gt;&lt;author&gt;Chapin, Stuart F.&lt;/author&gt;&lt;author&gt;Hewitt, David A.&lt;/author&gt;&lt;author&gt;Preuss, Peter W.&lt;/author&gt;&lt;author&gt;Soukup, Michael A.&lt;/author&gt;&lt;/authors&gt;&lt;/contributors&gt;&lt;titles&gt;&lt;title&gt;Citizen science can improve conservation science, natural resource management, and environmental protection&lt;/title&gt;&lt;secondary-title&gt;Biological Conservation&lt;/secondary-title&gt;&lt;/titles&gt;&lt;periodical&gt;&lt;full-title&gt;Biological Conservation&lt;/full-title&gt;&lt;/periodical&gt;&lt;pages&gt;15-28&lt;/pages&gt;&lt;volume&gt;208&lt;/volume&gt;&lt;keywords&gt;&lt;keyword&gt;Citizen science&lt;/keyword&gt;&lt;keyword&gt;Public participation in scientific research&lt;/keyword&gt;&lt;keyword&gt;Conservation&lt;/keyword&gt;&lt;keyword&gt;Policymaking&lt;/keyword&gt;&lt;keyword&gt;Natural resource management&lt;/keyword&gt;&lt;keyword&gt;Public input&lt;/keyword&gt;&lt;keyword&gt;Public engagement&lt;/keyword&gt;&lt;/keywords&gt;&lt;dates&gt;&lt;year&gt;2017&lt;/year&gt;&lt;pub-dates&gt;&lt;date&gt;2017/04/01/&lt;/date&gt;&lt;/pub-dates&gt;&lt;/dates&gt;&lt;isbn&gt;0006-3207&lt;/isbn&gt;&lt;urls&gt;&lt;related-urls&gt;&lt;url&gt;http://www.sciencedirect.com/science/article/pii/S0006320716301963&lt;/url&gt;&lt;/related-urls&gt;&lt;/urls&gt;&lt;electronic-resource-num&gt;https://doi.org/10.1016/j.biocon.2016.05.015&lt;/electronic-resource-num&gt;&lt;/record&gt;&lt;/Cite&gt;&lt;/EndNote&gt;</w:instrText>
      </w:r>
      <w:r>
        <w:rPr/>
        <w:fldChar w:fldCharType="separate" w:fldLock="0"/>
      </w:r>
      <w:r>
        <w:rPr>
          <w:rtl w:val="0"/>
          <w:lang w:val="en-US"/>
        </w:rPr>
        <w:t>(McKinley, et al. 2017)</w:t>
      </w:r>
      <w:r>
        <w:rPr/>
        <w:fldChar w:fldCharType="end" w:fldLock="0"/>
      </w:r>
      <w:r>
        <w:rPr>
          <w:rtl w:val="0"/>
          <w:lang w:val="en-US"/>
        </w:rPr>
        <w:t xml:space="preserve"> is relevant to many of the challenges we face including global warming, water quality, and declining biodiversity.</w:t>
      </w:r>
    </w:p>
    <w:p>
      <w:pPr>
        <w:pStyle w:val="Body Text"/>
      </w:pPr>
      <w:r>
        <w:rPr>
          <w:rFonts w:ascii="Cambria" w:cs="Cambria" w:hAnsi="Cambria" w:eastAsia="Cambria"/>
          <w:b w:val="1"/>
          <w:bCs w:val="1"/>
          <w:rtl w:val="0"/>
          <w:lang w:val="en-US"/>
        </w:rPr>
        <w:t>9. Link the primary reproducible tool to the outcome.</w:t>
      </w:r>
      <w:r>
        <w:rPr>
          <w:rtl w:val="0"/>
          <w:lang w:val="en-US"/>
        </w:rPr>
        <w:t xml:space="preserve"> A reproducible science tool can provide a means to collect data, detect patterns, directly solve an environmental challenge, or inform policy. If the paper was a direct test of basic ecology for an environmental challenge, this can be very straightforward. For instance, the paper entitled </w:t>
      </w:r>
      <w:r>
        <w:rPr>
          <w:rtl w:val="0"/>
          <w:lang w:val="en-US"/>
        </w:rPr>
        <w:t>“</w:t>
      </w:r>
      <w:r>
        <w:rPr>
          <w:rtl w:val="0"/>
          <w:lang w:val="en-US"/>
        </w:rPr>
        <w:t>Odonata (Insecta) as a tool for the bio-monitoring of environmental quality</w:t>
      </w:r>
      <w:r>
        <w:rPr>
          <w:rtl w:val="0"/>
          <w:lang w:val="en-US"/>
        </w:rPr>
        <w:t xml:space="preserve">”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explicitly provides a means to measure and detect in the title. However, the other proposed roles can address challenges in a diversity of ways. The identification of or provision of research evidence is the most </w:t>
      </w:r>
      <w:r>
        <w:rPr>
          <w:rtl w:val="0"/>
          <w:lang w:val="en-US"/>
        </w:rPr>
        <w:t>‘</w:t>
      </w:r>
      <w:r>
        <w:rPr>
          <w:rtl w:val="0"/>
          <w:lang w:val="en-US"/>
        </w:rPr>
        <w:t>basic</w:t>
      </w:r>
      <w:r>
        <w:rPr>
          <w:rtl w:val="0"/>
          <w:lang w:val="en-US"/>
        </w:rPr>
        <w:t xml:space="preserve">’ </w:t>
      </w:r>
      <w:r>
        <w:rPr>
          <w:rtl w:val="0"/>
          <w:lang w:val="en-US"/>
        </w:rPr>
        <w:t xml:space="preserve">role, and it is also likely the most typical role for much of ecology for example. Tools that can function in this capacity include surveys, citizen science data collection, mapping, open-access data, and modeling to predict changes. Tests in the second category that directly examine the efficacy of a management strategy or intervention can further include bio-monitoring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mitigation and remediation experiments </w:t>
      </w:r>
      <w:r>
        <w:rPr/>
        <w:fldChar w:fldCharType="begin" w:fldLock="0"/>
      </w:r>
      <w:r>
        <w:instrText xml:space="preserve"> ADDIN EN.CITE &lt;EndNote&gt;&lt;Cite  &gt;&lt;Author&gt;Zhu&lt;/Author&gt;&lt;Year&gt;2010&lt;/Year&gt;&lt;RecNum&gt;6047&lt;/RecNum&gt;&lt;Prefix&gt;&lt;/Prefix&gt;&lt;Suffix&gt;&lt;/Suffix&gt;&lt;Pages&gt;&lt;/Pages&gt;&lt;DisplayText&gt;(Zhu, et al.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Pr/>
        <w:fldChar w:fldCharType="separate" w:fldLock="0"/>
      </w:r>
      <w:r>
        <w:rPr>
          <w:rtl w:val="0"/>
          <w:lang w:val="en-US"/>
        </w:rPr>
        <w:t>(Zhu, et al. 2010)</w:t>
      </w:r>
      <w:r>
        <w:rPr/>
        <w:fldChar w:fldCharType="end" w:fldLock="0"/>
      </w:r>
      <w:r>
        <w:rPr>
          <w:rtl w:val="0"/>
          <w:lang w:val="en-US"/>
        </w:rPr>
        <w:t xml:space="preserve">, and population demography studies </w:t>
      </w:r>
      <w:r>
        <w:rPr/>
        <w:fldChar w:fldCharType="begin" w:fldLock="0"/>
      </w:r>
      <w:r>
        <w:instrText xml:space="preserve"> ADDIN EN.CITE &lt;EndNote&gt;&lt;Cite  &gt;&lt;Author&gt;Botero&lt;/Author&gt;&lt;Year&gt;2015&lt;/Year&gt;&lt;RecNum&gt;6042&lt;/RecNum&gt;&lt;Prefix&gt;&lt;/Prefix&gt;&lt;Suffix&gt;&lt;/Suffix&gt;&lt;Pages&gt;&lt;/Pages&gt;&lt;DisplayText&gt;(Botero, et al.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Pr/>
        <w:fldChar w:fldCharType="separate" w:fldLock="0"/>
      </w:r>
      <w:r>
        <w:rPr>
          <w:rtl w:val="0"/>
          <w:lang w:val="en-US"/>
        </w:rPr>
        <w:t>(Botero, et al. 2015)</w:t>
      </w:r>
      <w:r>
        <w:rPr/>
        <w:fldChar w:fldCharType="end" w:fldLock="0"/>
      </w:r>
      <w:r>
        <w:rPr>
          <w:rtl w:val="0"/>
          <w:lang w:val="en-US"/>
        </w:rPr>
        <w:t xml:space="preserve">. Studies that inform policy are typically more indirect and synthetic and can take the form of anthropocentric studies that consider ecological or environmental policy. Any of the above tools can serve this role, but some tools that fit most squarely include economic incentivization models </w:t>
      </w:r>
      <w:r>
        <w:rPr/>
        <w:fldChar w:fldCharType="begin" w:fldLock="0"/>
      </w:r>
      <w:r>
        <w:instrText xml:space="preserve"> ADDIN EN.CITE &lt;EndNote&gt;&lt;Cite  &gt;&lt;Author&gt;Tilman&lt;/Author&gt;&lt;Year&gt;2018&lt;/Year&gt;&lt;RecNum&gt;6390&lt;/RecNum&gt;&lt;Prefix&gt;&lt;/Prefix&gt;&lt;Suffix&gt;&lt;/Suffix&gt;&lt;Pages&gt;&lt;/Pages&gt;&lt;DisplayText&gt;(Tilman,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Pr/>
        <w:fldChar w:fldCharType="separate" w:fldLock="0"/>
      </w:r>
      <w:r>
        <w:rPr>
          <w:rtl w:val="0"/>
          <w:lang w:val="en-US"/>
        </w:rPr>
        <w:t>(Tilman, et al. 2018)</w:t>
      </w:r>
      <w:r>
        <w:rPr/>
        <w:fldChar w:fldCharType="end" w:fldLock="0"/>
      </w:r>
      <w:r>
        <w:rPr>
          <w:rtl w:val="0"/>
          <w:lang w:val="en-US"/>
        </w:rPr>
        <w:t xml:space="preserve">, human health impact studies </w:t>
      </w:r>
      <w:r>
        <w:rPr/>
        <w:fldChar w:fldCharType="begin" w:fldLock="0"/>
      </w:r>
      <w:r>
        <w:instrText xml:space="preserve"> ADDIN EN.CITE &lt;EndNote&gt;&lt;Cite  &gt;&lt;Author&gt;Chiabai&lt;/Author&gt;&lt;Year&gt;2018&lt;/Year&gt;&lt;RecNum&gt;6391&lt;/RecNum&gt;&lt;Prefix&gt;&lt;/Prefix&gt;&lt;Suffix&gt;&lt;/Suffix&gt;&lt;Pages&gt;&lt;/Pages&gt;&lt;DisplayText&gt;(Chiabai,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Pr/>
        <w:fldChar w:fldCharType="separate" w:fldLock="0"/>
      </w:r>
      <w:r>
        <w:rPr>
          <w:rtl w:val="0"/>
          <w:lang w:val="en-US"/>
        </w:rPr>
        <w:t>(Chiabai, et al. 2018)</w:t>
      </w:r>
      <w:r>
        <w:rPr/>
        <w:fldChar w:fldCharType="end" w:fldLock="0"/>
      </w:r>
      <w:r>
        <w:rPr>
          <w:rtl w:val="0"/>
          <w:lang w:val="en-US"/>
        </w:rPr>
        <w:t xml:space="preserve">, and human well-being monitoring associated with environmental interventions </w:t>
      </w:r>
      <w:r>
        <w:rPr/>
        <w:fldChar w:fldCharType="begin" w:fldLock="0"/>
      </w:r>
      <w:r>
        <w:instrText xml:space="preserve"> ADDIN EN.CITE &lt;EndNote&gt;&lt;Cite  &gt;&lt;Author&gt;McKinnon&lt;/Author&gt;&lt;Year&gt;2015&lt;/Year&gt;&lt;RecNum&gt;3621&lt;/RecNum&gt;&lt;Prefix&gt;&lt;/Prefix&gt;&lt;Suffix&gt;&lt;/Suffix&gt;&lt;Pages&gt;&lt;/Pages&gt;&lt;DisplayText&gt;(McKinnon,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maps&lt;/keyword&gt;&lt;/keywords&gt;&lt;dates&gt;&lt;year&gt;2015&lt;/year&gt;&lt;/dates&gt;&lt;urls/&gt;&lt;/record&gt;&lt;/Cite&gt;&lt;/EndNote&gt;</w:instrText>
      </w:r>
      <w:r>
        <w:rPr/>
        <w:fldChar w:fldCharType="separate" w:fldLock="0"/>
      </w:r>
      <w:r>
        <w:rPr>
          <w:rtl w:val="0"/>
          <w:lang w:val="en-US"/>
        </w:rPr>
        <w:t>(McKinnon, et al. 2015)</w:t>
      </w:r>
      <w:r>
        <w:rPr/>
        <w:fldChar w:fldCharType="end" w:fldLock="0"/>
      </w:r>
      <w:r>
        <w:rPr>
          <w:rtl w:val="0"/>
          <w:lang w:val="en-US"/>
        </w:rPr>
        <w:t>.</w:t>
      </w:r>
    </w:p>
    <w:p>
      <w:pPr>
        <w:pStyle w:val="Body Text"/>
      </w:pPr>
      <w:r>
        <w:rPr>
          <w:rFonts w:ascii="Cambria" w:cs="Cambria" w:hAnsi="Cambria" w:eastAsia="Cambria"/>
          <w:b w:val="1"/>
          <w:bCs w:val="1"/>
          <w:rtl w:val="0"/>
          <w:lang w:val="en-US"/>
        </w:rPr>
        <w:t>10. Apply the tool to another challenge or explain how it is generalizable.</w:t>
      </w:r>
      <w:r>
        <w:rPr>
          <w:rtl w:val="0"/>
          <w:lang w:val="en-US"/>
        </w:rPr>
        <w:t xml:space="preserve"> This principle proposes that the primary tool is reproducible if it can be applied to another challenge or context. It ties together the concept that reverse-engineered reproducible solutions are relevant to more than the unpacked, single environmental management challenge case. This can promote increased in efficiency for tackling novel environmental challenges as they emerge, and it also supports the overarching philosophy here for basic science that we cannot continue to ignore reuse given the global environmental needs for better decision making.</w:t>
      </w:r>
    </w:p>
    <w:p>
      <w:pPr>
        <w:pStyle w:val="First Paragraph"/>
      </w:pPr>
    </w:p>
    <w:p>
      <w:pPr>
        <w:pStyle w:val="Body Text"/>
        <w:rPr>
          <w:rFonts w:ascii="Cambria" w:cs="Cambria" w:hAnsi="Cambria" w:eastAsia="Cambria"/>
          <w:b w:val="1"/>
          <w:bCs w:val="1"/>
        </w:rPr>
      </w:pPr>
      <w:r>
        <w:rPr>
          <w:rFonts w:ascii="Cambria" w:cs="Cambria" w:hAnsi="Cambria" w:eastAsia="Cambria"/>
          <w:b w:val="1"/>
          <w:bCs w:val="1"/>
          <w:rtl w:val="0"/>
          <w:lang w:val="en-US"/>
        </w:rPr>
        <w:t>Implications</w:t>
      </w:r>
    </w:p>
    <w:p>
      <w:pPr>
        <w:pStyle w:val="First Paragraph"/>
      </w:pPr>
      <w:r>
        <w:rPr>
          <w:rtl w:val="0"/>
          <w:lang w:val="en-US"/>
        </w:rPr>
        <w:t xml:space="preserve">These principles can distribute the burden of scientific communication between scientists and stakeholders and enable better two-way interactions with scientific knowledge. This is not a surrogate for scientific co-production with stakeholders, but it is a heuristic that can enable adaptive management for the environmental sciences from studies that are not necessarily coupled to issues or partnerships. A core tenet of adaptive management is that managing and learning should be connected and iterative in the natural resource sciences </w:t>
      </w:r>
      <w:r>
        <w:rPr/>
        <w:fldChar w:fldCharType="begin" w:fldLock="0"/>
      </w:r>
      <w:r>
        <w:instrText xml:space="preserve"> ADDIN EN.CITE &lt;EndNote&gt;&lt;Cite  &gt;&lt;Author&gt;Williams&lt;/Author&gt;&lt;Year&gt;2016&lt;/Year&gt;&lt;RecNum&gt;6392&lt;/RecNum&gt;&lt;Prefix&gt;&lt;/Prefix&gt;&lt;Suffix&gt;&lt;/Suffix&gt;&lt;Pages&gt;&lt;/Pages&gt;&lt;DisplayText&gt;(Williams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and Brown 2016)</w:t>
      </w:r>
      <w:r>
        <w:rPr/>
        <w:fldChar w:fldCharType="end" w:fldLock="0"/>
      </w:r>
      <w:r>
        <w:rPr>
          <w:rtl w:val="0"/>
          <w:lang w:val="en-US"/>
        </w:rP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Pr/>
        <w:fldChar w:fldCharType="begin" w:fldLock="0"/>
      </w:r>
      <w:r>
        <w:instrText xml:space="preserve"> ADDIN EN.CITE &lt;EndNote&gt;&lt;Cite  &gt;&lt;Author&gt;McDonald-Madden&lt;/Author&gt;&lt;Year&gt;2010&lt;/Year&gt;&lt;RecNum&gt;6053&lt;/RecNum&gt;&lt;Prefix&gt;&lt;/Prefix&gt;&lt;Suffix&gt;&lt;/Suffix&gt;&lt;Pages&gt;&lt;/Pages&gt;&lt;DisplayText&gt;(McDonald-Madden,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Pr/>
        <w:fldChar w:fldCharType="separate" w:fldLock="0"/>
      </w:r>
      <w:r>
        <w:rPr>
          <w:rtl w:val="0"/>
          <w:lang w:val="en-US"/>
        </w:rPr>
        <w:t>(McDonald-Madden, et al. 2010)</w:t>
      </w:r>
      <w:r>
        <w:rPr/>
        <w:fldChar w:fldCharType="end" w:fldLock="0"/>
      </w:r>
      <w:r>
        <w:rPr>
          <w:rtl w:val="0"/>
          <w:lang w:val="en-US"/>
        </w:rPr>
        <w:t xml:space="preserve">. Making the research literature more functional through these principles will accelerate the learning phase of adaptive management. We can make deliberation (i.e. planning) and iteration (i.e. testing) integrate with evidence by adopting these principles </w:t>
      </w:r>
      <w:r>
        <w:rPr/>
        <w:fldChar w:fldCharType="begin" w:fldLock="0"/>
      </w:r>
      <w:r>
        <w:instrText xml:space="preserve"> ADDIN EN.CITE &lt;EndNote&gt;&lt;Cite  &gt;&lt;Author&gt;Williams&lt;/Author&gt;&lt;Year&gt;2016&lt;/Year&gt;&lt;RecNum&gt;6392&lt;/RecNum&gt;&lt;Prefix&gt;&lt;/Prefix&gt;&lt;Suffix&gt;&lt;/Suffix&gt;&lt;Pages&gt;&lt;/Pages&gt;&lt;DisplayText&gt;(Williams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and Brown 2016)</w:t>
      </w:r>
      <w:r>
        <w:rPr/>
        <w:fldChar w:fldCharType="end" w:fldLock="0"/>
      </w:r>
      <w:r>
        <w:rPr>
          <w:rtl w:val="0"/>
          <w:lang w:val="en-US"/>
        </w:rPr>
        <w:t xml:space="preserve">. Reuse is also not the sole criterion for useful science nor should it be, but professional advocacy and knowledge mobilization are increasingly important priorities for universities and science in general </w:t>
      </w:r>
      <w:r>
        <w:rPr/>
        <w:fldChar w:fldCharType="begin" w:fldLock="0"/>
      </w:r>
      <w:r>
        <w:instrText xml:space="preserve"> ADDIN EN.CITE &lt;EndNote&gt;&lt;Cite  &gt;&lt;Author&gt;Pace&lt;/Author&gt;&lt;Year&gt;2010&lt;/Year&gt;&lt;RecNum&gt;6393&lt;/RecNum&gt;&lt;Prefix&gt;&lt;/Prefix&gt;&lt;Suffix&gt;&lt;/Suffix&gt;&lt;Pages&gt;&lt;/Pages&gt;&lt;DisplayText&gt;(Pace,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Pr/>
        <w:fldChar w:fldCharType="separate" w:fldLock="0"/>
      </w:r>
      <w:r>
        <w:rPr>
          <w:rtl w:val="0"/>
          <w:lang w:val="en-US"/>
        </w:rPr>
        <w:t>(Pace, et al. 2010)</w:t>
      </w:r>
      <w:r>
        <w:rPr/>
        <w:fldChar w:fldCharType="end" w:fldLock="0"/>
      </w:r>
      <w:r>
        <w:rPr>
          <w:rtl w:val="0"/>
          <w:lang w:val="en-US"/>
        </w:rPr>
        <w:t xml:space="preserve">. Evidence-informed decision making is a critical area for growth and knowledge in many disciplines </w:t>
      </w:r>
      <w:r>
        <w:rPr/>
        <w:fldChar w:fldCharType="begin" w:fldLock="0"/>
      </w:r>
      <w:r>
        <w:instrText xml:space="preserve"> ADDIN EN.CITE &lt;EndNote&gt;&lt;Cite  &gt;&lt;Author&gt;Tranfield&lt;/Author&gt;&lt;Year&gt;2003&lt;/Year&gt;&lt;RecNum&gt;6396&lt;/RecNum&gt;&lt;Prefix&gt;&lt;/Prefix&gt;&lt;Suffix&gt;&lt;/Suffix&gt;&lt;Pages&gt;&lt;/Pages&gt;&lt;DisplayText&gt;(Aarons, et al. 2011, Roy-Byrne, et al. 2010, Tranfield, et al. 2003)&lt;/DisplayText&gt;&lt;record&gt;&lt;rec-number&gt;6396&lt;/rec-number&gt;&lt;foreign-keys&gt;&lt;key app="EN" db-id="zv9tw0t2n2xfdiet259x2tdh09prp29zrxsv" timestamp="1571270105"&gt;6396&lt;/key&gt;&lt;/foreign-keys&gt;&lt;ref-type name="Journal Article"&gt;17&lt;/ref-type&gt;&lt;contributors&gt;&lt;authors&gt;&lt;author&gt;Tranfield, David&lt;/author&gt;&lt;author&gt;Denyer, David&lt;/author&gt;&lt;author&gt;Smart, Palminder&lt;/author&gt;&lt;/authors&gt;&lt;/contributors&gt;&lt;titles&gt;&lt;title&gt;Towards a Methodology for Developing Evidence-Informed Management Knowledge by Means of Systematic Review&lt;/title&gt;&lt;secondary-title&gt;British Journal of Management&lt;/secondary-title&gt;&lt;/titles&gt;&lt;periodical&gt;&lt;full-title&gt;British Journal of Management&lt;/full-title&gt;&lt;/periodical&gt;&lt;pages&gt;207-222&lt;/pages&gt;&lt;volume&gt;14&lt;/volume&gt;&lt;number&gt;3&lt;/number&gt;&lt;dates&gt;&lt;year&gt;2003&lt;/year&gt;&lt;pub-dates&gt;&lt;date&gt;2003/09/01&lt;/date&gt;&lt;/pub-dates&gt;&lt;/dates&gt;&lt;publisher&gt;John Wiley &amp;amp; Sons, Ltd (10.1111)&lt;/publisher&gt;&lt;isbn&gt;1045-3172&lt;/isbn&gt;&lt;urls&gt;&lt;related-urls&gt;&lt;url&gt;https://doi.org/10.1111/1467-8551.00375&lt;/url&gt;&lt;/related-urls&gt;&lt;/urls&gt;&lt;electronic-resource-num&gt;10.1111/1467-8551.00375&lt;/electronic-resource-num&gt;&lt;access-date&gt;2019/10/16&lt;/access-date&gt;&lt;/record&gt;&lt;/Cite&gt;&lt;Cite  &gt;&lt;Author&gt;Roy-Byrne&lt;/Author&gt;&lt;Year&gt;2010&lt;/Year&gt;&lt;RecNum&gt;6394&lt;/RecNum&gt;&lt;Prefix&gt;&lt;/Prefix&gt;&lt;Suffix&gt;&lt;/Suffix&gt;&lt;Pages&gt;&lt;/Pages&gt;&lt;record&gt;&lt;rec-number&gt;6394&lt;/rec-number&gt;&lt;foreign-keys&gt;&lt;key app="EN" db-id="zv9tw0t2n2xfdiet259x2tdh09prp29zrxsv" timestamp="1571270060"&gt;6394&lt;/key&gt;&lt;/foreign-keys&gt;&lt;ref-type name="Journal Article"&gt;17&lt;/ref-type&gt;&lt;contributors&gt;&lt;authors&gt;&lt;author&gt;Roy-Byrne, Peter&lt;/author&gt;&lt;author&gt;Craske, Michelle G.&lt;/author&gt;&lt;author&gt;Sullivan, Greer&lt;/author&gt;&lt;author&gt;Rose, Raphael D.&lt;/author&gt;&lt;author&gt;Edlund, Mark J.&lt;/author&gt;&lt;author&gt;Lang, Ariel J.&lt;/author&gt;&lt;author&gt;Bystritsky, Alexander&lt;/author&gt;&lt;author&gt;Welch, Stacy Shaw&lt;/author&gt;&lt;author&gt;Chavira, Denise A.&lt;/author&gt;&lt;author&gt;Golinelli, Daniela&lt;/author&gt;&lt;author&gt;Campbell-Sills, Laura&lt;/author&gt;&lt;author&gt;Sherbourne, Cathy D.&lt;/author&gt;&lt;author&gt;Stein, Murray B.&lt;/author&gt;&lt;/authors&gt;&lt;/contributors&gt;&lt;titles&gt;&lt;title&gt;Delivery of Evidence-Based Treatment for Multiple Anxiety Disorders in Primary Care: A Randomized Controlled Trial&lt;/title&gt;&lt;secondary-title&gt;JAMA&lt;/secondary-title&gt;&lt;/titles&gt;&lt;periodical&gt;&lt;full-title&gt;JAMA&lt;/full-title&gt;&lt;/periodical&gt;&lt;pages&gt;1921-1928&lt;/pages&gt;&lt;volume&gt;303&lt;/volume&gt;&lt;number&gt;19&lt;/number&gt;&lt;dates&gt;&lt;year&gt;2010&lt;/year&gt;&lt;/dates&gt;&lt;isbn&gt;0098-7484&lt;/isbn&gt;&lt;urls&gt;&lt;related-urls&gt;&lt;url&gt;https://doi.org/10.1001/jama.2010.608&lt;/url&gt;&lt;/related-urls&gt;&lt;/urls&gt;&lt;electronic-resource-num&gt;10.1001/jama.2010.608&lt;/electronic-resource-num&gt;&lt;access-date&gt;10/16/2019&lt;/access-date&gt;&lt;/record&gt;&lt;/Cite&gt;&lt;Cite  &gt;&lt;Author&gt;Aarons&lt;/Author&gt;&lt;Year&gt;2011&lt;/Year&gt;&lt;RecNum&gt;6397&lt;/RecNum&gt;&lt;Prefix&gt;&lt;/Prefix&gt;&lt;Suffix&gt;&lt;/Suffix&gt;&lt;Pages&gt;&lt;/Pages&gt;&lt;record&gt;&lt;rec-number&gt;6397&lt;/rec-number&gt;&lt;foreign-keys&gt;&lt;key app="EN" db-id="zv9tw0t2n2xfdiet259x2tdh09prp29zrxsv" timestamp="1571270186"&gt;6397&lt;/key&gt;&lt;/foreign-keys&gt;&lt;ref-type name="Journal Article"&gt;17&lt;/ref-type&gt;&lt;contributors&gt;&lt;authors&gt;&lt;author&gt;Aarons, Gregory A.&lt;/author&gt;&lt;author&gt;Hurlburt, Michael&lt;/author&gt;&lt;author&gt;Horwitz, Sarah McCue&lt;/author&gt;&lt;/authors&gt;&lt;/contributors&gt;&lt;titles&gt;&lt;title&gt;Advancing a conceptual model of evidence-based practice implementation in public service sectors&lt;/title&gt;&lt;secondary-title&gt;Administration and policy in mental health&lt;/secondary-title&gt;&lt;alt-title&gt;Adm Policy Ment Health&lt;/alt-title&gt;&lt;/titles&gt;&lt;periodical&gt;&lt;full-title&gt;Administration and policy in mental health&lt;/full-title&gt;&lt;abbr-1&gt;Adm Policy Ment Health&lt;/abbr-1&gt;&lt;/periodical&gt;&lt;alt-periodical&gt;&lt;full-title&gt;Administration and policy in mental health&lt;/full-title&gt;&lt;abbr-1&gt;Adm Policy Ment Health&lt;/abbr-1&gt;&lt;/alt-periodical&gt;&lt;pages&gt;4-23&lt;/pages&gt;&lt;volume&gt;38&lt;/volume&gt;&lt;number&gt;1&lt;/number&gt;&lt;keywords&gt;&lt;keyword&gt;Child&lt;/keyword&gt;&lt;keyword&gt;*Child Welfare&lt;/keyword&gt;&lt;keyword&gt;Diffusion of Innovation&lt;/keyword&gt;&lt;keyword&gt;Evidence-Based Practice/*organization &amp;amp; administration&lt;/keyword&gt;&lt;keyword&gt;Health Plan Implementation/*organization &amp;amp; administration&lt;/keyword&gt;&lt;keyword&gt;Humans&lt;/keyword&gt;&lt;keyword&gt;Mental Health Services/*organization &amp;amp; administration&lt;/keyword&gt;&lt;keyword&gt;Models, Organizational&lt;/keyword&gt;&lt;keyword&gt;Social Work/*organization &amp;amp; administration&lt;/keyword&gt;&lt;keyword&gt;United States&lt;/keyword&gt;&lt;/keywords&gt;&lt;dates&gt;&lt;year&gt;2011&lt;/year&gt;&lt;/dates&gt;&lt;publisher&gt;Springer US&lt;/publisher&gt;&lt;isbn&gt;1573-3289&amp;#13;0894-587X&lt;/isbn&gt;&lt;accession-num&gt;21197565&lt;/accession-num&gt;&lt;urls&gt;&lt;related-urls&gt;&lt;url&gt;https://www.ncbi.nlm.nih.gov/pubmed/21197565&lt;/url&gt;&lt;url&gt;https://www.ncbi.nlm.nih.gov/pmc/articles/PMC3025110/&lt;/url&gt;&lt;/related-urls&gt;&lt;/urls&gt;&lt;electronic-resource-num&gt;10.1007/s10488-010-0327-7&lt;/electronic-resource-num&gt;&lt;remote-database-name&gt;PubMed&lt;/remote-database-name&gt;&lt;language&gt;eng&lt;/language&gt;&lt;/record&gt;&lt;/Cite&gt;&lt;/EndNote&gt;</w:instrText>
      </w:r>
      <w:r>
        <w:rPr/>
        <w:fldChar w:fldCharType="separate" w:fldLock="0"/>
      </w:r>
      <w:r>
        <w:rPr>
          <w:rtl w:val="0"/>
          <w:lang w:val="en-US"/>
        </w:rPr>
        <w:t>(Aarons, et al. 2011, Roy-Byrne, et al. 2010, Tranfield, et al. 2003)</w:t>
      </w:r>
      <w:r>
        <w:rPr/>
        <w:fldChar w:fldCharType="end" w:fldLock="0"/>
      </w:r>
      <w:r>
        <w:rPr>
          <w:rtl w:val="0"/>
          <w:lang w:val="en-US"/>
        </w:rPr>
        <w:t xml:space="preserve"> – </w:t>
      </w:r>
      <w:r>
        <w:rPr>
          <w:rtl w:val="0"/>
          <w:lang w:val="en-US"/>
        </w:rPr>
        <w:t xml:space="preserve">not just environmental management. Increased consumption and production of scientific evidence by managers and practitioners that is more accessible to a broader audience will result in increased functional use of scientific literature. Collaboration with stakeholders will facilitate this process at every step of the scientific endeavour, and open science will be pivotal to adaptive management opportunities. A recent discussion of rewilding ecosystems formally modeled societal context as a boundary that must always be considered in all dimensions of restoration efforts by managers and stakeholders </w:t>
      </w:r>
      <w:r>
        <w:rPr/>
        <w:fldChar w:fldCharType="begin" w:fldLock="0"/>
      </w:r>
      <w:r>
        <w:instrText xml:space="preserve"> ADDIN EN.CITE &lt;EndNote&gt;&lt;Cite  &gt;&lt;Author&gt;Perino&lt;/Author&gt;&lt;Year&gt;2019&lt;/Year&gt;&lt;Prefix&gt;&lt;/Prefix&gt;&lt;Suffix&gt;&lt;/Suffix&gt;&lt;Pages&gt;&lt;/Pages&gt;&lt;DisplayText&gt;(Perino, et al.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M.&lt;/author&gt;&lt;author&gt;Fernández, Néstor&lt;/author&gt;&lt;author&gt;Bullock, James M.&lt;/author&gt;&lt;author&gt;Ceaușu, Silvia&lt;/author&gt;&lt;author&gt;Cortés-Avizanda, Ainara&lt;/author&gt;&lt;author&gt;van Klink, Roel&lt;/author&gt;&lt;author&gt;Kuemmerle, Tobias&lt;/author&gt;&lt;author&gt;Lomba, Angela&lt;/author&gt;&lt;author&gt;Pe’er, Guy&lt;/author&gt;&lt;author&gt;Plieninger, Tobias&lt;/author&gt;&lt;author&gt;Rey Benayas, José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Pr/>
        <w:fldChar w:fldCharType="separate" w:fldLock="0"/>
      </w:r>
      <w:r>
        <w:rPr>
          <w:rtl w:val="0"/>
          <w:lang w:val="en-US"/>
        </w:rPr>
        <w:t>(Perino, et al. 2019)</w:t>
      </w:r>
      <w:r>
        <w:rPr/>
        <w:fldChar w:fldCharType="end" w:fldLock="0"/>
      </w:r>
      <w:r>
        <w:rPr>
          <w:rtl w:val="0"/>
          <w:lang w:val="en-US"/>
        </w:rPr>
        <w:t>. Using at least some of these principles similarly advances connecting people to nature to primary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pPr>
        <w:pStyle w:val="Body Text"/>
      </w:pPr>
    </w:p>
    <w:p>
      <w:pPr>
        <w:pStyle w:val="Body Text"/>
      </w:pPr>
      <w:r>
        <w:rPr>
          <w:rtl w:val="0"/>
          <w:lang w:val="en-US"/>
        </w:rPr>
        <w:t xml:space="preserve">Simple principles for the framing of environmental science that enable more connected science to people augment extensive discussion and developments in the field of science, technology, and society and the social studies of science. Knowledge transfer and scientific co-production are profoundly useful to the environmental sciences but at times can be decoupled from basic science </w:t>
      </w:r>
      <w:r>
        <w:rPr/>
        <w:fldChar w:fldCharType="begin" w:fldLock="0"/>
      </w:r>
      <w:r>
        <w:instrText xml:space="preserve"> ADDIN EN.CITE &lt;EndNote&gt;&lt;Cite  &gt;&lt;Author&gt;Lang&lt;/Author&gt;&lt;Year&gt;2012&lt;/Year&gt;&lt;RecNum&gt;6361&lt;/RecNum&gt;&lt;Prefix&gt;&lt;/Prefix&gt;&lt;Suffix&gt;&lt;/Suffix&gt;&lt;Pages&gt;&lt;/Pages&gt;&lt;DisplayText&gt;(Lang, et al.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Pr/>
        <w:fldChar w:fldCharType="separate" w:fldLock="0"/>
      </w:r>
      <w:r>
        <w:rPr>
          <w:rtl w:val="0"/>
          <w:lang w:val="en-US"/>
        </w:rPr>
        <w:t>(Lang, et al. 2012)</w:t>
      </w:r>
      <w:r>
        <w:rPr/>
        <w:fldChar w:fldCharType="end" w:fldLock="0"/>
      </w:r>
      <w:r>
        <w:rPr>
          <w:rtl w:val="0"/>
          <w:lang w:val="en-US"/>
        </w:rPr>
        <w:t xml:space="preserve">. Transdisciplinary science strongly contrasts with a linear knowledge-deficit model that assumes knowledge moves from experts to citizens and instead emphasizes that integrated thinking focusing on </w:t>
      </w:r>
      <w:r>
        <w:rPr>
          <w:u w:val="single"/>
          <w:rtl w:val="0"/>
          <w:lang w:val="en-US"/>
        </w:rPr>
        <w:t>overlap</w:t>
      </w:r>
      <w:r>
        <w:rPr>
          <w:rtl w:val="0"/>
          <w:lang w:val="en-US"/>
        </w:rPr>
        <w:t xml:space="preserve"> between disciplines and between scientists and citizens eclipses simplistic models of scientific knowledge </w:t>
      </w:r>
      <w:r>
        <w:rPr/>
        <w:fldChar w:fldCharType="begin" w:fldLock="0"/>
      </w:r>
      <w:r>
        <w:instrText xml:space="preserve"> ADDIN EN.CITE &lt;EndNote&gt;&lt;Cite  &gt;&lt;Author&gt;Lang&lt;/Author&gt;&lt;Year&gt;2012&lt;/Year&gt;&lt;RecNum&gt;6361&lt;/RecNum&gt;&lt;Prefix&gt;&lt;/Prefix&gt;&lt;Suffix&gt;&lt;/Suffix&gt;&lt;Pages&gt;&lt;/Pages&gt;&lt;DisplayText&gt;(Lang, et al. 2012)&lt;/DisplayText&gt;&lt;record&gt;&lt;rec-number&gt;6361&lt;/rec-number&gt;&lt;foreign-keys&gt;&lt;key app="EN" db-id="zv9tw0t2n2xfdiet259x2tdh09prp29zrxsv" timestamp="1571257101"&gt;6361&lt;/key&gt;&lt;/foreign-keys&gt;&lt;ref-type name="Journal Article"&gt;17&lt;/ref-type&gt;&lt;contributors&gt;&lt;authors&gt;&lt;author&gt;Lang, Daniel J.&lt;/author&gt;&lt;author&gt;Wiek, Arnim&lt;/author&gt;&lt;author&gt;Bergmann, Matthias&lt;/author&gt;&lt;author&gt;Stauffacher, Michael&lt;/author&gt;&lt;author&gt;Martens, Pim&lt;/author&gt;&lt;author&gt;Moll, Peter&lt;/author&gt;&lt;author&gt;Swilling, Mark&lt;/author&gt;&lt;author&gt;Thomas, Christopher J.&lt;/author&gt;&lt;/authors&gt;&lt;/contributors&gt;&lt;titles&gt;&lt;title&gt;Transdisciplinary research in sustainability science: practice, principles, and challenges&lt;/title&gt;&lt;secondary-title&gt;Sustainability Science&lt;/secondary-title&gt;&lt;/titles&gt;&lt;periodical&gt;&lt;full-title&gt;Sustainability science&lt;/full-title&gt;&lt;abbr-1&gt;Sustain Sci&lt;/abbr-1&gt;&lt;/periodical&gt;&lt;pages&gt;25-43&lt;/pages&gt;&lt;volume&gt;7&lt;/volume&gt;&lt;number&gt;1&lt;/number&gt;&lt;dates&gt;&lt;year&gt;2012&lt;/year&gt;&lt;pub-dates&gt;&lt;date&gt;2012/02/01&lt;/date&gt;&lt;/pub-dates&gt;&lt;/dates&gt;&lt;isbn&gt;1862-4057&lt;/isbn&gt;&lt;urls&gt;&lt;related-urls&gt;&lt;url&gt;https://doi.org/10.1007/s11625-011-0149-x&lt;/url&gt;&lt;/related-urls&gt;&lt;/urls&gt;&lt;electronic-resource-num&gt;10.1007/s11625-011-0149-x&lt;/electronic-resource-num&gt;&lt;/record&gt;&lt;/Cite&gt;&lt;/EndNote&gt;</w:instrText>
      </w:r>
      <w:r>
        <w:rPr/>
        <w:fldChar w:fldCharType="separate" w:fldLock="0"/>
      </w:r>
      <w:r>
        <w:rPr>
          <w:rtl w:val="0"/>
          <w:lang w:val="en-US"/>
        </w:rPr>
        <w:t>(Lang, et al. 2012)</w:t>
      </w:r>
      <w:r>
        <w:rPr/>
        <w:fldChar w:fldCharType="end" w:fldLock="0"/>
      </w:r>
      <w:r>
        <w:rPr>
          <w:rtl w:val="0"/>
          <w:lang w:val="en-US"/>
        </w:rPr>
        <w:t xml:space="preserve">. Joint production of knowledge is an ideal, but it is not without debate and challenges </w:t>
      </w:r>
      <w:r>
        <w:rPr/>
        <w:fldChar w:fldCharType="begin" w:fldLock="0"/>
      </w:r>
      <w:r>
        <w:instrText xml:space="preserve"> ADDIN EN.CITE &lt;EndNote&gt;&lt;Cite  &gt;&lt;Author&gt;Regeer&lt;/Author&gt;&lt;Year&gt;2009&lt;/Year&gt;&lt;RecNum&gt;6398&lt;/RecNum&gt;&lt;Prefix&gt;&lt;/Prefix&gt;&lt;Suffix&gt;&lt;/Suffix&gt;&lt;Pages&gt;&lt;/Pages&gt;&lt;DisplayText&gt;(Maillet, et al. 2019, Regeer, et al. 2009, Williams and Brown 2016)&lt;/DisplayText&gt;&lt;record&gt;&lt;rec-number&gt;6398&lt;/rec-number&gt;&lt;foreign-keys&gt;&lt;key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Cite  &gt;&lt;Author&gt;Williams&lt;/Author&gt;&lt;Year&gt;2016&lt;/Year&gt;&lt;RecNum&gt;6392&lt;/RecNum&gt;&lt;Prefix&gt;&lt;/Prefix&gt;&lt;Suffix&gt;&lt;/Suffix&gt;&lt;Pages&gt;&lt;/Pages&gt;&lt;record&gt;&lt;rec-number&gt;6392&lt;/rec-number&gt;&lt;foreign-keys&gt;&lt;key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Cite  &gt;&lt;Author&gt;Maillet&lt;/Author&gt;&lt;Year&gt;2019&lt;/Year&gt;&lt;RecNum&gt;6360&lt;/RecNum&gt;&lt;Prefix&gt;&lt;/Prefix&gt;&lt;Suffix&gt;&lt;/Suffix&gt;&lt;Pages&gt;&lt;/Pages&gt;&lt;record&gt;&lt;rec-number&gt;6360&lt;/rec-number&gt;&lt;foreign-keys&gt;&lt;key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 Regeer, et al. 2009, Williams and Brown 2016)</w:t>
      </w:r>
      <w:r>
        <w:rPr/>
        <w:fldChar w:fldCharType="end" w:fldLock="0"/>
      </w:r>
      <w:r>
        <w:rPr>
          <w:rtl w:val="0"/>
          <w:lang w:val="en-US"/>
        </w:rPr>
        <w:t xml:space="preserve">. It has been proposed that production of knowledge always includes social and cultural factors and that decision making is always political </w:t>
      </w:r>
      <w:r>
        <w:rPr/>
        <w:fldChar w:fldCharType="begin" w:fldLock="0"/>
      </w:r>
      <w:r>
        <w:instrText xml:space="preserve"> ADDIN EN.CITE &lt;EndNote&gt;&lt;Cite  &gt;&lt;Author&gt;Fernández&lt;/Author&gt;&lt;Year&gt;2016&lt;/Year&gt;&lt;Prefix&gt;&lt;/Prefix&gt;&lt;Suffix&gt;&lt;/Suffix&gt;&lt;Pages&gt;&lt;/Pages&gt;&lt;DisplayText&gt;(Fernández 2016)&lt;/DisplayText&gt;&lt;record&gt;&lt;rec-number&gt;6367&lt;/rec-number&gt;&lt;foreign-keys&gt;&lt;key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w:t>
      </w:r>
      <w:r>
        <w:rPr/>
        <w:fldChar w:fldCharType="end" w:fldLock="0"/>
      </w:r>
      <w:r>
        <w:rPr>
          <w:rtl w:val="0"/>
          <w:lang w:val="en-US"/>
        </w:rPr>
        <w:t xml:space="preserve">. Knowledge-policy interactions in particular are likely non-linear and complex, require multiple knowledge domains with multiple perspectives, and are shaped by personal and professional filters. Moving from data to decisions must include consideration of biases, beliefs, values, and heuristics (such as the ones proposed herein) </w:t>
      </w:r>
      <w:r>
        <w:rPr/>
        <w:fldChar w:fldCharType="begin" w:fldLock="0"/>
      </w:r>
      <w:r>
        <w:instrText xml:space="preserve"> ADDIN EN.CITE &lt;EndNote&gt;&lt;Cite  &gt;&lt;Author&gt;Glynn&lt;/Author&gt;&lt;Year&gt;2017&lt;/Year&gt;&lt;RecNum&gt;6358&lt;/RecNum&gt;&lt;Prefix&gt;&lt;/Prefix&gt;&lt;Suffix&gt;&lt;/Suffix&gt;&lt;Pages&gt;&lt;/Pages&gt;&lt;DisplayText&gt;(Glynn, et al. 2017)&lt;/DisplayText&gt;&lt;record&gt;&lt;rec-number&gt;6358&lt;/rec-number&gt;&lt;foreign-keys&gt;&lt;key app="EN" db-id="zv9tw0t2n2xfdiet259x2tdh09prp29zrxsv" timestamp="1571187202"&gt;6358&lt;/key&gt;&lt;/foreign-keys&gt;&lt;ref-type name="Journal Article"&gt;17&lt;/ref-type&gt;&lt;contributors&gt;&lt;authors&gt;&lt;author&gt;Glynn, Pierre D.&lt;/author&gt;&lt;author&gt;Voinov, Alexey A.&lt;/author&gt;&lt;author&gt;Shapiro, Carl D.&lt;/author&gt;&lt;author&gt;White, Paul A.&lt;/author&gt;&lt;/authors&gt;&lt;/contributors&gt;&lt;titles&gt;&lt;title&gt;From data to decisions: Processing information, biases, and beliefs for improved management of natural resources and environments&lt;/title&gt;&lt;secondary-title&gt;Earth's Future&lt;/secondary-title&gt;&lt;/titles&gt;&lt;periodical&gt;&lt;full-title&gt;Earth's Future&lt;/full-title&gt;&lt;/periodical&gt;&lt;pages&gt;356-378&lt;/pages&gt;&lt;volume&gt;5&lt;/volume&gt;&lt;number&gt;4&lt;/number&gt;&lt;keywords&gt;&lt;keyword&gt;Biases&lt;/keyword&gt;&lt;keyword&gt;Heuristics&lt;/keyword&gt;&lt;keyword&gt;adaptive management&lt;/keyword&gt;&lt;keyword&gt;post-normal science&lt;/keyword&gt;&lt;keyword&gt;beliefs&lt;/keyword&gt;&lt;keyword&gt;natural resources&lt;/keyword&gt;&lt;/keywords&gt;&lt;dates&gt;&lt;year&gt;2017&lt;/year&gt;&lt;pub-dates&gt;&lt;date&gt;2017/04/01&lt;/date&gt;&lt;/pub-dates&gt;&lt;/dates&gt;&lt;publisher&gt;John Wiley &amp;amp; Sons, Ltd&lt;/publisher&gt;&lt;isbn&gt;2328-4277&lt;/isbn&gt;&lt;urls&gt;&lt;related-urls&gt;&lt;url&gt;https://doi.org/10.1002/2016EF000487&lt;/url&gt;&lt;/related-urls&gt;&lt;/urls&gt;&lt;electronic-resource-num&gt;10.1002/2016EF000487&lt;/electronic-resource-num&gt;&lt;access-date&gt;2019/10/15&lt;/access-date&gt;&lt;/record&gt;&lt;/Cite&gt;&lt;/EndNote&gt;</w:instrText>
      </w:r>
      <w:r>
        <w:rPr/>
        <w:fldChar w:fldCharType="separate" w:fldLock="0"/>
      </w:r>
      <w:r>
        <w:rPr>
          <w:rtl w:val="0"/>
          <w:lang w:val="en-US"/>
        </w:rPr>
        <w:t>(Glynn, et al. 2017)</w:t>
      </w:r>
      <w:r>
        <w:rPr/>
        <w:fldChar w:fldCharType="end" w:fldLock="0"/>
      </w:r>
      <w:r>
        <w:rPr>
          <w:rtl w:val="0"/>
          <w:lang w:val="en-US"/>
        </w:rPr>
        <w:t xml:space="preserve">. Even with standardized and accessible data, it is a substantial challenge to develop mechanisms that incorporate these forms of evidence into policy development </w:t>
      </w:r>
      <w:r>
        <w:rPr/>
        <w:fldChar w:fldCharType="begin" w:fldLock="0"/>
      </w:r>
      <w:r>
        <w:instrText xml:space="preserve"> ADDIN EN.CITE &lt;EndNote&gt;&lt;Cite  &gt;&lt;Author&gt;Magnusson&lt;/Author&gt;&lt;Year&gt;2019&lt;/Year&gt;&lt;Prefix&gt;&lt;/Prefix&gt;&lt;Suffix&gt;&lt;/Suffix&gt;&lt;Pages&gt;&lt;/Pages&gt;&lt;DisplayText&gt;(Magnusson 2019)&lt;/DisplayText&gt;&lt;record&gt;&lt;rec-number&gt;6400&lt;/rec-number&gt;&lt;foreign-keys&gt;&lt;key app="EN" db-id="zv9tw0t2n2xfdiet259x2tdh09prp29zrxsv" timestamp="1571627868"&gt;6400&lt;/key&gt;&lt;/foreign-keys&gt;&lt;ref-type name="Journal Article"&gt;17&lt;/ref-type&gt;&lt;contributors&gt;&lt;authors&gt;&lt;author&gt;Magnusson, William E.&lt;/author&gt;&lt;/authors&gt;&lt;/contributors&gt;&lt;titles&gt;&lt;title&gt;Biodiversity: the chasm between what we know and we need to know&lt;/title&gt;&lt;secondary-title&gt;Anais da Academia Brasileira de Ciências&lt;/secondary-title&gt;&lt;/titles&gt;&lt;periodical&gt;&lt;full-title&gt;Anais da Academia Brasileira de Ciências&lt;/full-title&gt;&lt;/periodical&gt;&lt;volume&gt;91&lt;/volume&gt;&lt;dates&gt;&lt;year&gt;2019&lt;/year&gt;&lt;/dates&gt;&lt;publisher&gt;scielo&lt;/publisher&gt;&lt;isbn&gt;0001-3765&lt;/isbn&gt;&lt;urls/&gt;&lt;/record&gt;&lt;/Cite&gt;&lt;/EndNote&gt;</w:instrText>
      </w:r>
      <w:r>
        <w:rPr/>
        <w:fldChar w:fldCharType="separate" w:fldLock="0"/>
      </w:r>
      <w:r>
        <w:rPr>
          <w:rtl w:val="0"/>
          <w:lang w:val="en-US"/>
        </w:rPr>
        <w:t>(Magnusson 2019)</w:t>
      </w:r>
      <w:r>
        <w:rPr/>
        <w:fldChar w:fldCharType="end" w:fldLock="0"/>
      </w:r>
      <w:r>
        <w:rPr>
          <w:rtl w:val="0"/>
          <w:lang w:val="en-US"/>
        </w:rPr>
        <w:t xml:space="preserve">. Consequently, framing scientific publications in these fields to ensure that they provide the means for two-way interactions with evidence provides a means to translate principles into action. We implicitly adopted a 'science-policy-practice' perspective linking science to management </w:t>
      </w:r>
      <w:r>
        <w:rPr/>
        <w:fldChar w:fldCharType="begin" w:fldLock="0"/>
      </w:r>
      <w:r>
        <w:instrText xml:space="preserve"> ADDIN EN.CITE &lt;EndNote&gt;&lt;Cite  &gt;&lt;Author&gt;Dale&lt;/Author&gt;&lt;Year&gt;2019&lt;/Year&gt;&lt;RecNum&gt;6364&lt;/RecNum&gt;&lt;Prefix&gt;&lt;/Prefix&gt;&lt;Suffix&gt;&lt;/Suffix&gt;&lt;Pages&gt;&lt;/Pages&gt;&lt;DisplayText&gt;(Dale, et al. 2019)&lt;/DisplayText&gt;&lt;record&gt;&lt;rec-number&gt;6364&lt;/rec-number&gt;&lt;foreign-keys&gt;&lt;key app="EN" db-id="zv9tw0t2n2xfdiet259x2tdh09prp29zrxsv" timestamp="1571257282"&gt;6364&lt;/key&gt;&lt;/foreign-keys&gt;&lt;ref-type name="Journal Article"&gt;17&lt;/ref-type&gt;&lt;contributors&gt;&lt;authors&gt;&lt;author&gt;Dale, Pat&lt;/author&gt;&lt;author&gt;Sporne, Ilva&lt;/author&gt;&lt;author&gt;Knight, Jon&lt;/author&gt;&lt;author&gt;Sheaves, Marcus&lt;/author&gt;&lt;author&gt;Eslami-Andergoli, Leila&lt;/author&gt;&lt;author&gt;Dwyer, Patrick&lt;/author&gt;&lt;/authors&gt;&lt;/contributors&gt;&lt;titles&gt;&lt;title&gt;A conceptual model to improve links between science, policy and practice in coastal management&lt;/title&gt;&lt;secondary-title&gt;Marine Policy&lt;/secondary-title&gt;&lt;/titles&gt;&lt;periodical&gt;&lt;full-title&gt;Marine Policy&lt;/full-title&gt;&lt;/periodical&gt;&lt;pages&gt;42-49&lt;/pages&gt;&lt;volume&gt;103&lt;/volume&gt;&lt;keywords&gt;&lt;keyword&gt;Coastal systems&lt;/keyword&gt;&lt;keyword&gt;Integrated management&lt;/keyword&gt;&lt;keyword&gt;Conceptual model&lt;/keyword&gt;&lt;keyword&gt;Case studies&lt;/keyword&gt;&lt;/keywords&gt;&lt;dates&gt;&lt;year&gt;2019&lt;/year&gt;&lt;pub-dates&gt;&lt;date&gt;2019/05/01/&lt;/date&gt;&lt;/pub-dates&gt;&lt;/dates&gt;&lt;isbn&gt;0308-597X&lt;/isbn&gt;&lt;urls&gt;&lt;related-urls&gt;&lt;url&gt;http://www.sciencedirect.com/science/article/pii/S0308597X1830383X&lt;/url&gt;&lt;/related-urls&gt;&lt;/urls&gt;&lt;electronic-resource-num&gt;https://doi.org/10.1016/j.marpol.2019.02.029&lt;/electronic-resource-num&gt;&lt;/record&gt;&lt;/Cite&gt;&lt;/EndNote&gt;</w:instrText>
      </w:r>
      <w:r>
        <w:rPr/>
        <w:fldChar w:fldCharType="separate" w:fldLock="0"/>
      </w:r>
      <w:r>
        <w:rPr>
          <w:rtl w:val="0"/>
          <w:lang w:val="en-US"/>
        </w:rPr>
        <w:t>(Dale, et al. 2019)</w:t>
      </w:r>
      <w:r>
        <w:rPr/>
        <w:fldChar w:fldCharType="end" w:fldLock="0"/>
      </w:r>
      <w:r>
        <w:rPr>
          <w:rtl w:val="0"/>
          <w:lang w:val="en-US"/>
        </w:rPr>
        <w:t xml:space="preserve"> in developing these principles to ensure that a wider subset of basic science can be used to inform decisions - primarily through a simple checklist that authors and readers can use to promote and structure reuse. Science is a movement, and the language we use is important </w:t>
      </w:r>
      <w:r>
        <w:rPr/>
        <w:fldChar w:fldCharType="begin" w:fldLock="0"/>
      </w:r>
      <w:r>
        <w:instrText xml:space="preserve"> ADDIN EN.CITE &lt;EndNote&gt;&lt;Cite  &gt;&lt;Author&gt;Wezel&lt;/Author&gt;&lt;Year&gt;2009&lt;/Year&gt;&lt;Prefix&gt;&lt;/Prefix&gt;&lt;Suffix&gt;&lt;/Suffix&gt;&lt;Pages&gt;&lt;/Pages&gt;&lt;DisplayText&gt;(Wezel, et al. 2009)&lt;/DisplayText&gt;&lt;record&gt;&lt;rec-number&gt;6362&lt;/rec-number&gt;&lt;foreign-keys&gt;&lt;key app="EN" db-id="zv9tw0t2n2xfdiet259x2tdh09prp29zrxsv" timestamp="1571257106"&gt;6362&lt;/key&gt;&lt;/foreign-keys&gt;&lt;ref-type name="Journal Article"&gt;17&lt;/ref-type&gt;&lt;contributors&gt;&lt;authors&gt;&lt;author&gt;Wezel, A.&lt;/author&gt;&lt;author&gt;Bellon, S.&lt;/author&gt;&lt;author&gt;Doré, T.&lt;/author&gt;&lt;author&gt;Francis, C.&lt;/author&gt;&lt;author&gt;Vallod, D.&lt;/author&gt;&lt;author&gt;David, C.&lt;/author&gt;&lt;/authors&gt;&lt;/contributors&gt;&lt;titles&gt;&lt;title&gt;Agroecology as a science, a movement and a practice. A review&lt;/title&gt;&lt;secondary-title&gt;Agronomy for Sustainable Development&lt;/secondary-title&gt;&lt;/titles&gt;&lt;periodical&gt;&lt;full-title&gt;Agronomy for Sustainable Development&lt;/full-title&gt;&lt;/periodical&gt;&lt;pages&gt;503-515&lt;/pages&gt;&lt;volume&gt;29&lt;/volume&gt;&lt;number&gt;4&lt;/number&gt;&lt;dates&gt;&lt;year&gt;2009&lt;/year&gt;&lt;pub-dates&gt;&lt;date&gt;2009/12/01&lt;/date&gt;&lt;/pub-dates&gt;&lt;/dates&gt;&lt;isbn&gt;1773-0155&lt;/isbn&gt;&lt;urls&gt;&lt;related-urls&gt;&lt;url&gt;https://doi.org/10.1051/agro/2009004&lt;/url&gt;&lt;/related-urls&gt;&lt;/urls&gt;&lt;electronic-resource-num&gt;10.1051/agro/2009004&lt;/electronic-resource-num&gt;&lt;/record&gt;&lt;/Cite&gt;&lt;/EndNote&gt;</w:instrText>
      </w:r>
      <w:r>
        <w:rPr/>
        <w:fldChar w:fldCharType="separate" w:fldLock="0"/>
      </w:r>
      <w:r>
        <w:rPr>
          <w:rtl w:val="0"/>
          <w:lang w:val="en-US"/>
        </w:rPr>
        <w:t>(Wezel, et al. 2009)</w:t>
      </w:r>
      <w:r>
        <w:rPr/>
        <w:fldChar w:fldCharType="end" w:fldLock="0"/>
      </w:r>
      <w:r>
        <w:rPr>
          <w:rtl w:val="0"/>
          <w:lang w:val="en-US"/>
        </w:rPr>
        <w:t xml:space="preserve">. Knowledge is not a static concept held by experts but a series of actions that we engage with through principles, concepts, data, beliefs, and relationships </w:t>
      </w:r>
      <w:r>
        <w:rPr/>
        <w:fldChar w:fldCharType="begin" w:fldLock="0"/>
      </w:r>
      <w:r>
        <w:instrText xml:space="preserve"> ADDIN EN.CITE &lt;EndNote&gt;&lt;Cite  &gt;&lt;Author&gt;Maillet&lt;/Author&gt;&lt;Year&gt;2019&lt;/Year&gt;&lt;RecNum&gt;6360&lt;/RecNum&gt;&lt;Prefix&gt;&lt;/Prefix&gt;&lt;Suffix&gt;&lt;/Suffix&gt;&lt;Pages&gt;&lt;/Pages&gt;&lt;DisplayText&gt;(Maillet,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w:t>
      </w:r>
      <w:r>
        <w:rPr/>
        <w:fldChar w:fldCharType="end" w:fldLock="0"/>
      </w:r>
      <w:r>
        <w:rPr>
          <w:rtl w:val="0"/>
          <w:lang w:val="en-US"/>
        </w:rPr>
        <w:t>. Here, we provide principles that we hope build a bridge and stepping-stones between publications that are not necessarily co-produced and immediately relevant to people that need to use, reuse, and interact with these ideas to inform sustainable societies.</w:t>
      </w:r>
    </w:p>
    <w:p>
      <w:pPr>
        <w:pStyle w:val="Body Text"/>
        <w:rPr>
          <w:rFonts w:ascii="Cambria" w:cs="Cambria" w:hAnsi="Cambria" w:eastAsia="Cambria"/>
          <w:b w:val="1"/>
          <w:bCs w:val="1"/>
        </w:rPr>
      </w:pPr>
    </w:p>
    <w:p>
      <w:pPr>
        <w:pStyle w:val="Body"/>
      </w:pPr>
      <w:r>
        <w:rPr>
          <w:rFonts w:ascii="Cambria" w:cs="Cambria" w:hAnsi="Cambria" w:eastAsia="Cambria"/>
          <w:b w:val="1"/>
          <w:bCs w:val="1"/>
        </w:rPr>
        <w:br w:type="page"/>
      </w:r>
    </w:p>
    <w:p>
      <w:pPr>
        <w:pStyle w:val="Heading"/>
        <w:rPr>
          <w:rFonts w:ascii="Cambria" w:cs="Cambria" w:hAnsi="Cambria" w:eastAsia="Cambria"/>
        </w:rPr>
      </w:pPr>
      <w:r>
        <w:rPr>
          <w:rFonts w:ascii="Cambria" w:cs="Cambria" w:hAnsi="Cambria" w:eastAsia="Cambria"/>
          <w:rtl w:val="0"/>
          <w:lang w:val="en-US"/>
        </w:rPr>
        <w:t>Literature cited</w:t>
      </w:r>
    </w:p>
    <w:p>
      <w:pPr>
        <w:pStyle w:val="Body"/>
      </w:pPr>
      <w:r>
        <w:rPr/>
        <w:fldChar w:fldCharType="begin" w:fldLock="0"/>
      </w:r>
      <w:r>
        <w:instrText xml:space="preserve"> ADDIN EN.REFLIST </w:instrText>
      </w:r>
      <w:r>
        <w:rPr/>
        <w:fldChar w:fldCharType="separate" w:fldLock="0"/>
      </w:r>
    </w:p>
    <w:p>
      <w:pPr>
        <w:pStyle w:val="Body"/>
      </w:pPr>
      <w:r>
        <w:rPr>
          <w:rtl w:val="0"/>
          <w:lang w:val="en-US"/>
        </w:rPr>
        <w:t>Aarons, G. A., Hurlburt, M. and Horwitz, S. M. 2011. Advancing a conceptual model of evidence-based practice implementation in public service sectors. - Administration and policy in mental health 38: 4-23.</w:t>
      </w:r>
    </w:p>
    <w:p>
      <w:pPr>
        <w:pStyle w:val="Body"/>
      </w:pPr>
      <w:r>
        <w:rPr>
          <w:rtl w:val="0"/>
          <w:lang w:val="en-US"/>
        </w:rPr>
        <w:t>Acocella, V. 2015. Grand challenges in Earth science: research toward a sustainable environment. - Frontiers in Earth Science 3: 68.</w:t>
      </w:r>
    </w:p>
    <w:p>
      <w:pPr>
        <w:pStyle w:val="Body"/>
      </w:pPr>
      <w:r>
        <w:rPr>
          <w:rtl w:val="0"/>
          <w:lang w:val="en-US"/>
        </w:rPr>
        <w:t>Bagchi, S. and Mishra, C. 2006. Living with large carnivores: predation on livestock by the snow leopard (Uncia uncia). - Journal of Zoology 268: 217-224.</w:t>
      </w:r>
    </w:p>
    <w:p>
      <w:pPr>
        <w:pStyle w:val="Body"/>
      </w:pPr>
      <w:r>
        <w:rPr>
          <w:rtl w:val="0"/>
          <w:lang w:val="en-US"/>
        </w:rPr>
        <w:t>Baker, M. 2016. Is there a reproducibility crisis? - Nature 533: 452-454.</w:t>
      </w:r>
    </w:p>
    <w:p>
      <w:pPr>
        <w:pStyle w:val="Body"/>
      </w:pPr>
      <w:r>
        <w:rPr>
          <w:rtl w:val="0"/>
          <w:lang w:val="en-US"/>
        </w:rPr>
        <w:t>Baron, N. 2010. Escape from the Ivory Tower: A Guide to Making Your Science Matter. - Island Press.</w:t>
      </w:r>
    </w:p>
    <w:p>
      <w:pPr>
        <w:pStyle w:val="Body"/>
      </w:pPr>
      <w:r>
        <w:rPr>
          <w:rtl w:val="0"/>
          <w:lang w:val="en-US"/>
        </w:rPr>
        <w:t>Bonebrake, T. C., Brown, C. J., Bell, J. D., Blanchard, J. L., Chauvenet, A., Champion, C., Chen, I. C., Clark, T. D., Colwell, R. K., Danielsen, F., Dell, A. I., Donelson, J. M., Eveng</w:t>
      </w:r>
      <w:r>
        <w:rPr>
          <w:rtl w:val="0"/>
          <w:lang w:val="da-DK"/>
        </w:rPr>
        <w:t>å</w:t>
      </w:r>
      <w:r>
        <w:rPr>
          <w:rtl w:val="0"/>
          <w:lang w:val="en-US"/>
        </w:rPr>
        <w:t>rd, B., Ferrier, S., Frusher, S., Garcia, R. A., Griffis, R. B., Hobday, A. J., Jarzyna, M. A., Lee, E., Lenoir, J., Linnetved, H., Martin, V. Y., McCormack, P. C., McDonald, J., McDonald-Madden, E., Mitchell, N., Mustonen, T., Pandolfi, J. M., Pettorelli, N., Possingham, H., Pulsifer, P., Reynolds, M., Scheffers, B. R., Sorte, C. J. B., Strugnell, J. M., Tuanmu, M.-N., Twiname, S., Verg</w:t>
      </w:r>
      <w:r>
        <w:rPr>
          <w:rtl w:val="0"/>
          <w:lang w:val="fr-FR"/>
        </w:rPr>
        <w:t>é</w:t>
      </w:r>
      <w:r>
        <w:rPr>
          <w:rtl w:val="0"/>
          <w:lang w:val="en-US"/>
        </w:rPr>
        <w:t>s, A., Villanueva, C., Wapstra, E., Wernberg, T. and Pecl, G. T. 2018. Managing consequences of climate-driven species redistribution requires integration of ecology, conservation and social science. - Biological Reviews 93: 284-305.</w:t>
      </w:r>
    </w:p>
    <w:p>
      <w:pPr>
        <w:pStyle w:val="Body"/>
      </w:pPr>
      <w:r>
        <w:rPr>
          <w:rtl w:val="0"/>
          <w:lang w:val="en-US"/>
        </w:rPr>
        <w:t>Botero, C. A., Weissing, F. J., Wright, J. and Rubenstein, D. R. 2015. Evolutionary tipping points in the capacity to adapt to environmental change. - Proceedings of the National Academy of Sciences of the United States of America 112: 184-189.</w:t>
      </w:r>
    </w:p>
    <w:p>
      <w:pPr>
        <w:pStyle w:val="Body"/>
      </w:pPr>
      <w:r>
        <w:rPr>
          <w:rtl w:val="0"/>
          <w:lang w:val="en-US"/>
        </w:rPr>
        <w:t>Bourne, P. E. and Chalupa, L. M. 2006. Ten simple rules for getting grants. - Plos Computational Biology 2: 59-60.</w:t>
      </w:r>
    </w:p>
    <w:p>
      <w:pPr>
        <w:pStyle w:val="Body"/>
      </w:pPr>
      <w:r>
        <w:rPr>
          <w:rtl w:val="0"/>
          <w:lang w:val="en-US"/>
        </w:rPr>
        <w:t>Burkle, L. A., Marlin, J. C. and Knight, T. M. 2013. Plant-Pollinator Interactions over 120 Years: Loss of Species, Co-Occurrence, and Function. - Science 339: 1611.</w:t>
      </w:r>
    </w:p>
    <w:p>
      <w:pPr>
        <w:pStyle w:val="Body"/>
      </w:pPr>
      <w:r>
        <w:rPr>
          <w:rtl w:val="0"/>
          <w:lang w:val="en-US"/>
        </w:rPr>
        <w:t>Busch, J. and Ferretti-Gallon, K. 2017. What Drives Deforestation and What Stops It? A Meta-Analysis. - Review of Environmental Economics and Policy 11: 3-23.</w:t>
      </w:r>
    </w:p>
    <w:p>
      <w:pPr>
        <w:pStyle w:val="Body"/>
      </w:pPr>
      <w:r>
        <w:rPr>
          <w:rtl w:val="0"/>
          <w:lang w:val="en-US"/>
        </w:rPr>
        <w:t>Calo, A. 2018. How knowledge deficit interventions fail to resolve beginning farmer challenges. - Agriculture and Human Values 35: 367-381.</w:t>
      </w:r>
    </w:p>
    <w:p>
      <w:pPr>
        <w:pStyle w:val="Body"/>
      </w:pPr>
      <w:r>
        <w:rPr>
          <w:rtl w:val="0"/>
          <w:lang w:val="en-US"/>
        </w:rPr>
        <w:t>Cash, D. W., Clark, W. C., Alcock, F., Dickson, N. M., Eckley, N., Guston, D. H., J</w:t>
      </w:r>
      <w:r>
        <w:rPr>
          <w:rtl w:val="0"/>
        </w:rPr>
        <w:t>ä</w:t>
      </w:r>
      <w:r>
        <w:rPr>
          <w:rtl w:val="0"/>
          <w:lang w:val="en-US"/>
        </w:rPr>
        <w:t>ger, J. and Mitchell, R. B. 2003. Knowledge systems for sustainable development. - Proceedings of the National Academy of Sciences 100: 8086.</w:t>
      </w:r>
    </w:p>
    <w:p>
      <w:pPr>
        <w:pStyle w:val="Body"/>
      </w:pPr>
      <w:r>
        <w:rPr>
          <w:rtl w:val="0"/>
          <w:lang w:val="en-US"/>
        </w:rPr>
        <w:t>Chiabai, A., Quiroga, S., Martinez-Juarez, P., Higgins, S. and Taylor, T. 2018. The nexus between climate change, ecosystem services and human health: Towards a conceptual framework. - Science of The Total Environment 635: 1191-1204.</w:t>
      </w:r>
    </w:p>
    <w:p>
      <w:pPr>
        <w:pStyle w:val="Body"/>
      </w:pPr>
      <w:r>
        <w:rPr>
          <w:rtl w:val="0"/>
          <w:lang w:val="en-US"/>
        </w:rPr>
        <w:t xml:space="preserve">Colvin, R. M., Witt, G. B. and Lacey, J. 2016. Approaches to identifying stakeholders in environmental management: Insights from practitioners to go beyond the </w:t>
      </w:r>
      <w:r>
        <w:rPr>
          <w:rtl w:val="1"/>
        </w:rPr>
        <w:t>‘</w:t>
      </w:r>
      <w:r>
        <w:rPr>
          <w:rtl w:val="0"/>
          <w:lang w:val="en-US"/>
        </w:rPr>
        <w:t>usual suspects</w:t>
      </w:r>
      <w:r>
        <w:rPr>
          <w:rtl w:val="1"/>
        </w:rPr>
        <w:t>’</w:t>
      </w:r>
      <w:r>
        <w:rPr>
          <w:rtl w:val="0"/>
          <w:lang w:val="en-US"/>
        </w:rPr>
        <w:t>. - Land Use Policy 52: 266-276.</w:t>
      </w:r>
    </w:p>
    <w:p>
      <w:pPr>
        <w:pStyle w:val="Body"/>
      </w:pPr>
      <w:r>
        <w:rPr>
          <w:rtl w:val="0"/>
          <w:lang w:val="en-US"/>
        </w:rPr>
        <w:t>Conover, M. R. 1998. Perceptions of American Agricultural Producers about Wildlife on Their Farms and Ranches. - Wildlife Society Bulletin (1973-2006) 26: 597-604.</w:t>
      </w:r>
    </w:p>
    <w:p>
      <w:pPr>
        <w:pStyle w:val="Body"/>
      </w:pPr>
      <w:r>
        <w:rPr>
          <w:rtl w:val="0"/>
          <w:lang w:val="en-US"/>
        </w:rPr>
        <w:t>Dale, P., Sporne, I., Knight, J., Sheaves, M., Eslami-Andergoli, L. and Dwyer, P. 2019. A conceptual model to improve links between science, policy and practice in coastal management. - Marine Policy 103: 42-49.</w:t>
      </w:r>
    </w:p>
    <w:p>
      <w:pPr>
        <w:pStyle w:val="Body"/>
      </w:pPr>
      <w:r>
        <w:rPr>
          <w:rtl w:val="0"/>
          <w:lang w:val="en-US"/>
        </w:rPr>
        <w:t>Davidson, M. D. 2013. On the relation between ecosystem services, intrinsic value, existence value and economic valuation. - Ecological Economics 95: 171-177.</w:t>
      </w:r>
    </w:p>
    <w:p>
      <w:pPr>
        <w:pStyle w:val="Body"/>
      </w:pPr>
      <w:r>
        <w:rPr>
          <w:rtl w:val="0"/>
          <w:lang w:val="en-US"/>
        </w:rPr>
        <w:t>Dickman, A. J. 2010. Complexities of conflict: the importance of considering social factors for effectively resolving human</w:t>
      </w:r>
      <w:r>
        <w:rPr>
          <w:rtl w:val="0"/>
        </w:rPr>
        <w:t>–</w:t>
      </w:r>
      <w:r>
        <w:rPr>
          <w:rtl w:val="0"/>
          <w:lang w:val="en-US"/>
        </w:rPr>
        <w:t>wildlife conflict. - Animal Conservation 13: 458-466.</w:t>
      </w:r>
    </w:p>
    <w:p>
      <w:pPr>
        <w:pStyle w:val="Body"/>
      </w:pPr>
      <w:r>
        <w:rPr>
          <w:rtl w:val="0"/>
          <w:lang w:val="en-US"/>
        </w:rPr>
        <w:t xml:space="preserve">Dickman, A. J., Hazzah, L., Carbone, C. and Durant, S. M. 2014. Carnivores, culture and </w:t>
      </w:r>
      <w:r>
        <w:rPr>
          <w:rtl w:val="1"/>
        </w:rPr>
        <w:t>‘</w:t>
      </w:r>
      <w:r>
        <w:rPr>
          <w:rtl w:val="0"/>
          <w:lang w:val="en-US"/>
        </w:rPr>
        <w:t>contagious conflict</w:t>
      </w:r>
      <w:r>
        <w:rPr>
          <w:rtl w:val="1"/>
        </w:rPr>
        <w:t>’</w:t>
      </w:r>
      <w:r>
        <w:rPr>
          <w:rtl w:val="0"/>
          <w:lang w:val="en-US"/>
        </w:rPr>
        <w:t>: Multiple factors influence perceived problems with carnivores in Tanzania</w:t>
      </w:r>
      <w:r>
        <w:rPr>
          <w:rtl w:val="1"/>
        </w:rPr>
        <w:t>’</w:t>
      </w:r>
      <w:r>
        <w:rPr>
          <w:rtl w:val="0"/>
          <w:lang w:val="en-US"/>
        </w:rPr>
        <w:t>s Ruaha landscape. - Biological Conservation 178: 19-27.</w:t>
      </w:r>
    </w:p>
    <w:p>
      <w:pPr>
        <w:pStyle w:val="Body"/>
      </w:pPr>
      <w:r>
        <w:rPr>
          <w:rtl w:val="0"/>
          <w:lang w:val="fr-FR"/>
        </w:rPr>
        <w:t>Dupuis-D</w:t>
      </w:r>
      <w:r>
        <w:rPr>
          <w:rtl w:val="0"/>
          <w:lang w:val="fr-FR"/>
        </w:rPr>
        <w:t>é</w:t>
      </w:r>
      <w:r>
        <w:rPr>
          <w:rtl w:val="0"/>
          <w:lang w:val="fr-FR"/>
        </w:rPr>
        <w:t>sormeaux, M., D</w:t>
      </w:r>
      <w:r>
        <w:rPr>
          <w:rtl w:val="1"/>
        </w:rPr>
        <w:t>’</w:t>
      </w:r>
      <w:r>
        <w:rPr>
          <w:rtl w:val="0"/>
          <w:lang w:val="en-US"/>
        </w:rPr>
        <w:t>Elia, V., Burns, R., White, B. and MacDonald, S. E. 2019. A turtle population study in an isolated urban wetland complex in Ontario reveals a few surprises. - FACETS 4: 584-597.</w:t>
      </w:r>
    </w:p>
    <w:p>
      <w:pPr>
        <w:pStyle w:val="Body"/>
      </w:pPr>
      <w:r>
        <w:rPr>
          <w:rtl w:val="0"/>
          <w:lang w:val="en-US"/>
        </w:rPr>
        <w:t>Ferguson, P. 2015. The green economy agenda: business as usual or transformational discourse? - Environmental Politics 24: 17-37.</w:t>
      </w:r>
    </w:p>
    <w:p>
      <w:pPr>
        <w:pStyle w:val="Body"/>
      </w:pPr>
      <w:r>
        <w:rPr>
          <w:rtl w:val="0"/>
          <w:lang w:val="es-ES_tradnl"/>
        </w:rPr>
        <w:t>Fern</w:t>
      </w:r>
      <w:r>
        <w:rPr>
          <w:rtl w:val="0"/>
        </w:rPr>
        <w:t>á</w:t>
      </w:r>
      <w:r>
        <w:rPr>
          <w:rtl w:val="0"/>
          <w:lang w:val="en-US"/>
        </w:rPr>
        <w:t>ndez, R. J. 2016. How to be a more effective environmental scientist in management and policy contexts. - Environmental Science &amp; Policy 64: 171-176.</w:t>
      </w:r>
    </w:p>
    <w:p>
      <w:pPr>
        <w:pStyle w:val="Body"/>
      </w:pPr>
      <w:r>
        <w:rPr>
          <w:rtl w:val="0"/>
          <w:lang w:val="en-US"/>
        </w:rPr>
        <w:t>Fischer, J. and Riechers, M. 2019. A leverage points perspective on sustainability. - People and Nature 1: 115-120.</w:t>
      </w:r>
    </w:p>
    <w:p>
      <w:pPr>
        <w:pStyle w:val="Body"/>
      </w:pPr>
      <w:r>
        <w:rPr>
          <w:rtl w:val="0"/>
          <w:lang w:val="en-US"/>
        </w:rPr>
        <w:t>Fiutem, T. and Antoniol, M. 1996. A cliche-based environment to support architectural reverse engineering. 1996 Proceedings of International Conference on Software Maintenance, pp. 319-328.</w:t>
      </w:r>
    </w:p>
    <w:p>
      <w:pPr>
        <w:pStyle w:val="Body"/>
      </w:pPr>
      <w:r>
        <w:rPr>
          <w:rtl w:val="0"/>
          <w:lang w:val="en-US"/>
        </w:rPr>
        <w:t>Fu, Q., Hou, Y., Wang, B., Bi, X., Li, B. and Zhang, X. 2018. Scenario analysis of ecosystem service changes and interactions in a mountain-oasis-desert system: a case study in Altay Prefecture, China. - Scientific Reports 8: 12939.</w:t>
      </w:r>
    </w:p>
    <w:p>
      <w:pPr>
        <w:pStyle w:val="Body"/>
      </w:pPr>
      <w:r>
        <w:rPr>
          <w:rtl w:val="0"/>
          <w:lang w:val="en-US"/>
        </w:rPr>
        <w:t>Gerstner, K., Moreno-Mateos, D., Gurevitch, J., Beckmann, M., Kambach, S., Jones, H. P. and Seppelt, R. 2017. Will your paper be used in a meta-analysis? Make the reach of your research broader and longer lasting. - Methods in Ecology and Evolution 8: 777-784.</w:t>
      </w:r>
    </w:p>
    <w:p>
      <w:pPr>
        <w:pStyle w:val="Body"/>
      </w:pPr>
      <w:r>
        <w:rPr>
          <w:rtl w:val="0"/>
          <w:lang w:val="en-US"/>
        </w:rPr>
        <w:t>Glynn, P. D., Voinov, A. A., Shapiro, C. D. and White, P. A. 2017. From data to decisions: Processing information, biases, and beliefs for improved management of natural resources and environments. - Earth's Future 5: 356-378.</w:t>
      </w:r>
    </w:p>
    <w:p>
      <w:pPr>
        <w:pStyle w:val="Body"/>
      </w:pPr>
      <w:r>
        <w:rPr>
          <w:rtl w:val="0"/>
          <w:lang w:val="en-US"/>
        </w:rPr>
        <w:t>Halpern, B. S., Walbridge, S., Selkoe, K. A., Kappel, C. V., Micheli, F., Agrosa, C., Bruno, J. F., Casey, K. S., Ebert, C., Fox, H. E., Fujita, R., Heinemann, D., Lenihan, H. S., Madin, E. M. P., Perry, M. T., Selig, E. R., Spalding, M., Steneck, R. and Watson, R. 2008. A Global Map of Human Impact on Marine Ecosystems. - Science 319: 948.</w:t>
      </w:r>
    </w:p>
    <w:p>
      <w:pPr>
        <w:pStyle w:val="Body"/>
      </w:pPr>
      <w:r>
        <w:rPr>
          <w:rtl w:val="0"/>
          <w:lang w:val="en-US"/>
        </w:rPr>
        <w:t>Hampton, S. E., Strasser, C. A., Tewksbury, J. J., Gram, W. K., Budden, A. E., Batcheller, A. L., Duke, C. S. and Porter, J. H. 2013. Big data and the future of ecology. - Frontiers in Ecology &amp; the Environment 11: 156-162.</w:t>
      </w:r>
    </w:p>
    <w:p>
      <w:pPr>
        <w:pStyle w:val="Body"/>
      </w:pPr>
      <w:r>
        <w:rPr>
          <w:rtl w:val="0"/>
          <w:lang w:val="it-IT"/>
        </w:rPr>
        <w:t xml:space="preserve">Hao, J. 2018. Reconsidering </w:t>
      </w:r>
      <w:r>
        <w:rPr>
          <w:rtl w:val="1"/>
        </w:rPr>
        <w:t>‘</w:t>
      </w:r>
      <w:r>
        <w:rPr>
          <w:rtl w:val="0"/>
          <w:lang w:val="en-US"/>
        </w:rPr>
        <w:t>cause inside the clause</w:t>
      </w:r>
      <w:r>
        <w:rPr>
          <w:rtl w:val="1"/>
        </w:rPr>
        <w:t xml:space="preserve">’ </w:t>
      </w:r>
      <w:r>
        <w:rPr>
          <w:rtl w:val="0"/>
          <w:lang w:val="en-US"/>
        </w:rPr>
        <w:t xml:space="preserve">in scientific discourse </w:t>
      </w:r>
      <w:r>
        <w:rPr>
          <w:rtl w:val="0"/>
        </w:rPr>
        <w:t xml:space="preserve">– </w:t>
      </w:r>
      <w:r>
        <w:rPr>
          <w:rtl w:val="0"/>
          <w:lang w:val="en-US"/>
        </w:rPr>
        <w:t>from a discourse semantic perspective in systemic functional linguistics. - Text &amp; Talk - An Interdisciplinary Journal of Language Discourse Communication Studies 38.</w:t>
      </w:r>
    </w:p>
    <w:p>
      <w:pPr>
        <w:pStyle w:val="Body"/>
      </w:pPr>
      <w:r>
        <w:rPr>
          <w:rtl w:val="0"/>
          <w:lang w:val="en-US"/>
        </w:rPr>
        <w:t>Iacona, G. D., Sutherland, W. J., Mappin, B., Adams, V. M., Armsworth, P. R., Coleshaw, T., Cook, C., Craigie, I., Dicks, L. V., Fitzsimons, J. A., McGowan, J., Plumptre, A. J., Polak, T., Pullin, A. S., Ringma, J., Rushworth, I., Santangeli, A., Stewart, A., Tulloch, A., Walsh, J. C. and Possingham, H. P. 2018. Standardized reporting of the costs of management interventions for biodiversity conservation. - Conservation Biology 32: 979-988.</w:t>
      </w:r>
    </w:p>
    <w:p>
      <w:pPr>
        <w:pStyle w:val="Body"/>
      </w:pPr>
      <w:r>
        <w:rPr>
          <w:rtl w:val="0"/>
          <w:lang w:val="en-US"/>
        </w:rPr>
        <w:t>Johnson, A., Vongkhamheng, C., Hedemark, M. and Saithongdam, T. 2006. Effects of human</w:t>
      </w:r>
      <w:r>
        <w:rPr>
          <w:rtl w:val="0"/>
        </w:rPr>
        <w:t>–</w:t>
      </w:r>
      <w:r>
        <w:rPr>
          <w:rtl w:val="0"/>
          <w:lang w:val="en-US"/>
        </w:rPr>
        <w:t>carnivore conflict on tiger (Panthera tigris) and prey populations in Lao PDR. - Animal Conservation 9: 421-430.</w:t>
      </w:r>
    </w:p>
    <w:p>
      <w:pPr>
        <w:pStyle w:val="Body"/>
      </w:pPr>
      <w:r>
        <w:rPr>
          <w:rtl w:val="0"/>
          <w:lang w:val="en-US"/>
        </w:rPr>
        <w:t>Jones, P. G. and Thornton, P. K. 2009. Croppers to livestock keepers: livelihood transitions to 2050 in Africa due to climate change. - Environmental Science &amp; Policy 12: 427-437.</w:t>
      </w:r>
    </w:p>
    <w:p>
      <w:pPr>
        <w:pStyle w:val="Body"/>
      </w:pPr>
      <w:r>
        <w:rPr>
          <w:rtl w:val="0"/>
        </w:rPr>
        <w:t>Karttunen, K., Ahtikoski, A., Kujala, S., T</w:t>
      </w:r>
      <w:r>
        <w:rPr>
          <w:rtl w:val="0"/>
          <w:lang w:val="sv-SE"/>
        </w:rPr>
        <w:t>ö</w:t>
      </w:r>
      <w:r>
        <w:rPr>
          <w:rtl w:val="0"/>
        </w:rPr>
        <w:t>rm</w:t>
      </w:r>
      <w:r>
        <w:rPr>
          <w:rtl w:val="0"/>
        </w:rPr>
        <w:t>ä</w:t>
      </w:r>
      <w:r>
        <w:rPr>
          <w:rtl w:val="0"/>
          <w:lang w:val="en-US"/>
        </w:rPr>
        <w:t>, H., Kinnunen, J., Salminen, H., Huuskonen, S., Kojola, S., Lehtonen, M., Hynynen, J. and Ranta, T. 2018. Regional socio-economic impacts of intensive forest management, a CGE approach. - Biomass and Bioenergy 118: 8-15.</w:t>
      </w:r>
    </w:p>
    <w:p>
      <w:pPr>
        <w:pStyle w:val="Body"/>
      </w:pPr>
      <w:r>
        <w:rPr>
          <w:rtl w:val="0"/>
          <w:lang w:val="fr-FR"/>
        </w:rPr>
        <w:t>Kates, R. W., Clark, W. C., Corell, R., Hall, J. M., Jaeger, C. C., Lowe, I., McCarthy, J. J., Schellnhuber, H. J., Bolin, B., Dickson, N. M., Faucheux, S., Gallopin, G. C., Gr</w:t>
      </w:r>
      <w:r>
        <w:rPr>
          <w:rtl w:val="0"/>
        </w:rPr>
        <w:t>ü</w:t>
      </w:r>
      <w:r>
        <w:rPr>
          <w:rtl w:val="0"/>
          <w:lang w:val="da-DK"/>
        </w:rPr>
        <w:t>bler, A., Huntley, B., J</w:t>
      </w:r>
      <w:r>
        <w:rPr>
          <w:rtl w:val="0"/>
        </w:rPr>
        <w:t>ä</w:t>
      </w:r>
      <w:r>
        <w:rPr>
          <w:rtl w:val="0"/>
          <w:lang w:val="en-US"/>
        </w:rPr>
        <w:t>ger, J., Jodha, N. S., Kasperson, R. E., Mabogunje, A., Matson, P., Mooney, H., Moore, B., Riordan, T. and Svedin, U. 2001. Sustainability Science. - Science 292: 641.</w:t>
      </w:r>
    </w:p>
    <w:p>
      <w:pPr>
        <w:pStyle w:val="Body"/>
      </w:pPr>
      <w:r>
        <w:rPr>
          <w:rtl w:val="0"/>
          <w:lang w:val="en-US"/>
        </w:rPr>
        <w:t>Kelly, C. D. 2006. Replicating Empirical Research in Behavioral Ecology: How and Why It Should Be Done But Rarely Ever Is. - The Quarterly Review of Biology 81: 221-236.</w:t>
      </w:r>
    </w:p>
    <w:p>
      <w:pPr>
        <w:pStyle w:val="Body"/>
      </w:pPr>
      <w:r>
        <w:rPr>
          <w:rtl w:val="0"/>
          <w:lang w:val="en-US"/>
        </w:rPr>
        <w:t>Koontz, T. M. and Thomas, C. W. 2018. Use of science in collaborative environmental management: Evidence from local watershed partnerships in the Puget Sound. - Environmental Science &amp; Policy 88: 17-23.</w:t>
      </w:r>
    </w:p>
    <w:p>
      <w:pPr>
        <w:pStyle w:val="Body"/>
      </w:pPr>
      <w:r>
        <w:rPr>
          <w:rtl w:val="0"/>
          <w:lang w:val="en-US"/>
        </w:rPr>
        <w:t>Kotiaho, J. S. and Tomkins, J. L. 2002. Meta-analysis, can it ever fail? - Oikos 96: 551-553.</w:t>
      </w:r>
    </w:p>
    <w:p>
      <w:pPr>
        <w:pStyle w:val="Body"/>
      </w:pPr>
      <w:r>
        <w:rPr>
          <w:rtl w:val="0"/>
          <w:lang w:val="en-US"/>
        </w:rPr>
        <w:t>Lang, D. J., Wiek, A., Bergmann, M., Stauffacher, M., Martens, P., Moll, P., Swilling, M. and Thomas, C. J. 2012. Transdisciplinary research in sustainability science: practice, principles, and challenges. - Sustainability Science 7: 25-43.</w:t>
      </w:r>
    </w:p>
    <w:p>
      <w:pPr>
        <w:pStyle w:val="Body"/>
      </w:pPr>
      <w:r>
        <w:rPr>
          <w:rtl w:val="0"/>
          <w:lang w:val="en-US"/>
        </w:rPr>
        <w:t>Lewinsohn, T. M., Attayde, J. L., Fonseca, C. R., Ganade, G., Jorge, L. R., Kollmann, J., Overbeck, G. E., Prado, P. I., Pillar, V. D., Popp, D., da Rocha, P. L. B., Silva, W. R., Spiekermann, A. and Weisser, W. W. 2015. Ecological literacy and beyond: Problem-based learning for future professionals. - AMBIO 44: 154-162.</w:t>
      </w:r>
    </w:p>
    <w:p>
      <w:pPr>
        <w:pStyle w:val="Body"/>
      </w:pPr>
      <w:r>
        <w:rPr>
          <w:rtl w:val="0"/>
          <w:lang w:val="nl-NL"/>
        </w:rPr>
        <w:t>Lindsey, P. A., Roma</w:t>
      </w:r>
      <w:r>
        <w:rPr>
          <w:rtl w:val="0"/>
          <w:lang w:val="es-ES_tradnl"/>
        </w:rPr>
        <w:t>ñ</w:t>
      </w:r>
      <w:r>
        <w:rPr>
          <w:rtl w:val="0"/>
          <w:lang w:val="en-US"/>
        </w:rPr>
        <w:t>ach, S. S. and Davies-Mostert, H. T. 2009. The importance of conservancies for enhancing the value of game ranch land for large mammal conservation in southern Africa. - Journal of Zoology 277: 99-105.</w:t>
      </w:r>
    </w:p>
    <w:p>
      <w:pPr>
        <w:pStyle w:val="Body"/>
      </w:pPr>
      <w:r>
        <w:rPr>
          <w:rtl w:val="0"/>
          <w:lang w:val="en-US"/>
        </w:rPr>
        <w:t>Lortie, C. J. 2014. Formalized synthesis opportunities for ecology: systematic reviews and meta-analyses. - Oikos 123: 897-902.</w:t>
      </w:r>
    </w:p>
    <w:p>
      <w:pPr>
        <w:pStyle w:val="Body"/>
      </w:pPr>
      <w:r>
        <w:rPr>
          <w:rtl w:val="0"/>
          <w:lang w:val="en-US"/>
        </w:rPr>
        <w:t>Lortie, C. J., Filazzola, A., Kelsey, R., Hart, A. K. and Butterfield, H. S. 2018. Better late than never: a synthesis of strategic land retirement and restoration in California. - Ecosphere 9: e02367.</w:t>
      </w:r>
    </w:p>
    <w:p>
      <w:pPr>
        <w:pStyle w:val="Body"/>
      </w:pPr>
      <w:r>
        <w:rPr>
          <w:rtl w:val="0"/>
          <w:lang w:val="en-US"/>
        </w:rPr>
        <w:t>Macpherson, I. and Segarra, I. 2017. Commentary: Grand challenge: ELSI in a changing global environment. - Frontiers in Genetics 8: 135.</w:t>
      </w:r>
    </w:p>
    <w:p>
      <w:pPr>
        <w:pStyle w:val="Body"/>
      </w:pPr>
      <w:r>
        <w:rPr>
          <w:rtl w:val="0"/>
          <w:lang w:val="en-US"/>
        </w:rPr>
        <w:t>Magnusson, W. E. 2019. Biodiversity: the chasm between what we know and we need to know. - Anais da Academia Brasileira de Ci</w:t>
      </w:r>
      <w:r>
        <w:rPr>
          <w:rtl w:val="0"/>
        </w:rPr>
        <w:t>ê</w:t>
      </w:r>
      <w:r>
        <w:rPr>
          <w:rtl w:val="0"/>
          <w:lang w:val="pt-PT"/>
        </w:rPr>
        <w:t>ncias 91.</w:t>
      </w:r>
    </w:p>
    <w:p>
      <w:pPr>
        <w:pStyle w:val="Body"/>
      </w:pPr>
      <w:r>
        <w:rPr>
          <w:rtl w:val="0"/>
          <w:lang w:val="en-US"/>
        </w:rPr>
        <w:t>Maillet, D. G. C., Wiber, M. G. and Barnett, A. 2019. Actions towards the joint production of knowledge: the risk of salmon aquaculture on American Lobster. - Journal of Risk Research 22: 67-80.</w:t>
      </w:r>
    </w:p>
    <w:p>
      <w:pPr>
        <w:pStyle w:val="Body"/>
      </w:pPr>
      <w:r>
        <w:rPr>
          <w:rtl w:val="0"/>
          <w:lang w:val="en-US"/>
        </w:rPr>
        <w:t>McDonald-Madden, E., Probert, W. J. M., Hauser, C. E., Runge, M. C., Possingham, H. P., Jones, M. E., Moore, J. L., Rout, T. M., Vesk, P. A. and Wintle, B. A. 2010. Active adaptive conservation of threatened species in the face of uncertainty. - Ecological Applications 20: 1476-1489.</w:t>
      </w:r>
    </w:p>
    <w:p>
      <w:pPr>
        <w:pStyle w:val="Body"/>
      </w:pPr>
      <w:r>
        <w:rPr>
          <w:rtl w:val="0"/>
          <w:lang w:val="en-US"/>
        </w:rPr>
        <w:t>McKinley, D. C., Miller-Rushing, A. J., Ballard, H. L., Bonney, R., Brown, H., Cook-Patton, S. C., Evans, D. M., French, R. A., Parrish, J. K., Phillips, T. B., Ryan, S. F., Shanley, L. A., Shirk, J. L., Stepenuck, K. F., Weltzin, J. F., Wiggins, A., Boyle, O. D., Briggs, R. D., Chapin, S. F., Hewitt, D. A., Preuss, P. W. and Soukup, M. A. 2017. Citizen science can improve conservation science, natural resource management, and environmental protection. - Biological Conservation 208: 15-28.</w:t>
      </w:r>
    </w:p>
    <w:p>
      <w:pPr>
        <w:pStyle w:val="Body"/>
      </w:pPr>
      <w:r>
        <w:rPr>
          <w:rtl w:val="0"/>
          <w:lang w:val="en-US"/>
        </w:rPr>
        <w:t>McKinnon, M. C., Cheng, S. H., Garside, R., Masuda, Y. J. and Miller, D. C. 2015. Sustainability: Map the evidence. - Nature 528: 185-187.</w:t>
      </w:r>
    </w:p>
    <w:p>
      <w:pPr>
        <w:pStyle w:val="Body"/>
      </w:pPr>
      <w:r>
        <w:rPr>
          <w:rtl w:val="0"/>
          <w:lang w:val="en-US"/>
        </w:rPr>
        <w:t>Miguel, T. B., Oliveira-Junior, J. M. B., Ligeiro, R. and Juen, L. 2017. Odonata (Insecta) as a tool for the biomonitoring of environmental quality. - Ecological Indicators 81: 555-566.</w:t>
      </w:r>
    </w:p>
    <w:p>
      <w:pPr>
        <w:pStyle w:val="Body"/>
      </w:pPr>
      <w:r>
        <w:rPr>
          <w:rtl w:val="0"/>
          <w:lang w:val="en-US"/>
        </w:rPr>
        <w:t>Mosnier, C., Duclos, A., Agabriel, J. and Gac, A. 2017. What prospective scenarios for 2035 will be compatible with reduced impact of French beef and dairy farm on climate change? - Agricultural Systems 157: 193-201.</w:t>
      </w:r>
    </w:p>
    <w:p>
      <w:pPr>
        <w:pStyle w:val="Body"/>
      </w:pPr>
      <w:r>
        <w:rPr>
          <w:rtl w:val="0"/>
          <w:lang w:val="en-US"/>
        </w:rPr>
        <w:t>Naidoo, R., Balmford, A., Ferraro, P. J., Polasky, S., Ricketts, T. H. and Rouget, M. 2006. Integrating economic costs into conservation planning. - Trends in Ecology &amp; Evolution 21: 681-687.</w:t>
      </w:r>
    </w:p>
    <w:p>
      <w:pPr>
        <w:pStyle w:val="Body"/>
      </w:pPr>
      <w:r>
        <w:rPr>
          <w:rtl w:val="0"/>
          <w:lang w:val="da-DK"/>
        </w:rPr>
        <w:t>Nielsen, J. A., Gr</w:t>
      </w:r>
      <w:r>
        <w:rPr>
          <w:rtl w:val="0"/>
          <w:lang w:val="da-DK"/>
        </w:rPr>
        <w:t>ø</w:t>
      </w:r>
      <w:r>
        <w:rPr>
          <w:rtl w:val="0"/>
          <w:lang w:val="en-US"/>
        </w:rPr>
        <w:t>ndahl, E., Callaway, R. M., Dickinson, K. J. M. and Ehlers, B. K. 2017. Home and away: biogeographical comparison of species diversity in Thymus vulgaris communities. - Biological Invasions 19: 2533-2542.</w:t>
      </w:r>
    </w:p>
    <w:p>
      <w:pPr>
        <w:pStyle w:val="Body"/>
      </w:pPr>
      <w:r>
        <w:rPr>
          <w:rtl w:val="0"/>
          <w:lang w:val="en-US"/>
        </w:rPr>
        <w:t>Pace, M. L., Hampton, S. E., Limburg, K. E., Bennett, E. M., Cook, E. M., Davis, A. E., Grove, J. M., Kaneshiro, K. Y., LaDeau, S. L., Likens, G. E., McKnight, D. M., Richardson, D. C. and Strayer, D. L. 2010. Communicating with the public: opportunities and rewards for individual ecologists. - Frontiers in Ecology and the Environment 8: 292-298.</w:t>
      </w:r>
    </w:p>
    <w:p>
      <w:pPr>
        <w:pStyle w:val="Body"/>
      </w:pPr>
      <w:r>
        <w:rPr>
          <w:rtl w:val="0"/>
          <w:lang w:val="pt-PT"/>
        </w:rPr>
        <w:t>Perino, A., Pereira, H. M., Navarro, L. M., Fern</w:t>
      </w:r>
      <w:r>
        <w:rPr>
          <w:rtl w:val="0"/>
        </w:rPr>
        <w:t>á</w:t>
      </w:r>
      <w:r>
        <w:rPr>
          <w:rtl w:val="0"/>
        </w:rPr>
        <w:t>ndez, N., Bullock, J. M., Ceau</w:t>
      </w:r>
      <w:r>
        <w:rPr>
          <w:rtl w:val="0"/>
        </w:rPr>
        <w:t>ș</w:t>
      </w:r>
      <w:r>
        <w:rPr>
          <w:rtl w:val="0"/>
          <w:lang w:val="it-IT"/>
        </w:rPr>
        <w:t>u, S., Cort</w:t>
      </w:r>
      <w:r>
        <w:rPr>
          <w:rtl w:val="0"/>
          <w:lang w:val="fr-FR"/>
        </w:rPr>
        <w:t>é</w:t>
      </w:r>
      <w:r>
        <w:rPr>
          <w:rtl w:val="0"/>
          <w:lang w:val="nl-NL"/>
        </w:rPr>
        <w:t>s-Avizanda, A., van Klink, R., Kuemmerle, T., Lomba, A., Pe</w:t>
      </w:r>
      <w:r>
        <w:rPr>
          <w:rtl w:val="1"/>
        </w:rPr>
        <w:t>’</w:t>
      </w:r>
      <w:r>
        <w:rPr>
          <w:rtl w:val="0"/>
          <w:lang w:val="en-US"/>
        </w:rPr>
        <w:t>er, G., Plieninger, T., Rey Benayas, J. M., Sandom, C. J., Svenning, J.-C. and Wheeler, H. C. 2019. Rewilding complex ecosystems. - Science 364: eaav5570.</w:t>
      </w:r>
    </w:p>
    <w:p>
      <w:pPr>
        <w:pStyle w:val="Body"/>
      </w:pPr>
      <w:r>
        <w:rPr>
          <w:rtl w:val="0"/>
          <w:lang w:val="en-US"/>
        </w:rPr>
        <w:t>Pihkala, P. 2019. The Cost of Bearing Witness to the Environmental Crisis: Vicarious Traumatization and Dealing with Secondary Traumatic Stress among Environmental Researchers. - Social Epistemology: 1-15.</w:t>
      </w:r>
    </w:p>
    <w:p>
      <w:pPr>
        <w:pStyle w:val="Body"/>
      </w:pPr>
      <w:r>
        <w:rPr>
          <w:rtl w:val="0"/>
          <w:lang w:val="en-US"/>
        </w:rPr>
        <w:t>Reed, M. S. 2008. Stakeholder participation for environmental management: A literature review. - Biological Conservation 141: 2417-2431.</w:t>
      </w:r>
    </w:p>
    <w:p>
      <w:pPr>
        <w:pStyle w:val="Body"/>
      </w:pPr>
      <w:r>
        <w:rPr>
          <w:rtl w:val="0"/>
          <w:lang w:val="en-US"/>
        </w:rPr>
        <w:t>Regeer, B. J., Hoes, A.-C., van Amstel-van Saane, M., Caron-Flinterman, F. F. and Bunders, J. F. G. 2009. Six Guiding Principles for Evaluating Mode-2 Strategies for Sustainable Development. - American Journal of Evaluation 30: 515-537.</w:t>
      </w:r>
    </w:p>
    <w:p>
      <w:pPr>
        <w:pStyle w:val="Body"/>
      </w:pPr>
      <w:r>
        <w:rPr>
          <w:rtl w:val="0"/>
          <w:lang w:val="en-US"/>
        </w:rPr>
        <w:t>Roy-Byrne, P., Craske, M. G., Sullivan, G., Rose, R. D., Edlund, M. J., Lang, A. J., Bystritsky, A., Welch, S. S., Chavira, D. A., Golinelli, D., Campbell-Sills, L., Sherbourne, C. D. and Stein, M. B. 2010. Delivery of Evidence-Based Treatment for Multiple Anxiety Disorders in Primary Care: A Randomized Controlled Trial. - JAMA 303: 1921-1928.</w:t>
      </w:r>
    </w:p>
    <w:p>
      <w:pPr>
        <w:pStyle w:val="Body"/>
      </w:pPr>
      <w:r>
        <w:rPr>
          <w:rtl w:val="0"/>
          <w:lang w:val="en-US"/>
        </w:rPr>
        <w:t>Ruxton, G. D., and N. Colgrave. 2018. Experimental Design for the Life Sciences. - Oxford University Press.</w:t>
      </w:r>
    </w:p>
    <w:p>
      <w:pPr>
        <w:pStyle w:val="Body"/>
      </w:pPr>
      <w:r>
        <w:rPr>
          <w:rtl w:val="0"/>
          <w:lang w:val="en-US"/>
        </w:rPr>
        <w:t>Sandel, B. 2015. Towards a taxonomy of spatial scale-dependence. - Ecography 38: 358-369.</w:t>
      </w:r>
    </w:p>
    <w:p>
      <w:pPr>
        <w:pStyle w:val="Body"/>
      </w:pPr>
      <w:r>
        <w:rPr>
          <w:rtl w:val="0"/>
          <w:lang w:val="en-US"/>
        </w:rPr>
        <w:t>Schakner, Z., Purdy, C. and Blumstein, D. T. 2019. Contrasting attitudes and perceptions of California sea lions by recreational anglers and the media. - Marine Policy 109: 103710.</w:t>
      </w:r>
    </w:p>
    <w:p>
      <w:pPr>
        <w:pStyle w:val="Body"/>
      </w:pPr>
      <w:r>
        <w:rPr>
          <w:rtl w:val="0"/>
          <w:lang w:val="en-US"/>
        </w:rPr>
        <w:t>Tew, E. R., Simmons, B. I. and Sutherland, W. J. 2019. Quantifying cultural ecosystem services: Disentangling the effects of management from landscape features. - People and Nature 1: 70-86.</w:t>
      </w:r>
    </w:p>
    <w:p>
      <w:pPr>
        <w:pStyle w:val="Body"/>
      </w:pPr>
      <w:r>
        <w:rPr>
          <w:rtl w:val="0"/>
          <w:lang w:val="en-US"/>
        </w:rPr>
        <w:t>Tilman, A. R., Levin, S. and Watson, J. R. 2018. Revenue-sharing clubs provide economic insurance and incentives for sustainability in common-pool resource systems. - Journal of Theoretical Biology 454: 205-214.</w:t>
      </w:r>
    </w:p>
    <w:p>
      <w:pPr>
        <w:pStyle w:val="Body"/>
      </w:pPr>
      <w:r>
        <w:rPr>
          <w:rtl w:val="0"/>
          <w:lang w:val="en-US"/>
        </w:rPr>
        <w:t>Towns, L., Derocher, A. E., Stirling, I., Lunn, N. J. and Hedman, D. 2009. Spatial and temporal patterns of problem polar bears in Churchill, Manitoba. - Polar Biology 32: 1529-1537.</w:t>
      </w:r>
    </w:p>
    <w:p>
      <w:pPr>
        <w:pStyle w:val="Body"/>
      </w:pPr>
      <w:r>
        <w:rPr>
          <w:rtl w:val="0"/>
          <w:lang w:val="en-US"/>
        </w:rPr>
        <w:t>Tranfield, D., Denyer, D. and Smart, P. 2003. Towards a Methodology for Developing Evidence-Informed Management Knowledge by Means of Systematic Review. - British Journal of Management 14: 207-222.</w:t>
      </w:r>
    </w:p>
    <w:p>
      <w:pPr>
        <w:pStyle w:val="Body"/>
      </w:pPr>
      <w:r>
        <w:rPr>
          <w:rtl w:val="0"/>
          <w:lang w:val="en-US"/>
        </w:rPr>
        <w:t>Vogt, R., Sharma, S. and Leavitt, P. 2017. Direct and interactive effects of climate, meteorology, river hydrology, and lake characteristics on water quality in productive lakes of the Canadian Prairies. - Canadian Journal of Fisheries and Aquatic Sciences 75.</w:t>
      </w:r>
    </w:p>
    <w:p>
      <w:pPr>
        <w:pStyle w:val="Body"/>
      </w:pPr>
      <w:r>
        <w:rPr>
          <w:rtl w:val="0"/>
          <w:lang w:val="nl-NL"/>
        </w:rPr>
        <w:t>Wezel, A., Bellon, S., Dor</w:t>
      </w:r>
      <w:r>
        <w:rPr>
          <w:rtl w:val="0"/>
          <w:lang w:val="fr-FR"/>
        </w:rPr>
        <w:t>é</w:t>
      </w:r>
      <w:r>
        <w:rPr>
          <w:rtl w:val="0"/>
          <w:lang w:val="en-US"/>
        </w:rPr>
        <w:t>, T., Francis, C., Vallod, D. and David, C. 2009. Agroecology as a science, a movement and a practice. A review. - Agronomy for Sustainable Development 29: 503-515.</w:t>
      </w:r>
    </w:p>
    <w:p>
      <w:pPr>
        <w:pStyle w:val="Body"/>
      </w:pPr>
      <w:r>
        <w:rPr>
          <w:rtl w:val="0"/>
          <w:lang w:val="en-US"/>
        </w:rPr>
        <w:t>Williams, B. K. and Brown, E. D. 2016. Technical challenges in the application of adaptive management. - Biological Conservation 195: 255-263.</w:t>
      </w:r>
    </w:p>
    <w:p>
      <w:pPr>
        <w:pStyle w:val="Body"/>
      </w:pPr>
      <w:r>
        <w:rPr>
          <w:rtl w:val="0"/>
          <w:lang w:val="en-US"/>
        </w:rPr>
        <w:t>Zhu, L., Lu, L. and Zhang, D. 2010. Mitigation and remediation technologies for organic contaminated soils. - Frontiers of Environmental Science &amp; Engineering in China 4: 373-386.</w:t>
      </w:r>
      <w:r>
        <w:rPr/>
        <w:fldChar w:fldCharType="end" w:fldLock="0"/>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345a8a"/>
      <w:spacing w:val="0"/>
      <w:kern w:val="0"/>
      <w:position w:val="0"/>
      <w:sz w:val="32"/>
      <w:szCs w:val="32"/>
      <w:u w:val="none" w:color="345a8a"/>
      <w:vertAlign w:val="baseline"/>
      <w:lang w:val="en-US"/>
      <w14:textOutline>
        <w14:noFill/>
      </w14:textOutline>
      <w14:textFill>
        <w14:solidFill>
          <w14:srgbClr w14:val="345A8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