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2DA" w:rsidRDefault="008972DA" w:rsidP="008972DA">
      <w:pPr>
        <w:spacing w:after="160"/>
        <w:rPr>
          <w:rFonts w:ascii="Calibri Light" w:hAnsi="Calibri Light"/>
          <w:sz w:val="22"/>
          <w:szCs w:val="22"/>
        </w:rPr>
      </w:pPr>
      <w:r w:rsidRPr="00206C46">
        <w:rPr>
          <w:rFonts w:ascii="Calibri Light" w:hAnsi="Calibri Light"/>
          <w:sz w:val="22"/>
          <w:szCs w:val="22"/>
        </w:rPr>
        <w:t>----------------------------------------------------------------</w:t>
      </w:r>
    </w:p>
    <w:p w:rsidR="008972DA" w:rsidRPr="00206C46" w:rsidRDefault="002A3180" w:rsidP="008972DA">
      <w:pPr>
        <w:spacing w:after="160"/>
        <w:rPr>
          <w:rFonts w:ascii="Calibri Light" w:hAnsi="Calibri Light"/>
          <w:sz w:val="22"/>
          <w:szCs w:val="22"/>
          <w:lang w:eastAsia="zh-HK"/>
        </w:rPr>
      </w:pPr>
      <w:bookmarkStart w:id="0" w:name="_GoBack"/>
      <w:r>
        <w:rPr>
          <w:rFonts w:ascii="Calibri Light" w:hAnsi="Calibri Light"/>
          <w:sz w:val="22"/>
          <w:szCs w:val="22"/>
          <w:lang w:eastAsia="zh-HK"/>
        </w:rPr>
        <w:t>CONNECTED DISTRIBUTION</w:t>
      </w:r>
    </w:p>
    <w:bookmarkEnd w:id="0"/>
    <w:p w:rsidR="008972DA" w:rsidRPr="00206C46" w:rsidRDefault="008972DA" w:rsidP="008972DA">
      <w:pPr>
        <w:spacing w:after="160"/>
        <w:rPr>
          <w:rFonts w:ascii="Calibri Light" w:hAnsi="Calibri Light"/>
          <w:sz w:val="22"/>
          <w:szCs w:val="22"/>
          <w:lang w:eastAsia="zh-HK"/>
        </w:rPr>
      </w:pPr>
      <w:r w:rsidRPr="00206C46">
        <w:rPr>
          <w:rFonts w:ascii="Calibri Light" w:hAnsi="Calibri Light"/>
          <w:sz w:val="22"/>
          <w:szCs w:val="22"/>
        </w:rPr>
        <w:t>----------------------------------------------------------------</w:t>
      </w:r>
    </w:p>
    <w:p w:rsidR="008972DA" w:rsidRDefault="008972DA" w:rsidP="008972DA">
      <w:pPr>
        <w:spacing w:after="160"/>
        <w:rPr>
          <w:rFonts w:ascii="Calibri Light" w:hAnsi="Calibri Light"/>
          <w:sz w:val="22"/>
          <w:szCs w:val="22"/>
          <w:lang w:eastAsia="zh-HK"/>
        </w:rPr>
      </w:pPr>
      <w:r>
        <w:rPr>
          <w:rFonts w:asciiTheme="majorHAnsi" w:hAnsiTheme="majorHAnsi"/>
          <w:sz w:val="22"/>
          <w:szCs w:val="22"/>
        </w:rPr>
        <w:t>- Based on the changing notion of work and the trend of decentralization of workspace as a result of the burgeoning mobile technologies and sharing economy, this thesis proposed distributed co-working office in under-utilized areas within Boston. By tapping into the public amenities such as subway and dense housing stocks, the proposed shared office typology acts as a neighborhood office as well as a public resource. (</w:t>
      </w:r>
      <w:r>
        <w:rPr>
          <w:rFonts w:ascii="Calibri Light" w:hAnsi="Calibri Light"/>
          <w:sz w:val="22"/>
          <w:szCs w:val="22"/>
          <w:lang w:eastAsia="zh-HK"/>
        </w:rPr>
        <w:t>McLaughlin)</w:t>
      </w:r>
    </w:p>
    <w:p w:rsidR="008972DA" w:rsidRDefault="008972DA" w:rsidP="008972DA">
      <w:pPr>
        <w:spacing w:after="160"/>
        <w:rPr>
          <w:rFonts w:ascii="Calibri Light" w:hAnsi="Calibri Light"/>
          <w:sz w:val="22"/>
          <w:szCs w:val="22"/>
        </w:rPr>
      </w:pPr>
    </w:p>
    <w:p w:rsidR="008972DA" w:rsidRPr="00206C46" w:rsidRDefault="008972DA" w:rsidP="008972DA">
      <w:pPr>
        <w:spacing w:after="160"/>
        <w:rPr>
          <w:rFonts w:ascii="Calibri Light" w:hAnsi="Calibri Light"/>
          <w:sz w:val="22"/>
          <w:szCs w:val="22"/>
          <w:lang w:eastAsia="zh-HK"/>
        </w:rPr>
      </w:pPr>
      <w:r w:rsidRPr="00206C46">
        <w:rPr>
          <w:rFonts w:ascii="Calibri Light" w:hAnsi="Calibri Light"/>
          <w:sz w:val="22"/>
          <w:szCs w:val="22"/>
        </w:rPr>
        <w:t>----------------------------------------------------------------</w:t>
      </w:r>
    </w:p>
    <w:p w:rsidR="008972DA" w:rsidRDefault="008972DA" w:rsidP="008972DA">
      <w:pPr>
        <w:spacing w:after="160"/>
        <w:rPr>
          <w:rFonts w:ascii="Calibri Light" w:hAnsi="Calibri Light"/>
          <w:sz w:val="22"/>
          <w:szCs w:val="22"/>
          <w:lang w:eastAsia="zh-HK"/>
        </w:rPr>
      </w:pPr>
      <w:r>
        <w:rPr>
          <w:rFonts w:ascii="Calibri Light" w:hAnsi="Calibri Light"/>
          <w:sz w:val="22"/>
          <w:szCs w:val="22"/>
          <w:lang w:eastAsia="zh-HK"/>
        </w:rPr>
        <w:t>Ryan McLaughlin, Thesis/ Dissertation “Connected Distribution – Planning Boston for the Future Worker”, Massachusetts Institute of Technology, 2016.</w:t>
      </w:r>
    </w:p>
    <w:p w:rsidR="005E46DD" w:rsidRDefault="002A3180"/>
    <w:sectPr w:rsidR="005E46DD" w:rsidSect="00B74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DA"/>
    <w:rsid w:val="002A3180"/>
    <w:rsid w:val="0080153B"/>
    <w:rsid w:val="008972DA"/>
    <w:rsid w:val="00B7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3793D"/>
  <w15:chartTrackingRefBased/>
  <w15:docId w15:val="{B4D97ED8-1547-E54E-B817-DDDB5A72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72DA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2019-05-19T03:21:00Z</dcterms:created>
  <dcterms:modified xsi:type="dcterms:W3CDTF">2019-05-19T03:22:00Z</dcterms:modified>
</cp:coreProperties>
</file>