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504" w:rsidRDefault="00030504" w:rsidP="00030504">
      <w:r>
        <w:t>----------------------------------------------------------------</w:t>
      </w:r>
    </w:p>
    <w:p w:rsidR="00030504" w:rsidRPr="00FA0637" w:rsidRDefault="00030504" w:rsidP="00030504">
      <w:r w:rsidRPr="00FA0637">
        <w:t xml:space="preserve">PASTORAL CAPITALISM </w:t>
      </w:r>
    </w:p>
    <w:p w:rsidR="00030504" w:rsidRDefault="00030504" w:rsidP="00030504">
      <w:r>
        <w:t>----------------------------------------------------------------</w:t>
      </w:r>
    </w:p>
    <w:p w:rsidR="00030504" w:rsidRDefault="00030504" w:rsidP="00030504">
      <w:r>
        <w:t>- Corporations that control large sectors of the national and international economy have inhabited the suburbs of American cities. A new landscape of corporate work was invented after WW2 after housing and retail moved to the suburbs (</w:t>
      </w:r>
      <w:proofErr w:type="spellStart"/>
      <w:r>
        <w:t>Mozingo</w:t>
      </w:r>
      <w:proofErr w:type="spellEnd"/>
      <w:r>
        <w:t>, 2)</w:t>
      </w:r>
    </w:p>
    <w:p w:rsidR="00030504" w:rsidRDefault="00030504" w:rsidP="00030504">
      <w:r>
        <w:t xml:space="preserve">- The rise of managerial capitalism (1920-1940), a new form of corporate organization, based on a rationalized administrative hierarchy, professionalized corporate managers. Each level of management performed its activities in different facilities. This new management system was a precursor to the physical redistribution of the </w:t>
      </w:r>
      <w:proofErr w:type="spellStart"/>
      <w:r>
        <w:t>labour</w:t>
      </w:r>
      <w:proofErr w:type="spellEnd"/>
      <w:r>
        <w:t xml:space="preserve"> force of corporate management to the suburbs (</w:t>
      </w:r>
      <w:proofErr w:type="spellStart"/>
      <w:r>
        <w:t>Mozingo</w:t>
      </w:r>
      <w:proofErr w:type="spellEnd"/>
      <w:r>
        <w:t>, 6).</w:t>
      </w:r>
    </w:p>
    <w:p w:rsidR="00030504" w:rsidRDefault="00030504" w:rsidP="00030504">
      <w:r>
        <w:t>- Three suburban forms emerged: the corporate campus, the corporate estate, and the office park – each relating to a particular stratum of the corporate hierarchy (</w:t>
      </w:r>
      <w:proofErr w:type="spellStart"/>
      <w:r>
        <w:t>Mozingo</w:t>
      </w:r>
      <w:proofErr w:type="spellEnd"/>
      <w:r>
        <w:t>, 12)</w:t>
      </w:r>
    </w:p>
    <w:p w:rsidR="00030504" w:rsidRDefault="00030504" w:rsidP="00030504">
      <w:r>
        <w:t>- The corporate campus: appeared in 1940, contained office and laboratory facilities focused on a central green quadrangle, surrounded by parking, and enclosing a driveway. It was modeled after the American university campus, it was specifically for corporate research.</w:t>
      </w:r>
    </w:p>
    <w:p w:rsidR="00030504" w:rsidRDefault="00030504" w:rsidP="00030504">
      <w:r>
        <w:t>- The corporate estate: of the early 1950s, consisted of an imposing building complex, arrived at by a coursing entry drive through a scenically designed landscape of 200 acres or more.</w:t>
      </w:r>
    </w:p>
    <w:p w:rsidR="00030504" w:rsidRDefault="00030504" w:rsidP="00030504">
      <w:r>
        <w:t>- The office park: late 1950s, provided a lower cost, flexible alternative to the corporate campus and estate. Provided lots for office building, each encircled by a pool of parking with a matrix of landscape edges that provided suburban consistency. Allowed for corporations to expand and contract personnel and offices. (</w:t>
      </w:r>
      <w:proofErr w:type="spellStart"/>
      <w:r>
        <w:t>Mozingo</w:t>
      </w:r>
      <w:proofErr w:type="spellEnd"/>
      <w:r>
        <w:t>, 13)</w:t>
      </w:r>
    </w:p>
    <w:p w:rsidR="00030504" w:rsidRDefault="00030504" w:rsidP="00030504"/>
    <w:p w:rsidR="00030504" w:rsidRDefault="00030504" w:rsidP="00030504">
      <w:r>
        <w:t>----------------------------------------------------------------</w:t>
      </w:r>
    </w:p>
    <w:p w:rsidR="00030504" w:rsidRDefault="00030504" w:rsidP="00030504">
      <w:r>
        <w:t xml:space="preserve">Louise A. </w:t>
      </w:r>
      <w:proofErr w:type="spellStart"/>
      <w:r>
        <w:t>Mozingo</w:t>
      </w:r>
      <w:proofErr w:type="spellEnd"/>
      <w:r>
        <w:t xml:space="preserve">, </w:t>
      </w:r>
      <w:r>
        <w:rPr>
          <w:i/>
        </w:rPr>
        <w:t>Pastoral Capitalism</w:t>
      </w:r>
      <w:r>
        <w:t>, (Cambridge: The MIT Press, 2011).</w:t>
      </w:r>
    </w:p>
    <w:p w:rsidR="005E46DD" w:rsidRDefault="00030504">
      <w:bookmarkStart w:id="0" w:name="_GoBack"/>
      <w:bookmarkEnd w:id="0"/>
    </w:p>
    <w:sectPr w:rsidR="005E46DD" w:rsidSect="00B74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04"/>
    <w:rsid w:val="00030504"/>
    <w:rsid w:val="0080153B"/>
    <w:rsid w:val="00B7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792C9C2-ECAC-0C4C-8E6A-D1911B83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0504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2019-05-19T03:10:00Z</dcterms:created>
  <dcterms:modified xsi:type="dcterms:W3CDTF">2019-05-19T03:10:00Z</dcterms:modified>
</cp:coreProperties>
</file>