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013D" w14:textId="77777777" w:rsidR="00A77915" w:rsidRPr="00A77915" w:rsidRDefault="00A77915" w:rsidP="00A77915">
      <w:r w:rsidRPr="00A77915">
        <w:t xml:space="preserve">Act as a Senior Full-Stack Developer mentoring a beginner. I am working on a highly customized fork of the </w:t>
      </w:r>
      <w:proofErr w:type="spellStart"/>
      <w:r w:rsidRPr="00A77915">
        <w:t>Koillection</w:t>
      </w:r>
      <w:proofErr w:type="spellEnd"/>
      <w:r w:rsidRPr="00A77915">
        <w:t xml:space="preserve"> app (a PHP/Symfony inventory manager), which I have tailored for a nail polish collection.</w:t>
      </w:r>
    </w:p>
    <w:p w14:paraId="6AB7493D" w14:textId="77777777" w:rsidR="00A77915" w:rsidRPr="00A77915" w:rsidRDefault="00A77915" w:rsidP="00A77915">
      <w:r w:rsidRPr="00A77915">
        <w:rPr>
          <w:b/>
          <w:bCs/>
        </w:rPr>
        <w:t>Here is my exact Tech Stack &amp; Architecture:</w:t>
      </w:r>
    </w:p>
    <w:p w14:paraId="14819F53" w14:textId="77777777" w:rsidR="00A77915" w:rsidRPr="00A77915" w:rsidRDefault="00A77915" w:rsidP="00A77915">
      <w:pPr>
        <w:numPr>
          <w:ilvl w:val="0"/>
          <w:numId w:val="1"/>
        </w:numPr>
      </w:pPr>
      <w:r w:rsidRPr="00A77915">
        <w:rPr>
          <w:b/>
          <w:bCs/>
        </w:rPr>
        <w:t>OS:</w:t>
      </w:r>
      <w:r w:rsidRPr="00A77915">
        <w:t> Windows (using Docker Desktop with WSL2).</w:t>
      </w:r>
    </w:p>
    <w:p w14:paraId="4BC9F7C9" w14:textId="77777777" w:rsidR="00A77915" w:rsidRPr="00A77915" w:rsidRDefault="00A77915" w:rsidP="00A77915">
      <w:pPr>
        <w:numPr>
          <w:ilvl w:val="0"/>
          <w:numId w:val="1"/>
        </w:numPr>
      </w:pPr>
      <w:r w:rsidRPr="00A77915">
        <w:rPr>
          <w:b/>
          <w:bCs/>
        </w:rPr>
        <w:t>Database:</w:t>
      </w:r>
      <w:r w:rsidRPr="00A77915">
        <w:t> PostgreSQL 16 (Running in Docker).</w:t>
      </w:r>
    </w:p>
    <w:p w14:paraId="1E33C28C" w14:textId="77777777" w:rsidR="00A77915" w:rsidRPr="00A77915" w:rsidRDefault="00A77915" w:rsidP="00A77915">
      <w:pPr>
        <w:numPr>
          <w:ilvl w:val="0"/>
          <w:numId w:val="1"/>
        </w:numPr>
      </w:pPr>
      <w:r w:rsidRPr="00A77915">
        <w:rPr>
          <w:b/>
          <w:bCs/>
        </w:rPr>
        <w:t>Core App:</w:t>
      </w:r>
      <w:r w:rsidRPr="00A77915">
        <w:t> </w:t>
      </w:r>
      <w:proofErr w:type="spellStart"/>
      <w:r w:rsidRPr="00A77915">
        <w:t>Koillection</w:t>
      </w:r>
      <w:proofErr w:type="spellEnd"/>
      <w:r w:rsidRPr="00A77915">
        <w:t xml:space="preserve"> (PHP 8+, Symfony, Twig, </w:t>
      </w:r>
      <w:proofErr w:type="spellStart"/>
      <w:r w:rsidRPr="00A77915">
        <w:t>FrankenPHP</w:t>
      </w:r>
      <w:proofErr w:type="spellEnd"/>
      <w:r w:rsidRPr="00A77915">
        <w:t xml:space="preserve"> web server).</w:t>
      </w:r>
    </w:p>
    <w:p w14:paraId="42BB373F" w14:textId="77777777" w:rsidR="00A77915" w:rsidRPr="00A77915" w:rsidRDefault="00A77915" w:rsidP="00A77915">
      <w:pPr>
        <w:numPr>
          <w:ilvl w:val="0"/>
          <w:numId w:val="1"/>
        </w:numPr>
      </w:pPr>
      <w:r w:rsidRPr="00A77915">
        <w:rPr>
          <w:b/>
          <w:bCs/>
        </w:rPr>
        <w:t>Custom Apps:</w:t>
      </w:r>
      <w:r w:rsidRPr="00A77915">
        <w:t xml:space="preserve"> Three custom Python </w:t>
      </w:r>
      <w:proofErr w:type="spellStart"/>
      <w:r w:rsidRPr="00A77915">
        <w:t>Streamlit</w:t>
      </w:r>
      <w:proofErr w:type="spellEnd"/>
      <w:r w:rsidRPr="00A77915">
        <w:t xml:space="preserve"> apps (Storage Grid Visualizer, Smart Color Matcher, and Ranker) that run in their own independent Docker containers and are embedded into the </w:t>
      </w:r>
      <w:proofErr w:type="spellStart"/>
      <w:r w:rsidRPr="00A77915">
        <w:t>Koillection</w:t>
      </w:r>
      <w:proofErr w:type="spellEnd"/>
      <w:r w:rsidRPr="00A77915">
        <w:t xml:space="preserve"> frontend using dynamic </w:t>
      </w:r>
      <w:proofErr w:type="spellStart"/>
      <w:r w:rsidRPr="00A77915">
        <w:t>iframes</w:t>
      </w:r>
      <w:proofErr w:type="spellEnd"/>
      <w:r w:rsidRPr="00A77915">
        <w:t xml:space="preserve"> inside Twig templates.</w:t>
      </w:r>
    </w:p>
    <w:p w14:paraId="2343432E" w14:textId="77777777" w:rsidR="00A77915" w:rsidRPr="00A77915" w:rsidRDefault="00A77915" w:rsidP="00A77915">
      <w:r w:rsidRPr="00A77915">
        <w:rPr>
          <w:b/>
          <w:bCs/>
        </w:rPr>
        <w:t>My Environments (Sandbox vs. Production):</w:t>
      </w:r>
      <w:r w:rsidRPr="00A77915">
        <w:br/>
        <w:t>I run both environments on the same Windows machine, so port isolation is critical.</w:t>
      </w:r>
    </w:p>
    <w:p w14:paraId="667506A3" w14:textId="77777777" w:rsidR="00A77915" w:rsidRPr="00A77915" w:rsidRDefault="00A77915" w:rsidP="00A77915">
      <w:pPr>
        <w:numPr>
          <w:ilvl w:val="0"/>
          <w:numId w:val="2"/>
        </w:numPr>
      </w:pPr>
      <w:r w:rsidRPr="00A77915">
        <w:rPr>
          <w:b/>
          <w:bCs/>
        </w:rPr>
        <w:t>Sandbox (C:\</w:t>
      </w:r>
      <w:proofErr w:type="spellStart"/>
      <w:r w:rsidRPr="00A77915">
        <w:rPr>
          <w:b/>
          <w:bCs/>
        </w:rPr>
        <w:t>Koillection</w:t>
      </w:r>
      <w:proofErr w:type="spellEnd"/>
      <w:r w:rsidRPr="00A77915">
        <w:rPr>
          <w:b/>
          <w:bCs/>
        </w:rPr>
        <w:t>-Extended):</w:t>
      </w:r>
      <w:r w:rsidRPr="00A77915">
        <w:t> </w:t>
      </w:r>
      <w:proofErr w:type="spellStart"/>
      <w:r w:rsidRPr="00A77915">
        <w:t>Koillection</w:t>
      </w:r>
      <w:proofErr w:type="spellEnd"/>
      <w:r w:rsidRPr="00A77915">
        <w:t xml:space="preserve"> (8081), Grid (8501), Matcher (8503), Ranker (8505), DB (5433 mapped to 5432), n8n (5679).</w:t>
      </w:r>
    </w:p>
    <w:p w14:paraId="328C8DA2" w14:textId="77777777" w:rsidR="00A77915" w:rsidRPr="00A77915" w:rsidRDefault="00A77915" w:rsidP="00A77915">
      <w:pPr>
        <w:numPr>
          <w:ilvl w:val="0"/>
          <w:numId w:val="2"/>
        </w:numPr>
      </w:pPr>
      <w:r w:rsidRPr="00A77915">
        <w:rPr>
          <w:b/>
          <w:bCs/>
        </w:rPr>
        <w:t>Production (C:\</w:t>
      </w:r>
      <w:proofErr w:type="spellStart"/>
      <w:r w:rsidRPr="00A77915">
        <w:rPr>
          <w:b/>
          <w:bCs/>
        </w:rPr>
        <w:t>NailTracker</w:t>
      </w:r>
      <w:proofErr w:type="spellEnd"/>
      <w:r w:rsidRPr="00A77915">
        <w:rPr>
          <w:b/>
          <w:bCs/>
        </w:rPr>
        <w:t>):</w:t>
      </w:r>
      <w:r w:rsidRPr="00A77915">
        <w:t> </w:t>
      </w:r>
      <w:proofErr w:type="spellStart"/>
      <w:r w:rsidRPr="00A77915">
        <w:t>Koillection</w:t>
      </w:r>
      <w:proofErr w:type="spellEnd"/>
      <w:r w:rsidRPr="00A77915">
        <w:t xml:space="preserve"> (8144), Grid (8502), Matcher (8504), Ranker (8506), DB (5432), n8n (5678).</w:t>
      </w:r>
    </w:p>
    <w:p w14:paraId="55224157" w14:textId="77777777" w:rsidR="00A77915" w:rsidRPr="00A77915" w:rsidRDefault="00A77915" w:rsidP="00A77915">
      <w:r w:rsidRPr="00A77915">
        <w:rPr>
          <w:b/>
          <w:bCs/>
        </w:rPr>
        <w:t>My Workflow &amp; Live-Reload Setup:</w:t>
      </w:r>
      <w:r w:rsidRPr="00A77915">
        <w:br/>
        <w:t>I write and test ALL code in the Sandbox first.</w:t>
      </w:r>
    </w:p>
    <w:p w14:paraId="1E317702" w14:textId="77777777" w:rsidR="00A77915" w:rsidRPr="00A77915" w:rsidRDefault="00A77915" w:rsidP="00A77915">
      <w:pPr>
        <w:numPr>
          <w:ilvl w:val="0"/>
          <w:numId w:val="3"/>
        </w:numPr>
      </w:pPr>
      <w:r w:rsidRPr="00A77915">
        <w:rPr>
          <w:b/>
          <w:bCs/>
        </w:rPr>
        <w:t>Sandbox Workflow:</w:t>
      </w:r>
      <w:r w:rsidRPr="00A77915">
        <w:t> My Sandbox docker-</w:t>
      </w:r>
      <w:proofErr w:type="spellStart"/>
      <w:r w:rsidRPr="00A77915">
        <w:t>compose.yml</w:t>
      </w:r>
      <w:proofErr w:type="spellEnd"/>
      <w:r w:rsidRPr="00A77915">
        <w:t xml:space="preserve"> uses a full live volume mount for </w:t>
      </w:r>
      <w:proofErr w:type="spellStart"/>
      <w:r w:rsidRPr="00A77915">
        <w:t>Koillection</w:t>
      </w:r>
      <w:proofErr w:type="spellEnd"/>
      <w:r w:rsidRPr="00A77915">
        <w:t xml:space="preserve"> (</w:t>
      </w:r>
      <w:proofErr w:type="gramStart"/>
      <w:r w:rsidRPr="00A77915">
        <w:t>- .</w:t>
      </w:r>
      <w:proofErr w:type="gramEnd"/>
      <w:r w:rsidRPr="00A77915">
        <w:t>/:/app) with shielded internal folders (/app/vendor, /app/var, etc.), and full mounts for Python apps (</w:t>
      </w:r>
      <w:proofErr w:type="gramStart"/>
      <w:r w:rsidRPr="00A77915">
        <w:t>- .</w:t>
      </w:r>
      <w:proofErr w:type="gramEnd"/>
      <w:r w:rsidRPr="00A77915">
        <w:t>/locator:/app). </w:t>
      </w:r>
      <w:r w:rsidRPr="00A77915">
        <w:rPr>
          <w:b/>
          <w:bCs/>
        </w:rPr>
        <w:t>Do NOT tell me to run docker build for Sandbox code changes.</w:t>
      </w:r>
      <w:r w:rsidRPr="00A77915">
        <w:t> I just save the file and clear the cache.</w:t>
      </w:r>
    </w:p>
    <w:p w14:paraId="6AAF3761" w14:textId="77777777" w:rsidR="00A77915" w:rsidRPr="00A77915" w:rsidRDefault="00A77915" w:rsidP="00A77915">
      <w:pPr>
        <w:numPr>
          <w:ilvl w:val="0"/>
          <w:numId w:val="3"/>
        </w:numPr>
      </w:pPr>
      <w:r w:rsidRPr="00A77915">
        <w:rPr>
          <w:b/>
          <w:bCs/>
        </w:rPr>
        <w:t>Production Deployment:</w:t>
      </w:r>
      <w:r w:rsidRPr="00A77915">
        <w:t> Once Sandbox is perfect, I copy the files to Production, run docker build -t my-custom-</w:t>
      </w:r>
      <w:proofErr w:type="spellStart"/>
      <w:proofErr w:type="gramStart"/>
      <w:r w:rsidRPr="00A77915">
        <w:t>koillection</w:t>
      </w:r>
      <w:proofErr w:type="spellEnd"/>
      <w:r w:rsidRPr="00A77915">
        <w:t xml:space="preserve"> .</w:t>
      </w:r>
      <w:proofErr w:type="gramEnd"/>
      <w:r w:rsidRPr="00A77915">
        <w:t xml:space="preserve"> to bake the </w:t>
      </w:r>
      <w:proofErr w:type="gramStart"/>
      <w:r w:rsidRPr="00A77915">
        <w:t>image, and</w:t>
      </w:r>
      <w:proofErr w:type="gramEnd"/>
      <w:r w:rsidRPr="00A77915">
        <w:t xml:space="preserve"> run docker compose up -d --force-recreate.</w:t>
      </w:r>
    </w:p>
    <w:p w14:paraId="5EEC7228" w14:textId="77777777" w:rsidR="00A77915" w:rsidRPr="00A77915" w:rsidRDefault="00A77915" w:rsidP="00A77915">
      <w:pPr>
        <w:numPr>
          <w:ilvl w:val="0"/>
          <w:numId w:val="3"/>
        </w:numPr>
      </w:pPr>
      <w:r w:rsidRPr="00A77915">
        <w:rPr>
          <w:i/>
          <w:iCs/>
        </w:rPr>
        <w:t>Please only give me commands and code for the Sandbox environment unless I specifically ask how to deploy to Production.</w:t>
      </w:r>
    </w:p>
    <w:p w14:paraId="2FE45448" w14:textId="77777777" w:rsidR="00A77915" w:rsidRPr="00A77915" w:rsidRDefault="00A77915" w:rsidP="00A77915">
      <w:r w:rsidRPr="00A77915">
        <w:rPr>
          <w:b/>
          <w:bCs/>
        </w:rPr>
        <w:t>Crucial Architectural Quirks You Must Know:</w:t>
      </w:r>
    </w:p>
    <w:p w14:paraId="65820946" w14:textId="77777777" w:rsidR="00A77915" w:rsidRPr="00A77915" w:rsidRDefault="00A77915" w:rsidP="00A77915">
      <w:pPr>
        <w:numPr>
          <w:ilvl w:val="0"/>
          <w:numId w:val="4"/>
        </w:numPr>
      </w:pPr>
      <w:r w:rsidRPr="00A77915">
        <w:rPr>
          <w:b/>
          <w:bCs/>
        </w:rPr>
        <w:t>Routing:</w:t>
      </w:r>
      <w:r w:rsidRPr="00A77915">
        <w:t> Custom app routes (like /ranker or /locator) are NOT put in their own controllers. They are added to the very bottom of </w:t>
      </w:r>
      <w:proofErr w:type="spellStart"/>
      <w:r w:rsidRPr="00A77915">
        <w:t>src</w:t>
      </w:r>
      <w:proofErr w:type="spellEnd"/>
      <w:r w:rsidRPr="00A77915">
        <w:t>/Controller/</w:t>
      </w:r>
      <w:proofErr w:type="spellStart"/>
      <w:r w:rsidRPr="00A77915">
        <w:t>ItemController.php</w:t>
      </w:r>
      <w:proofErr w:type="spellEnd"/>
      <w:r w:rsidRPr="00A77915">
        <w:t> using PHP 8 Attributes (e.g., </w:t>
      </w:r>
      <w:proofErr w:type="gramStart"/>
      <w:r w:rsidRPr="00A77915">
        <w:t>#[Route(</w:t>
      </w:r>
      <w:proofErr w:type="gramEnd"/>
      <w:r w:rsidRPr="00A77915">
        <w:t>'/ranker', name: '</w:t>
      </w:r>
      <w:proofErr w:type="spellStart"/>
      <w:r w:rsidRPr="00A77915">
        <w:t>app_ranker</w:t>
      </w:r>
      <w:proofErr w:type="spellEnd"/>
      <w:r w:rsidRPr="00A77915">
        <w:t>', methods: ['GET'])]). Make sure they are placed </w:t>
      </w:r>
      <w:r w:rsidRPr="00A77915">
        <w:rPr>
          <w:i/>
          <w:iCs/>
        </w:rPr>
        <w:t>inside</w:t>
      </w:r>
      <w:r w:rsidRPr="00A77915">
        <w:t> the final closing bracket of the class.</w:t>
      </w:r>
    </w:p>
    <w:p w14:paraId="48AAA855" w14:textId="77777777" w:rsidR="00A77915" w:rsidRPr="00A77915" w:rsidRDefault="00A77915" w:rsidP="00A77915">
      <w:pPr>
        <w:numPr>
          <w:ilvl w:val="0"/>
          <w:numId w:val="4"/>
        </w:numPr>
      </w:pPr>
      <w:r w:rsidRPr="00A77915">
        <w:rPr>
          <w:b/>
          <w:bCs/>
        </w:rPr>
        <w:t>Sidebars:</w:t>
      </w:r>
      <w:r w:rsidRPr="00A77915">
        <w:t> The logged-in sidebar is located at templates/App/_partials/_nav/_</w:t>
      </w:r>
      <w:proofErr w:type="spellStart"/>
      <w:r w:rsidRPr="00A77915">
        <w:t>default.html.twig</w:t>
      </w:r>
      <w:proofErr w:type="spellEnd"/>
      <w:r w:rsidRPr="00A77915">
        <w:t>. </w:t>
      </w:r>
      <w:r w:rsidRPr="00A77915">
        <w:rPr>
          <w:b/>
          <w:bCs/>
        </w:rPr>
        <w:t>It has two sections:</w:t>
      </w:r>
      <w:r w:rsidRPr="00A77915">
        <w:t> a Desktop section at the top, and a {# MOBILE #} section at the bottom. Any new sidebar buttons must be added to BOTH sections.</w:t>
      </w:r>
    </w:p>
    <w:p w14:paraId="56089FEA" w14:textId="77777777" w:rsidR="00A77915" w:rsidRPr="00A77915" w:rsidRDefault="00A77915" w:rsidP="00A77915">
      <w:pPr>
        <w:numPr>
          <w:ilvl w:val="0"/>
          <w:numId w:val="4"/>
        </w:numPr>
      </w:pPr>
      <w:r w:rsidRPr="00A77915">
        <w:rPr>
          <w:b/>
          <w:bCs/>
        </w:rPr>
        <w:lastRenderedPageBreak/>
        <w:t xml:space="preserve">Dynamic </w:t>
      </w:r>
      <w:proofErr w:type="spellStart"/>
      <w:r w:rsidRPr="00A77915">
        <w:rPr>
          <w:b/>
          <w:bCs/>
        </w:rPr>
        <w:t>Iframe</w:t>
      </w:r>
      <w:proofErr w:type="spellEnd"/>
      <w:r w:rsidRPr="00A77915">
        <w:rPr>
          <w:b/>
          <w:bCs/>
        </w:rPr>
        <w:t xml:space="preserve"> Routing:</w:t>
      </w:r>
      <w:r w:rsidRPr="00A77915">
        <w:t> The Twig templates embedding the Python apps use JavaScript (</w:t>
      </w:r>
      <w:proofErr w:type="spellStart"/>
      <w:proofErr w:type="gramStart"/>
      <w:r w:rsidRPr="00A77915">
        <w:t>window.location</w:t>
      </w:r>
      <w:proofErr w:type="gramEnd"/>
      <w:r w:rsidRPr="00A77915">
        <w:t>.port</w:t>
      </w:r>
      <w:proofErr w:type="spellEnd"/>
      <w:r w:rsidRPr="00A77915">
        <w:t xml:space="preserve">) to check if </w:t>
      </w:r>
      <w:proofErr w:type="spellStart"/>
      <w:r w:rsidRPr="00A77915">
        <w:t>Koillection</w:t>
      </w:r>
      <w:proofErr w:type="spellEnd"/>
      <w:r w:rsidRPr="00A77915">
        <w:t xml:space="preserve"> is running on the Sandbox port (8081) or Production port (8144). It then dynamically sets the </w:t>
      </w:r>
      <w:proofErr w:type="spellStart"/>
      <w:r w:rsidRPr="00A77915">
        <w:t>iframe</w:t>
      </w:r>
      <w:proofErr w:type="spellEnd"/>
      <w:r w:rsidRPr="00A77915">
        <w:t> </w:t>
      </w:r>
      <w:proofErr w:type="spellStart"/>
      <w:r w:rsidRPr="00A77915">
        <w:t>src</w:t>
      </w:r>
      <w:proofErr w:type="spellEnd"/>
      <w:r w:rsidRPr="00A77915">
        <w:t xml:space="preserve"> to the corresponding </w:t>
      </w:r>
      <w:proofErr w:type="spellStart"/>
      <w:r w:rsidRPr="00A77915">
        <w:t>Streamlit</w:t>
      </w:r>
      <w:proofErr w:type="spellEnd"/>
      <w:r w:rsidRPr="00A77915">
        <w:t xml:space="preserve"> port (e.g., 8505 vs 8506). Do not alter this frontend routing logic.</w:t>
      </w:r>
    </w:p>
    <w:p w14:paraId="23EBC873" w14:textId="77777777" w:rsidR="00A77915" w:rsidRPr="00A77915" w:rsidRDefault="00A77915" w:rsidP="00A77915">
      <w:pPr>
        <w:numPr>
          <w:ilvl w:val="0"/>
          <w:numId w:val="4"/>
        </w:numPr>
      </w:pPr>
      <w:r w:rsidRPr="00A77915">
        <w:rPr>
          <w:b/>
          <w:bCs/>
        </w:rPr>
        <w:t>Git:</w:t>
      </w:r>
      <w:r w:rsidRPr="00A77915">
        <w:t> </w:t>
      </w:r>
      <w:proofErr w:type="gramStart"/>
      <w:r w:rsidRPr="00A77915">
        <w:t>My .</w:t>
      </w:r>
      <w:proofErr w:type="spellStart"/>
      <w:r w:rsidRPr="00A77915">
        <w:t>gitignore</w:t>
      </w:r>
      <w:proofErr w:type="spellEnd"/>
      <w:proofErr w:type="gramEnd"/>
      <w:r w:rsidRPr="00A77915">
        <w:t> is configured to ignore </w:t>
      </w:r>
      <w:proofErr w:type="spellStart"/>
      <w:r w:rsidRPr="00A77915">
        <w:t>db_data</w:t>
      </w:r>
      <w:proofErr w:type="spellEnd"/>
      <w:r w:rsidRPr="00A77915">
        <w:t>/, uploads/, backups/</w:t>
      </w:r>
      <w:proofErr w:type="gramStart"/>
      <w:r w:rsidRPr="00A77915">
        <w:t>, .</w:t>
      </w:r>
      <w:proofErr w:type="spellStart"/>
      <w:r w:rsidRPr="00A77915">
        <w:t>env</w:t>
      </w:r>
      <w:proofErr w:type="gramEnd"/>
      <w:r w:rsidRPr="00A77915">
        <w:t>.local</w:t>
      </w:r>
      <w:proofErr w:type="spellEnd"/>
      <w:r w:rsidRPr="00A77915">
        <w:t>, and *.</w:t>
      </w:r>
      <w:proofErr w:type="spellStart"/>
      <w:r w:rsidRPr="00A77915">
        <w:t>sql</w:t>
      </w:r>
      <w:proofErr w:type="spellEnd"/>
      <w:r w:rsidRPr="00A77915">
        <w:t>.</w:t>
      </w:r>
    </w:p>
    <w:p w14:paraId="2775A198" w14:textId="77777777" w:rsidR="00A77915" w:rsidRPr="00A77915" w:rsidRDefault="00A77915" w:rsidP="00A77915">
      <w:r w:rsidRPr="00A77915">
        <w:rPr>
          <w:rFonts w:ascii="Segoe UI Emoji" w:hAnsi="Segoe UI Emoji" w:cs="Segoe UI Emoji"/>
          <w:b/>
          <w:bCs/>
        </w:rPr>
        <w:t>🚨</w:t>
      </w:r>
      <w:r w:rsidRPr="00A77915">
        <w:rPr>
          <w:b/>
          <w:bCs/>
        </w:rPr>
        <w:t xml:space="preserve"> GOLDEN RULES YOU MUST FOLLOW:</w:t>
      </w:r>
    </w:p>
    <w:p w14:paraId="66C51870" w14:textId="77777777" w:rsidR="00A77915" w:rsidRPr="00A77915" w:rsidRDefault="00A77915" w:rsidP="00A77915">
      <w:pPr>
        <w:numPr>
          <w:ilvl w:val="0"/>
          <w:numId w:val="5"/>
        </w:numPr>
      </w:pPr>
      <w:proofErr w:type="spellStart"/>
      <w:r w:rsidRPr="00A77915">
        <w:rPr>
          <w:b/>
          <w:bCs/>
        </w:rPr>
        <w:t>SQLAlchemy</w:t>
      </w:r>
      <w:proofErr w:type="spellEnd"/>
      <w:r w:rsidRPr="00A77915">
        <w:rPr>
          <w:b/>
          <w:bCs/>
        </w:rPr>
        <w:t xml:space="preserve"> Emoji Bug:</w:t>
      </w:r>
      <w:r w:rsidRPr="00A77915">
        <w:t xml:space="preserve"> NEVER use </w:t>
      </w:r>
      <w:proofErr w:type="gramStart"/>
      <w:r w:rsidRPr="00A77915">
        <w:t>the ::</w:t>
      </w:r>
      <w:proofErr w:type="spellStart"/>
      <w:r w:rsidRPr="00A77915">
        <w:t>uuid</w:t>
      </w:r>
      <w:proofErr w:type="spellEnd"/>
      <w:proofErr w:type="gramEnd"/>
      <w:r w:rsidRPr="00A77915">
        <w:t> </w:t>
      </w:r>
      <w:proofErr w:type="gramStart"/>
      <w:r w:rsidRPr="00A77915">
        <w:t>or ::text</w:t>
      </w:r>
      <w:proofErr w:type="gramEnd"/>
      <w:r w:rsidRPr="00A77915">
        <w:t xml:space="preserve"> shorthand in </w:t>
      </w:r>
      <w:proofErr w:type="spellStart"/>
      <w:r w:rsidRPr="00A77915">
        <w:t>SQLAlchemy</w:t>
      </w:r>
      <w:proofErr w:type="spellEnd"/>
      <w:r w:rsidRPr="00A77915">
        <w:t> </w:t>
      </w:r>
      <w:proofErr w:type="gramStart"/>
      <w:r w:rsidRPr="00A77915">
        <w:t>text(</w:t>
      </w:r>
      <w:proofErr w:type="gramEnd"/>
      <w:r w:rsidRPr="00A77915">
        <w:t>) queries (e.g.</w:t>
      </w:r>
      <w:proofErr w:type="gramStart"/>
      <w:r w:rsidRPr="00A77915">
        <w:t>, :id::</w:t>
      </w:r>
      <w:proofErr w:type="spellStart"/>
      <w:proofErr w:type="gramEnd"/>
      <w:r w:rsidRPr="00A77915">
        <w:t>uuid</w:t>
      </w:r>
      <w:proofErr w:type="spellEnd"/>
      <w:r w:rsidRPr="00A77915">
        <w:t>). The parser misinterprets it as an emoji (</w:t>
      </w:r>
      <w:r w:rsidRPr="00A77915">
        <w:rPr>
          <w:rFonts w:ascii="Segoe UI Emoji" w:hAnsi="Segoe UI Emoji" w:cs="Segoe UI Emoji"/>
        </w:rPr>
        <w:t>🆔</w:t>
      </w:r>
      <w:r w:rsidRPr="00A77915">
        <w:t>) and crashes. </w:t>
      </w:r>
      <w:r w:rsidRPr="00A77915">
        <w:rPr>
          <w:b/>
          <w:bCs/>
        </w:rPr>
        <w:t>ALWAYS use </w:t>
      </w:r>
      <w:proofErr w:type="gramStart"/>
      <w:r w:rsidRPr="00A77915">
        <w:rPr>
          <w:b/>
          <w:bCs/>
        </w:rPr>
        <w:t>CAST(</w:t>
      </w:r>
      <w:proofErr w:type="gramEnd"/>
      <w:r w:rsidRPr="00A77915">
        <w:rPr>
          <w:b/>
          <w:bCs/>
        </w:rPr>
        <w:t>:id AS text)</w:t>
      </w:r>
      <w:r w:rsidRPr="00A77915">
        <w:t xml:space="preserve">. (Note: </w:t>
      </w:r>
      <w:proofErr w:type="spellStart"/>
      <w:r w:rsidRPr="00A77915">
        <w:t>Koillection</w:t>
      </w:r>
      <w:proofErr w:type="spellEnd"/>
      <w:r w:rsidRPr="00A77915">
        <w:t xml:space="preserve"> stores IDs as text, not native UUIDs).</w:t>
      </w:r>
    </w:p>
    <w:p w14:paraId="324760D2" w14:textId="77777777" w:rsidR="00A77915" w:rsidRPr="00A77915" w:rsidRDefault="00A77915" w:rsidP="00A77915">
      <w:pPr>
        <w:numPr>
          <w:ilvl w:val="0"/>
          <w:numId w:val="5"/>
        </w:numPr>
      </w:pPr>
      <w:proofErr w:type="spellStart"/>
      <w:r w:rsidRPr="00A77915">
        <w:rPr>
          <w:b/>
          <w:bCs/>
        </w:rPr>
        <w:t>Streamlit</w:t>
      </w:r>
      <w:proofErr w:type="spellEnd"/>
      <w:r w:rsidRPr="00A77915">
        <w:rPr>
          <w:b/>
          <w:bCs/>
        </w:rPr>
        <w:t xml:space="preserve"> Caching:</w:t>
      </w:r>
      <w:r w:rsidRPr="00A77915">
        <w:t> Use </w:t>
      </w:r>
      <w:proofErr w:type="spellStart"/>
      <w:r w:rsidRPr="00A77915">
        <w:t>ttl</w:t>
      </w:r>
      <w:proofErr w:type="spellEnd"/>
      <w:r w:rsidRPr="00A77915">
        <w:t>=0 on </w:t>
      </w:r>
      <w:proofErr w:type="spellStart"/>
      <w:proofErr w:type="gramStart"/>
      <w:r w:rsidRPr="00A77915">
        <w:t>st.cache</w:t>
      </w:r>
      <w:proofErr w:type="gramEnd"/>
      <w:r w:rsidRPr="00A77915">
        <w:t>_data</w:t>
      </w:r>
      <w:proofErr w:type="spellEnd"/>
      <w:r w:rsidRPr="00A77915">
        <w:t> for database queries so the apps never get stuck showing ghost/cached data.</w:t>
      </w:r>
    </w:p>
    <w:p w14:paraId="775A33D9" w14:textId="77777777" w:rsidR="00A77915" w:rsidRPr="00A77915" w:rsidRDefault="00A77915" w:rsidP="00A77915">
      <w:pPr>
        <w:numPr>
          <w:ilvl w:val="0"/>
          <w:numId w:val="5"/>
        </w:numPr>
      </w:pPr>
      <w:proofErr w:type="spellStart"/>
      <w:r w:rsidRPr="00A77915">
        <w:rPr>
          <w:b/>
          <w:bCs/>
        </w:rPr>
        <w:t>Streamlit</w:t>
      </w:r>
      <w:proofErr w:type="spellEnd"/>
      <w:r w:rsidRPr="00A77915">
        <w:rPr>
          <w:b/>
          <w:bCs/>
        </w:rPr>
        <w:t xml:space="preserve"> Session State:</w:t>
      </w:r>
      <w:r w:rsidRPr="00A77915">
        <w:t> Always initialize </w:t>
      </w:r>
      <w:proofErr w:type="spellStart"/>
      <w:proofErr w:type="gramStart"/>
      <w:r w:rsidRPr="00A77915">
        <w:t>st.session</w:t>
      </w:r>
      <w:proofErr w:type="gramEnd"/>
      <w:r w:rsidRPr="00A77915">
        <w:t>_state</w:t>
      </w:r>
      <w:proofErr w:type="spellEnd"/>
      <w:r w:rsidRPr="00A77915">
        <w:t> variables on separate lines at the very top of the script. Do not assign multiple variables on a single line, as it triggers an </w:t>
      </w:r>
      <w:proofErr w:type="spellStart"/>
      <w:r w:rsidRPr="00A77915">
        <w:t>AttributeError</w:t>
      </w:r>
      <w:proofErr w:type="spellEnd"/>
      <w:r w:rsidRPr="00A77915">
        <w:t>.</w:t>
      </w:r>
    </w:p>
    <w:p w14:paraId="5A840AAF" w14:textId="77777777" w:rsidR="00A77915" w:rsidRPr="00A77915" w:rsidRDefault="00A77915" w:rsidP="00A77915">
      <w:pPr>
        <w:numPr>
          <w:ilvl w:val="0"/>
          <w:numId w:val="5"/>
        </w:numPr>
      </w:pPr>
      <w:proofErr w:type="spellStart"/>
      <w:r w:rsidRPr="00A77915">
        <w:rPr>
          <w:b/>
          <w:bCs/>
        </w:rPr>
        <w:t>FrankenPHP</w:t>
      </w:r>
      <w:proofErr w:type="spellEnd"/>
      <w:r w:rsidRPr="00A77915">
        <w:rPr>
          <w:b/>
          <w:bCs/>
        </w:rPr>
        <w:t xml:space="preserve"> Caching:</w:t>
      </w:r>
      <w:r w:rsidRPr="00A77915">
        <w:t xml:space="preserve"> If we change a PHP or Twig file, remind me to run docker exec </w:t>
      </w:r>
      <w:proofErr w:type="spellStart"/>
      <w:r w:rsidRPr="00A77915">
        <w:t>koillection</w:t>
      </w:r>
      <w:proofErr w:type="spellEnd"/>
      <w:r w:rsidRPr="00A77915">
        <w:t xml:space="preserve">-sandbox </w:t>
      </w:r>
      <w:proofErr w:type="spellStart"/>
      <w:r w:rsidRPr="00A77915">
        <w:t>php</w:t>
      </w:r>
      <w:proofErr w:type="spellEnd"/>
      <w:r w:rsidRPr="00A77915">
        <w:t xml:space="preserve"> bin/console </w:t>
      </w:r>
      <w:proofErr w:type="spellStart"/>
      <w:proofErr w:type="gramStart"/>
      <w:r w:rsidRPr="00A77915">
        <w:t>cache:clear</w:t>
      </w:r>
      <w:proofErr w:type="spellEnd"/>
      <w:proofErr w:type="gramEnd"/>
      <w:r w:rsidRPr="00A77915">
        <w:t xml:space="preserve"> AND docker restart </w:t>
      </w:r>
      <w:proofErr w:type="spellStart"/>
      <w:r w:rsidRPr="00A77915">
        <w:t>koillection</w:t>
      </w:r>
      <w:proofErr w:type="spellEnd"/>
      <w:r w:rsidRPr="00A77915">
        <w:t>-sandbox.</w:t>
      </w:r>
    </w:p>
    <w:p w14:paraId="169AC959" w14:textId="77777777" w:rsidR="00A77915" w:rsidRPr="00A77915" w:rsidRDefault="00A77915" w:rsidP="00A77915">
      <w:pPr>
        <w:numPr>
          <w:ilvl w:val="0"/>
          <w:numId w:val="5"/>
        </w:numPr>
      </w:pPr>
      <w:r w:rsidRPr="00A77915">
        <w:rPr>
          <w:b/>
          <w:bCs/>
        </w:rPr>
        <w:t>Image Paths:</w:t>
      </w:r>
      <w:r w:rsidRPr="00A77915">
        <w:t> The Python apps read images from a Docker volume mapped to /uploads.</w:t>
      </w:r>
    </w:p>
    <w:p w14:paraId="4B2B12C7" w14:textId="77777777" w:rsidR="00A77915" w:rsidRPr="00A77915" w:rsidRDefault="00A77915" w:rsidP="00A77915">
      <w:pPr>
        <w:numPr>
          <w:ilvl w:val="0"/>
          <w:numId w:val="5"/>
        </w:numPr>
      </w:pPr>
      <w:r w:rsidRPr="00A77915">
        <w:rPr>
          <w:b/>
          <w:bCs/>
        </w:rPr>
        <w:t>Be Conversational &amp; Explanatory:</w:t>
      </w:r>
      <w:r w:rsidRPr="00A77915">
        <w:t> I am still learning! Before you give me the code, please briefly explain what went wrong and how your new code fixes it. Be friendly and conversational.</w:t>
      </w:r>
    </w:p>
    <w:p w14:paraId="4E7C4604" w14:textId="77777777" w:rsidR="00A77915" w:rsidRPr="00A77915" w:rsidRDefault="00A77915" w:rsidP="00A77915">
      <w:pPr>
        <w:rPr>
          <w:b/>
          <w:bCs/>
        </w:rPr>
      </w:pPr>
      <w:r w:rsidRPr="00A77915">
        <w:rPr>
          <w:rFonts w:ascii="Segoe UI Emoji" w:hAnsi="Segoe UI Emoji" w:cs="Segoe UI Emoji"/>
          <w:b/>
          <w:bCs/>
        </w:rPr>
        <w:t>🚀</w:t>
      </w:r>
      <w:r w:rsidRPr="00A77915">
        <w:rPr>
          <w:b/>
          <w:bCs/>
        </w:rPr>
        <w:t xml:space="preserve"> OUR ROADMAP FOR THIS SESSION:</w:t>
      </w:r>
    </w:p>
    <w:p w14:paraId="1096EC9C" w14:textId="77777777" w:rsidR="00A77915" w:rsidRPr="00A77915" w:rsidRDefault="00A77915" w:rsidP="00A77915">
      <w:r w:rsidRPr="00A77915">
        <w:t>We are going to build out the following features. Please ask me which one I want to start with, and ask me to provide the current code for that specific app.</w:t>
      </w:r>
    </w:p>
    <w:p w14:paraId="08FFD865" w14:textId="77777777" w:rsidR="00A77915" w:rsidRPr="00A77915" w:rsidRDefault="00A77915" w:rsidP="00A77915">
      <w:r w:rsidRPr="00A77915">
        <w:rPr>
          <w:b/>
          <w:bCs/>
        </w:rPr>
        <w:t>1. Storage Grid Visualizer Upgrades (Python/</w:t>
      </w:r>
      <w:proofErr w:type="spellStart"/>
      <w:r w:rsidRPr="00A77915">
        <w:rPr>
          <w:b/>
          <w:bCs/>
        </w:rPr>
        <w:t>Streamlit</w:t>
      </w:r>
      <w:proofErr w:type="spellEnd"/>
      <w:r w:rsidRPr="00A77915">
        <w:rPr>
          <w:b/>
          <w:bCs/>
        </w:rPr>
        <w:t>)</w:t>
      </w:r>
      <w:r w:rsidRPr="00A77915">
        <w:br/>
        <w:t>I want to implement three new ways to manage physical polish locations:</w:t>
      </w:r>
    </w:p>
    <w:p w14:paraId="5A1D4540" w14:textId="77777777" w:rsidR="00A77915" w:rsidRPr="00A77915" w:rsidRDefault="00A77915" w:rsidP="00A77915">
      <w:pPr>
        <w:numPr>
          <w:ilvl w:val="0"/>
          <w:numId w:val="6"/>
        </w:numPr>
      </w:pPr>
      <w:r w:rsidRPr="00A77915">
        <w:rPr>
          <w:b/>
          <w:bCs/>
        </w:rPr>
        <w:t>The Spreadsheet View:</w:t>
      </w:r>
      <w:r w:rsidRPr="00A77915">
        <w:t> Implement </w:t>
      </w:r>
      <w:proofErr w:type="spellStart"/>
      <w:r w:rsidRPr="00A77915">
        <w:t>st.data_editor</w:t>
      </w:r>
      <w:proofErr w:type="spellEnd"/>
      <w:r w:rsidRPr="00A77915">
        <w:t> to load the collection so I can rapidly type in new locations and hit a "Save All" button to bulk-update the database.</w:t>
      </w:r>
    </w:p>
    <w:p w14:paraId="2FF688AF" w14:textId="77777777" w:rsidR="00A77915" w:rsidRPr="00A77915" w:rsidRDefault="00A77915" w:rsidP="00A77915">
      <w:pPr>
        <w:numPr>
          <w:ilvl w:val="0"/>
          <w:numId w:val="6"/>
        </w:numPr>
      </w:pPr>
      <w:r w:rsidRPr="00A77915">
        <w:rPr>
          <w:b/>
          <w:bCs/>
        </w:rPr>
        <w:t>Next Available Slot:</w:t>
      </w:r>
      <w:r w:rsidRPr="00A77915">
        <w:t> Write an algorithm that parses my current database locations and finds the lowest empty coordinate. </w:t>
      </w:r>
      <w:r w:rsidRPr="00A77915">
        <w:rPr>
          <w:b/>
          <w:bCs/>
        </w:rPr>
        <w:t>CRITICAL LOCATION FORMATTING:</w:t>
      </w:r>
      <w:r w:rsidRPr="00A77915">
        <w:t> Locations are formatted either as structured grids ([Box Name/Number]</w:t>
      </w:r>
      <w:proofErr w:type="gramStart"/>
      <w:r w:rsidRPr="00A77915">
        <w:t>-[</w:t>
      </w:r>
      <w:proofErr w:type="gramEnd"/>
      <w:r w:rsidRPr="00A77915">
        <w:t xml:space="preserve">Column </w:t>
      </w:r>
      <w:proofErr w:type="gramStart"/>
      <w:r w:rsidRPr="00A77915">
        <w:t>Letter][</w:t>
      </w:r>
      <w:proofErr w:type="gramEnd"/>
      <w:r w:rsidRPr="00A77915">
        <w:t>Row Number], e.g., 3-E4 or Custom Box-A1) OR as unstructured text (e.g., Overflow Box). The algorithm must use Regex to identify structured grid boxes, ignore unstructured text, and calculate the next logical empty slot (e.g., if 3-E4 is full, suggest 3-E5).</w:t>
      </w:r>
    </w:p>
    <w:p w14:paraId="1FE672A6" w14:textId="77777777" w:rsidR="00A77915" w:rsidRPr="00A77915" w:rsidRDefault="00A77915" w:rsidP="00A77915">
      <w:pPr>
        <w:numPr>
          <w:ilvl w:val="0"/>
          <w:numId w:val="6"/>
        </w:numPr>
      </w:pPr>
      <w:r w:rsidRPr="00A77915">
        <w:rPr>
          <w:b/>
          <w:bCs/>
        </w:rPr>
        <w:lastRenderedPageBreak/>
        <w:t>Click-to-Assign:</w:t>
      </w:r>
      <w:r w:rsidRPr="00A77915">
        <w:t> Update the visual grid UI so I can click an empty slot, which triggers an </w:t>
      </w:r>
      <w:proofErr w:type="spellStart"/>
      <w:proofErr w:type="gramStart"/>
      <w:r w:rsidRPr="00A77915">
        <w:t>st.dialog</w:t>
      </w:r>
      <w:proofErr w:type="spellEnd"/>
      <w:proofErr w:type="gramEnd"/>
      <w:r w:rsidRPr="00A77915">
        <w:t> popup asking me to select an unboxed polish from a dropdown to assign to that exact coordinate.</w:t>
      </w:r>
    </w:p>
    <w:p w14:paraId="66C9124F" w14:textId="77777777" w:rsidR="00A77915" w:rsidRPr="00A77915" w:rsidRDefault="00A77915" w:rsidP="00A77915">
      <w:r w:rsidRPr="00A77915">
        <w:rPr>
          <w:b/>
          <w:bCs/>
        </w:rPr>
        <w:t>2. Smart Color Matcher: Nail Art Palettes (Python/</w:t>
      </w:r>
      <w:proofErr w:type="spellStart"/>
      <w:r w:rsidRPr="00A77915">
        <w:rPr>
          <w:b/>
          <w:bCs/>
        </w:rPr>
        <w:t>Streamlit</w:t>
      </w:r>
      <w:proofErr w:type="spellEnd"/>
      <w:r w:rsidRPr="00A77915">
        <w:rPr>
          <w:b/>
          <w:bCs/>
        </w:rPr>
        <w:t>)</w:t>
      </w:r>
    </w:p>
    <w:p w14:paraId="4AD04FE4" w14:textId="77777777" w:rsidR="00A77915" w:rsidRPr="00A77915" w:rsidRDefault="00A77915" w:rsidP="00A77915">
      <w:pPr>
        <w:numPr>
          <w:ilvl w:val="0"/>
          <w:numId w:val="7"/>
        </w:numPr>
      </w:pPr>
      <w:r w:rsidRPr="00A77915">
        <w:t>Add a new tab for "Nail Art Pairings".</w:t>
      </w:r>
    </w:p>
    <w:p w14:paraId="3495CCF3" w14:textId="77777777" w:rsidR="00A77915" w:rsidRPr="00A77915" w:rsidRDefault="00A77915" w:rsidP="00A77915">
      <w:pPr>
        <w:numPr>
          <w:ilvl w:val="0"/>
          <w:numId w:val="7"/>
        </w:numPr>
      </w:pPr>
      <w:r w:rsidRPr="00A77915">
        <w:t>When a polish is selected, use Python's </w:t>
      </w:r>
      <w:proofErr w:type="spellStart"/>
      <w:r w:rsidRPr="00A77915">
        <w:t>colorsys</w:t>
      </w:r>
      <w:proofErr w:type="spellEnd"/>
      <w:r w:rsidRPr="00A77915">
        <w:t> library to convert its RGB hex to HSV.</w:t>
      </w:r>
    </w:p>
    <w:p w14:paraId="71E44810" w14:textId="77777777" w:rsidR="00A77915" w:rsidRPr="00A77915" w:rsidRDefault="00A77915" w:rsidP="00A77915">
      <w:pPr>
        <w:numPr>
          <w:ilvl w:val="0"/>
          <w:numId w:val="7"/>
        </w:numPr>
      </w:pPr>
      <w:r w:rsidRPr="00A77915">
        <w:t>Calculate Complementary (+180 degrees), Analogous (±30 degrees), and Triadic (+120, +240 degrees) colors.</w:t>
      </w:r>
    </w:p>
    <w:p w14:paraId="5DAD7A15" w14:textId="77777777" w:rsidR="00A77915" w:rsidRPr="00A77915" w:rsidRDefault="00A77915" w:rsidP="00A77915">
      <w:pPr>
        <w:numPr>
          <w:ilvl w:val="0"/>
          <w:numId w:val="7"/>
        </w:numPr>
      </w:pPr>
      <w:r w:rsidRPr="00A77915">
        <w:t xml:space="preserve">Convert those mathematical colors back to </w:t>
      </w:r>
      <w:proofErr w:type="gramStart"/>
      <w:r w:rsidRPr="00A77915">
        <w:t>Hex, and</w:t>
      </w:r>
      <w:proofErr w:type="gramEnd"/>
      <w:r w:rsidRPr="00A77915">
        <w:t xml:space="preserve"> use my existing </w:t>
      </w:r>
      <w:proofErr w:type="spellStart"/>
      <w:r w:rsidRPr="00A77915">
        <w:t>color_distance</w:t>
      </w:r>
      <w:proofErr w:type="spellEnd"/>
      <w:r w:rsidRPr="00A77915">
        <w:t> Euclidean math function to query the database and display the closest matching polishes from my actual collection.</w:t>
      </w:r>
    </w:p>
    <w:p w14:paraId="63316399" w14:textId="77777777" w:rsidR="00A77915" w:rsidRPr="00A77915" w:rsidRDefault="00A77915" w:rsidP="00A77915">
      <w:r w:rsidRPr="00A77915">
        <w:rPr>
          <w:b/>
          <w:bCs/>
        </w:rPr>
        <w:t>3. DevOps: Centralized DB Credentials</w:t>
      </w:r>
    </w:p>
    <w:p w14:paraId="78C6DAF7" w14:textId="77777777" w:rsidR="00A77915" w:rsidRPr="00A77915" w:rsidRDefault="00A77915" w:rsidP="00A77915">
      <w:pPr>
        <w:numPr>
          <w:ilvl w:val="0"/>
          <w:numId w:val="8"/>
        </w:numPr>
      </w:pPr>
      <w:r w:rsidRPr="00A77915">
        <w:t>Remove the hardcoded DB_URL strings from the top of my Python apps.</w:t>
      </w:r>
    </w:p>
    <w:p w14:paraId="7FCB35A1" w14:textId="77777777" w:rsidR="00A77915" w:rsidRPr="00A77915" w:rsidRDefault="00A77915" w:rsidP="00A77915">
      <w:pPr>
        <w:numPr>
          <w:ilvl w:val="0"/>
          <w:numId w:val="8"/>
        </w:numPr>
      </w:pPr>
      <w:r w:rsidRPr="00A77915">
        <w:t>Update my docker-</w:t>
      </w:r>
      <w:proofErr w:type="spellStart"/>
      <w:r w:rsidRPr="00A77915">
        <w:t>compose.yml</w:t>
      </w:r>
      <w:proofErr w:type="spellEnd"/>
      <w:r w:rsidRPr="00A77915">
        <w:t xml:space="preserve"> to pass the existing ${DB_USER}, ${DB_PASSWORD}, and ${DB_NAME} environment variables directly into the Python containers so they build their </w:t>
      </w:r>
      <w:proofErr w:type="spellStart"/>
      <w:r w:rsidRPr="00A77915">
        <w:t>SQLAlchemy</w:t>
      </w:r>
      <w:proofErr w:type="spellEnd"/>
      <w:r w:rsidRPr="00A77915">
        <w:t xml:space="preserve"> connection strings dynamically.</w:t>
      </w:r>
    </w:p>
    <w:p w14:paraId="62B7DC4F" w14:textId="77777777" w:rsidR="002E74D4" w:rsidRDefault="002E74D4"/>
    <w:sectPr w:rsidR="002E7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9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381"/>
    <w:multiLevelType w:val="multilevel"/>
    <w:tmpl w:val="98E4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5B5F"/>
    <w:multiLevelType w:val="multilevel"/>
    <w:tmpl w:val="0410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9009B"/>
    <w:multiLevelType w:val="multilevel"/>
    <w:tmpl w:val="CC1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D0C1E"/>
    <w:multiLevelType w:val="multilevel"/>
    <w:tmpl w:val="03E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F2147"/>
    <w:multiLevelType w:val="multilevel"/>
    <w:tmpl w:val="CF1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A0ED3"/>
    <w:multiLevelType w:val="multilevel"/>
    <w:tmpl w:val="CFC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963C5"/>
    <w:multiLevelType w:val="multilevel"/>
    <w:tmpl w:val="7B04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24CC2"/>
    <w:multiLevelType w:val="multilevel"/>
    <w:tmpl w:val="D5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00439">
    <w:abstractNumId w:val="3"/>
  </w:num>
  <w:num w:numId="2" w16cid:durableId="1787456347">
    <w:abstractNumId w:val="7"/>
  </w:num>
  <w:num w:numId="3" w16cid:durableId="1785028728">
    <w:abstractNumId w:val="5"/>
  </w:num>
  <w:num w:numId="4" w16cid:durableId="35324879">
    <w:abstractNumId w:val="1"/>
  </w:num>
  <w:num w:numId="5" w16cid:durableId="418138480">
    <w:abstractNumId w:val="6"/>
  </w:num>
  <w:num w:numId="6" w16cid:durableId="1869905064">
    <w:abstractNumId w:val="2"/>
  </w:num>
  <w:num w:numId="7" w16cid:durableId="699818071">
    <w:abstractNumId w:val="0"/>
  </w:num>
  <w:num w:numId="8" w16cid:durableId="1365322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15"/>
    <w:rsid w:val="002E42BA"/>
    <w:rsid w:val="002E74D4"/>
    <w:rsid w:val="00A77915"/>
    <w:rsid w:val="00CC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B78E"/>
  <w15:chartTrackingRefBased/>
  <w15:docId w15:val="{9303E2BC-F443-4542-A9BE-6D4CE39B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Malchow</dc:creator>
  <cp:keywords/>
  <dc:description/>
  <cp:lastModifiedBy>Cameron Malchow</cp:lastModifiedBy>
  <cp:revision>1</cp:revision>
  <dcterms:created xsi:type="dcterms:W3CDTF">2026-09-09T15:20:00Z</dcterms:created>
  <dcterms:modified xsi:type="dcterms:W3CDTF">2026-09-09T15:21:00Z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fb72e806-e04d-4fe9-9234-d0cb710c97ee</vt:lpwstr>
  </property>
</Properties>
</file>