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B8B122" w14:textId="77777777" w:rsidR="00CD4F72" w:rsidRPr="00B07ADC" w:rsidRDefault="00CD4F72" w:rsidP="00CD4F72">
      <w:pPr>
        <w:adjustRightInd w:val="0"/>
        <w:snapToGrid w:val="0"/>
        <w:spacing w:line="360" w:lineRule="auto"/>
        <w:jc w:val="center"/>
        <w:rPr>
          <w:b/>
          <w:bCs/>
          <w:sz w:val="52"/>
          <w:szCs w:val="52"/>
        </w:rPr>
      </w:pPr>
      <w:r>
        <w:rPr>
          <w:b/>
          <w:bCs/>
          <w:sz w:val="52"/>
          <w:szCs w:val="52"/>
        </w:rPr>
        <w:t>Reply</w:t>
      </w:r>
      <w:r w:rsidRPr="00B07ADC">
        <w:rPr>
          <w:b/>
          <w:bCs/>
          <w:sz w:val="52"/>
          <w:szCs w:val="52"/>
        </w:rPr>
        <w:t xml:space="preserve"> Letter</w:t>
      </w:r>
    </w:p>
    <w:p w14:paraId="5870463C" w14:textId="77777777" w:rsidR="00CD4F72" w:rsidRPr="00B07ADC" w:rsidRDefault="00CD4F72" w:rsidP="00CD4F72">
      <w:pPr>
        <w:adjustRightInd w:val="0"/>
        <w:snapToGrid w:val="0"/>
        <w:spacing w:line="360" w:lineRule="auto"/>
      </w:pPr>
    </w:p>
    <w:p w14:paraId="66434050" w14:textId="6D912023" w:rsidR="00CD4F72" w:rsidRPr="00B745F5" w:rsidRDefault="009D3B22" w:rsidP="00CD4F72">
      <w:pPr>
        <w:pStyle w:val="Default"/>
        <w:snapToGrid w:val="0"/>
        <w:spacing w:line="360" w:lineRule="auto"/>
        <w:jc w:val="both"/>
      </w:pPr>
      <w:r>
        <w:t>Mar</w:t>
      </w:r>
      <w:r w:rsidR="00CD4F72" w:rsidRPr="00B745F5">
        <w:t xml:space="preserve">. </w:t>
      </w:r>
      <w:r w:rsidR="00CD4F72">
        <w:t>31</w:t>
      </w:r>
      <w:r w:rsidR="00CD4F72" w:rsidRPr="00B745F5">
        <w:t xml:space="preserve">, </w:t>
      </w:r>
      <w:r w:rsidR="00CD4F72">
        <w:t>2016</w:t>
      </w:r>
    </w:p>
    <w:p w14:paraId="3D073912" w14:textId="77777777" w:rsidR="00CD4F72" w:rsidRPr="00DD06E3" w:rsidRDefault="00CD4F72" w:rsidP="00CD4F72">
      <w:pPr>
        <w:pStyle w:val="Default"/>
        <w:snapToGrid w:val="0"/>
        <w:spacing w:line="360" w:lineRule="auto"/>
        <w:jc w:val="both"/>
      </w:pPr>
    </w:p>
    <w:p w14:paraId="5925329E" w14:textId="77777777" w:rsidR="00CD4F72" w:rsidRPr="00DD06E3" w:rsidRDefault="00CD4F72" w:rsidP="00CD4F72">
      <w:pPr>
        <w:pStyle w:val="Default"/>
        <w:snapToGrid w:val="0"/>
        <w:spacing w:line="360" w:lineRule="auto"/>
        <w:jc w:val="both"/>
      </w:pPr>
      <w:r w:rsidRPr="00DD06E3">
        <w:t>Dear Editor:</w:t>
      </w:r>
    </w:p>
    <w:p w14:paraId="0313B164" w14:textId="265E57FD" w:rsidR="00CD4F72" w:rsidRPr="00DD06E3" w:rsidRDefault="00CD4F72" w:rsidP="00CD4F72">
      <w:pPr>
        <w:spacing w:line="360" w:lineRule="auto"/>
        <w:rPr>
          <w:sz w:val="24"/>
          <w:szCs w:val="24"/>
        </w:rPr>
      </w:pPr>
      <w:r w:rsidRPr="00DD06E3">
        <w:rPr>
          <w:sz w:val="24"/>
          <w:szCs w:val="24"/>
        </w:rPr>
        <w:t xml:space="preserve">Thank you for your letter dated </w:t>
      </w:r>
      <w:r w:rsidR="00126750">
        <w:rPr>
          <w:sz w:val="24"/>
          <w:szCs w:val="24"/>
        </w:rPr>
        <w:t>Mar</w:t>
      </w:r>
      <w:r w:rsidRPr="00DD06E3">
        <w:rPr>
          <w:sz w:val="24"/>
          <w:szCs w:val="24"/>
        </w:rPr>
        <w:t xml:space="preserve">. </w:t>
      </w:r>
      <w:r w:rsidR="00126750">
        <w:rPr>
          <w:rFonts w:hint="eastAsia"/>
          <w:sz w:val="24"/>
          <w:szCs w:val="24"/>
        </w:rPr>
        <w:t>2</w:t>
      </w:r>
      <w:r>
        <w:rPr>
          <w:sz w:val="24"/>
          <w:szCs w:val="24"/>
        </w:rPr>
        <w:t>2</w:t>
      </w:r>
      <w:r w:rsidRPr="00DD06E3">
        <w:rPr>
          <w:sz w:val="24"/>
          <w:szCs w:val="24"/>
        </w:rPr>
        <w:t>, 201</w:t>
      </w:r>
      <w:r>
        <w:rPr>
          <w:sz w:val="24"/>
          <w:szCs w:val="24"/>
        </w:rPr>
        <w:t>6</w:t>
      </w:r>
      <w:r w:rsidRPr="00DD06E3">
        <w:rPr>
          <w:sz w:val="24"/>
          <w:szCs w:val="24"/>
        </w:rPr>
        <w:t xml:space="preserve"> and your comments o</w:t>
      </w:r>
      <w:r>
        <w:rPr>
          <w:rFonts w:hint="eastAsia"/>
          <w:sz w:val="24"/>
          <w:szCs w:val="24"/>
        </w:rPr>
        <w:t>n</w:t>
      </w:r>
      <w:r w:rsidRPr="00DD06E3">
        <w:rPr>
          <w:sz w:val="24"/>
          <w:szCs w:val="24"/>
        </w:rPr>
        <w:t xml:space="preserve"> the paper entitled “</w:t>
      </w:r>
      <w:r w:rsidRPr="0084366B">
        <w:rPr>
          <w:sz w:val="24"/>
          <w:szCs w:val="24"/>
        </w:rPr>
        <w:t>An approach to achieving optimized complex sheet inflation under constraints</w:t>
      </w:r>
      <w:r w:rsidRPr="00DD06E3">
        <w:rPr>
          <w:sz w:val="24"/>
          <w:szCs w:val="24"/>
        </w:rPr>
        <w:t xml:space="preserve">” for the Journal of </w:t>
      </w:r>
      <w:r>
        <w:rPr>
          <w:sz w:val="24"/>
          <w:szCs w:val="24"/>
        </w:rPr>
        <w:t>Computers &amp; Graphics</w:t>
      </w:r>
      <w:r w:rsidRPr="00DD06E3">
        <w:rPr>
          <w:sz w:val="24"/>
          <w:szCs w:val="24"/>
        </w:rPr>
        <w:t xml:space="preserve">. The paper has been carefully revised in order to accommodate the reviewers’ suggestions and comments. </w:t>
      </w:r>
      <w:r w:rsidR="00F20501">
        <w:rPr>
          <w:sz w:val="24"/>
          <w:szCs w:val="24"/>
        </w:rPr>
        <w:t>The grammar issues are fixed, and n</w:t>
      </w:r>
      <w:r>
        <w:rPr>
          <w:sz w:val="24"/>
          <w:szCs w:val="24"/>
        </w:rPr>
        <w:t xml:space="preserve">ew figures and paragraphs are added to </w:t>
      </w:r>
      <w:r w:rsidR="00F20501">
        <w:rPr>
          <w:sz w:val="24"/>
          <w:szCs w:val="24"/>
        </w:rPr>
        <w:t xml:space="preserve">address some technical issues. </w:t>
      </w:r>
      <w:r>
        <w:rPr>
          <w:rFonts w:hint="eastAsia"/>
          <w:sz w:val="24"/>
          <w:szCs w:val="24"/>
        </w:rPr>
        <w:t>The f</w:t>
      </w:r>
      <w:r w:rsidRPr="00DD06E3">
        <w:rPr>
          <w:sz w:val="24"/>
          <w:szCs w:val="24"/>
        </w:rPr>
        <w:t xml:space="preserve">ollowing is </w:t>
      </w:r>
      <w:r w:rsidR="00F20501">
        <w:rPr>
          <w:sz w:val="24"/>
          <w:szCs w:val="24"/>
        </w:rPr>
        <w:t>the</w:t>
      </w:r>
      <w:r>
        <w:rPr>
          <w:rFonts w:hint="eastAsia"/>
          <w:sz w:val="24"/>
          <w:szCs w:val="24"/>
        </w:rPr>
        <w:t xml:space="preserve"> response/revision</w:t>
      </w:r>
      <w:r w:rsidRPr="00DD06E3">
        <w:rPr>
          <w:sz w:val="24"/>
          <w:szCs w:val="24"/>
        </w:rPr>
        <w:t xml:space="preserve"> summary</w:t>
      </w:r>
      <w:r>
        <w:rPr>
          <w:rFonts w:hint="eastAsia"/>
          <w:sz w:val="24"/>
          <w:szCs w:val="24"/>
        </w:rPr>
        <w:t>:</w:t>
      </w:r>
    </w:p>
    <w:p w14:paraId="25890293" w14:textId="77777777" w:rsidR="00CD4F72" w:rsidRPr="00DD06E3" w:rsidRDefault="00CD4F72" w:rsidP="00CD4F72">
      <w:pPr>
        <w:spacing w:line="360" w:lineRule="auto"/>
        <w:rPr>
          <w:sz w:val="24"/>
          <w:szCs w:val="24"/>
        </w:rPr>
      </w:pPr>
    </w:p>
    <w:p w14:paraId="1434928E" w14:textId="77777777" w:rsidR="00CD4F72" w:rsidRDefault="00CD4F72" w:rsidP="00CD4F72">
      <w:pPr>
        <w:rPr>
          <w:b/>
          <w:bCs/>
          <w:color w:val="C00000"/>
          <w:sz w:val="28"/>
          <w:szCs w:val="28"/>
        </w:rPr>
      </w:pPr>
      <w:r w:rsidRPr="001D35F8">
        <w:rPr>
          <w:rFonts w:hint="eastAsia"/>
          <w:b/>
          <w:bCs/>
          <w:color w:val="C00000"/>
          <w:sz w:val="28"/>
          <w:szCs w:val="28"/>
        </w:rPr>
        <w:t xml:space="preserve">For </w:t>
      </w:r>
      <w:r w:rsidRPr="00B07ADC">
        <w:rPr>
          <w:b/>
          <w:bCs/>
          <w:color w:val="C00000"/>
          <w:sz w:val="28"/>
          <w:szCs w:val="28"/>
        </w:rPr>
        <w:t>Reviewer</w:t>
      </w:r>
      <w:r>
        <w:rPr>
          <w:rFonts w:hint="eastAsia"/>
          <w:b/>
          <w:bCs/>
          <w:color w:val="C00000"/>
          <w:sz w:val="28"/>
          <w:szCs w:val="28"/>
        </w:rPr>
        <w:t xml:space="preserve"> 1</w:t>
      </w:r>
      <w:r w:rsidRPr="00B07ADC">
        <w:rPr>
          <w:b/>
          <w:bCs/>
          <w:color w:val="C00000"/>
          <w:sz w:val="28"/>
          <w:szCs w:val="28"/>
        </w:rPr>
        <w:t>:</w:t>
      </w:r>
    </w:p>
    <w:p w14:paraId="25FFE958" w14:textId="5EF340A2" w:rsidR="002B196E" w:rsidRPr="002B196E" w:rsidRDefault="002B196E" w:rsidP="00CD4F72">
      <w:pPr>
        <w:spacing w:beforeLines="50" w:before="156" w:afterLines="50" w:after="156"/>
        <w:rPr>
          <w:szCs w:val="22"/>
        </w:rPr>
      </w:pPr>
      <w:r w:rsidRPr="002B196E">
        <w:rPr>
          <w:szCs w:val="22"/>
        </w:rPr>
        <w:t>Thank you very much for your comments and suggestions. The grammar issues are all fixed according to your suggestions. The following is the response/revision for the technical issues.</w:t>
      </w:r>
    </w:p>
    <w:p w14:paraId="3FE71133" w14:textId="3A5690DB" w:rsidR="00CD4F72" w:rsidRDefault="00CD4F72" w:rsidP="00CD4F72">
      <w:pPr>
        <w:spacing w:beforeLines="50" w:before="156" w:afterLines="50" w:after="156"/>
        <w:rPr>
          <w:i/>
          <w:szCs w:val="22"/>
        </w:rPr>
      </w:pPr>
      <w:r w:rsidRPr="00CB25B5">
        <w:rPr>
          <w:b/>
          <w:i/>
          <w:szCs w:val="22"/>
          <w:u w:val="single"/>
        </w:rPr>
        <w:t>Comment</w:t>
      </w:r>
      <w:r w:rsidRPr="00CB25B5">
        <w:rPr>
          <w:rFonts w:hint="eastAsia"/>
          <w:b/>
          <w:i/>
          <w:szCs w:val="22"/>
          <w:u w:val="single"/>
        </w:rPr>
        <w:t xml:space="preserve"> 1</w:t>
      </w:r>
      <w:r>
        <w:rPr>
          <w:b/>
          <w:i/>
          <w:szCs w:val="22"/>
          <w:u w:val="single"/>
        </w:rPr>
        <w:t>.1</w:t>
      </w:r>
      <w:r w:rsidRPr="00CB25B5">
        <w:rPr>
          <w:i/>
          <w:szCs w:val="22"/>
        </w:rPr>
        <w:t xml:space="preserve">: </w:t>
      </w:r>
    </w:p>
    <w:p w14:paraId="1E8BB389" w14:textId="788F5781" w:rsidR="00CD4F72" w:rsidRDefault="00BA3046" w:rsidP="00CD4F72">
      <w:pPr>
        <w:spacing w:beforeLines="50" w:before="156" w:afterLines="50" w:after="156"/>
        <w:rPr>
          <w:i/>
          <w:szCs w:val="22"/>
        </w:rPr>
      </w:pPr>
      <w:r w:rsidRPr="00BA3046">
        <w:rPr>
          <w:i/>
          <w:color w:val="000000"/>
          <w:kern w:val="0"/>
          <w:szCs w:val="21"/>
        </w:rPr>
        <w:t>In the pdf that I downloaded, line 71 is missing.  Thus the sentence that starts on line 70 as "The result is" is an incomplete sentence.  Maybe this is a publishing problem, rather than an author problem???</w:t>
      </w:r>
      <w:r w:rsidR="00CD4F72" w:rsidRPr="00C93090">
        <w:rPr>
          <w:i/>
          <w:color w:val="000000"/>
          <w:kern w:val="0"/>
          <w:szCs w:val="21"/>
        </w:rPr>
        <w:t>.</w:t>
      </w:r>
      <w:r w:rsidR="00CD4F72">
        <w:rPr>
          <w:i/>
          <w:color w:val="000000"/>
          <w:kern w:val="0"/>
          <w:szCs w:val="21"/>
        </w:rPr>
        <w:t xml:space="preserve"> </w:t>
      </w:r>
    </w:p>
    <w:p w14:paraId="707358B9" w14:textId="77777777" w:rsidR="00CD4F72" w:rsidRDefault="00CD4F72" w:rsidP="00CD4F72">
      <w:pPr>
        <w:spacing w:beforeLines="50" w:before="156" w:afterLines="50" w:after="156"/>
        <w:rPr>
          <w:iCs/>
          <w:szCs w:val="22"/>
        </w:rPr>
      </w:pPr>
      <w:r w:rsidRPr="00516EBA">
        <w:rPr>
          <w:rFonts w:hint="eastAsia"/>
          <w:b/>
          <w:iCs/>
          <w:szCs w:val="22"/>
          <w:u w:val="single"/>
        </w:rPr>
        <w:t>Response</w:t>
      </w:r>
      <w:r>
        <w:rPr>
          <w:rFonts w:hint="eastAsia"/>
          <w:iCs/>
          <w:szCs w:val="22"/>
        </w:rPr>
        <w:t>:</w:t>
      </w:r>
    </w:p>
    <w:p w14:paraId="141F95C4" w14:textId="22E8B33A" w:rsidR="00CD4F72" w:rsidRDefault="00BA3046" w:rsidP="00CD4F72">
      <w:pPr>
        <w:spacing w:beforeLines="50" w:before="156" w:afterLines="50" w:after="156"/>
        <w:rPr>
          <w:iCs/>
          <w:szCs w:val="22"/>
        </w:rPr>
      </w:pPr>
      <w:r>
        <w:rPr>
          <w:iCs/>
          <w:szCs w:val="22"/>
        </w:rPr>
        <w:t>It is a publishing problem</w:t>
      </w:r>
      <w:r w:rsidR="00CD4F72">
        <w:rPr>
          <w:rFonts w:hint="eastAsia"/>
          <w:iCs/>
          <w:szCs w:val="22"/>
        </w:rPr>
        <w:t>.</w:t>
      </w:r>
      <w:r w:rsidR="00CD4F72">
        <w:rPr>
          <w:iCs/>
          <w:szCs w:val="22"/>
        </w:rPr>
        <w:t xml:space="preserve"> </w:t>
      </w:r>
      <w:r w:rsidR="000D76CF">
        <w:rPr>
          <w:iCs/>
          <w:szCs w:val="22"/>
        </w:rPr>
        <w:t>After adjusting the paragraphs and figures, we think it should be solved now.</w:t>
      </w:r>
    </w:p>
    <w:p w14:paraId="666DBAED" w14:textId="77777777" w:rsidR="000F60B2" w:rsidRDefault="000F60B2" w:rsidP="00CD4F72">
      <w:pPr>
        <w:spacing w:beforeLines="50" w:before="156" w:afterLines="50" w:after="156"/>
        <w:rPr>
          <w:noProof/>
        </w:rPr>
      </w:pPr>
    </w:p>
    <w:p w14:paraId="1AC12AB1" w14:textId="77777777" w:rsidR="00CD4F72" w:rsidRDefault="00CD4F72" w:rsidP="00CD4F72">
      <w:pPr>
        <w:spacing w:beforeLines="50" w:before="156" w:afterLines="50" w:after="156"/>
        <w:rPr>
          <w:b/>
          <w:i/>
          <w:szCs w:val="22"/>
          <w:u w:val="single"/>
        </w:rPr>
      </w:pPr>
      <w:r w:rsidRPr="00B71CF4">
        <w:rPr>
          <w:b/>
          <w:i/>
          <w:szCs w:val="22"/>
          <w:u w:val="single"/>
        </w:rPr>
        <w:t xml:space="preserve">Comment 1.2: </w:t>
      </w:r>
    </w:p>
    <w:p w14:paraId="7F8F7B66" w14:textId="4093BAC5" w:rsidR="00CD4F72" w:rsidRDefault="0055798B" w:rsidP="00CD4F72">
      <w:pPr>
        <w:spacing w:beforeLines="50" w:before="156" w:afterLines="50" w:after="156"/>
        <w:rPr>
          <w:i/>
          <w:color w:val="000000"/>
          <w:kern w:val="0"/>
          <w:szCs w:val="21"/>
        </w:rPr>
      </w:pPr>
      <w:r w:rsidRPr="0055798B">
        <w:rPr>
          <w:i/>
          <w:color w:val="000000"/>
          <w:kern w:val="0"/>
          <w:szCs w:val="21"/>
        </w:rPr>
        <w:t>Figure 5a, I printed out your paper to review it, and I can barely see the yellow if I look really hard.  Even in an electronic version, it is hard to see.  Either make 5a bigger or zoom in.</w:t>
      </w:r>
    </w:p>
    <w:p w14:paraId="3E7DF39D" w14:textId="77777777" w:rsidR="00CD4F72" w:rsidRDefault="00CD4F72" w:rsidP="00CD4F72">
      <w:pPr>
        <w:spacing w:beforeLines="50" w:before="156" w:afterLines="50" w:after="156"/>
        <w:rPr>
          <w:b/>
          <w:iCs/>
          <w:szCs w:val="22"/>
          <w:u w:val="single"/>
        </w:rPr>
      </w:pPr>
      <w:r w:rsidRPr="00B71CF4">
        <w:rPr>
          <w:b/>
          <w:iCs/>
          <w:szCs w:val="22"/>
          <w:u w:val="single"/>
        </w:rPr>
        <w:t>Response:</w:t>
      </w:r>
    </w:p>
    <w:p w14:paraId="00F795BF" w14:textId="084DD0F3" w:rsidR="00CD4F72" w:rsidRDefault="0055798B" w:rsidP="00CD4F72">
      <w:pPr>
        <w:rPr>
          <w:rFonts w:eastAsiaTheme="minorEastAsia"/>
        </w:rPr>
      </w:pPr>
      <w:r>
        <w:rPr>
          <w:rFonts w:eastAsiaTheme="minorEastAsia"/>
        </w:rPr>
        <w:t>Thank you for your suggestions</w:t>
      </w:r>
      <w:r w:rsidR="00CD4F72">
        <w:rPr>
          <w:rFonts w:eastAsiaTheme="minorEastAsia"/>
        </w:rPr>
        <w:t>.</w:t>
      </w:r>
      <w:r>
        <w:rPr>
          <w:rFonts w:eastAsiaTheme="minorEastAsia"/>
        </w:rPr>
        <w:t xml:space="preserve"> The figure has been revised as below:</w:t>
      </w:r>
    </w:p>
    <w:p w14:paraId="2C55A1CE" w14:textId="4B83333D" w:rsidR="0055798B" w:rsidRDefault="0055798B" w:rsidP="00CD4F72">
      <w:pPr>
        <w:rPr>
          <w:rFonts w:eastAsiaTheme="minorEastAsia"/>
        </w:rPr>
      </w:pPr>
      <w:r>
        <w:rPr>
          <w:noProof/>
        </w:rPr>
        <w:lastRenderedPageBreak/>
        <w:drawing>
          <wp:inline distT="0" distB="0" distL="0" distR="0" wp14:anchorId="7A57A3FA" wp14:editId="07F48AF3">
            <wp:extent cx="5274310" cy="29317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31795"/>
                    </a:xfrm>
                    <a:prstGeom prst="rect">
                      <a:avLst/>
                    </a:prstGeom>
                  </pic:spPr>
                </pic:pic>
              </a:graphicData>
            </a:graphic>
          </wp:inline>
        </w:drawing>
      </w:r>
    </w:p>
    <w:p w14:paraId="03519663" w14:textId="5A69D8C9" w:rsidR="0055798B" w:rsidRPr="0055798B" w:rsidRDefault="0055798B" w:rsidP="0055798B">
      <w:pPr>
        <w:rPr>
          <w:rFonts w:eastAsiaTheme="minorEastAsia" w:hint="eastAsia"/>
          <w:sz w:val="18"/>
        </w:rPr>
      </w:pPr>
      <w:r w:rsidRPr="0055798B">
        <w:rPr>
          <w:rFonts w:eastAsiaTheme="minorEastAsia"/>
          <w:sz w:val="18"/>
        </w:rPr>
        <w:t>Figure 5: Reducing high valen</w:t>
      </w:r>
      <w:r w:rsidRPr="0055798B">
        <w:rPr>
          <w:rFonts w:eastAsiaTheme="minorEastAsia"/>
          <w:sz w:val="18"/>
        </w:rPr>
        <w:t>ce by localized sheet inflation</w:t>
      </w:r>
      <w:r w:rsidRPr="0055798B">
        <w:rPr>
          <w:rFonts w:eastAsiaTheme="minorEastAsia"/>
          <w:sz w:val="18"/>
        </w:rPr>
        <w:t>: (a) delimited region specified by a set of hex (yellow); (b) the localized quad set for sheet inflation;</w:t>
      </w:r>
      <w:r w:rsidRPr="0055798B">
        <w:rPr>
          <w:rFonts w:eastAsiaTheme="minorEastAsia"/>
          <w:sz w:val="18"/>
        </w:rPr>
        <w:t xml:space="preserve"> </w:t>
      </w:r>
      <w:r w:rsidRPr="0055798B">
        <w:rPr>
          <w:rFonts w:eastAsiaTheme="minorEastAsia"/>
          <w:sz w:val="18"/>
        </w:rPr>
        <w:t>(c) the new sheet; (d) the new sheet is localized to the whole mesh; (e) the high valence is improved.</w:t>
      </w:r>
    </w:p>
    <w:p w14:paraId="4B0ABA3A" w14:textId="77777777" w:rsidR="0070222D" w:rsidRPr="00EB6673" w:rsidRDefault="0070222D" w:rsidP="00CD4F72">
      <w:pPr>
        <w:rPr>
          <w:rFonts w:eastAsiaTheme="minorEastAsia"/>
        </w:rPr>
      </w:pPr>
    </w:p>
    <w:p w14:paraId="35386D58" w14:textId="77777777" w:rsidR="00CD4F72" w:rsidRPr="001A165E" w:rsidRDefault="00CD4F72" w:rsidP="00CD4F72">
      <w:pPr>
        <w:spacing w:beforeLines="50" w:before="156" w:afterLines="50" w:after="156"/>
        <w:rPr>
          <w:b/>
          <w:i/>
          <w:szCs w:val="22"/>
          <w:u w:val="single"/>
        </w:rPr>
      </w:pPr>
      <w:r w:rsidRPr="001A165E">
        <w:rPr>
          <w:b/>
          <w:i/>
          <w:szCs w:val="22"/>
          <w:u w:val="single"/>
        </w:rPr>
        <w:t xml:space="preserve">Comment 1.3: </w:t>
      </w:r>
    </w:p>
    <w:p w14:paraId="5D49A9EB" w14:textId="195C7E76" w:rsidR="00CD4F72" w:rsidRDefault="00F6669D" w:rsidP="00CD4F72">
      <w:pPr>
        <w:spacing w:beforeLines="50" w:before="156" w:afterLines="50" w:after="156"/>
        <w:rPr>
          <w:i/>
          <w:color w:val="000000"/>
          <w:kern w:val="0"/>
          <w:szCs w:val="21"/>
        </w:rPr>
      </w:pPr>
      <w:r w:rsidRPr="00F6669D">
        <w:rPr>
          <w:i/>
          <w:color w:val="000000"/>
          <w:kern w:val="0"/>
          <w:szCs w:val="21"/>
        </w:rPr>
        <w:t>I don't see you define "local separation" anywhere in your paper.  You first mention it on line 225, and then more with Figure 19, but you never define what it means.  I think that "local separation" means that the boundary loop does not split the boundary into 2 separate sets of quads.  Is this correct?  Please clearly state that somewhere near line 225 where you first use that term.</w:t>
      </w:r>
    </w:p>
    <w:p w14:paraId="6E08966D" w14:textId="77777777" w:rsidR="00CD4F72" w:rsidRDefault="00CD4F72" w:rsidP="00CD4F72">
      <w:pPr>
        <w:spacing w:beforeLines="50" w:before="156" w:afterLines="50" w:after="156"/>
        <w:rPr>
          <w:b/>
          <w:iCs/>
          <w:szCs w:val="22"/>
          <w:u w:val="single"/>
        </w:rPr>
      </w:pPr>
      <w:r w:rsidRPr="00FD5811">
        <w:rPr>
          <w:b/>
          <w:iCs/>
          <w:szCs w:val="22"/>
          <w:u w:val="single"/>
        </w:rPr>
        <w:t>Response:</w:t>
      </w:r>
    </w:p>
    <w:p w14:paraId="562809DE" w14:textId="0B6D7F33" w:rsidR="00CD4F72" w:rsidRDefault="00CD4F72" w:rsidP="003B04B0">
      <w:pPr>
        <w:spacing w:beforeLines="50" w:before="156" w:afterLines="50" w:after="156"/>
        <w:rPr>
          <w:rFonts w:eastAsiaTheme="minorEastAsia"/>
        </w:rPr>
      </w:pPr>
      <w:r>
        <w:rPr>
          <w:rFonts w:eastAsiaTheme="minorEastAsia" w:hint="eastAsia"/>
        </w:rPr>
        <w:t>Thanks for</w:t>
      </w:r>
      <w:r w:rsidR="003B04B0">
        <w:rPr>
          <w:rFonts w:eastAsiaTheme="minorEastAsia" w:hint="eastAsia"/>
        </w:rPr>
        <w:t xml:space="preserve"> your comments. </w:t>
      </w:r>
      <w:r w:rsidR="003B04B0">
        <w:rPr>
          <w:rFonts w:eastAsiaTheme="minorEastAsia"/>
        </w:rPr>
        <w:t>New sentences are added to explain “local separation”:</w:t>
      </w:r>
    </w:p>
    <w:p w14:paraId="02B574F0" w14:textId="65177884" w:rsidR="003B04B0" w:rsidRDefault="003B04B0" w:rsidP="003B04B0">
      <w:pPr>
        <w:spacing w:beforeLines="50" w:before="156" w:afterLines="50" w:after="156"/>
        <w:rPr>
          <w:rFonts w:eastAsiaTheme="minorEastAsia"/>
        </w:rPr>
      </w:pPr>
      <w:r>
        <w:rPr>
          <w:rFonts w:eastAsiaTheme="minorEastAsia"/>
        </w:rPr>
        <w:t>“</w:t>
      </w:r>
      <w:r w:rsidRPr="003B04B0">
        <w:rPr>
          <w:rFonts w:eastAsiaTheme="minorEastAsia"/>
        </w:rPr>
        <w:t>The first characteristic, which is also called local separation, means that the quad set separates the hex set that is local to the quad set into a certain number of hex subsets. It is necessary for a quad set to be inflatable, because the sheet inflation operation is actually done by separating the hex subsets and filling the gaps with new hexahedra...</w:t>
      </w:r>
      <w:r>
        <w:rPr>
          <w:rFonts w:eastAsiaTheme="minorEastAsia"/>
        </w:rPr>
        <w:t>”(Sec. 3)</w:t>
      </w:r>
    </w:p>
    <w:p w14:paraId="3DB92BF9" w14:textId="77777777" w:rsidR="00CD4F72" w:rsidRPr="003B04B0" w:rsidRDefault="00CD4F72" w:rsidP="00CD4F72">
      <w:pPr>
        <w:spacing w:beforeLines="50" w:before="156" w:afterLines="50" w:after="156"/>
        <w:rPr>
          <w:rFonts w:eastAsiaTheme="minorEastAsia"/>
        </w:rPr>
      </w:pPr>
    </w:p>
    <w:p w14:paraId="03D8B7B1" w14:textId="77777777" w:rsidR="00CD4F72" w:rsidRDefault="00CD4F72" w:rsidP="00CD4F72">
      <w:pPr>
        <w:spacing w:beforeLines="50" w:before="156" w:afterLines="50" w:after="156"/>
        <w:rPr>
          <w:b/>
          <w:iCs/>
          <w:szCs w:val="22"/>
          <w:u w:val="single"/>
        </w:rPr>
      </w:pPr>
      <w:r w:rsidRPr="00FD5811">
        <w:rPr>
          <w:b/>
          <w:iCs/>
          <w:szCs w:val="22"/>
          <w:u w:val="single"/>
        </w:rPr>
        <w:t xml:space="preserve">Comment 1.4: </w:t>
      </w:r>
    </w:p>
    <w:p w14:paraId="2C0BB8AD" w14:textId="263EE38B" w:rsidR="00CD4F72" w:rsidRDefault="005F3A0C" w:rsidP="00CD4F72">
      <w:pPr>
        <w:spacing w:beforeLines="50" w:before="156" w:afterLines="50" w:after="156"/>
        <w:rPr>
          <w:i/>
          <w:color w:val="000000"/>
          <w:kern w:val="0"/>
          <w:szCs w:val="21"/>
        </w:rPr>
      </w:pPr>
      <w:r w:rsidRPr="005F3A0C">
        <w:rPr>
          <w:i/>
          <w:color w:val="000000"/>
          <w:kern w:val="0"/>
          <w:szCs w:val="21"/>
        </w:rPr>
        <w:t>Line 571, the ideal valence of a boundary edge is not always 3, rather it is dependent upon the dihedral angle between the quads adjacent to that edge.  If the angle is ~180, then 3 is optimal.  if the angle is ~90, then 2 is optimal, ~270, then 4 is optimal, ~359, then 5 is optimal.</w:t>
      </w:r>
    </w:p>
    <w:p w14:paraId="58B8813D" w14:textId="77777777" w:rsidR="00CD4F72" w:rsidRDefault="00CD4F72" w:rsidP="00CD4F72">
      <w:pPr>
        <w:spacing w:beforeLines="50" w:before="156" w:afterLines="50" w:after="156"/>
        <w:rPr>
          <w:b/>
          <w:iCs/>
          <w:szCs w:val="22"/>
          <w:u w:val="single"/>
        </w:rPr>
      </w:pPr>
      <w:r w:rsidRPr="00FD5811">
        <w:rPr>
          <w:b/>
          <w:iCs/>
          <w:szCs w:val="22"/>
          <w:u w:val="single"/>
        </w:rPr>
        <w:t>Response:</w:t>
      </w:r>
    </w:p>
    <w:p w14:paraId="57288608" w14:textId="235DFA2A" w:rsidR="008169DE" w:rsidRDefault="00CD4F72" w:rsidP="008169DE">
      <w:pPr>
        <w:spacing w:beforeLines="50" w:before="156" w:afterLines="50" w:after="156"/>
        <w:rPr>
          <w:rFonts w:eastAsiaTheme="minorEastAsia"/>
        </w:rPr>
      </w:pPr>
      <w:r>
        <w:rPr>
          <w:rFonts w:eastAsiaTheme="minorEastAsia" w:hint="eastAsia"/>
        </w:rPr>
        <w:t xml:space="preserve">Thanks for your suggestion. </w:t>
      </w:r>
      <w:r w:rsidR="009B170E">
        <w:rPr>
          <w:rFonts w:eastAsiaTheme="minorEastAsia"/>
        </w:rPr>
        <w:t xml:space="preserve">We’ve add new sentences and equation to explain it clear: </w:t>
      </w:r>
    </w:p>
    <w:p w14:paraId="092CB32A" w14:textId="522F0CF0" w:rsidR="009B170E" w:rsidRPr="009B170E" w:rsidRDefault="009B170E" w:rsidP="009B170E">
      <w:pPr>
        <w:spacing w:beforeLines="50" w:before="156" w:afterLines="50" w:after="156"/>
        <w:rPr>
          <w:rFonts w:eastAsiaTheme="minorEastAsia"/>
        </w:rPr>
      </w:pPr>
      <w:r w:rsidRPr="009B170E">
        <w:rPr>
          <w:rFonts w:eastAsiaTheme="minorEastAsia"/>
        </w:rPr>
        <w:t>"For a mesh edge</w:t>
      </w:r>
      <w:r w:rsidR="008169DE">
        <w:rPr>
          <w:rFonts w:eastAsiaTheme="minorEastAsia"/>
        </w:rPr>
        <w:t xml:space="preserve"> </w:t>
      </w:r>
      <w:r w:rsidRPr="009B170E">
        <w:rPr>
          <w:rFonts w:eastAsiaTheme="minorEastAsia"/>
        </w:rPr>
        <w:t>e inside the hex mesh, the ideal</w:t>
      </w:r>
      <w:r w:rsidR="00AE3486">
        <w:rPr>
          <w:rFonts w:eastAsiaTheme="minorEastAsia"/>
        </w:rPr>
        <w:t xml:space="preserve"> valence is 4 because this will</w:t>
      </w:r>
      <w:r w:rsidRPr="009B170E">
        <w:rPr>
          <w:rFonts w:eastAsiaTheme="minorEastAsia"/>
        </w:rPr>
        <w:t> make the average dihedral an</w:t>
      </w:r>
      <w:r>
        <w:rPr>
          <w:rFonts w:eastAsiaTheme="minorEastAsia"/>
        </w:rPr>
        <w:t xml:space="preserve">gle at the edge be 90◦. When e </w:t>
      </w:r>
      <w:r w:rsidRPr="009B170E">
        <w:rPr>
          <w:rFonts w:eastAsiaTheme="minorEastAsia"/>
        </w:rPr>
        <w:t>is on the mesh boundary, howe</w:t>
      </w:r>
      <w:r w:rsidR="00F87428">
        <w:rPr>
          <w:rFonts w:eastAsiaTheme="minorEastAsia"/>
        </w:rPr>
        <w:t xml:space="preserve">ver, the ideal valence will </w:t>
      </w:r>
      <w:r w:rsidR="00F87428">
        <w:rPr>
          <w:rFonts w:eastAsiaTheme="minorEastAsia"/>
        </w:rPr>
        <w:lastRenderedPageBreak/>
        <w:t xml:space="preserve">be </w:t>
      </w:r>
      <w:r w:rsidRPr="009B170E">
        <w:rPr>
          <w:rFonts w:eastAsiaTheme="minorEastAsia"/>
        </w:rPr>
        <w:t>different depending on the d</w:t>
      </w:r>
      <w:r w:rsidR="00C07AD7">
        <w:rPr>
          <w:rFonts w:eastAsiaTheme="minorEastAsia"/>
        </w:rPr>
        <w:t>ihedral angle θ between the two</w:t>
      </w:r>
      <w:r w:rsidRPr="009B170E">
        <w:rPr>
          <w:rFonts w:eastAsiaTheme="minorEastAsia"/>
        </w:rPr>
        <w:t> boundary quads adjacent to that edge, which can be calculated  using Equation 4.</w:t>
      </w:r>
    </w:p>
    <w:p w14:paraId="12E1FC72" w14:textId="5344B969" w:rsidR="009B170E" w:rsidRDefault="009B170E" w:rsidP="009B170E">
      <w:pPr>
        <w:spacing w:beforeLines="50" w:before="156" w:afterLines="50" w:after="156"/>
        <w:rPr>
          <w:rFonts w:eastAsiaTheme="minorEastAsia"/>
        </w:rPr>
      </w:pPr>
      <w:r w:rsidRPr="009B170E">
        <w:rPr>
          <w:rFonts w:eastAsiaTheme="minorEastAsia"/>
        </w:rPr>
        <w:drawing>
          <wp:inline distT="0" distB="0" distL="0" distR="0" wp14:anchorId="1E6D85D3" wp14:editId="5B89DF34">
            <wp:extent cx="2642260" cy="856529"/>
            <wp:effectExtent l="0" t="0" r="5715" b="1270"/>
            <wp:docPr id="5" name="图片 5" descr="C:\Users\Jinming\AppData\Local\Temp\enhtmlcli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inming\AppData\Local\Temp\enhtmlcli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5206" cy="867209"/>
                    </a:xfrm>
                    <a:prstGeom prst="rect">
                      <a:avLst/>
                    </a:prstGeom>
                    <a:noFill/>
                    <a:ln>
                      <a:noFill/>
                    </a:ln>
                  </pic:spPr>
                </pic:pic>
              </a:graphicData>
            </a:graphic>
          </wp:inline>
        </w:drawing>
      </w:r>
    </w:p>
    <w:p w14:paraId="2A369CB6" w14:textId="145B65F5" w:rsidR="009B170E" w:rsidRDefault="009B170E" w:rsidP="009B170E">
      <w:pPr>
        <w:spacing w:beforeLines="50" w:before="156" w:afterLines="50" w:after="156"/>
        <w:rPr>
          <w:rFonts w:eastAsiaTheme="minorEastAsia" w:hint="eastAsia"/>
        </w:rPr>
      </w:pPr>
      <w:r>
        <w:rPr>
          <w:rFonts w:eastAsiaTheme="minorEastAsia"/>
        </w:rPr>
        <w:t>”(Sec. 5.1)</w:t>
      </w:r>
    </w:p>
    <w:p w14:paraId="48AAB55A" w14:textId="77777777" w:rsidR="00CD4F72" w:rsidRDefault="00CD4F72" w:rsidP="00CD4F72">
      <w:pPr>
        <w:spacing w:beforeLines="50" w:before="156" w:afterLines="50" w:after="156"/>
        <w:rPr>
          <w:rFonts w:eastAsiaTheme="minorEastAsia"/>
        </w:rPr>
      </w:pPr>
    </w:p>
    <w:p w14:paraId="57FC0C5E" w14:textId="77777777" w:rsidR="00CD4F72" w:rsidRDefault="00CD4F72" w:rsidP="00CD4F72">
      <w:pPr>
        <w:spacing w:beforeLines="50" w:before="156" w:afterLines="50" w:after="156"/>
        <w:rPr>
          <w:b/>
          <w:iCs/>
          <w:szCs w:val="22"/>
          <w:u w:val="single"/>
        </w:rPr>
      </w:pPr>
      <w:r w:rsidRPr="00FD5811">
        <w:rPr>
          <w:b/>
          <w:iCs/>
          <w:szCs w:val="22"/>
          <w:u w:val="single"/>
        </w:rPr>
        <w:t xml:space="preserve">Comment 1.5: </w:t>
      </w:r>
    </w:p>
    <w:p w14:paraId="6E501EC6" w14:textId="77777777" w:rsidR="00BC4376" w:rsidRPr="00BC4376" w:rsidRDefault="00BC4376" w:rsidP="00BC4376">
      <w:pPr>
        <w:spacing w:beforeLines="50" w:before="156" w:afterLines="50" w:after="156"/>
        <w:rPr>
          <w:i/>
          <w:color w:val="000000"/>
          <w:kern w:val="0"/>
          <w:szCs w:val="21"/>
        </w:rPr>
      </w:pPr>
      <w:r w:rsidRPr="00BC4376">
        <w:rPr>
          <w:i/>
          <w:color w:val="000000"/>
          <w:kern w:val="0"/>
          <w:szCs w:val="21"/>
        </w:rPr>
        <w:t>There is either a problem with equation 5, or you need to provide some example on how to use it.  You say that if deltaVe is negative, it means the quality is improving.  But how can that be because equation 5 includes variables from either before OR after the inflation, but not both.  For example, using Figure 15d-f:</w:t>
      </w:r>
    </w:p>
    <w:p w14:paraId="12B972AA" w14:textId="77777777" w:rsidR="00BC4376" w:rsidRPr="00BC4376" w:rsidRDefault="00BC4376" w:rsidP="00BC4376">
      <w:pPr>
        <w:spacing w:beforeLines="50" w:before="156" w:afterLines="50" w:after="156"/>
        <w:rPr>
          <w:i/>
          <w:color w:val="000000"/>
          <w:kern w:val="0"/>
          <w:szCs w:val="21"/>
        </w:rPr>
      </w:pPr>
    </w:p>
    <w:p w14:paraId="6F70AA6A" w14:textId="77777777" w:rsidR="00BC4376" w:rsidRPr="00BC4376" w:rsidRDefault="00BC4376" w:rsidP="00BC4376">
      <w:pPr>
        <w:spacing w:beforeLines="50" w:before="156" w:afterLines="50" w:after="156"/>
        <w:rPr>
          <w:i/>
          <w:color w:val="000000"/>
          <w:kern w:val="0"/>
          <w:szCs w:val="21"/>
        </w:rPr>
      </w:pPr>
      <w:r w:rsidRPr="00BC4376">
        <w:rPr>
          <w:i/>
          <w:color w:val="000000"/>
          <w:kern w:val="0"/>
          <w:szCs w:val="21"/>
        </w:rPr>
        <w:t>Before inflation:</w:t>
      </w:r>
    </w:p>
    <w:p w14:paraId="5046895C" w14:textId="77777777" w:rsidR="00BC4376" w:rsidRPr="00BC4376" w:rsidRDefault="00BC4376" w:rsidP="00BC4376">
      <w:pPr>
        <w:spacing w:beforeLines="50" w:before="156" w:afterLines="50" w:after="156"/>
        <w:rPr>
          <w:i/>
          <w:color w:val="000000"/>
          <w:kern w:val="0"/>
          <w:szCs w:val="21"/>
        </w:rPr>
      </w:pPr>
      <w:r w:rsidRPr="00BC4376">
        <w:rPr>
          <w:i/>
          <w:color w:val="000000"/>
          <w:kern w:val="0"/>
          <w:szCs w:val="21"/>
        </w:rPr>
        <w:t>||H1|| = 3</w:t>
      </w:r>
    </w:p>
    <w:p w14:paraId="3D107B25" w14:textId="77777777" w:rsidR="00BC4376" w:rsidRPr="00BC4376" w:rsidRDefault="00BC4376" w:rsidP="00BC4376">
      <w:pPr>
        <w:spacing w:beforeLines="50" w:before="156" w:afterLines="50" w:after="156"/>
        <w:rPr>
          <w:i/>
          <w:color w:val="000000"/>
          <w:kern w:val="0"/>
          <w:szCs w:val="21"/>
        </w:rPr>
      </w:pPr>
      <w:r w:rsidRPr="00BC4376">
        <w:rPr>
          <w:i/>
          <w:color w:val="000000"/>
          <w:kern w:val="0"/>
          <w:szCs w:val="21"/>
        </w:rPr>
        <w:t>||H2|| = 1</w:t>
      </w:r>
    </w:p>
    <w:p w14:paraId="3C51036C" w14:textId="77777777" w:rsidR="00BC4376" w:rsidRPr="00BC4376" w:rsidRDefault="00BC4376" w:rsidP="00BC4376">
      <w:pPr>
        <w:spacing w:beforeLines="50" w:before="156" w:afterLines="50" w:after="156"/>
        <w:rPr>
          <w:i/>
          <w:color w:val="000000"/>
          <w:kern w:val="0"/>
          <w:szCs w:val="21"/>
        </w:rPr>
      </w:pPr>
      <w:r w:rsidRPr="00BC4376">
        <w:rPr>
          <w:i/>
          <w:color w:val="000000"/>
          <w:kern w:val="0"/>
          <w:szCs w:val="21"/>
        </w:rPr>
        <w:t>ID(e) = ||e-4|| = ||4-4|| = 0</w:t>
      </w:r>
    </w:p>
    <w:p w14:paraId="0AFD1CEE" w14:textId="77777777" w:rsidR="00BC4376" w:rsidRPr="00BC4376" w:rsidRDefault="00BC4376" w:rsidP="00BC4376">
      <w:pPr>
        <w:spacing w:beforeLines="50" w:before="156" w:afterLines="50" w:after="156"/>
        <w:rPr>
          <w:i/>
          <w:color w:val="000000"/>
          <w:kern w:val="0"/>
          <w:szCs w:val="21"/>
        </w:rPr>
      </w:pPr>
      <w:r w:rsidRPr="00BC4376">
        <w:rPr>
          <w:i/>
          <w:color w:val="000000"/>
          <w:kern w:val="0"/>
          <w:szCs w:val="21"/>
        </w:rPr>
        <w:t>Therefore deltaVe = 2 + 2 - 0 = 4.</w:t>
      </w:r>
    </w:p>
    <w:p w14:paraId="2B4B9002" w14:textId="77777777" w:rsidR="00BC4376" w:rsidRPr="00BC4376" w:rsidRDefault="00BC4376" w:rsidP="00BC4376">
      <w:pPr>
        <w:spacing w:beforeLines="50" w:before="156" w:afterLines="50" w:after="156"/>
        <w:rPr>
          <w:i/>
          <w:color w:val="000000"/>
          <w:kern w:val="0"/>
          <w:szCs w:val="21"/>
        </w:rPr>
      </w:pPr>
    </w:p>
    <w:p w14:paraId="0CE06363" w14:textId="77777777" w:rsidR="00BC4376" w:rsidRPr="00BC4376" w:rsidRDefault="00BC4376" w:rsidP="00BC4376">
      <w:pPr>
        <w:spacing w:beforeLines="50" w:before="156" w:afterLines="50" w:after="156"/>
        <w:rPr>
          <w:i/>
          <w:color w:val="000000"/>
          <w:kern w:val="0"/>
          <w:szCs w:val="21"/>
        </w:rPr>
      </w:pPr>
      <w:r w:rsidRPr="00BC4376">
        <w:rPr>
          <w:i/>
          <w:color w:val="000000"/>
          <w:kern w:val="0"/>
          <w:szCs w:val="21"/>
        </w:rPr>
        <w:t>After inflation:</w:t>
      </w:r>
    </w:p>
    <w:p w14:paraId="17518B75" w14:textId="77777777" w:rsidR="00BC4376" w:rsidRPr="00BC4376" w:rsidRDefault="00BC4376" w:rsidP="00BC4376">
      <w:pPr>
        <w:spacing w:beforeLines="50" w:before="156" w:afterLines="50" w:after="156"/>
        <w:rPr>
          <w:i/>
          <w:color w:val="000000"/>
          <w:kern w:val="0"/>
          <w:szCs w:val="21"/>
        </w:rPr>
      </w:pPr>
      <w:r w:rsidRPr="00BC4376">
        <w:rPr>
          <w:i/>
          <w:color w:val="000000"/>
          <w:kern w:val="0"/>
          <w:szCs w:val="21"/>
        </w:rPr>
        <w:t>||H1|| = 3</w:t>
      </w:r>
    </w:p>
    <w:p w14:paraId="2E5FCDB7" w14:textId="77777777" w:rsidR="00BC4376" w:rsidRPr="00BC4376" w:rsidRDefault="00BC4376" w:rsidP="00BC4376">
      <w:pPr>
        <w:spacing w:beforeLines="50" w:before="156" w:afterLines="50" w:after="156"/>
        <w:rPr>
          <w:i/>
          <w:color w:val="000000"/>
          <w:kern w:val="0"/>
          <w:szCs w:val="21"/>
        </w:rPr>
      </w:pPr>
      <w:r w:rsidRPr="00BC4376">
        <w:rPr>
          <w:i/>
          <w:color w:val="000000"/>
          <w:kern w:val="0"/>
          <w:szCs w:val="21"/>
        </w:rPr>
        <w:t>||H2|| = 1</w:t>
      </w:r>
    </w:p>
    <w:p w14:paraId="2C63A087" w14:textId="77777777" w:rsidR="00BC4376" w:rsidRPr="00BC4376" w:rsidRDefault="00BC4376" w:rsidP="00BC4376">
      <w:pPr>
        <w:spacing w:beforeLines="50" w:before="156" w:afterLines="50" w:after="156"/>
        <w:rPr>
          <w:i/>
          <w:color w:val="000000"/>
          <w:kern w:val="0"/>
          <w:szCs w:val="21"/>
        </w:rPr>
      </w:pPr>
      <w:r w:rsidRPr="00BC4376">
        <w:rPr>
          <w:i/>
          <w:color w:val="000000"/>
          <w:kern w:val="0"/>
          <w:szCs w:val="21"/>
        </w:rPr>
        <w:t>ID(e) = ||e5-4|| + ||e6-4|| = ||3-4|| + ||5-4|| = 2</w:t>
      </w:r>
    </w:p>
    <w:p w14:paraId="0512139E" w14:textId="77777777" w:rsidR="00BC4376" w:rsidRPr="00BC4376" w:rsidRDefault="00BC4376" w:rsidP="00BC4376">
      <w:pPr>
        <w:spacing w:beforeLines="50" w:before="156" w:afterLines="50" w:after="156"/>
        <w:rPr>
          <w:i/>
          <w:color w:val="000000"/>
          <w:kern w:val="0"/>
          <w:szCs w:val="21"/>
        </w:rPr>
      </w:pPr>
      <w:r w:rsidRPr="00BC4376">
        <w:rPr>
          <w:i/>
          <w:color w:val="000000"/>
          <w:kern w:val="0"/>
          <w:szCs w:val="21"/>
        </w:rPr>
        <w:t>Therefore deltaVe = 2 + 2 - 2 = 2.</w:t>
      </w:r>
    </w:p>
    <w:p w14:paraId="21874D32" w14:textId="77777777" w:rsidR="00BC4376" w:rsidRPr="00BC4376" w:rsidRDefault="00BC4376" w:rsidP="00BC4376">
      <w:pPr>
        <w:spacing w:beforeLines="50" w:before="156" w:afterLines="50" w:after="156"/>
        <w:rPr>
          <w:i/>
          <w:color w:val="000000"/>
          <w:kern w:val="0"/>
          <w:szCs w:val="21"/>
        </w:rPr>
      </w:pPr>
    </w:p>
    <w:p w14:paraId="1EC3B9FD" w14:textId="107810A3" w:rsidR="00BC4376" w:rsidRPr="00BC4376" w:rsidRDefault="00BC4376" w:rsidP="00BC4376">
      <w:pPr>
        <w:spacing w:beforeLines="50" w:before="156" w:afterLines="50" w:after="156"/>
        <w:rPr>
          <w:rFonts w:hint="eastAsia"/>
          <w:i/>
          <w:color w:val="000000"/>
          <w:kern w:val="0"/>
          <w:szCs w:val="21"/>
        </w:rPr>
      </w:pPr>
      <w:r w:rsidRPr="00BC4376">
        <w:rPr>
          <w:i/>
          <w:color w:val="000000"/>
          <w:kern w:val="0"/>
          <w:szCs w:val="21"/>
        </w:rPr>
        <w:t>So, a single deltaVe doesn't tell you if things improved.  You would have to compare 2 deltaVe values.  But equation 5 does</w:t>
      </w:r>
      <w:r w:rsidR="00E30C65">
        <w:rPr>
          <w:i/>
          <w:color w:val="000000"/>
          <w:kern w:val="0"/>
          <w:szCs w:val="21"/>
        </w:rPr>
        <w:t>n't compare deltaVe values?????</w:t>
      </w:r>
    </w:p>
    <w:p w14:paraId="7B7367B5" w14:textId="0EFE8DBE" w:rsidR="00CD4F72" w:rsidRDefault="00BC4376" w:rsidP="00BC4376">
      <w:pPr>
        <w:spacing w:beforeLines="50" w:before="156" w:afterLines="50" w:after="156"/>
        <w:rPr>
          <w:i/>
          <w:color w:val="000000"/>
          <w:kern w:val="0"/>
          <w:szCs w:val="21"/>
        </w:rPr>
      </w:pPr>
      <w:r w:rsidRPr="00BC4376">
        <w:rPr>
          <w:i/>
          <w:color w:val="000000"/>
          <w:kern w:val="0"/>
          <w:szCs w:val="21"/>
        </w:rPr>
        <w:t>Please fix the equation, or provide examples of computing values for the example in Figu</w:t>
      </w:r>
      <w:r>
        <w:rPr>
          <w:i/>
          <w:color w:val="000000"/>
          <w:kern w:val="0"/>
          <w:szCs w:val="21"/>
        </w:rPr>
        <w:t>re 25, so we know how to use it</w:t>
      </w:r>
      <w:r w:rsidR="00CD4F72" w:rsidRPr="00E310A9">
        <w:rPr>
          <w:i/>
          <w:color w:val="000000"/>
          <w:kern w:val="0"/>
          <w:szCs w:val="21"/>
        </w:rPr>
        <w:t>.</w:t>
      </w:r>
    </w:p>
    <w:p w14:paraId="155E8ABC" w14:textId="77777777" w:rsidR="00CD4F72" w:rsidRDefault="00CD4F72" w:rsidP="00CD4F72">
      <w:pPr>
        <w:spacing w:beforeLines="50" w:before="156" w:afterLines="50" w:after="156"/>
        <w:rPr>
          <w:b/>
          <w:iCs/>
          <w:szCs w:val="22"/>
          <w:u w:val="single"/>
        </w:rPr>
      </w:pPr>
      <w:r w:rsidRPr="00FD5811">
        <w:rPr>
          <w:b/>
          <w:iCs/>
          <w:szCs w:val="22"/>
          <w:u w:val="single"/>
        </w:rPr>
        <w:t>Response:</w:t>
      </w:r>
    </w:p>
    <w:p w14:paraId="60A25E1D" w14:textId="7FDF8683" w:rsidR="00E30C65" w:rsidRPr="00E30C65" w:rsidRDefault="00CD4F72" w:rsidP="00E30C65">
      <w:pPr>
        <w:spacing w:beforeLines="50" w:before="156" w:afterLines="50" w:after="156"/>
        <w:rPr>
          <w:rFonts w:eastAsiaTheme="minorEastAsia"/>
        </w:rPr>
      </w:pPr>
      <w:r>
        <w:rPr>
          <w:rFonts w:eastAsiaTheme="minorEastAsia" w:hint="eastAsia"/>
        </w:rPr>
        <w:t>Thanks for your comment and suggestion.</w:t>
      </w:r>
      <w:r>
        <w:rPr>
          <w:rFonts w:eastAsiaTheme="minorEastAsia"/>
        </w:rPr>
        <w:t xml:space="preserve"> </w:t>
      </w:r>
      <w:r w:rsidR="00E30C65" w:rsidRPr="00E30C65">
        <w:rPr>
          <w:rFonts w:eastAsiaTheme="minorEastAsia"/>
        </w:rPr>
        <w:t xml:space="preserve">Since the equation is used to evaluate or predict the mesh </w:t>
      </w:r>
      <w:r w:rsidR="00E30C65" w:rsidRPr="00E30C65">
        <w:rPr>
          <w:rFonts w:eastAsiaTheme="minorEastAsia"/>
        </w:rPr>
        <w:lastRenderedPageBreak/>
        <w:t>quality after inflation, the new generated edges (e5 and e6) will not be calculated in the equation. To make it clear, we add ne</w:t>
      </w:r>
      <w:r w:rsidR="00E30C65">
        <w:rPr>
          <w:rFonts w:eastAsiaTheme="minorEastAsia"/>
        </w:rPr>
        <w:t xml:space="preserve">w sentences in this paragraph: </w:t>
      </w:r>
    </w:p>
    <w:p w14:paraId="66FD0B10" w14:textId="1C3DB1C2" w:rsidR="00CD4F72" w:rsidRDefault="00E30C65" w:rsidP="00E30C65">
      <w:pPr>
        <w:spacing w:beforeLines="50" w:before="156" w:afterLines="50" w:after="156"/>
        <w:rPr>
          <w:rFonts w:eastAsiaTheme="minorEastAsia"/>
        </w:rPr>
      </w:pPr>
      <w:r>
        <w:rPr>
          <w:rFonts w:eastAsiaTheme="minorEastAsia"/>
        </w:rPr>
        <w:t>“</w:t>
      </w:r>
      <w:r w:rsidRPr="00E30C65">
        <w:rPr>
          <w:rFonts w:eastAsiaTheme="minorEastAsia"/>
        </w:rPr>
        <w:t>For ex-ample, in Fig. 25(d), IV(e4) = 4, so ID(e) = 0. ||H1|| = 1 and ||H2|| = 3, so ∆Ve= 3 + 1 −</w:t>
      </w:r>
      <w:r>
        <w:rPr>
          <w:rFonts w:eastAsiaTheme="minorEastAsia"/>
        </w:rPr>
        <w:t xml:space="preserve"> 0 = 4. ∆Ve&gt; 0 means that this </w:t>
      </w:r>
      <w:r w:rsidRPr="00E30C65">
        <w:rPr>
          <w:rFonts w:eastAsiaTheme="minorEastAsia"/>
        </w:rPr>
        <w:t>inflation makes the mesh quality worse. Note that we do not</w:t>
      </w:r>
      <w:r>
        <w:rPr>
          <w:rFonts w:eastAsiaTheme="minorEastAsia"/>
        </w:rPr>
        <w:t xml:space="preserve"> </w:t>
      </w:r>
      <w:r w:rsidRPr="00E30C65">
        <w:rPr>
          <w:rFonts w:eastAsiaTheme="minorEastAsia"/>
        </w:rPr>
        <w:t>need to explicitly calculate the</w:t>
      </w:r>
      <w:r>
        <w:rPr>
          <w:rFonts w:eastAsiaTheme="minorEastAsia"/>
        </w:rPr>
        <w:t xml:space="preserve"> irregular degrees of e5and e6 </w:t>
      </w:r>
      <w:r w:rsidRPr="00E30C65">
        <w:rPr>
          <w:rFonts w:eastAsiaTheme="minorEastAsia"/>
        </w:rPr>
        <w:t>since they are implicitly involved in ||H1|| and ||H2||.</w:t>
      </w:r>
      <w:r>
        <w:rPr>
          <w:rFonts w:eastAsiaTheme="minorEastAsia"/>
        </w:rPr>
        <w:t>” (Sec. 5.1)</w:t>
      </w:r>
    </w:p>
    <w:p w14:paraId="149E4A91" w14:textId="77777777" w:rsidR="00CD4F72" w:rsidRDefault="00CD4F72" w:rsidP="00CD4F72">
      <w:pPr>
        <w:spacing w:beforeLines="50" w:before="156" w:afterLines="50" w:after="156"/>
        <w:rPr>
          <w:rFonts w:eastAsiaTheme="minorEastAsia"/>
        </w:rPr>
      </w:pPr>
    </w:p>
    <w:p w14:paraId="179F69C8" w14:textId="77777777" w:rsidR="00CD4F72" w:rsidRDefault="00CD4F72" w:rsidP="00CD4F72">
      <w:pPr>
        <w:spacing w:beforeLines="50" w:before="156" w:afterLines="50" w:after="156"/>
        <w:rPr>
          <w:b/>
          <w:iCs/>
          <w:szCs w:val="22"/>
          <w:u w:val="single"/>
        </w:rPr>
      </w:pPr>
      <w:r w:rsidRPr="00AC4C41">
        <w:rPr>
          <w:b/>
          <w:iCs/>
          <w:szCs w:val="22"/>
          <w:u w:val="single"/>
        </w:rPr>
        <w:t xml:space="preserve">Comment 1.6: </w:t>
      </w:r>
    </w:p>
    <w:p w14:paraId="59A9CD9C" w14:textId="38AB307C" w:rsidR="00CD4F72" w:rsidRDefault="009A5145" w:rsidP="00CD4F72">
      <w:pPr>
        <w:spacing w:beforeLines="50" w:before="156" w:afterLines="50" w:after="156"/>
        <w:rPr>
          <w:i/>
          <w:color w:val="000000"/>
          <w:kern w:val="0"/>
          <w:szCs w:val="21"/>
        </w:rPr>
      </w:pPr>
      <w:r w:rsidRPr="009A5145">
        <w:rPr>
          <w:i/>
          <w:color w:val="000000"/>
          <w:kern w:val="0"/>
          <w:szCs w:val="21"/>
        </w:rPr>
        <w:t>You have 2 examples of optimizing quad sets (Fig 27 &amp; 28).  However, neither of these have self-intersecting quad sets.  Considering that your major contribution is sheet inflation for self-intersecting sheets, this is a problem.  Are their special cases to consider when optimizing chords which run through edges at the self-intersection of the quadsets???  Add an example of optimizing a self-intersect</w:t>
      </w:r>
      <w:r>
        <w:rPr>
          <w:i/>
          <w:color w:val="000000"/>
          <w:kern w:val="0"/>
          <w:szCs w:val="21"/>
        </w:rPr>
        <w:t>ing quadset</w:t>
      </w:r>
      <w:r w:rsidR="00CD4F72" w:rsidRPr="00046925">
        <w:rPr>
          <w:i/>
          <w:color w:val="000000"/>
          <w:kern w:val="0"/>
          <w:szCs w:val="21"/>
        </w:rPr>
        <w:t>.</w:t>
      </w:r>
    </w:p>
    <w:p w14:paraId="6241BD1A" w14:textId="77777777" w:rsidR="00CD4F72" w:rsidRDefault="00CD4F72" w:rsidP="00CD4F72">
      <w:pPr>
        <w:spacing w:beforeLines="50" w:before="156" w:afterLines="50" w:after="156"/>
        <w:rPr>
          <w:b/>
          <w:iCs/>
          <w:szCs w:val="22"/>
          <w:u w:val="single"/>
        </w:rPr>
      </w:pPr>
      <w:r w:rsidRPr="00AC4C41">
        <w:rPr>
          <w:b/>
          <w:iCs/>
          <w:szCs w:val="22"/>
          <w:u w:val="single"/>
        </w:rPr>
        <w:t>Response:</w:t>
      </w:r>
    </w:p>
    <w:p w14:paraId="1C29E15D" w14:textId="40656808" w:rsidR="00C30FC2" w:rsidRPr="00C30FC2" w:rsidRDefault="00CD4F72" w:rsidP="00C30FC2">
      <w:pPr>
        <w:spacing w:beforeLines="50" w:before="156" w:afterLines="50" w:after="156"/>
        <w:rPr>
          <w:rFonts w:eastAsiaTheme="minorEastAsia"/>
        </w:rPr>
      </w:pPr>
      <w:r>
        <w:rPr>
          <w:rFonts w:eastAsiaTheme="minorEastAsia" w:hint="eastAsia"/>
        </w:rPr>
        <w:t xml:space="preserve">Thanks for your comment and suggestion. </w:t>
      </w:r>
      <w:r w:rsidR="00C30FC2" w:rsidRPr="00C30FC2">
        <w:rPr>
          <w:rFonts w:eastAsiaTheme="minorEastAsia"/>
        </w:rPr>
        <w:t xml:space="preserve">If the quad set is self-intersecting, we first separate it into individual quad subsets at the intersecting line, and then conduct optimization on each of them successively. We add a new figure and </w:t>
      </w:r>
      <w:r w:rsidR="00C30FC2">
        <w:rPr>
          <w:rFonts w:eastAsiaTheme="minorEastAsia"/>
        </w:rPr>
        <w:t>a new sentence to explain this:</w:t>
      </w:r>
    </w:p>
    <w:p w14:paraId="0DB7734C" w14:textId="3B252C00" w:rsidR="00C30FC2" w:rsidRPr="00C30FC2" w:rsidRDefault="00C30FC2" w:rsidP="00C30FC2">
      <w:pPr>
        <w:spacing w:beforeLines="50" w:before="156" w:afterLines="50" w:after="156"/>
        <w:rPr>
          <w:rFonts w:eastAsiaTheme="minorEastAsia"/>
        </w:rPr>
      </w:pPr>
      <w:r>
        <w:rPr>
          <w:rFonts w:eastAsiaTheme="minorEastAsia"/>
        </w:rPr>
        <w:t>“</w:t>
      </w:r>
      <w:r w:rsidRPr="00C30FC2">
        <w:rPr>
          <w:rFonts w:eastAsiaTheme="minorEastAsia"/>
        </w:rPr>
        <w:t>If the quad set is self-intersectin</w:t>
      </w:r>
      <w:r w:rsidR="00B012DC">
        <w:rPr>
          <w:rFonts w:eastAsiaTheme="minorEastAsia"/>
        </w:rPr>
        <w:t xml:space="preserve">g, we first split it into quad </w:t>
      </w:r>
      <w:r w:rsidRPr="00C30FC2">
        <w:rPr>
          <w:rFonts w:eastAsiaTheme="minorEastAsia"/>
        </w:rPr>
        <w:t>subsets at the intersecting lin</w:t>
      </w:r>
      <w:r w:rsidR="00B012DC">
        <w:rPr>
          <w:rFonts w:eastAsiaTheme="minorEastAsia"/>
        </w:rPr>
        <w:t xml:space="preserve">e. For example, in Fig. 29, we </w:t>
      </w:r>
      <w:r w:rsidRPr="00C30FC2">
        <w:rPr>
          <w:rFonts w:eastAsiaTheme="minorEastAsia"/>
        </w:rPr>
        <w:t>separate the quad set into QS1</w:t>
      </w:r>
      <w:r w:rsidR="00B012DC">
        <w:rPr>
          <w:rFonts w:eastAsiaTheme="minorEastAsia"/>
        </w:rPr>
        <w:t xml:space="preserve"> </w:t>
      </w:r>
      <w:r w:rsidRPr="00C30FC2">
        <w:rPr>
          <w:rFonts w:eastAsiaTheme="minorEastAsia"/>
        </w:rPr>
        <w:t>and QS2(Fig. 29(b)). Then we apply the above optimization a</w:t>
      </w:r>
      <w:r w:rsidR="00B012DC">
        <w:rPr>
          <w:rFonts w:eastAsiaTheme="minorEastAsia"/>
        </w:rPr>
        <w:t xml:space="preserve">lgorithm on these quad subsets </w:t>
      </w:r>
      <w:r w:rsidRPr="00C30FC2">
        <w:rPr>
          <w:rFonts w:eastAsiaTheme="minorEastAsia"/>
        </w:rPr>
        <w:t>successively. The quads adjacent to the intersecting line</w:t>
      </w:r>
      <w:r w:rsidR="00B012DC">
        <w:rPr>
          <w:rFonts w:eastAsiaTheme="minorEastAsia"/>
        </w:rPr>
        <w:t xml:space="preserve"> </w:t>
      </w:r>
      <w:r w:rsidRPr="00C30FC2">
        <w:rPr>
          <w:rFonts w:eastAsiaTheme="minorEastAsia"/>
        </w:rPr>
        <w:t>(Fig.  29(c)) should keep unchanged</w:t>
      </w:r>
      <w:r w:rsidR="00B012DC">
        <w:rPr>
          <w:rFonts w:eastAsiaTheme="minorEastAsia"/>
        </w:rPr>
        <w:t xml:space="preserve"> in order to keep the topology </w:t>
      </w:r>
      <w:r w:rsidRPr="00C30FC2">
        <w:rPr>
          <w:rFonts w:eastAsiaTheme="minorEastAsia"/>
        </w:rPr>
        <w:t>valid.</w:t>
      </w:r>
    </w:p>
    <w:p w14:paraId="51CEDB2A" w14:textId="06578606" w:rsidR="00C30FC2" w:rsidRPr="00C30FC2" w:rsidRDefault="00C30FC2" w:rsidP="00C30FC2">
      <w:pPr>
        <w:spacing w:beforeLines="50" w:before="156" w:afterLines="50" w:after="156"/>
        <w:rPr>
          <w:rFonts w:eastAsiaTheme="minorEastAsia"/>
        </w:rPr>
      </w:pPr>
      <w:r w:rsidRPr="00C30FC2">
        <w:rPr>
          <w:rFonts w:eastAsiaTheme="minorEastAsia"/>
        </w:rPr>
        <w:drawing>
          <wp:inline distT="0" distB="0" distL="0" distR="0" wp14:anchorId="37A3A626" wp14:editId="7CBB23D1">
            <wp:extent cx="3651489" cy="1932584"/>
            <wp:effectExtent l="0" t="0" r="6350" b="0"/>
            <wp:docPr id="7" name="图片 7" descr="C:\Users\Jinming\AppData\Local\Temp\enhtmlcli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inming\AppData\Local\Temp\enhtmlclip\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0719" cy="1953347"/>
                    </a:xfrm>
                    <a:prstGeom prst="rect">
                      <a:avLst/>
                    </a:prstGeom>
                    <a:noFill/>
                    <a:ln>
                      <a:noFill/>
                    </a:ln>
                  </pic:spPr>
                </pic:pic>
              </a:graphicData>
            </a:graphic>
          </wp:inline>
        </w:drawing>
      </w:r>
    </w:p>
    <w:p w14:paraId="4262574C" w14:textId="5F4B8DBC" w:rsidR="00CD4F72" w:rsidRDefault="00C30FC2" w:rsidP="00CD4F72">
      <w:pPr>
        <w:spacing w:beforeLines="50" w:before="156" w:afterLines="50" w:after="156"/>
        <w:rPr>
          <w:rFonts w:eastAsiaTheme="minorEastAsia" w:hint="eastAsia"/>
        </w:rPr>
      </w:pPr>
      <w:r>
        <w:rPr>
          <w:rFonts w:eastAsiaTheme="minorEastAsia"/>
        </w:rPr>
        <w:t>”(Sec. 5.2)</w:t>
      </w:r>
    </w:p>
    <w:p w14:paraId="51BBC92A" w14:textId="77777777" w:rsidR="00CD4F72" w:rsidRDefault="00CD4F72" w:rsidP="00CD4F72">
      <w:pPr>
        <w:spacing w:beforeLines="50" w:before="156" w:afterLines="50" w:after="156"/>
        <w:rPr>
          <w:rFonts w:eastAsiaTheme="minorEastAsia"/>
        </w:rPr>
      </w:pPr>
    </w:p>
    <w:p w14:paraId="2C211FD5" w14:textId="77777777" w:rsidR="00CD4F72" w:rsidRDefault="00CD4F72" w:rsidP="00CD4F72">
      <w:pPr>
        <w:spacing w:beforeLines="50" w:before="156" w:afterLines="50" w:after="156"/>
        <w:rPr>
          <w:b/>
          <w:iCs/>
          <w:szCs w:val="22"/>
          <w:u w:val="single"/>
        </w:rPr>
      </w:pPr>
      <w:r w:rsidRPr="00AC4C41">
        <w:rPr>
          <w:b/>
          <w:iCs/>
          <w:szCs w:val="22"/>
          <w:u w:val="single"/>
        </w:rPr>
        <w:t xml:space="preserve">Comment 1.7: </w:t>
      </w:r>
    </w:p>
    <w:p w14:paraId="0DCF047A" w14:textId="6C7E0485" w:rsidR="00CD4F72" w:rsidRDefault="0002270B" w:rsidP="00CD4F72">
      <w:pPr>
        <w:spacing w:beforeLines="50" w:before="156" w:afterLines="50" w:after="156"/>
        <w:rPr>
          <w:i/>
          <w:color w:val="000000"/>
          <w:kern w:val="0"/>
          <w:szCs w:val="21"/>
        </w:rPr>
      </w:pPr>
      <w:r w:rsidRPr="0002270B">
        <w:rPr>
          <w:i/>
          <w:color w:val="000000"/>
          <w:kern w:val="0"/>
          <w:szCs w:val="21"/>
        </w:rPr>
        <w:t xml:space="preserve">Figure 38. What algorithm did you use to generate the hex mesh on the bunny.  Is it a hex mesh, or just a quad mesh of the boundary.  I know that one of the other reviewers asked you to use the standford bunny as an example model, but the bunny is a test case primarily used by the computer graphics community, where they only really care about the boundary quads.  Your paper is focused </w:t>
      </w:r>
      <w:r w:rsidRPr="0002270B">
        <w:rPr>
          <w:i/>
          <w:color w:val="000000"/>
          <w:kern w:val="0"/>
          <w:szCs w:val="21"/>
        </w:rPr>
        <w:lastRenderedPageBreak/>
        <w:t>on mechanical models, so the use of the standford bunny seems an odd choice to me.</w:t>
      </w:r>
    </w:p>
    <w:p w14:paraId="59EB647B" w14:textId="77777777" w:rsidR="00CD4F72" w:rsidRDefault="00CD4F72" w:rsidP="00CD4F72">
      <w:pPr>
        <w:spacing w:beforeLines="50" w:before="156" w:afterLines="50" w:after="156"/>
        <w:rPr>
          <w:b/>
          <w:iCs/>
          <w:szCs w:val="22"/>
          <w:u w:val="single"/>
        </w:rPr>
      </w:pPr>
      <w:r w:rsidRPr="00AC4C41">
        <w:rPr>
          <w:b/>
          <w:iCs/>
          <w:szCs w:val="22"/>
          <w:u w:val="single"/>
        </w:rPr>
        <w:t>Response:</w:t>
      </w:r>
    </w:p>
    <w:p w14:paraId="1AE47A8F" w14:textId="72DC5708" w:rsidR="00CD4F72" w:rsidRPr="00E3639C" w:rsidRDefault="0002270B" w:rsidP="00CD4F72">
      <w:pPr>
        <w:spacing w:beforeLines="50" w:before="156" w:afterLines="50" w:after="156"/>
        <w:rPr>
          <w:rFonts w:eastAsiaTheme="minorEastAsia" w:hint="eastAsia"/>
        </w:rPr>
      </w:pPr>
      <w:r w:rsidRPr="0002270B">
        <w:rPr>
          <w:rFonts w:eastAsiaTheme="minorEastAsia"/>
        </w:rPr>
        <w:t>It is a hex mesh. It is generated by using a frame-field-based algorithm with the help of one of my colleagues.</w:t>
      </w:r>
    </w:p>
    <w:p w14:paraId="4A3E7BF7" w14:textId="77777777" w:rsidR="00CD4F72" w:rsidRDefault="00CD4F72" w:rsidP="00CD4F72">
      <w:pPr>
        <w:spacing w:beforeLines="50" w:before="156" w:afterLines="50" w:after="156"/>
        <w:rPr>
          <w:rFonts w:eastAsiaTheme="minorEastAsia"/>
        </w:rPr>
      </w:pPr>
    </w:p>
    <w:p w14:paraId="5A269F86" w14:textId="77777777" w:rsidR="00CD4F72" w:rsidRDefault="00CD4F72" w:rsidP="00CD4F72">
      <w:pPr>
        <w:spacing w:beforeLines="50" w:before="156" w:afterLines="50" w:after="156"/>
        <w:rPr>
          <w:b/>
          <w:iCs/>
          <w:szCs w:val="22"/>
          <w:u w:val="single"/>
        </w:rPr>
      </w:pPr>
      <w:r w:rsidRPr="00AC4C41">
        <w:rPr>
          <w:b/>
          <w:iCs/>
          <w:szCs w:val="22"/>
          <w:u w:val="single"/>
        </w:rPr>
        <w:t xml:space="preserve">Comment 1.8: </w:t>
      </w:r>
    </w:p>
    <w:p w14:paraId="16C2CDFF" w14:textId="2485DCF9" w:rsidR="00CD4F72" w:rsidRDefault="00E3639C" w:rsidP="00CD4F72">
      <w:pPr>
        <w:spacing w:beforeLines="50" w:before="156" w:afterLines="50" w:after="156"/>
        <w:rPr>
          <w:i/>
          <w:color w:val="000000"/>
          <w:kern w:val="0"/>
          <w:szCs w:val="21"/>
        </w:rPr>
      </w:pPr>
      <w:r w:rsidRPr="00E3639C">
        <w:rPr>
          <w:i/>
          <w:color w:val="000000"/>
          <w:kern w:val="0"/>
          <w:szCs w:val="21"/>
        </w:rPr>
        <w:t>Table 1.  This table seems out-of-place.  Did Mitchell, Staten, and Chen provide you with their implementations?  You state that they "Failed", which suggests that you did run their code and it failed.  However, I know Mitchell, and he didn't give you any code.  If you attempted to implement it yourself and your implementation of Mitchell/Staten failed, then are you sure it isn't because of a bug in your code???  Chen is your colleague, so it makes sense that you have his code, but I recommend you find a different way to present the "Failed" status of Mitchell and Staten.  A statement about Mitchell's Pillowing such as "Does not support self-intersecting sheets" is sufficient. For Staten, a statement such as "Insufficient details to implement" is again sufficient.</w:t>
      </w:r>
    </w:p>
    <w:p w14:paraId="4A655BD8" w14:textId="77777777" w:rsidR="00CD4F72" w:rsidRDefault="00CD4F72" w:rsidP="00CD4F72">
      <w:pPr>
        <w:spacing w:beforeLines="50" w:before="156" w:afterLines="50" w:after="156"/>
        <w:rPr>
          <w:b/>
          <w:iCs/>
          <w:szCs w:val="22"/>
          <w:u w:val="single"/>
        </w:rPr>
      </w:pPr>
      <w:r w:rsidRPr="00AC4C41">
        <w:rPr>
          <w:b/>
          <w:iCs/>
          <w:szCs w:val="22"/>
          <w:u w:val="single"/>
        </w:rPr>
        <w:t>Response:</w:t>
      </w:r>
    </w:p>
    <w:p w14:paraId="4C936F7F" w14:textId="336899AC" w:rsidR="00CD4F72" w:rsidRDefault="00E3639C" w:rsidP="00CD4F72">
      <w:pPr>
        <w:spacing w:beforeLines="50" w:before="156" w:afterLines="50" w:after="156"/>
        <w:rPr>
          <w:rFonts w:eastAsiaTheme="minorEastAsia"/>
        </w:rPr>
      </w:pPr>
      <w:r>
        <w:rPr>
          <w:rFonts w:eastAsiaTheme="minorEastAsia" w:hint="eastAsia"/>
        </w:rPr>
        <w:t>Thanks for your suggestion.</w:t>
      </w:r>
      <w:r>
        <w:rPr>
          <w:rFonts w:eastAsiaTheme="minorEastAsia"/>
        </w:rPr>
        <w:t xml:space="preserve"> The table has been revised as below:</w:t>
      </w:r>
    </w:p>
    <w:p w14:paraId="4EDC291C" w14:textId="57A1454C" w:rsidR="00E3639C" w:rsidRDefault="00E3639C" w:rsidP="00CD4F72">
      <w:pPr>
        <w:spacing w:beforeLines="50" w:before="156" w:afterLines="50" w:after="156"/>
        <w:rPr>
          <w:rFonts w:eastAsiaTheme="minorEastAsia"/>
        </w:rPr>
      </w:pPr>
      <w:r>
        <w:rPr>
          <w:noProof/>
        </w:rPr>
        <w:drawing>
          <wp:inline distT="0" distB="0" distL="0" distR="0" wp14:anchorId="60EC57F6" wp14:editId="6E7B7772">
            <wp:extent cx="5274310" cy="11112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11250"/>
                    </a:xfrm>
                    <a:prstGeom prst="rect">
                      <a:avLst/>
                    </a:prstGeom>
                  </pic:spPr>
                </pic:pic>
              </a:graphicData>
            </a:graphic>
          </wp:inline>
        </w:drawing>
      </w:r>
    </w:p>
    <w:p w14:paraId="100B1634" w14:textId="77777777" w:rsidR="00E3639C" w:rsidRDefault="00E3639C" w:rsidP="00CD4F72">
      <w:pPr>
        <w:spacing w:beforeLines="50" w:before="156" w:afterLines="50" w:after="156"/>
        <w:rPr>
          <w:rFonts w:eastAsiaTheme="minorEastAsia"/>
        </w:rPr>
      </w:pPr>
    </w:p>
    <w:p w14:paraId="5CD75502" w14:textId="4CD14863" w:rsidR="00E00BA3" w:rsidRPr="009C52BC" w:rsidRDefault="00E00BA3" w:rsidP="00E00BA3">
      <w:pPr>
        <w:rPr>
          <w:b/>
          <w:bCs/>
          <w:color w:val="C00000"/>
          <w:sz w:val="28"/>
          <w:szCs w:val="28"/>
        </w:rPr>
      </w:pPr>
      <w:bookmarkStart w:id="0" w:name="OLE_LINK23"/>
      <w:bookmarkStart w:id="1" w:name="OLE_LINK24"/>
      <w:r w:rsidRPr="009C52BC">
        <w:rPr>
          <w:b/>
          <w:bCs/>
          <w:color w:val="C00000"/>
          <w:sz w:val="28"/>
          <w:szCs w:val="28"/>
        </w:rPr>
        <w:t xml:space="preserve">For Reviewer </w:t>
      </w:r>
      <w:r w:rsidR="00837E57">
        <w:rPr>
          <w:b/>
          <w:bCs/>
          <w:color w:val="C00000"/>
          <w:sz w:val="28"/>
          <w:szCs w:val="28"/>
        </w:rPr>
        <w:t>3</w:t>
      </w:r>
      <w:r w:rsidRPr="009C52BC">
        <w:rPr>
          <w:b/>
          <w:bCs/>
          <w:color w:val="C00000"/>
          <w:sz w:val="28"/>
          <w:szCs w:val="28"/>
        </w:rPr>
        <w:t>:</w:t>
      </w:r>
    </w:p>
    <w:p w14:paraId="4BE5138E" w14:textId="1A0FB2A0" w:rsidR="009C52BC" w:rsidRPr="009C52BC" w:rsidRDefault="001040A8" w:rsidP="0020311A">
      <w:pPr>
        <w:spacing w:beforeLines="50" w:before="156" w:afterLines="50" w:after="156"/>
        <w:rPr>
          <w:b/>
          <w:iCs/>
          <w:szCs w:val="22"/>
          <w:u w:val="single"/>
        </w:rPr>
      </w:pPr>
      <w:bookmarkStart w:id="2" w:name="OLE_LINK25"/>
      <w:bookmarkStart w:id="3" w:name="OLE_LINK26"/>
      <w:r>
        <w:rPr>
          <w:b/>
          <w:iCs/>
          <w:szCs w:val="22"/>
          <w:u w:val="single"/>
        </w:rPr>
        <w:t xml:space="preserve">Comment </w:t>
      </w:r>
      <w:r w:rsidR="00837E57">
        <w:rPr>
          <w:b/>
          <w:iCs/>
          <w:szCs w:val="22"/>
          <w:u w:val="single"/>
        </w:rPr>
        <w:t>3</w:t>
      </w:r>
      <w:r>
        <w:rPr>
          <w:b/>
          <w:iCs/>
          <w:szCs w:val="22"/>
          <w:u w:val="single"/>
        </w:rPr>
        <w:t>.1</w:t>
      </w:r>
      <w:r w:rsidR="009C52BC" w:rsidRPr="009C52BC">
        <w:rPr>
          <w:b/>
          <w:iCs/>
          <w:szCs w:val="22"/>
          <w:u w:val="single"/>
        </w:rPr>
        <w:t xml:space="preserve">: </w:t>
      </w:r>
    </w:p>
    <w:p w14:paraId="2E2C02A8" w14:textId="7F9B3399" w:rsidR="009C52BC" w:rsidRPr="009C52BC" w:rsidRDefault="00837E57">
      <w:pPr>
        <w:spacing w:beforeLines="50" w:before="156" w:afterLines="50" w:after="156"/>
        <w:rPr>
          <w:i/>
          <w:color w:val="000000"/>
          <w:kern w:val="0"/>
          <w:szCs w:val="21"/>
        </w:rPr>
      </w:pPr>
      <w:r w:rsidRPr="00837E57">
        <w:rPr>
          <w:i/>
          <w:color w:val="000000"/>
          <w:kern w:val="0"/>
          <w:szCs w:val="21"/>
        </w:rPr>
        <w:t>line 71 is missing</w:t>
      </w:r>
      <w:r w:rsidR="009C52BC" w:rsidRPr="009C52BC">
        <w:rPr>
          <w:i/>
          <w:color w:val="000000"/>
          <w:kern w:val="0"/>
          <w:szCs w:val="21"/>
        </w:rPr>
        <w:t>.</w:t>
      </w:r>
    </w:p>
    <w:p w14:paraId="696EB93A" w14:textId="77777777" w:rsidR="009C52BC" w:rsidRPr="009C52BC" w:rsidRDefault="009C52BC">
      <w:pPr>
        <w:spacing w:beforeLines="50" w:before="156" w:afterLines="50" w:after="156"/>
        <w:rPr>
          <w:b/>
          <w:iCs/>
          <w:szCs w:val="22"/>
          <w:u w:val="single"/>
        </w:rPr>
      </w:pPr>
      <w:r w:rsidRPr="009C52BC">
        <w:rPr>
          <w:b/>
          <w:iCs/>
          <w:szCs w:val="22"/>
          <w:u w:val="single"/>
        </w:rPr>
        <w:t>Response:</w:t>
      </w:r>
    </w:p>
    <w:bookmarkEnd w:id="0"/>
    <w:bookmarkEnd w:id="1"/>
    <w:bookmarkEnd w:id="2"/>
    <w:bookmarkEnd w:id="3"/>
    <w:p w14:paraId="57C4C9E0" w14:textId="72C43E4C" w:rsidR="00E00BA3" w:rsidRDefault="00837E57">
      <w:pPr>
        <w:spacing w:beforeLines="50" w:before="156" w:afterLines="50" w:after="156"/>
        <w:rPr>
          <w:rFonts w:eastAsiaTheme="minorEastAsia"/>
        </w:rPr>
      </w:pPr>
      <w:r>
        <w:rPr>
          <w:rFonts w:eastAsiaTheme="minorEastAsia"/>
        </w:rPr>
        <w:t>This publishing error should be fixed now</w:t>
      </w:r>
      <w:r w:rsidR="00D81470">
        <w:rPr>
          <w:rFonts w:eastAsiaTheme="minorEastAsia"/>
        </w:rPr>
        <w:t>.</w:t>
      </w:r>
      <w:r>
        <w:rPr>
          <w:rFonts w:eastAsiaTheme="minorEastAsia"/>
        </w:rPr>
        <w:t xml:space="preserve"> Thank you for your comment.</w:t>
      </w:r>
    </w:p>
    <w:p w14:paraId="33816E1E" w14:textId="77777777" w:rsidR="00D81470" w:rsidRDefault="00D81470">
      <w:pPr>
        <w:spacing w:beforeLines="50" w:before="156" w:afterLines="50" w:after="156"/>
        <w:rPr>
          <w:rFonts w:eastAsiaTheme="minorEastAsia"/>
        </w:rPr>
      </w:pPr>
    </w:p>
    <w:p w14:paraId="076A4347" w14:textId="0FECEAF4" w:rsidR="001040A8" w:rsidRPr="00303A6F" w:rsidRDefault="001040A8">
      <w:pPr>
        <w:spacing w:beforeLines="50" w:before="156" w:afterLines="50" w:after="156"/>
        <w:rPr>
          <w:b/>
          <w:iCs/>
          <w:szCs w:val="22"/>
          <w:u w:val="single"/>
        </w:rPr>
      </w:pPr>
      <w:r w:rsidRPr="00303A6F">
        <w:rPr>
          <w:b/>
          <w:iCs/>
          <w:szCs w:val="22"/>
          <w:u w:val="single"/>
        </w:rPr>
        <w:t xml:space="preserve">Comment </w:t>
      </w:r>
      <w:r w:rsidR="00DE177B">
        <w:rPr>
          <w:b/>
          <w:iCs/>
          <w:szCs w:val="22"/>
          <w:u w:val="single"/>
        </w:rPr>
        <w:t>3</w:t>
      </w:r>
      <w:r w:rsidRPr="00303A6F">
        <w:rPr>
          <w:b/>
          <w:iCs/>
          <w:szCs w:val="22"/>
          <w:u w:val="single"/>
        </w:rPr>
        <w:t xml:space="preserve">.2: </w:t>
      </w:r>
    </w:p>
    <w:p w14:paraId="12A3AE1F" w14:textId="3AC0830A" w:rsidR="001040A8" w:rsidRPr="000265EE" w:rsidRDefault="008634D9">
      <w:pPr>
        <w:spacing w:beforeLines="50" w:before="156" w:afterLines="50" w:after="156"/>
        <w:rPr>
          <w:i/>
          <w:color w:val="000000"/>
          <w:kern w:val="0"/>
          <w:szCs w:val="21"/>
        </w:rPr>
      </w:pPr>
      <w:r w:rsidRPr="008634D9">
        <w:rPr>
          <w:i/>
          <w:color w:val="000000"/>
          <w:kern w:val="0"/>
          <w:szCs w:val="21"/>
        </w:rPr>
        <w:t>figure 4 has an image e but not included in the caption nor in the</w:t>
      </w:r>
      <w:r>
        <w:rPr>
          <w:i/>
          <w:color w:val="000000"/>
          <w:kern w:val="0"/>
          <w:szCs w:val="21"/>
        </w:rPr>
        <w:t xml:space="preserve"> explanation from line 72 to 80</w:t>
      </w:r>
      <w:r w:rsidR="00B87A5F" w:rsidRPr="000265EE">
        <w:rPr>
          <w:i/>
          <w:color w:val="000000"/>
          <w:kern w:val="0"/>
          <w:szCs w:val="21"/>
        </w:rPr>
        <w:t>.</w:t>
      </w:r>
    </w:p>
    <w:p w14:paraId="2C5B9F00" w14:textId="77777777" w:rsidR="001040A8" w:rsidRPr="00303A6F" w:rsidRDefault="001040A8">
      <w:pPr>
        <w:spacing w:beforeLines="50" w:before="156" w:afterLines="50" w:after="156"/>
        <w:rPr>
          <w:b/>
          <w:iCs/>
          <w:szCs w:val="22"/>
          <w:u w:val="single"/>
        </w:rPr>
      </w:pPr>
      <w:r w:rsidRPr="00303A6F">
        <w:rPr>
          <w:b/>
          <w:iCs/>
          <w:szCs w:val="22"/>
          <w:u w:val="single"/>
        </w:rPr>
        <w:t>Response:</w:t>
      </w:r>
    </w:p>
    <w:p w14:paraId="51EF7E44" w14:textId="7901DDA7" w:rsidR="001040A8" w:rsidRDefault="00B1072A">
      <w:pPr>
        <w:spacing w:beforeLines="50" w:before="156" w:afterLines="50" w:after="156"/>
        <w:rPr>
          <w:rFonts w:eastAsiaTheme="minorEastAsia"/>
        </w:rPr>
      </w:pPr>
      <w:r>
        <w:rPr>
          <w:rFonts w:eastAsiaTheme="minorEastAsia" w:hint="eastAsia"/>
        </w:rPr>
        <w:t xml:space="preserve">Thanks for your suggestion. </w:t>
      </w:r>
      <w:r w:rsidR="00DE177B">
        <w:rPr>
          <w:rFonts w:eastAsiaTheme="minorEastAsia"/>
        </w:rPr>
        <w:t>The caption of Fig. 4 has been revised:</w:t>
      </w:r>
    </w:p>
    <w:p w14:paraId="57A144C8" w14:textId="61D4AEE8" w:rsidR="00DE177B" w:rsidRDefault="00DE177B">
      <w:pPr>
        <w:spacing w:beforeLines="50" w:before="156" w:afterLines="50" w:after="156"/>
        <w:rPr>
          <w:rFonts w:eastAsiaTheme="minorEastAsia"/>
        </w:rPr>
      </w:pPr>
      <w:r>
        <w:rPr>
          <w:noProof/>
        </w:rPr>
        <w:lastRenderedPageBreak/>
        <w:drawing>
          <wp:inline distT="0" distB="0" distL="0" distR="0" wp14:anchorId="3746D206" wp14:editId="024866AE">
            <wp:extent cx="5274310" cy="31743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74365"/>
                    </a:xfrm>
                    <a:prstGeom prst="rect">
                      <a:avLst/>
                    </a:prstGeom>
                  </pic:spPr>
                </pic:pic>
              </a:graphicData>
            </a:graphic>
          </wp:inline>
        </w:drawing>
      </w:r>
    </w:p>
    <w:p w14:paraId="6BCBEA8A" w14:textId="77777777" w:rsidR="00923D7B" w:rsidRDefault="00923D7B">
      <w:pPr>
        <w:spacing w:beforeLines="50" w:before="156" w:afterLines="50" w:after="156"/>
        <w:rPr>
          <w:rFonts w:eastAsiaTheme="minorEastAsia"/>
        </w:rPr>
      </w:pPr>
    </w:p>
    <w:p w14:paraId="08F1A94C" w14:textId="4DA0A9E1" w:rsidR="001040A8" w:rsidRPr="00303A6F" w:rsidRDefault="001040A8">
      <w:pPr>
        <w:spacing w:beforeLines="50" w:before="156" w:afterLines="50" w:after="156"/>
        <w:rPr>
          <w:b/>
          <w:iCs/>
          <w:szCs w:val="22"/>
          <w:u w:val="single"/>
        </w:rPr>
      </w:pPr>
      <w:r w:rsidRPr="00303A6F">
        <w:rPr>
          <w:b/>
          <w:iCs/>
          <w:szCs w:val="22"/>
          <w:u w:val="single"/>
        </w:rPr>
        <w:t xml:space="preserve">Comment </w:t>
      </w:r>
      <w:r w:rsidR="00DE177B">
        <w:rPr>
          <w:b/>
          <w:iCs/>
          <w:szCs w:val="22"/>
          <w:u w:val="single"/>
        </w:rPr>
        <w:t>3</w:t>
      </w:r>
      <w:r w:rsidRPr="00303A6F">
        <w:rPr>
          <w:b/>
          <w:iCs/>
          <w:szCs w:val="22"/>
          <w:u w:val="single"/>
        </w:rPr>
        <w:t xml:space="preserve">.3: </w:t>
      </w:r>
    </w:p>
    <w:p w14:paraId="39F87125" w14:textId="160D07BA" w:rsidR="001040A8" w:rsidRPr="000265EE" w:rsidRDefault="00DE177B">
      <w:pPr>
        <w:spacing w:beforeLines="50" w:before="156" w:afterLines="50" w:after="156"/>
        <w:rPr>
          <w:i/>
          <w:color w:val="000000"/>
          <w:kern w:val="0"/>
          <w:szCs w:val="21"/>
        </w:rPr>
      </w:pPr>
      <w:r w:rsidRPr="00DE177B">
        <w:rPr>
          <w:i/>
          <w:color w:val="000000"/>
          <w:kern w:val="0"/>
          <w:szCs w:val="21"/>
        </w:rPr>
        <w:t>Figure 4d and 5d are compared to each other, but the orientation of th</w:t>
      </w:r>
      <w:r>
        <w:rPr>
          <w:i/>
          <w:color w:val="000000"/>
          <w:kern w:val="0"/>
          <w:szCs w:val="21"/>
        </w:rPr>
        <w:t>e mechanical part doesn't match</w:t>
      </w:r>
      <w:r w:rsidR="00B87A5F" w:rsidRPr="000265EE">
        <w:rPr>
          <w:i/>
          <w:color w:val="000000"/>
          <w:kern w:val="0"/>
          <w:szCs w:val="21"/>
        </w:rPr>
        <w:t>.</w:t>
      </w:r>
    </w:p>
    <w:p w14:paraId="0B197C8D" w14:textId="77777777" w:rsidR="001040A8" w:rsidRPr="00303A6F" w:rsidRDefault="001040A8">
      <w:pPr>
        <w:spacing w:beforeLines="50" w:before="156" w:afterLines="50" w:after="156"/>
        <w:rPr>
          <w:b/>
          <w:iCs/>
          <w:szCs w:val="22"/>
          <w:u w:val="single"/>
        </w:rPr>
      </w:pPr>
      <w:r w:rsidRPr="00303A6F">
        <w:rPr>
          <w:b/>
          <w:iCs/>
          <w:szCs w:val="22"/>
          <w:u w:val="single"/>
        </w:rPr>
        <w:t>Response:</w:t>
      </w:r>
    </w:p>
    <w:p w14:paraId="1F06EDC0" w14:textId="3BCAD63D" w:rsidR="001337D6" w:rsidRDefault="00B1072A" w:rsidP="00305580">
      <w:pPr>
        <w:spacing w:beforeLines="50" w:before="156" w:afterLines="50" w:after="156"/>
        <w:rPr>
          <w:rFonts w:eastAsiaTheme="minorEastAsia"/>
        </w:rPr>
      </w:pPr>
      <w:r>
        <w:rPr>
          <w:rFonts w:eastAsiaTheme="minorEastAsia" w:hint="eastAsia"/>
        </w:rPr>
        <w:t xml:space="preserve">Thanks for your suggestion. </w:t>
      </w:r>
      <w:r w:rsidR="00305580" w:rsidRPr="00305580">
        <w:rPr>
          <w:rFonts w:eastAsiaTheme="minorEastAsia"/>
        </w:rPr>
        <w:t>Fig. 4d has been adjusted to shared the same orientation with Fig. 5d.</w:t>
      </w:r>
      <w:r w:rsidR="00305580">
        <w:rPr>
          <w:rFonts w:eastAsiaTheme="minorEastAsia"/>
        </w:rPr>
        <w:t>:</w:t>
      </w:r>
    </w:p>
    <w:p w14:paraId="6F89C1C4" w14:textId="74C7F2EF" w:rsidR="00305580" w:rsidRDefault="00305580" w:rsidP="00305580">
      <w:pPr>
        <w:spacing w:beforeLines="50" w:before="156" w:afterLines="50" w:after="156"/>
        <w:rPr>
          <w:rFonts w:eastAsiaTheme="minorEastAsia"/>
        </w:rPr>
      </w:pPr>
      <w:r>
        <w:rPr>
          <w:noProof/>
        </w:rPr>
        <w:drawing>
          <wp:inline distT="0" distB="0" distL="0" distR="0" wp14:anchorId="5C64121B" wp14:editId="18BBB97F">
            <wp:extent cx="5274310" cy="32245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24530"/>
                    </a:xfrm>
                    <a:prstGeom prst="rect">
                      <a:avLst/>
                    </a:prstGeom>
                  </pic:spPr>
                </pic:pic>
              </a:graphicData>
            </a:graphic>
          </wp:inline>
        </w:drawing>
      </w:r>
    </w:p>
    <w:p w14:paraId="35BFA4B3" w14:textId="2D77A855" w:rsidR="00305580" w:rsidRDefault="00305580" w:rsidP="00305580">
      <w:pPr>
        <w:spacing w:beforeLines="50" w:before="156" w:afterLines="50" w:after="156"/>
        <w:rPr>
          <w:rFonts w:eastAsiaTheme="minorEastAsia" w:hint="eastAsia"/>
        </w:rPr>
      </w:pPr>
      <w:r>
        <w:rPr>
          <w:noProof/>
        </w:rPr>
        <w:lastRenderedPageBreak/>
        <w:drawing>
          <wp:inline distT="0" distB="0" distL="0" distR="0" wp14:anchorId="62819E31" wp14:editId="779D0755">
            <wp:extent cx="5274310" cy="27622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62250"/>
                    </a:xfrm>
                    <a:prstGeom prst="rect">
                      <a:avLst/>
                    </a:prstGeom>
                  </pic:spPr>
                </pic:pic>
              </a:graphicData>
            </a:graphic>
          </wp:inline>
        </w:drawing>
      </w:r>
    </w:p>
    <w:p w14:paraId="01EFFE85" w14:textId="77777777" w:rsidR="002B2B37" w:rsidRDefault="002B2B37">
      <w:pPr>
        <w:spacing w:beforeLines="50" w:before="156" w:afterLines="50" w:after="156"/>
        <w:rPr>
          <w:rFonts w:eastAsiaTheme="minorEastAsia"/>
        </w:rPr>
      </w:pPr>
    </w:p>
    <w:p w14:paraId="6F03E3D2" w14:textId="5CA49833" w:rsidR="001040A8" w:rsidRPr="00303A6F" w:rsidRDefault="001040A8">
      <w:pPr>
        <w:spacing w:beforeLines="50" w:before="156" w:afterLines="50" w:after="156"/>
        <w:rPr>
          <w:b/>
          <w:iCs/>
          <w:szCs w:val="22"/>
          <w:u w:val="single"/>
        </w:rPr>
      </w:pPr>
      <w:r w:rsidRPr="00303A6F">
        <w:rPr>
          <w:b/>
          <w:iCs/>
          <w:szCs w:val="22"/>
          <w:u w:val="single"/>
        </w:rPr>
        <w:t xml:space="preserve">Comment </w:t>
      </w:r>
      <w:r w:rsidR="00BB0B5D">
        <w:rPr>
          <w:b/>
          <w:iCs/>
          <w:szCs w:val="22"/>
          <w:u w:val="single"/>
        </w:rPr>
        <w:t>3</w:t>
      </w:r>
      <w:r w:rsidRPr="00303A6F">
        <w:rPr>
          <w:b/>
          <w:iCs/>
          <w:szCs w:val="22"/>
          <w:u w:val="single"/>
        </w:rPr>
        <w:t xml:space="preserve">.4: </w:t>
      </w:r>
    </w:p>
    <w:p w14:paraId="0347CF47" w14:textId="10A95236" w:rsidR="001040A8" w:rsidRPr="000265EE" w:rsidRDefault="00BB0B5D">
      <w:pPr>
        <w:spacing w:beforeLines="50" w:before="156" w:afterLines="50" w:after="156"/>
        <w:rPr>
          <w:i/>
          <w:color w:val="000000"/>
          <w:kern w:val="0"/>
          <w:szCs w:val="21"/>
        </w:rPr>
      </w:pPr>
      <w:r w:rsidRPr="00BB0B5D">
        <w:rPr>
          <w:i/>
          <w:color w:val="000000"/>
          <w:kern w:val="0"/>
          <w:szCs w:val="21"/>
        </w:rPr>
        <w:t>Figure 6 has image c with no caption.</w:t>
      </w:r>
    </w:p>
    <w:p w14:paraId="74E7950E" w14:textId="77777777" w:rsidR="001040A8" w:rsidRPr="00303A6F" w:rsidRDefault="001040A8">
      <w:pPr>
        <w:spacing w:beforeLines="50" w:before="156" w:afterLines="50" w:after="156"/>
        <w:rPr>
          <w:b/>
          <w:iCs/>
          <w:szCs w:val="22"/>
          <w:u w:val="single"/>
        </w:rPr>
      </w:pPr>
      <w:r w:rsidRPr="00303A6F">
        <w:rPr>
          <w:b/>
          <w:iCs/>
          <w:szCs w:val="22"/>
          <w:u w:val="single"/>
        </w:rPr>
        <w:t>Response:</w:t>
      </w:r>
    </w:p>
    <w:p w14:paraId="04515F5D" w14:textId="01F9BEC9" w:rsidR="00A44054" w:rsidRDefault="00BB0B5D">
      <w:pPr>
        <w:spacing w:beforeLines="50" w:before="156" w:afterLines="50" w:after="156"/>
        <w:rPr>
          <w:rFonts w:eastAsiaTheme="minorEastAsia"/>
        </w:rPr>
      </w:pPr>
      <w:r>
        <w:rPr>
          <w:rFonts w:eastAsiaTheme="minorEastAsia"/>
        </w:rPr>
        <w:t>Thank you for your comment</w:t>
      </w:r>
      <w:r w:rsidR="00A44054">
        <w:rPr>
          <w:rFonts w:eastAsiaTheme="minorEastAsia"/>
        </w:rPr>
        <w:t>.</w:t>
      </w:r>
      <w:r>
        <w:rPr>
          <w:rFonts w:eastAsiaTheme="minorEastAsia"/>
        </w:rPr>
        <w:t xml:space="preserve"> The caption of Fig. 6 has been revised:</w:t>
      </w:r>
    </w:p>
    <w:p w14:paraId="6518D618" w14:textId="4990CED2" w:rsidR="00BB0B5D" w:rsidRDefault="00BB0B5D">
      <w:pPr>
        <w:spacing w:beforeLines="50" w:before="156" w:afterLines="50" w:after="156"/>
        <w:rPr>
          <w:rFonts w:eastAsiaTheme="minorEastAsia"/>
        </w:rPr>
      </w:pPr>
      <w:r>
        <w:rPr>
          <w:noProof/>
        </w:rPr>
        <w:drawing>
          <wp:inline distT="0" distB="0" distL="0" distR="0" wp14:anchorId="535B34B7" wp14:editId="3DF519EB">
            <wp:extent cx="3823854" cy="2503966"/>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9473" cy="2507645"/>
                    </a:xfrm>
                    <a:prstGeom prst="rect">
                      <a:avLst/>
                    </a:prstGeom>
                  </pic:spPr>
                </pic:pic>
              </a:graphicData>
            </a:graphic>
          </wp:inline>
        </w:drawing>
      </w:r>
    </w:p>
    <w:p w14:paraId="40C42DC1" w14:textId="77777777" w:rsidR="0061389C" w:rsidRDefault="0061389C">
      <w:pPr>
        <w:spacing w:beforeLines="50" w:before="156" w:afterLines="50" w:after="156"/>
        <w:rPr>
          <w:rFonts w:eastAsiaTheme="minorEastAsia"/>
        </w:rPr>
      </w:pPr>
    </w:p>
    <w:p w14:paraId="411C1D14" w14:textId="7A2F0780" w:rsidR="001040A8" w:rsidRPr="00303A6F" w:rsidRDefault="001040A8">
      <w:pPr>
        <w:spacing w:beforeLines="50" w:before="156" w:afterLines="50" w:after="156"/>
        <w:rPr>
          <w:b/>
          <w:iCs/>
          <w:szCs w:val="22"/>
          <w:u w:val="single"/>
        </w:rPr>
      </w:pPr>
      <w:r w:rsidRPr="00303A6F">
        <w:rPr>
          <w:b/>
          <w:iCs/>
          <w:szCs w:val="22"/>
          <w:u w:val="single"/>
        </w:rPr>
        <w:t xml:space="preserve">Comment </w:t>
      </w:r>
      <w:r w:rsidR="00636FB7">
        <w:rPr>
          <w:b/>
          <w:iCs/>
          <w:szCs w:val="22"/>
          <w:u w:val="single"/>
        </w:rPr>
        <w:t>3</w:t>
      </w:r>
      <w:r w:rsidRPr="00303A6F">
        <w:rPr>
          <w:b/>
          <w:iCs/>
          <w:szCs w:val="22"/>
          <w:u w:val="single"/>
        </w:rPr>
        <w:t xml:space="preserve">.5: </w:t>
      </w:r>
    </w:p>
    <w:p w14:paraId="6E946B8B" w14:textId="232D0CF7" w:rsidR="001040A8" w:rsidRPr="000265EE" w:rsidRDefault="00636FB7">
      <w:pPr>
        <w:spacing w:beforeLines="50" w:before="156" w:afterLines="50" w:after="156"/>
        <w:rPr>
          <w:i/>
          <w:color w:val="000000"/>
          <w:kern w:val="0"/>
          <w:szCs w:val="21"/>
        </w:rPr>
      </w:pPr>
      <w:r w:rsidRPr="00636FB7">
        <w:rPr>
          <w:i/>
          <w:color w:val="000000"/>
          <w:kern w:val="0"/>
          <w:szCs w:val="21"/>
        </w:rPr>
        <w:t>Line 458 needs to be re-written.</w:t>
      </w:r>
    </w:p>
    <w:p w14:paraId="4EEEA72F" w14:textId="77777777" w:rsidR="001040A8" w:rsidRPr="00303A6F" w:rsidRDefault="001040A8">
      <w:pPr>
        <w:spacing w:beforeLines="50" w:before="156" w:afterLines="50" w:after="156"/>
        <w:rPr>
          <w:b/>
          <w:iCs/>
          <w:szCs w:val="22"/>
          <w:u w:val="single"/>
        </w:rPr>
      </w:pPr>
      <w:r w:rsidRPr="00303A6F">
        <w:rPr>
          <w:b/>
          <w:iCs/>
          <w:szCs w:val="22"/>
          <w:u w:val="single"/>
        </w:rPr>
        <w:t>Response:</w:t>
      </w:r>
    </w:p>
    <w:p w14:paraId="60758A36" w14:textId="3B6B82C3" w:rsidR="00882D2B" w:rsidRDefault="00636FB7">
      <w:pPr>
        <w:spacing w:beforeLines="50" w:before="156" w:afterLines="50" w:after="156"/>
        <w:rPr>
          <w:rFonts w:eastAsiaTheme="minorEastAsia"/>
        </w:rPr>
      </w:pPr>
      <w:r w:rsidRPr="00636FB7">
        <w:rPr>
          <w:rFonts w:eastAsiaTheme="minorEastAsia"/>
        </w:rPr>
        <w:t>the sentence has be</w:t>
      </w:r>
      <w:r>
        <w:rPr>
          <w:rFonts w:eastAsiaTheme="minorEastAsia"/>
        </w:rPr>
        <w:t>en</w:t>
      </w:r>
      <w:r w:rsidRPr="00636FB7">
        <w:rPr>
          <w:rFonts w:eastAsiaTheme="minorEastAsia"/>
        </w:rPr>
        <w:t xml:space="preserve"> rewritten as "Similarly, for each of t's adjacent nodes, there is one directed edge from this node to t."</w:t>
      </w:r>
      <w:r>
        <w:rPr>
          <w:rFonts w:eastAsiaTheme="minorEastAsia"/>
        </w:rPr>
        <w:t xml:space="preserve"> (Sec. 3.3)</w:t>
      </w:r>
    </w:p>
    <w:p w14:paraId="18442059" w14:textId="77777777" w:rsidR="00DE06BA" w:rsidRDefault="00DE06BA">
      <w:pPr>
        <w:spacing w:beforeLines="50" w:before="156" w:afterLines="50" w:after="156"/>
        <w:rPr>
          <w:rFonts w:eastAsiaTheme="minorEastAsia"/>
        </w:rPr>
      </w:pPr>
    </w:p>
    <w:p w14:paraId="0899AAEF" w14:textId="4955E0F9" w:rsidR="001040A8" w:rsidRPr="00303A6F" w:rsidRDefault="001040A8">
      <w:pPr>
        <w:spacing w:beforeLines="50" w:before="156" w:afterLines="50" w:after="156"/>
        <w:rPr>
          <w:b/>
          <w:iCs/>
          <w:szCs w:val="22"/>
          <w:u w:val="single"/>
        </w:rPr>
      </w:pPr>
      <w:r w:rsidRPr="00303A6F">
        <w:rPr>
          <w:b/>
          <w:iCs/>
          <w:szCs w:val="22"/>
          <w:u w:val="single"/>
        </w:rPr>
        <w:t xml:space="preserve">Comment </w:t>
      </w:r>
      <w:r w:rsidR="00C24CD9">
        <w:rPr>
          <w:b/>
          <w:iCs/>
          <w:szCs w:val="22"/>
          <w:u w:val="single"/>
        </w:rPr>
        <w:t>3</w:t>
      </w:r>
      <w:r w:rsidRPr="00303A6F">
        <w:rPr>
          <w:b/>
          <w:iCs/>
          <w:szCs w:val="22"/>
          <w:u w:val="single"/>
        </w:rPr>
        <w:t xml:space="preserve">.6: </w:t>
      </w:r>
    </w:p>
    <w:p w14:paraId="0A3F59EF" w14:textId="1DC4675C" w:rsidR="001040A8" w:rsidRPr="000265EE" w:rsidRDefault="00C24CD9">
      <w:pPr>
        <w:spacing w:beforeLines="50" w:before="156" w:afterLines="50" w:after="156"/>
        <w:rPr>
          <w:i/>
          <w:color w:val="000000"/>
          <w:kern w:val="0"/>
          <w:szCs w:val="21"/>
        </w:rPr>
      </w:pPr>
      <w:r w:rsidRPr="00C24CD9">
        <w:rPr>
          <w:i/>
          <w:color w:val="000000"/>
          <w:kern w:val="0"/>
          <w:szCs w:val="21"/>
        </w:rPr>
        <w:t>Line 794 -- 794 needs to be rewritten to connect self-intersecting to mesh quality. Why/when does Chen's method produce low mesh quality?</w:t>
      </w:r>
    </w:p>
    <w:p w14:paraId="3B69E7C3" w14:textId="77777777" w:rsidR="001040A8" w:rsidRPr="00303A6F" w:rsidRDefault="001040A8">
      <w:pPr>
        <w:spacing w:beforeLines="50" w:before="156" w:afterLines="50" w:after="156"/>
        <w:rPr>
          <w:b/>
          <w:iCs/>
          <w:szCs w:val="22"/>
          <w:u w:val="single"/>
        </w:rPr>
      </w:pPr>
      <w:r w:rsidRPr="00303A6F">
        <w:rPr>
          <w:b/>
          <w:iCs/>
          <w:szCs w:val="22"/>
          <w:u w:val="single"/>
        </w:rPr>
        <w:t>Response:</w:t>
      </w:r>
    </w:p>
    <w:p w14:paraId="2558E737" w14:textId="7287E46D" w:rsidR="00C24CD9" w:rsidRDefault="00C24CD9" w:rsidP="00DF79C0">
      <w:pPr>
        <w:rPr>
          <w:rFonts w:eastAsiaTheme="minorEastAsia"/>
        </w:rPr>
      </w:pPr>
      <w:r>
        <w:rPr>
          <w:rFonts w:eastAsiaTheme="minorEastAsia"/>
        </w:rPr>
        <w:t xml:space="preserve">Thanks for your comment. </w:t>
      </w:r>
      <w:r w:rsidRPr="00C24CD9">
        <w:rPr>
          <w:rFonts w:eastAsiaTheme="minorEastAsia"/>
        </w:rPr>
        <w:t>These sent</w:t>
      </w:r>
      <w:r>
        <w:rPr>
          <w:rFonts w:eastAsiaTheme="minorEastAsia"/>
        </w:rPr>
        <w:t xml:space="preserve">ences have been revised as: </w:t>
      </w:r>
    </w:p>
    <w:p w14:paraId="65E6D83A" w14:textId="35BA81AF" w:rsidR="00DF79C0" w:rsidRDefault="00C24CD9" w:rsidP="00DF79C0">
      <w:pPr>
        <w:rPr>
          <w:rFonts w:eastAsiaTheme="minorEastAsia"/>
        </w:rPr>
      </w:pPr>
      <w:r>
        <w:rPr>
          <w:rFonts w:eastAsiaTheme="minorEastAsia"/>
        </w:rPr>
        <w:t>“</w:t>
      </w:r>
      <w:r w:rsidRPr="00C24CD9">
        <w:rPr>
          <w:rFonts w:eastAsiaTheme="minorEastAsia"/>
        </w:rPr>
        <w:t>Although Chen's Sheet Inflation can inflate sheets that self-intersect only once, the mesh quality suffers from their optimization algorithm due to the fact that their optimization algorithm is based on simply handling concave/convex mesh edges. Our approach can achieve better mesh quality thanks to the new chor</w:t>
      </w:r>
      <w:r>
        <w:rPr>
          <w:rFonts w:eastAsiaTheme="minorEastAsia"/>
        </w:rPr>
        <w:t>d-based optimization algorithm.</w:t>
      </w:r>
      <w:r w:rsidR="00DF79C0" w:rsidRPr="00C24CD9">
        <w:rPr>
          <w:rFonts w:eastAsiaTheme="minorEastAsia"/>
        </w:rPr>
        <w:t>”</w:t>
      </w:r>
      <w:r w:rsidR="003F5074">
        <w:rPr>
          <w:rFonts w:eastAsiaTheme="minorEastAsia"/>
        </w:rPr>
        <w:t>(Sec. 6.3</w:t>
      </w:r>
      <w:r w:rsidR="00DF79C0">
        <w:rPr>
          <w:rFonts w:eastAsiaTheme="minorEastAsia"/>
        </w:rPr>
        <w:t>)</w:t>
      </w:r>
    </w:p>
    <w:p w14:paraId="6402193C" w14:textId="77777777" w:rsidR="009D0DA2" w:rsidRDefault="009D0DA2" w:rsidP="0020311A">
      <w:pPr>
        <w:spacing w:beforeLines="50" w:before="156" w:afterLines="50" w:after="156"/>
        <w:rPr>
          <w:rFonts w:eastAsiaTheme="minorEastAsia"/>
        </w:rPr>
      </w:pPr>
    </w:p>
    <w:p w14:paraId="3F8F0FC7" w14:textId="14DCAE81" w:rsidR="001040A8" w:rsidRPr="00303A6F" w:rsidRDefault="001040A8">
      <w:pPr>
        <w:spacing w:beforeLines="50" w:before="156" w:afterLines="50" w:after="156"/>
        <w:rPr>
          <w:b/>
          <w:iCs/>
          <w:szCs w:val="22"/>
          <w:u w:val="single"/>
        </w:rPr>
      </w:pPr>
      <w:r w:rsidRPr="00303A6F">
        <w:rPr>
          <w:b/>
          <w:iCs/>
          <w:szCs w:val="22"/>
          <w:u w:val="single"/>
        </w:rPr>
        <w:t xml:space="preserve">Comment </w:t>
      </w:r>
      <w:r w:rsidR="003E6909">
        <w:rPr>
          <w:b/>
          <w:iCs/>
          <w:szCs w:val="22"/>
          <w:u w:val="single"/>
        </w:rPr>
        <w:t>3</w:t>
      </w:r>
      <w:r w:rsidRPr="00303A6F">
        <w:rPr>
          <w:b/>
          <w:iCs/>
          <w:szCs w:val="22"/>
          <w:u w:val="single"/>
        </w:rPr>
        <w:t xml:space="preserve">.7: </w:t>
      </w:r>
    </w:p>
    <w:p w14:paraId="6E5D1E3B" w14:textId="04060850" w:rsidR="001040A8" w:rsidRPr="000265EE" w:rsidRDefault="003E6909">
      <w:pPr>
        <w:spacing w:beforeLines="50" w:before="156" w:afterLines="50" w:after="156"/>
        <w:rPr>
          <w:i/>
          <w:color w:val="000000"/>
          <w:kern w:val="0"/>
          <w:szCs w:val="21"/>
        </w:rPr>
      </w:pPr>
      <w:r w:rsidRPr="003E6909">
        <w:rPr>
          <w:i/>
          <w:color w:val="000000"/>
          <w:kern w:val="0"/>
          <w:szCs w:val="21"/>
        </w:rPr>
        <w:t>Can more self-explanatory names be given to "example 1" and "example 2" in Table 1?</w:t>
      </w:r>
    </w:p>
    <w:p w14:paraId="055DAE94" w14:textId="77777777" w:rsidR="001040A8" w:rsidRPr="00303A6F" w:rsidRDefault="001040A8">
      <w:pPr>
        <w:spacing w:beforeLines="50" w:before="156" w:afterLines="50" w:after="156"/>
        <w:rPr>
          <w:b/>
          <w:iCs/>
          <w:szCs w:val="22"/>
          <w:u w:val="single"/>
        </w:rPr>
      </w:pPr>
      <w:r w:rsidRPr="00303A6F">
        <w:rPr>
          <w:b/>
          <w:iCs/>
          <w:szCs w:val="22"/>
          <w:u w:val="single"/>
        </w:rPr>
        <w:t>Response:</w:t>
      </w:r>
    </w:p>
    <w:p w14:paraId="75FF2207" w14:textId="07E41D00" w:rsidR="001040A8" w:rsidRDefault="00873579">
      <w:pPr>
        <w:spacing w:beforeLines="50" w:before="156" w:afterLines="50" w:after="156"/>
        <w:rPr>
          <w:rFonts w:eastAsiaTheme="minorEastAsia"/>
        </w:rPr>
      </w:pPr>
      <w:r>
        <w:rPr>
          <w:rFonts w:eastAsiaTheme="minorEastAsia" w:hint="eastAsia"/>
        </w:rPr>
        <w:t xml:space="preserve">Thanks for your suggestion. </w:t>
      </w:r>
      <w:r w:rsidR="003E6909">
        <w:rPr>
          <w:rFonts w:eastAsiaTheme="minorEastAsia"/>
        </w:rPr>
        <w:t>The table has been revised. Please refer to the response for Comment 1.8.</w:t>
      </w:r>
    </w:p>
    <w:p w14:paraId="7B552271" w14:textId="77777777" w:rsidR="00226568" w:rsidRPr="00C21B44" w:rsidRDefault="00226568">
      <w:pPr>
        <w:spacing w:beforeLines="50" w:before="156" w:afterLines="50" w:after="156"/>
        <w:rPr>
          <w:rFonts w:eastAsiaTheme="minorEastAsia"/>
        </w:rPr>
      </w:pPr>
      <w:bookmarkStart w:id="4" w:name="OLE_LINK34"/>
      <w:bookmarkStart w:id="5" w:name="OLE_LINK35"/>
    </w:p>
    <w:bookmarkEnd w:id="4"/>
    <w:bookmarkEnd w:id="5"/>
    <w:p w14:paraId="6F6B982C" w14:textId="77777777" w:rsidR="00EE3892" w:rsidRPr="0091312E" w:rsidRDefault="00EE3892" w:rsidP="0091312E">
      <w:pPr>
        <w:spacing w:line="360" w:lineRule="auto"/>
        <w:rPr>
          <w:sz w:val="24"/>
          <w:szCs w:val="24"/>
        </w:rPr>
      </w:pPr>
      <w:r w:rsidRPr="0091312E">
        <w:rPr>
          <w:sz w:val="24"/>
          <w:szCs w:val="24"/>
        </w:rPr>
        <w:t xml:space="preserve">Finally, it is our pleasure to have our paper being considered to publish in </w:t>
      </w:r>
      <w:r w:rsidRPr="0091312E">
        <w:rPr>
          <w:rFonts w:hint="eastAsia"/>
          <w:sz w:val="24"/>
          <w:szCs w:val="24"/>
        </w:rPr>
        <w:t>Computers</w:t>
      </w:r>
      <w:r w:rsidR="001F1335">
        <w:rPr>
          <w:sz w:val="24"/>
          <w:szCs w:val="24"/>
        </w:rPr>
        <w:t xml:space="preserve"> &amp; Graphics</w:t>
      </w:r>
      <w:r w:rsidRPr="0091312E">
        <w:rPr>
          <w:sz w:val="24"/>
          <w:szCs w:val="24"/>
        </w:rPr>
        <w:t>. Please do not hesitate to contact us if you need further information or work.</w:t>
      </w:r>
    </w:p>
    <w:p w14:paraId="0DB9CEEB" w14:textId="77777777" w:rsidR="00EE3892" w:rsidRPr="0091312E" w:rsidRDefault="00EE3892" w:rsidP="0091312E">
      <w:pPr>
        <w:spacing w:line="360" w:lineRule="auto"/>
        <w:rPr>
          <w:sz w:val="24"/>
          <w:szCs w:val="24"/>
        </w:rPr>
      </w:pPr>
      <w:bookmarkStart w:id="6" w:name="_GoBack"/>
      <w:bookmarkEnd w:id="6"/>
    </w:p>
    <w:p w14:paraId="2C43B576" w14:textId="77777777" w:rsidR="00EE3892" w:rsidRPr="0091312E" w:rsidRDefault="00EE3892" w:rsidP="0091312E">
      <w:pPr>
        <w:spacing w:line="360" w:lineRule="auto"/>
        <w:rPr>
          <w:sz w:val="24"/>
          <w:szCs w:val="24"/>
        </w:rPr>
      </w:pPr>
    </w:p>
    <w:p w14:paraId="3C952A29" w14:textId="77777777" w:rsidR="00EE3892" w:rsidRPr="0091312E" w:rsidRDefault="00EE3892" w:rsidP="0091312E">
      <w:pPr>
        <w:spacing w:line="360" w:lineRule="auto"/>
        <w:rPr>
          <w:sz w:val="24"/>
          <w:szCs w:val="24"/>
        </w:rPr>
      </w:pPr>
      <w:r w:rsidRPr="0091312E">
        <w:rPr>
          <w:sz w:val="24"/>
          <w:szCs w:val="24"/>
        </w:rPr>
        <w:t>Sincerely yours,</w:t>
      </w:r>
    </w:p>
    <w:p w14:paraId="417F4CDF" w14:textId="77777777" w:rsidR="00EE3892" w:rsidRPr="0091312E" w:rsidRDefault="00EE3892" w:rsidP="0091312E">
      <w:pPr>
        <w:spacing w:line="360" w:lineRule="auto"/>
        <w:rPr>
          <w:sz w:val="24"/>
          <w:szCs w:val="24"/>
        </w:rPr>
      </w:pPr>
    </w:p>
    <w:p w14:paraId="4BB4E904" w14:textId="77777777" w:rsidR="00EE3892" w:rsidRPr="0091312E" w:rsidRDefault="00EE3892" w:rsidP="0091312E">
      <w:pPr>
        <w:spacing w:line="360" w:lineRule="auto"/>
        <w:rPr>
          <w:sz w:val="24"/>
          <w:szCs w:val="24"/>
        </w:rPr>
      </w:pPr>
      <w:r w:rsidRPr="0091312E">
        <w:rPr>
          <w:rFonts w:hint="eastAsia"/>
          <w:sz w:val="24"/>
          <w:szCs w:val="24"/>
        </w:rPr>
        <w:t>The authors</w:t>
      </w:r>
    </w:p>
    <w:p w14:paraId="765C2EC5" w14:textId="77777777" w:rsidR="00EE3892" w:rsidRPr="00A73782" w:rsidRDefault="00EE3892" w:rsidP="0020311A">
      <w:pPr>
        <w:spacing w:beforeLines="50" w:before="156" w:afterLines="50" w:after="156"/>
        <w:rPr>
          <w:iCs/>
          <w:szCs w:val="22"/>
        </w:rPr>
      </w:pPr>
    </w:p>
    <w:sectPr w:rsidR="00EE3892" w:rsidRPr="00A73782" w:rsidSect="002816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74A479" w14:textId="77777777" w:rsidR="001373C2" w:rsidRDefault="001373C2" w:rsidP="00CB25B5">
      <w:r>
        <w:separator/>
      </w:r>
    </w:p>
  </w:endnote>
  <w:endnote w:type="continuationSeparator" w:id="0">
    <w:p w14:paraId="1F658AA0" w14:textId="77777777" w:rsidR="001373C2" w:rsidRDefault="001373C2" w:rsidP="00CB2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B35FA5" w14:textId="77777777" w:rsidR="001373C2" w:rsidRDefault="001373C2" w:rsidP="00CB25B5">
      <w:r>
        <w:separator/>
      </w:r>
    </w:p>
  </w:footnote>
  <w:footnote w:type="continuationSeparator" w:id="0">
    <w:p w14:paraId="13CACB52" w14:textId="77777777" w:rsidR="001373C2" w:rsidRDefault="001373C2" w:rsidP="00CB25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641AF9"/>
    <w:multiLevelType w:val="hybridMultilevel"/>
    <w:tmpl w:val="D7B4C24A"/>
    <w:lvl w:ilvl="0" w:tplc="4AC268C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9704D52"/>
    <w:multiLevelType w:val="hybridMultilevel"/>
    <w:tmpl w:val="1880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CE832D0"/>
    <w:multiLevelType w:val="hybridMultilevel"/>
    <w:tmpl w:val="4B5436DC"/>
    <w:lvl w:ilvl="0" w:tplc="CA48E19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26F3C2D"/>
    <w:multiLevelType w:val="hybridMultilevel"/>
    <w:tmpl w:val="E22EB040"/>
    <w:lvl w:ilvl="0" w:tplc="2E50298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2896752"/>
    <w:multiLevelType w:val="hybridMultilevel"/>
    <w:tmpl w:val="FB1C122C"/>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6395A03"/>
    <w:multiLevelType w:val="hybridMultilevel"/>
    <w:tmpl w:val="054C922E"/>
    <w:lvl w:ilvl="0" w:tplc="940653F2">
      <w:start w:val="1"/>
      <w:numFmt w:val="decimal"/>
      <w:pStyle w:val="a"/>
      <w:lvlText w:val="Definition %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599"/>
    <w:rsid w:val="00000B07"/>
    <w:rsid w:val="0000203E"/>
    <w:rsid w:val="00002AF7"/>
    <w:rsid w:val="00006F61"/>
    <w:rsid w:val="000135FF"/>
    <w:rsid w:val="0001385A"/>
    <w:rsid w:val="0002270B"/>
    <w:rsid w:val="00023081"/>
    <w:rsid w:val="00026514"/>
    <w:rsid w:val="000265EE"/>
    <w:rsid w:val="00031C30"/>
    <w:rsid w:val="00031F43"/>
    <w:rsid w:val="00032EC8"/>
    <w:rsid w:val="000337C2"/>
    <w:rsid w:val="000350BE"/>
    <w:rsid w:val="00040D96"/>
    <w:rsid w:val="00043365"/>
    <w:rsid w:val="00046925"/>
    <w:rsid w:val="00051453"/>
    <w:rsid w:val="00051E14"/>
    <w:rsid w:val="000638AD"/>
    <w:rsid w:val="000656BB"/>
    <w:rsid w:val="000701F7"/>
    <w:rsid w:val="0007023B"/>
    <w:rsid w:val="000715AB"/>
    <w:rsid w:val="00074745"/>
    <w:rsid w:val="00077B35"/>
    <w:rsid w:val="00077D70"/>
    <w:rsid w:val="000804C4"/>
    <w:rsid w:val="00080937"/>
    <w:rsid w:val="00081070"/>
    <w:rsid w:val="000816B0"/>
    <w:rsid w:val="0008307C"/>
    <w:rsid w:val="000846DE"/>
    <w:rsid w:val="0008501F"/>
    <w:rsid w:val="00085C15"/>
    <w:rsid w:val="000872B9"/>
    <w:rsid w:val="000949D0"/>
    <w:rsid w:val="00095881"/>
    <w:rsid w:val="00095E8D"/>
    <w:rsid w:val="00096D72"/>
    <w:rsid w:val="000A09A7"/>
    <w:rsid w:val="000A0D62"/>
    <w:rsid w:val="000A1D64"/>
    <w:rsid w:val="000A247A"/>
    <w:rsid w:val="000A777A"/>
    <w:rsid w:val="000B00EA"/>
    <w:rsid w:val="000B132A"/>
    <w:rsid w:val="000B1B6F"/>
    <w:rsid w:val="000B57F9"/>
    <w:rsid w:val="000B5F18"/>
    <w:rsid w:val="000C072E"/>
    <w:rsid w:val="000C1C17"/>
    <w:rsid w:val="000C20A5"/>
    <w:rsid w:val="000C27A6"/>
    <w:rsid w:val="000C3664"/>
    <w:rsid w:val="000C791B"/>
    <w:rsid w:val="000D01C8"/>
    <w:rsid w:val="000D2586"/>
    <w:rsid w:val="000D2ED7"/>
    <w:rsid w:val="000D5B05"/>
    <w:rsid w:val="000D76CF"/>
    <w:rsid w:val="000E26BC"/>
    <w:rsid w:val="000E34E3"/>
    <w:rsid w:val="000E3897"/>
    <w:rsid w:val="000E5D22"/>
    <w:rsid w:val="000E5FE7"/>
    <w:rsid w:val="000F24B3"/>
    <w:rsid w:val="000F2BEE"/>
    <w:rsid w:val="000F60B2"/>
    <w:rsid w:val="000F77A2"/>
    <w:rsid w:val="000F7976"/>
    <w:rsid w:val="00100068"/>
    <w:rsid w:val="001007DA"/>
    <w:rsid w:val="00102504"/>
    <w:rsid w:val="0010317F"/>
    <w:rsid w:val="001040A8"/>
    <w:rsid w:val="001067BB"/>
    <w:rsid w:val="00110033"/>
    <w:rsid w:val="00110417"/>
    <w:rsid w:val="00114C01"/>
    <w:rsid w:val="00115A62"/>
    <w:rsid w:val="00116384"/>
    <w:rsid w:val="0012346D"/>
    <w:rsid w:val="001261C1"/>
    <w:rsid w:val="0012641C"/>
    <w:rsid w:val="0012645D"/>
    <w:rsid w:val="00126750"/>
    <w:rsid w:val="00132D40"/>
    <w:rsid w:val="001337D6"/>
    <w:rsid w:val="00134E1D"/>
    <w:rsid w:val="001373C2"/>
    <w:rsid w:val="00137AEF"/>
    <w:rsid w:val="00140EBD"/>
    <w:rsid w:val="001433DD"/>
    <w:rsid w:val="00143BA5"/>
    <w:rsid w:val="00146470"/>
    <w:rsid w:val="00147866"/>
    <w:rsid w:val="00147EEE"/>
    <w:rsid w:val="00150A04"/>
    <w:rsid w:val="00151ACD"/>
    <w:rsid w:val="00152709"/>
    <w:rsid w:val="00152C36"/>
    <w:rsid w:val="00153C6E"/>
    <w:rsid w:val="001573A5"/>
    <w:rsid w:val="00164768"/>
    <w:rsid w:val="0017051B"/>
    <w:rsid w:val="00173390"/>
    <w:rsid w:val="0017492F"/>
    <w:rsid w:val="0017574F"/>
    <w:rsid w:val="00176232"/>
    <w:rsid w:val="00176F95"/>
    <w:rsid w:val="00180CCC"/>
    <w:rsid w:val="00183DCB"/>
    <w:rsid w:val="0018489F"/>
    <w:rsid w:val="00185404"/>
    <w:rsid w:val="00185E49"/>
    <w:rsid w:val="00186B53"/>
    <w:rsid w:val="00186C82"/>
    <w:rsid w:val="00186FA3"/>
    <w:rsid w:val="00191A9C"/>
    <w:rsid w:val="00193225"/>
    <w:rsid w:val="00193836"/>
    <w:rsid w:val="0019784D"/>
    <w:rsid w:val="0019786F"/>
    <w:rsid w:val="001A07D8"/>
    <w:rsid w:val="001A0910"/>
    <w:rsid w:val="001A0B1C"/>
    <w:rsid w:val="001B3D21"/>
    <w:rsid w:val="001C3942"/>
    <w:rsid w:val="001C4027"/>
    <w:rsid w:val="001C4322"/>
    <w:rsid w:val="001C4AFE"/>
    <w:rsid w:val="001D2CBC"/>
    <w:rsid w:val="001E11AC"/>
    <w:rsid w:val="001E28F2"/>
    <w:rsid w:val="001E2A2B"/>
    <w:rsid w:val="001E5930"/>
    <w:rsid w:val="001E6204"/>
    <w:rsid w:val="001F10D0"/>
    <w:rsid w:val="001F1335"/>
    <w:rsid w:val="001F1355"/>
    <w:rsid w:val="001F1991"/>
    <w:rsid w:val="001F310E"/>
    <w:rsid w:val="001F338D"/>
    <w:rsid w:val="001F33E6"/>
    <w:rsid w:val="001F62F8"/>
    <w:rsid w:val="001F741D"/>
    <w:rsid w:val="0020311A"/>
    <w:rsid w:val="0020339F"/>
    <w:rsid w:val="002033FD"/>
    <w:rsid w:val="00203B30"/>
    <w:rsid w:val="00205C38"/>
    <w:rsid w:val="00207CBF"/>
    <w:rsid w:val="00213290"/>
    <w:rsid w:val="00221109"/>
    <w:rsid w:val="002233CD"/>
    <w:rsid w:val="00225FF7"/>
    <w:rsid w:val="00226568"/>
    <w:rsid w:val="00230044"/>
    <w:rsid w:val="0023433A"/>
    <w:rsid w:val="00236EB1"/>
    <w:rsid w:val="00237523"/>
    <w:rsid w:val="00237974"/>
    <w:rsid w:val="00242EC7"/>
    <w:rsid w:val="00245364"/>
    <w:rsid w:val="00247C4C"/>
    <w:rsid w:val="00250E89"/>
    <w:rsid w:val="00254B2A"/>
    <w:rsid w:val="00256C26"/>
    <w:rsid w:val="00260704"/>
    <w:rsid w:val="0026502D"/>
    <w:rsid w:val="002662A6"/>
    <w:rsid w:val="002706FF"/>
    <w:rsid w:val="00270EA8"/>
    <w:rsid w:val="00271DA9"/>
    <w:rsid w:val="002723D3"/>
    <w:rsid w:val="00273DD2"/>
    <w:rsid w:val="00276F2B"/>
    <w:rsid w:val="00280C18"/>
    <w:rsid w:val="00280FAF"/>
    <w:rsid w:val="00281666"/>
    <w:rsid w:val="0028195E"/>
    <w:rsid w:val="00281DD0"/>
    <w:rsid w:val="00283B79"/>
    <w:rsid w:val="00284C84"/>
    <w:rsid w:val="00293C99"/>
    <w:rsid w:val="00293FAF"/>
    <w:rsid w:val="00294E8A"/>
    <w:rsid w:val="00295783"/>
    <w:rsid w:val="002A0D31"/>
    <w:rsid w:val="002A11FA"/>
    <w:rsid w:val="002A1384"/>
    <w:rsid w:val="002A37FD"/>
    <w:rsid w:val="002A4E3B"/>
    <w:rsid w:val="002A63CE"/>
    <w:rsid w:val="002A7E38"/>
    <w:rsid w:val="002B1249"/>
    <w:rsid w:val="002B196E"/>
    <w:rsid w:val="002B2B37"/>
    <w:rsid w:val="002B47C9"/>
    <w:rsid w:val="002C30AA"/>
    <w:rsid w:val="002C38C5"/>
    <w:rsid w:val="002C3D76"/>
    <w:rsid w:val="002C67DE"/>
    <w:rsid w:val="002C7272"/>
    <w:rsid w:val="002C76E6"/>
    <w:rsid w:val="002C7F3F"/>
    <w:rsid w:val="002D2FBF"/>
    <w:rsid w:val="002D5294"/>
    <w:rsid w:val="002F0867"/>
    <w:rsid w:val="002F1CAE"/>
    <w:rsid w:val="002F3EC7"/>
    <w:rsid w:val="002F43FD"/>
    <w:rsid w:val="002F70D8"/>
    <w:rsid w:val="002F7FD8"/>
    <w:rsid w:val="00300B27"/>
    <w:rsid w:val="003014E2"/>
    <w:rsid w:val="00302599"/>
    <w:rsid w:val="00303A6F"/>
    <w:rsid w:val="00303D14"/>
    <w:rsid w:val="00304AA7"/>
    <w:rsid w:val="00305580"/>
    <w:rsid w:val="00307382"/>
    <w:rsid w:val="003075A2"/>
    <w:rsid w:val="00307D3D"/>
    <w:rsid w:val="00310D55"/>
    <w:rsid w:val="00310D7B"/>
    <w:rsid w:val="003162BA"/>
    <w:rsid w:val="00317A5A"/>
    <w:rsid w:val="003208DB"/>
    <w:rsid w:val="0032236C"/>
    <w:rsid w:val="00322D35"/>
    <w:rsid w:val="00325A21"/>
    <w:rsid w:val="00327FF9"/>
    <w:rsid w:val="00330FBA"/>
    <w:rsid w:val="00333A48"/>
    <w:rsid w:val="00337BFA"/>
    <w:rsid w:val="00337DA0"/>
    <w:rsid w:val="00340045"/>
    <w:rsid w:val="003401B4"/>
    <w:rsid w:val="003467C5"/>
    <w:rsid w:val="003507BE"/>
    <w:rsid w:val="0035661F"/>
    <w:rsid w:val="003576A9"/>
    <w:rsid w:val="00362A41"/>
    <w:rsid w:val="00363E30"/>
    <w:rsid w:val="003644B5"/>
    <w:rsid w:val="00364F6B"/>
    <w:rsid w:val="00370DD5"/>
    <w:rsid w:val="003729E7"/>
    <w:rsid w:val="00372EE0"/>
    <w:rsid w:val="0037505B"/>
    <w:rsid w:val="003750F5"/>
    <w:rsid w:val="0037552E"/>
    <w:rsid w:val="003802F6"/>
    <w:rsid w:val="00382C9F"/>
    <w:rsid w:val="003849CE"/>
    <w:rsid w:val="00386D08"/>
    <w:rsid w:val="00387758"/>
    <w:rsid w:val="00391B5E"/>
    <w:rsid w:val="00393368"/>
    <w:rsid w:val="0039367F"/>
    <w:rsid w:val="00393E5D"/>
    <w:rsid w:val="0039503C"/>
    <w:rsid w:val="003A15AD"/>
    <w:rsid w:val="003A625F"/>
    <w:rsid w:val="003A75D4"/>
    <w:rsid w:val="003A7F78"/>
    <w:rsid w:val="003B04B0"/>
    <w:rsid w:val="003B3F6F"/>
    <w:rsid w:val="003B5D08"/>
    <w:rsid w:val="003C624E"/>
    <w:rsid w:val="003D187D"/>
    <w:rsid w:val="003D5F23"/>
    <w:rsid w:val="003E19C0"/>
    <w:rsid w:val="003E2133"/>
    <w:rsid w:val="003E4EDC"/>
    <w:rsid w:val="003E522A"/>
    <w:rsid w:val="003E6909"/>
    <w:rsid w:val="003F1E74"/>
    <w:rsid w:val="003F234D"/>
    <w:rsid w:val="003F4AFA"/>
    <w:rsid w:val="003F5074"/>
    <w:rsid w:val="003F681D"/>
    <w:rsid w:val="003F71E4"/>
    <w:rsid w:val="004021E8"/>
    <w:rsid w:val="00404DD3"/>
    <w:rsid w:val="00404F7C"/>
    <w:rsid w:val="004056A2"/>
    <w:rsid w:val="00405E9C"/>
    <w:rsid w:val="00407787"/>
    <w:rsid w:val="0041032A"/>
    <w:rsid w:val="0042333D"/>
    <w:rsid w:val="00423D20"/>
    <w:rsid w:val="004248CF"/>
    <w:rsid w:val="00426D99"/>
    <w:rsid w:val="00426F0C"/>
    <w:rsid w:val="004358A7"/>
    <w:rsid w:val="004433D6"/>
    <w:rsid w:val="004463A5"/>
    <w:rsid w:val="00451FDD"/>
    <w:rsid w:val="00453844"/>
    <w:rsid w:val="004545C8"/>
    <w:rsid w:val="004552C6"/>
    <w:rsid w:val="00457F95"/>
    <w:rsid w:val="00460792"/>
    <w:rsid w:val="004709A3"/>
    <w:rsid w:val="00473564"/>
    <w:rsid w:val="004741EE"/>
    <w:rsid w:val="00474755"/>
    <w:rsid w:val="00477028"/>
    <w:rsid w:val="00477F34"/>
    <w:rsid w:val="00482368"/>
    <w:rsid w:val="00483F6C"/>
    <w:rsid w:val="00486433"/>
    <w:rsid w:val="00487BB0"/>
    <w:rsid w:val="004914A7"/>
    <w:rsid w:val="004918CE"/>
    <w:rsid w:val="00494607"/>
    <w:rsid w:val="00495FB8"/>
    <w:rsid w:val="004964F7"/>
    <w:rsid w:val="00496F2D"/>
    <w:rsid w:val="004A659F"/>
    <w:rsid w:val="004A73F2"/>
    <w:rsid w:val="004A743C"/>
    <w:rsid w:val="004B3241"/>
    <w:rsid w:val="004B3808"/>
    <w:rsid w:val="004B4463"/>
    <w:rsid w:val="004B69B8"/>
    <w:rsid w:val="004B7B6D"/>
    <w:rsid w:val="004C0DF0"/>
    <w:rsid w:val="004C2D72"/>
    <w:rsid w:val="004C3B20"/>
    <w:rsid w:val="004C4F0E"/>
    <w:rsid w:val="004C6002"/>
    <w:rsid w:val="004C6581"/>
    <w:rsid w:val="004C7E91"/>
    <w:rsid w:val="004D0942"/>
    <w:rsid w:val="004D0DA1"/>
    <w:rsid w:val="004D32C6"/>
    <w:rsid w:val="004D4A4A"/>
    <w:rsid w:val="004D4EC0"/>
    <w:rsid w:val="004D5BC1"/>
    <w:rsid w:val="004D6655"/>
    <w:rsid w:val="004E00B0"/>
    <w:rsid w:val="004E48DC"/>
    <w:rsid w:val="004E6350"/>
    <w:rsid w:val="004E7339"/>
    <w:rsid w:val="004F0B1F"/>
    <w:rsid w:val="004F22B4"/>
    <w:rsid w:val="004F51AE"/>
    <w:rsid w:val="0050101B"/>
    <w:rsid w:val="00501AF5"/>
    <w:rsid w:val="00502020"/>
    <w:rsid w:val="00502D45"/>
    <w:rsid w:val="005034AB"/>
    <w:rsid w:val="00503DE7"/>
    <w:rsid w:val="0050481A"/>
    <w:rsid w:val="0050705B"/>
    <w:rsid w:val="00510132"/>
    <w:rsid w:val="00510D3A"/>
    <w:rsid w:val="005112C4"/>
    <w:rsid w:val="00513ACB"/>
    <w:rsid w:val="00515268"/>
    <w:rsid w:val="005152BA"/>
    <w:rsid w:val="00515C29"/>
    <w:rsid w:val="00516EBA"/>
    <w:rsid w:val="0052018B"/>
    <w:rsid w:val="00520595"/>
    <w:rsid w:val="005205E6"/>
    <w:rsid w:val="005236A9"/>
    <w:rsid w:val="00524AD1"/>
    <w:rsid w:val="00525B05"/>
    <w:rsid w:val="00526A46"/>
    <w:rsid w:val="0054062B"/>
    <w:rsid w:val="005430C6"/>
    <w:rsid w:val="005436F0"/>
    <w:rsid w:val="00543B64"/>
    <w:rsid w:val="005453EE"/>
    <w:rsid w:val="005457AC"/>
    <w:rsid w:val="00547383"/>
    <w:rsid w:val="00550FA8"/>
    <w:rsid w:val="00552C70"/>
    <w:rsid w:val="00554F07"/>
    <w:rsid w:val="005550D1"/>
    <w:rsid w:val="00556456"/>
    <w:rsid w:val="005570D4"/>
    <w:rsid w:val="0055798B"/>
    <w:rsid w:val="00560E5F"/>
    <w:rsid w:val="00563688"/>
    <w:rsid w:val="005645AB"/>
    <w:rsid w:val="00564F89"/>
    <w:rsid w:val="00565B25"/>
    <w:rsid w:val="005671CE"/>
    <w:rsid w:val="00567B73"/>
    <w:rsid w:val="00570DE8"/>
    <w:rsid w:val="00577954"/>
    <w:rsid w:val="00580DF5"/>
    <w:rsid w:val="00581C13"/>
    <w:rsid w:val="00582627"/>
    <w:rsid w:val="005837BF"/>
    <w:rsid w:val="00584203"/>
    <w:rsid w:val="005849EC"/>
    <w:rsid w:val="00586990"/>
    <w:rsid w:val="00591879"/>
    <w:rsid w:val="00594E26"/>
    <w:rsid w:val="00595908"/>
    <w:rsid w:val="005973A2"/>
    <w:rsid w:val="005A00A8"/>
    <w:rsid w:val="005A07E2"/>
    <w:rsid w:val="005A0988"/>
    <w:rsid w:val="005A15A9"/>
    <w:rsid w:val="005A5307"/>
    <w:rsid w:val="005A5D76"/>
    <w:rsid w:val="005A66B8"/>
    <w:rsid w:val="005B2BEA"/>
    <w:rsid w:val="005B37C7"/>
    <w:rsid w:val="005B5431"/>
    <w:rsid w:val="005B6FCA"/>
    <w:rsid w:val="005C0670"/>
    <w:rsid w:val="005C457A"/>
    <w:rsid w:val="005C5432"/>
    <w:rsid w:val="005C58A9"/>
    <w:rsid w:val="005D190F"/>
    <w:rsid w:val="005D1EE8"/>
    <w:rsid w:val="005D56DB"/>
    <w:rsid w:val="005D6EA4"/>
    <w:rsid w:val="005E06DA"/>
    <w:rsid w:val="005E2532"/>
    <w:rsid w:val="005E615C"/>
    <w:rsid w:val="005E61BE"/>
    <w:rsid w:val="005E79B5"/>
    <w:rsid w:val="005F0926"/>
    <w:rsid w:val="005F1524"/>
    <w:rsid w:val="005F3A0C"/>
    <w:rsid w:val="005F3BAD"/>
    <w:rsid w:val="00600FB5"/>
    <w:rsid w:val="00601522"/>
    <w:rsid w:val="006053C4"/>
    <w:rsid w:val="00607C4B"/>
    <w:rsid w:val="006117F8"/>
    <w:rsid w:val="0061389C"/>
    <w:rsid w:val="00613A3A"/>
    <w:rsid w:val="00617293"/>
    <w:rsid w:val="006216F8"/>
    <w:rsid w:val="00623A3F"/>
    <w:rsid w:val="006242EE"/>
    <w:rsid w:val="006338A6"/>
    <w:rsid w:val="00636FB7"/>
    <w:rsid w:val="0063727F"/>
    <w:rsid w:val="006400FB"/>
    <w:rsid w:val="0064208B"/>
    <w:rsid w:val="006430E0"/>
    <w:rsid w:val="006436BA"/>
    <w:rsid w:val="00643929"/>
    <w:rsid w:val="00644075"/>
    <w:rsid w:val="006458D8"/>
    <w:rsid w:val="00645C80"/>
    <w:rsid w:val="006512FD"/>
    <w:rsid w:val="006547BE"/>
    <w:rsid w:val="0065580B"/>
    <w:rsid w:val="00655ACF"/>
    <w:rsid w:val="00657EF8"/>
    <w:rsid w:val="00660497"/>
    <w:rsid w:val="006609D3"/>
    <w:rsid w:val="0066276A"/>
    <w:rsid w:val="00663CB1"/>
    <w:rsid w:val="00664A12"/>
    <w:rsid w:val="0066658E"/>
    <w:rsid w:val="00667858"/>
    <w:rsid w:val="006724C3"/>
    <w:rsid w:val="00680D0B"/>
    <w:rsid w:val="00680E2B"/>
    <w:rsid w:val="006827D3"/>
    <w:rsid w:val="006834B0"/>
    <w:rsid w:val="00690C36"/>
    <w:rsid w:val="0069126B"/>
    <w:rsid w:val="00691EB9"/>
    <w:rsid w:val="006938CA"/>
    <w:rsid w:val="00696E2F"/>
    <w:rsid w:val="006970A8"/>
    <w:rsid w:val="00697BBB"/>
    <w:rsid w:val="006A2AD1"/>
    <w:rsid w:val="006A54C6"/>
    <w:rsid w:val="006A6D84"/>
    <w:rsid w:val="006A75A4"/>
    <w:rsid w:val="006A7C4B"/>
    <w:rsid w:val="006B03B0"/>
    <w:rsid w:val="006B06FD"/>
    <w:rsid w:val="006B0B48"/>
    <w:rsid w:val="006B1585"/>
    <w:rsid w:val="006B2F74"/>
    <w:rsid w:val="006B41A1"/>
    <w:rsid w:val="006B54FC"/>
    <w:rsid w:val="006B560E"/>
    <w:rsid w:val="006B6ADA"/>
    <w:rsid w:val="006B7F99"/>
    <w:rsid w:val="006C0B11"/>
    <w:rsid w:val="006C2398"/>
    <w:rsid w:val="006C24F1"/>
    <w:rsid w:val="006C37A4"/>
    <w:rsid w:val="006C71DB"/>
    <w:rsid w:val="006D08C1"/>
    <w:rsid w:val="006D5C11"/>
    <w:rsid w:val="006D6300"/>
    <w:rsid w:val="006E0C5C"/>
    <w:rsid w:val="006E5663"/>
    <w:rsid w:val="006E5CE3"/>
    <w:rsid w:val="006E5F66"/>
    <w:rsid w:val="006E6C8A"/>
    <w:rsid w:val="006E707F"/>
    <w:rsid w:val="006F3029"/>
    <w:rsid w:val="006F3B09"/>
    <w:rsid w:val="0070019F"/>
    <w:rsid w:val="0070222D"/>
    <w:rsid w:val="00702789"/>
    <w:rsid w:val="00703963"/>
    <w:rsid w:val="00704484"/>
    <w:rsid w:val="00705BEA"/>
    <w:rsid w:val="00710790"/>
    <w:rsid w:val="007117A0"/>
    <w:rsid w:val="007159D8"/>
    <w:rsid w:val="00715BF0"/>
    <w:rsid w:val="00716AD1"/>
    <w:rsid w:val="00720B95"/>
    <w:rsid w:val="007212AD"/>
    <w:rsid w:val="00730BC3"/>
    <w:rsid w:val="007321B5"/>
    <w:rsid w:val="007326B2"/>
    <w:rsid w:val="00733721"/>
    <w:rsid w:val="007337CA"/>
    <w:rsid w:val="00733B86"/>
    <w:rsid w:val="0074064E"/>
    <w:rsid w:val="00740AF4"/>
    <w:rsid w:val="0074266F"/>
    <w:rsid w:val="00742B02"/>
    <w:rsid w:val="007454B2"/>
    <w:rsid w:val="007502E0"/>
    <w:rsid w:val="00751BE2"/>
    <w:rsid w:val="00753208"/>
    <w:rsid w:val="007537DB"/>
    <w:rsid w:val="00757F86"/>
    <w:rsid w:val="007611B0"/>
    <w:rsid w:val="0076161A"/>
    <w:rsid w:val="00763F88"/>
    <w:rsid w:val="007641FC"/>
    <w:rsid w:val="00766219"/>
    <w:rsid w:val="00766F18"/>
    <w:rsid w:val="00772896"/>
    <w:rsid w:val="007737F6"/>
    <w:rsid w:val="00773A7B"/>
    <w:rsid w:val="00774AEE"/>
    <w:rsid w:val="0077510B"/>
    <w:rsid w:val="007754C4"/>
    <w:rsid w:val="0077657D"/>
    <w:rsid w:val="00777492"/>
    <w:rsid w:val="0078089B"/>
    <w:rsid w:val="007821FD"/>
    <w:rsid w:val="007833CE"/>
    <w:rsid w:val="00784668"/>
    <w:rsid w:val="00784BE6"/>
    <w:rsid w:val="007860FB"/>
    <w:rsid w:val="00791703"/>
    <w:rsid w:val="00791895"/>
    <w:rsid w:val="0079219E"/>
    <w:rsid w:val="00796F59"/>
    <w:rsid w:val="00797048"/>
    <w:rsid w:val="007A298A"/>
    <w:rsid w:val="007A2DAE"/>
    <w:rsid w:val="007A2F1B"/>
    <w:rsid w:val="007B0383"/>
    <w:rsid w:val="007B1734"/>
    <w:rsid w:val="007B1C5E"/>
    <w:rsid w:val="007B698A"/>
    <w:rsid w:val="007C24E4"/>
    <w:rsid w:val="007C33D5"/>
    <w:rsid w:val="007C4C5F"/>
    <w:rsid w:val="007C64D5"/>
    <w:rsid w:val="007C6F6C"/>
    <w:rsid w:val="007D10C2"/>
    <w:rsid w:val="007D184B"/>
    <w:rsid w:val="007D1C4C"/>
    <w:rsid w:val="007D1EB9"/>
    <w:rsid w:val="007D27DE"/>
    <w:rsid w:val="007D3CC1"/>
    <w:rsid w:val="007D55E2"/>
    <w:rsid w:val="007D5FEB"/>
    <w:rsid w:val="007D6BDB"/>
    <w:rsid w:val="007E167B"/>
    <w:rsid w:val="007E1699"/>
    <w:rsid w:val="007E25CF"/>
    <w:rsid w:val="007E3754"/>
    <w:rsid w:val="007E5BA6"/>
    <w:rsid w:val="007F1A98"/>
    <w:rsid w:val="007F32D8"/>
    <w:rsid w:val="007F3F9B"/>
    <w:rsid w:val="007F64EA"/>
    <w:rsid w:val="0080013B"/>
    <w:rsid w:val="00801373"/>
    <w:rsid w:val="0080425A"/>
    <w:rsid w:val="00804AA0"/>
    <w:rsid w:val="0080594D"/>
    <w:rsid w:val="00805A02"/>
    <w:rsid w:val="00810013"/>
    <w:rsid w:val="00810652"/>
    <w:rsid w:val="00810BEC"/>
    <w:rsid w:val="00812A14"/>
    <w:rsid w:val="00814B57"/>
    <w:rsid w:val="008169DE"/>
    <w:rsid w:val="008170DE"/>
    <w:rsid w:val="00817685"/>
    <w:rsid w:val="00822666"/>
    <w:rsid w:val="008241F7"/>
    <w:rsid w:val="00831A22"/>
    <w:rsid w:val="0083285A"/>
    <w:rsid w:val="0083306F"/>
    <w:rsid w:val="00834FC3"/>
    <w:rsid w:val="0083583F"/>
    <w:rsid w:val="00837E57"/>
    <w:rsid w:val="0084366B"/>
    <w:rsid w:val="00846901"/>
    <w:rsid w:val="00850178"/>
    <w:rsid w:val="0085063D"/>
    <w:rsid w:val="0085205D"/>
    <w:rsid w:val="0085270F"/>
    <w:rsid w:val="00853FEF"/>
    <w:rsid w:val="00854302"/>
    <w:rsid w:val="008568B9"/>
    <w:rsid w:val="008602C3"/>
    <w:rsid w:val="0086222B"/>
    <w:rsid w:val="00862324"/>
    <w:rsid w:val="00862A1A"/>
    <w:rsid w:val="008634D9"/>
    <w:rsid w:val="00865ACF"/>
    <w:rsid w:val="00867EEF"/>
    <w:rsid w:val="00873579"/>
    <w:rsid w:val="00875316"/>
    <w:rsid w:val="0087622F"/>
    <w:rsid w:val="00877015"/>
    <w:rsid w:val="008820B0"/>
    <w:rsid w:val="00882A38"/>
    <w:rsid w:val="00882D2B"/>
    <w:rsid w:val="00882E5B"/>
    <w:rsid w:val="00885D7F"/>
    <w:rsid w:val="00891E6D"/>
    <w:rsid w:val="0089208A"/>
    <w:rsid w:val="00892577"/>
    <w:rsid w:val="0089356B"/>
    <w:rsid w:val="00893AC5"/>
    <w:rsid w:val="008A18EA"/>
    <w:rsid w:val="008A2232"/>
    <w:rsid w:val="008A4583"/>
    <w:rsid w:val="008A57F1"/>
    <w:rsid w:val="008A742F"/>
    <w:rsid w:val="008A79B5"/>
    <w:rsid w:val="008B039D"/>
    <w:rsid w:val="008B0650"/>
    <w:rsid w:val="008B6363"/>
    <w:rsid w:val="008B7A54"/>
    <w:rsid w:val="008B7CC9"/>
    <w:rsid w:val="008C0F64"/>
    <w:rsid w:val="008C7336"/>
    <w:rsid w:val="008D0712"/>
    <w:rsid w:val="008D1BB8"/>
    <w:rsid w:val="008D2013"/>
    <w:rsid w:val="008D29A8"/>
    <w:rsid w:val="008D2FA3"/>
    <w:rsid w:val="008D63C4"/>
    <w:rsid w:val="008D64EB"/>
    <w:rsid w:val="008E3463"/>
    <w:rsid w:val="008E366F"/>
    <w:rsid w:val="008E4082"/>
    <w:rsid w:val="008E4D09"/>
    <w:rsid w:val="008E52EB"/>
    <w:rsid w:val="008E70E2"/>
    <w:rsid w:val="008E7BB0"/>
    <w:rsid w:val="008F1FDF"/>
    <w:rsid w:val="008F22EF"/>
    <w:rsid w:val="008F2C55"/>
    <w:rsid w:val="008F4C6D"/>
    <w:rsid w:val="008F584C"/>
    <w:rsid w:val="008F5950"/>
    <w:rsid w:val="008F6078"/>
    <w:rsid w:val="00901662"/>
    <w:rsid w:val="00905FFC"/>
    <w:rsid w:val="00911631"/>
    <w:rsid w:val="00912DB5"/>
    <w:rsid w:val="0091312E"/>
    <w:rsid w:val="00914281"/>
    <w:rsid w:val="009167CB"/>
    <w:rsid w:val="0092003B"/>
    <w:rsid w:val="00922D60"/>
    <w:rsid w:val="00923D7B"/>
    <w:rsid w:val="00925579"/>
    <w:rsid w:val="009269E3"/>
    <w:rsid w:val="009273BC"/>
    <w:rsid w:val="009279D7"/>
    <w:rsid w:val="009323B8"/>
    <w:rsid w:val="009340CD"/>
    <w:rsid w:val="00935D32"/>
    <w:rsid w:val="00937481"/>
    <w:rsid w:val="00940E01"/>
    <w:rsid w:val="009421F6"/>
    <w:rsid w:val="00942507"/>
    <w:rsid w:val="00945F96"/>
    <w:rsid w:val="009479DB"/>
    <w:rsid w:val="00950497"/>
    <w:rsid w:val="00951108"/>
    <w:rsid w:val="00951706"/>
    <w:rsid w:val="00952726"/>
    <w:rsid w:val="00953412"/>
    <w:rsid w:val="00953E34"/>
    <w:rsid w:val="00957055"/>
    <w:rsid w:val="00957414"/>
    <w:rsid w:val="00960118"/>
    <w:rsid w:val="00960198"/>
    <w:rsid w:val="0096102F"/>
    <w:rsid w:val="00962214"/>
    <w:rsid w:val="009661AB"/>
    <w:rsid w:val="0096713E"/>
    <w:rsid w:val="00970A83"/>
    <w:rsid w:val="0097159C"/>
    <w:rsid w:val="009748BD"/>
    <w:rsid w:val="009753BE"/>
    <w:rsid w:val="00981D7C"/>
    <w:rsid w:val="00983D5F"/>
    <w:rsid w:val="00984EFF"/>
    <w:rsid w:val="00984FE8"/>
    <w:rsid w:val="00987B5D"/>
    <w:rsid w:val="00987E52"/>
    <w:rsid w:val="0099049B"/>
    <w:rsid w:val="00991162"/>
    <w:rsid w:val="00992822"/>
    <w:rsid w:val="00993FA6"/>
    <w:rsid w:val="009975E5"/>
    <w:rsid w:val="00997C6F"/>
    <w:rsid w:val="009A09C2"/>
    <w:rsid w:val="009A4E0D"/>
    <w:rsid w:val="009A5145"/>
    <w:rsid w:val="009B16E2"/>
    <w:rsid w:val="009B170E"/>
    <w:rsid w:val="009B2852"/>
    <w:rsid w:val="009B4CD1"/>
    <w:rsid w:val="009B5016"/>
    <w:rsid w:val="009B58BE"/>
    <w:rsid w:val="009B5DDC"/>
    <w:rsid w:val="009B6061"/>
    <w:rsid w:val="009B7C45"/>
    <w:rsid w:val="009C0D9A"/>
    <w:rsid w:val="009C230F"/>
    <w:rsid w:val="009C52BC"/>
    <w:rsid w:val="009C6C69"/>
    <w:rsid w:val="009C6F95"/>
    <w:rsid w:val="009C7344"/>
    <w:rsid w:val="009D0DA2"/>
    <w:rsid w:val="009D3B22"/>
    <w:rsid w:val="009D3ECD"/>
    <w:rsid w:val="009D4829"/>
    <w:rsid w:val="009D6E12"/>
    <w:rsid w:val="009E0F51"/>
    <w:rsid w:val="009E405C"/>
    <w:rsid w:val="009E4FFA"/>
    <w:rsid w:val="009F0F31"/>
    <w:rsid w:val="009F2614"/>
    <w:rsid w:val="00A0329E"/>
    <w:rsid w:val="00A03423"/>
    <w:rsid w:val="00A06DCC"/>
    <w:rsid w:val="00A1159E"/>
    <w:rsid w:val="00A1233C"/>
    <w:rsid w:val="00A13D1B"/>
    <w:rsid w:val="00A1410D"/>
    <w:rsid w:val="00A15BDA"/>
    <w:rsid w:val="00A208EF"/>
    <w:rsid w:val="00A21AC6"/>
    <w:rsid w:val="00A23E4F"/>
    <w:rsid w:val="00A243DC"/>
    <w:rsid w:val="00A244DA"/>
    <w:rsid w:val="00A24C7C"/>
    <w:rsid w:val="00A24D9C"/>
    <w:rsid w:val="00A2671C"/>
    <w:rsid w:val="00A26DE8"/>
    <w:rsid w:val="00A2733F"/>
    <w:rsid w:val="00A32E50"/>
    <w:rsid w:val="00A34A93"/>
    <w:rsid w:val="00A41B1B"/>
    <w:rsid w:val="00A423B2"/>
    <w:rsid w:val="00A437DF"/>
    <w:rsid w:val="00A44054"/>
    <w:rsid w:val="00A44420"/>
    <w:rsid w:val="00A53784"/>
    <w:rsid w:val="00A55630"/>
    <w:rsid w:val="00A570ED"/>
    <w:rsid w:val="00A60027"/>
    <w:rsid w:val="00A6050F"/>
    <w:rsid w:val="00A62CC0"/>
    <w:rsid w:val="00A64F52"/>
    <w:rsid w:val="00A65E50"/>
    <w:rsid w:val="00A66AB6"/>
    <w:rsid w:val="00A66E46"/>
    <w:rsid w:val="00A73782"/>
    <w:rsid w:val="00A7422C"/>
    <w:rsid w:val="00A755D1"/>
    <w:rsid w:val="00A756F6"/>
    <w:rsid w:val="00A77AAB"/>
    <w:rsid w:val="00A817F5"/>
    <w:rsid w:val="00A82439"/>
    <w:rsid w:val="00A82B46"/>
    <w:rsid w:val="00A82D1C"/>
    <w:rsid w:val="00A8434D"/>
    <w:rsid w:val="00A85E2C"/>
    <w:rsid w:val="00AA6B72"/>
    <w:rsid w:val="00AB0AED"/>
    <w:rsid w:val="00AB17D0"/>
    <w:rsid w:val="00AB51AB"/>
    <w:rsid w:val="00AB7184"/>
    <w:rsid w:val="00AB7653"/>
    <w:rsid w:val="00AB7A08"/>
    <w:rsid w:val="00AC0682"/>
    <w:rsid w:val="00AC1387"/>
    <w:rsid w:val="00AC2F3B"/>
    <w:rsid w:val="00AC4C41"/>
    <w:rsid w:val="00AC695D"/>
    <w:rsid w:val="00AC7FDD"/>
    <w:rsid w:val="00AE20A2"/>
    <w:rsid w:val="00AE3486"/>
    <w:rsid w:val="00AE361A"/>
    <w:rsid w:val="00AE450E"/>
    <w:rsid w:val="00AF0DEA"/>
    <w:rsid w:val="00AF2DB9"/>
    <w:rsid w:val="00AF3656"/>
    <w:rsid w:val="00B012DC"/>
    <w:rsid w:val="00B0193E"/>
    <w:rsid w:val="00B06232"/>
    <w:rsid w:val="00B1072A"/>
    <w:rsid w:val="00B11FD1"/>
    <w:rsid w:val="00B13F69"/>
    <w:rsid w:val="00B14E9C"/>
    <w:rsid w:val="00B153C8"/>
    <w:rsid w:val="00B156E0"/>
    <w:rsid w:val="00B15C1E"/>
    <w:rsid w:val="00B16F3B"/>
    <w:rsid w:val="00B20680"/>
    <w:rsid w:val="00B20CF2"/>
    <w:rsid w:val="00B21A86"/>
    <w:rsid w:val="00B21DE5"/>
    <w:rsid w:val="00B23EB1"/>
    <w:rsid w:val="00B25153"/>
    <w:rsid w:val="00B25B6E"/>
    <w:rsid w:val="00B266F0"/>
    <w:rsid w:val="00B30C6B"/>
    <w:rsid w:val="00B31723"/>
    <w:rsid w:val="00B3370E"/>
    <w:rsid w:val="00B357F3"/>
    <w:rsid w:val="00B36EEC"/>
    <w:rsid w:val="00B37CF8"/>
    <w:rsid w:val="00B4231A"/>
    <w:rsid w:val="00B433F7"/>
    <w:rsid w:val="00B44B5A"/>
    <w:rsid w:val="00B507E8"/>
    <w:rsid w:val="00B5123E"/>
    <w:rsid w:val="00B54C1C"/>
    <w:rsid w:val="00B55D27"/>
    <w:rsid w:val="00B60A06"/>
    <w:rsid w:val="00B61934"/>
    <w:rsid w:val="00B626E4"/>
    <w:rsid w:val="00B62AEF"/>
    <w:rsid w:val="00B64DDB"/>
    <w:rsid w:val="00B65958"/>
    <w:rsid w:val="00B66A78"/>
    <w:rsid w:val="00B674D2"/>
    <w:rsid w:val="00B705F7"/>
    <w:rsid w:val="00B70849"/>
    <w:rsid w:val="00B70B5B"/>
    <w:rsid w:val="00B7106D"/>
    <w:rsid w:val="00B71CF4"/>
    <w:rsid w:val="00B72271"/>
    <w:rsid w:val="00B745F5"/>
    <w:rsid w:val="00B806F7"/>
    <w:rsid w:val="00B81F8F"/>
    <w:rsid w:val="00B82A0D"/>
    <w:rsid w:val="00B83DEA"/>
    <w:rsid w:val="00B87A5F"/>
    <w:rsid w:val="00B93AAA"/>
    <w:rsid w:val="00B9591D"/>
    <w:rsid w:val="00B9745A"/>
    <w:rsid w:val="00B97A58"/>
    <w:rsid w:val="00B97B0D"/>
    <w:rsid w:val="00BA175D"/>
    <w:rsid w:val="00BA2A75"/>
    <w:rsid w:val="00BA3046"/>
    <w:rsid w:val="00BA4195"/>
    <w:rsid w:val="00BA5B1C"/>
    <w:rsid w:val="00BA5F40"/>
    <w:rsid w:val="00BA73AB"/>
    <w:rsid w:val="00BB00EE"/>
    <w:rsid w:val="00BB0B5D"/>
    <w:rsid w:val="00BB3CD2"/>
    <w:rsid w:val="00BB5B0E"/>
    <w:rsid w:val="00BC105F"/>
    <w:rsid w:val="00BC18BC"/>
    <w:rsid w:val="00BC4376"/>
    <w:rsid w:val="00BC5C06"/>
    <w:rsid w:val="00BC6929"/>
    <w:rsid w:val="00BC7DF3"/>
    <w:rsid w:val="00BC7F45"/>
    <w:rsid w:val="00BD162A"/>
    <w:rsid w:val="00BD2621"/>
    <w:rsid w:val="00BE01D2"/>
    <w:rsid w:val="00BE3084"/>
    <w:rsid w:val="00BE3564"/>
    <w:rsid w:val="00BE4820"/>
    <w:rsid w:val="00BE4AF6"/>
    <w:rsid w:val="00BE5F2E"/>
    <w:rsid w:val="00BF02B1"/>
    <w:rsid w:val="00BF7858"/>
    <w:rsid w:val="00C04B11"/>
    <w:rsid w:val="00C067F9"/>
    <w:rsid w:val="00C079AF"/>
    <w:rsid w:val="00C07AD7"/>
    <w:rsid w:val="00C1300A"/>
    <w:rsid w:val="00C147CD"/>
    <w:rsid w:val="00C16F7A"/>
    <w:rsid w:val="00C21B44"/>
    <w:rsid w:val="00C22A81"/>
    <w:rsid w:val="00C24513"/>
    <w:rsid w:val="00C24CD9"/>
    <w:rsid w:val="00C25F5D"/>
    <w:rsid w:val="00C274A2"/>
    <w:rsid w:val="00C30FC2"/>
    <w:rsid w:val="00C31D3C"/>
    <w:rsid w:val="00C33849"/>
    <w:rsid w:val="00C34525"/>
    <w:rsid w:val="00C354F4"/>
    <w:rsid w:val="00C374DC"/>
    <w:rsid w:val="00C4330C"/>
    <w:rsid w:val="00C43F73"/>
    <w:rsid w:val="00C46EC5"/>
    <w:rsid w:val="00C47999"/>
    <w:rsid w:val="00C47ACA"/>
    <w:rsid w:val="00C51B73"/>
    <w:rsid w:val="00C531C5"/>
    <w:rsid w:val="00C54C61"/>
    <w:rsid w:val="00C563A6"/>
    <w:rsid w:val="00C5699E"/>
    <w:rsid w:val="00C56AEC"/>
    <w:rsid w:val="00C57307"/>
    <w:rsid w:val="00C57571"/>
    <w:rsid w:val="00C60ABA"/>
    <w:rsid w:val="00C647AC"/>
    <w:rsid w:val="00C67BD8"/>
    <w:rsid w:val="00C71B1F"/>
    <w:rsid w:val="00C74559"/>
    <w:rsid w:val="00C74CA0"/>
    <w:rsid w:val="00C76ACC"/>
    <w:rsid w:val="00C80D6B"/>
    <w:rsid w:val="00C826F7"/>
    <w:rsid w:val="00C84BE7"/>
    <w:rsid w:val="00C87989"/>
    <w:rsid w:val="00C90CB0"/>
    <w:rsid w:val="00C93090"/>
    <w:rsid w:val="00C94F9F"/>
    <w:rsid w:val="00C9761E"/>
    <w:rsid w:val="00CA047C"/>
    <w:rsid w:val="00CA2A1A"/>
    <w:rsid w:val="00CA3C46"/>
    <w:rsid w:val="00CA7715"/>
    <w:rsid w:val="00CB25B5"/>
    <w:rsid w:val="00CB3B76"/>
    <w:rsid w:val="00CB42C2"/>
    <w:rsid w:val="00CB665E"/>
    <w:rsid w:val="00CB6722"/>
    <w:rsid w:val="00CB6F3F"/>
    <w:rsid w:val="00CC01B6"/>
    <w:rsid w:val="00CC23FE"/>
    <w:rsid w:val="00CC3151"/>
    <w:rsid w:val="00CC3F2D"/>
    <w:rsid w:val="00CC4CAB"/>
    <w:rsid w:val="00CC57EE"/>
    <w:rsid w:val="00CC740D"/>
    <w:rsid w:val="00CD0DD9"/>
    <w:rsid w:val="00CD1DE2"/>
    <w:rsid w:val="00CD4F72"/>
    <w:rsid w:val="00CD7541"/>
    <w:rsid w:val="00CE3C41"/>
    <w:rsid w:val="00CE4F70"/>
    <w:rsid w:val="00CE7069"/>
    <w:rsid w:val="00CF6DBE"/>
    <w:rsid w:val="00D00F6D"/>
    <w:rsid w:val="00D027AF"/>
    <w:rsid w:val="00D031AB"/>
    <w:rsid w:val="00D038C6"/>
    <w:rsid w:val="00D048DB"/>
    <w:rsid w:val="00D102F5"/>
    <w:rsid w:val="00D112CC"/>
    <w:rsid w:val="00D12B53"/>
    <w:rsid w:val="00D12C9F"/>
    <w:rsid w:val="00D14C10"/>
    <w:rsid w:val="00D14FE3"/>
    <w:rsid w:val="00D16126"/>
    <w:rsid w:val="00D17133"/>
    <w:rsid w:val="00D21800"/>
    <w:rsid w:val="00D22EF1"/>
    <w:rsid w:val="00D245BA"/>
    <w:rsid w:val="00D2526A"/>
    <w:rsid w:val="00D31926"/>
    <w:rsid w:val="00D31951"/>
    <w:rsid w:val="00D33091"/>
    <w:rsid w:val="00D3309A"/>
    <w:rsid w:val="00D33114"/>
    <w:rsid w:val="00D33761"/>
    <w:rsid w:val="00D33A76"/>
    <w:rsid w:val="00D35064"/>
    <w:rsid w:val="00D4184D"/>
    <w:rsid w:val="00D4382C"/>
    <w:rsid w:val="00D4391B"/>
    <w:rsid w:val="00D50855"/>
    <w:rsid w:val="00D52427"/>
    <w:rsid w:val="00D53ABC"/>
    <w:rsid w:val="00D54422"/>
    <w:rsid w:val="00D54DFE"/>
    <w:rsid w:val="00D56413"/>
    <w:rsid w:val="00D565E7"/>
    <w:rsid w:val="00D6027B"/>
    <w:rsid w:val="00D6285E"/>
    <w:rsid w:val="00D62D22"/>
    <w:rsid w:val="00D63C19"/>
    <w:rsid w:val="00D64BA8"/>
    <w:rsid w:val="00D65F2F"/>
    <w:rsid w:val="00D67259"/>
    <w:rsid w:val="00D706C3"/>
    <w:rsid w:val="00D7245F"/>
    <w:rsid w:val="00D72AC7"/>
    <w:rsid w:val="00D7412C"/>
    <w:rsid w:val="00D76802"/>
    <w:rsid w:val="00D81470"/>
    <w:rsid w:val="00D823AF"/>
    <w:rsid w:val="00D83AA3"/>
    <w:rsid w:val="00D83DB6"/>
    <w:rsid w:val="00D85D71"/>
    <w:rsid w:val="00D86DF4"/>
    <w:rsid w:val="00D87C0C"/>
    <w:rsid w:val="00D91A9F"/>
    <w:rsid w:val="00D92A74"/>
    <w:rsid w:val="00D92DE5"/>
    <w:rsid w:val="00D945DE"/>
    <w:rsid w:val="00D9724A"/>
    <w:rsid w:val="00DA047C"/>
    <w:rsid w:val="00DB1704"/>
    <w:rsid w:val="00DB2C4B"/>
    <w:rsid w:val="00DB301D"/>
    <w:rsid w:val="00DB5EA1"/>
    <w:rsid w:val="00DC23AE"/>
    <w:rsid w:val="00DC27B9"/>
    <w:rsid w:val="00DD06E3"/>
    <w:rsid w:val="00DD21F5"/>
    <w:rsid w:val="00DD305F"/>
    <w:rsid w:val="00DD3A6D"/>
    <w:rsid w:val="00DD4A04"/>
    <w:rsid w:val="00DD6784"/>
    <w:rsid w:val="00DE06BA"/>
    <w:rsid w:val="00DE177B"/>
    <w:rsid w:val="00DE1BE9"/>
    <w:rsid w:val="00DE2937"/>
    <w:rsid w:val="00DE315C"/>
    <w:rsid w:val="00DE595F"/>
    <w:rsid w:val="00DE6099"/>
    <w:rsid w:val="00DE67D8"/>
    <w:rsid w:val="00DF4537"/>
    <w:rsid w:val="00DF4866"/>
    <w:rsid w:val="00DF79C0"/>
    <w:rsid w:val="00DF7C20"/>
    <w:rsid w:val="00E00BA3"/>
    <w:rsid w:val="00E0207E"/>
    <w:rsid w:val="00E04A22"/>
    <w:rsid w:val="00E05B29"/>
    <w:rsid w:val="00E069CC"/>
    <w:rsid w:val="00E10943"/>
    <w:rsid w:val="00E10F7F"/>
    <w:rsid w:val="00E115D5"/>
    <w:rsid w:val="00E14694"/>
    <w:rsid w:val="00E20A8A"/>
    <w:rsid w:val="00E22E7B"/>
    <w:rsid w:val="00E303DA"/>
    <w:rsid w:val="00E30C65"/>
    <w:rsid w:val="00E310A9"/>
    <w:rsid w:val="00E33FB8"/>
    <w:rsid w:val="00E3427D"/>
    <w:rsid w:val="00E35F0E"/>
    <w:rsid w:val="00E3639C"/>
    <w:rsid w:val="00E363C8"/>
    <w:rsid w:val="00E40921"/>
    <w:rsid w:val="00E41047"/>
    <w:rsid w:val="00E46BBA"/>
    <w:rsid w:val="00E50169"/>
    <w:rsid w:val="00E505DB"/>
    <w:rsid w:val="00E525E5"/>
    <w:rsid w:val="00E601D9"/>
    <w:rsid w:val="00E653EC"/>
    <w:rsid w:val="00E6583C"/>
    <w:rsid w:val="00E6732A"/>
    <w:rsid w:val="00E750B2"/>
    <w:rsid w:val="00E756F4"/>
    <w:rsid w:val="00E7583C"/>
    <w:rsid w:val="00E75FDC"/>
    <w:rsid w:val="00E76509"/>
    <w:rsid w:val="00E76CD6"/>
    <w:rsid w:val="00E80816"/>
    <w:rsid w:val="00E9101E"/>
    <w:rsid w:val="00E91AF3"/>
    <w:rsid w:val="00E95BE5"/>
    <w:rsid w:val="00E9650B"/>
    <w:rsid w:val="00E977CB"/>
    <w:rsid w:val="00EA06A3"/>
    <w:rsid w:val="00EA0702"/>
    <w:rsid w:val="00EA0A5F"/>
    <w:rsid w:val="00EA3534"/>
    <w:rsid w:val="00EA3F0F"/>
    <w:rsid w:val="00EA652C"/>
    <w:rsid w:val="00EB0C91"/>
    <w:rsid w:val="00EB3A04"/>
    <w:rsid w:val="00EB4AA9"/>
    <w:rsid w:val="00EB6673"/>
    <w:rsid w:val="00EB6B36"/>
    <w:rsid w:val="00EC209F"/>
    <w:rsid w:val="00EC2250"/>
    <w:rsid w:val="00EC41F1"/>
    <w:rsid w:val="00EC5FC2"/>
    <w:rsid w:val="00EC61D1"/>
    <w:rsid w:val="00EC7950"/>
    <w:rsid w:val="00ED1565"/>
    <w:rsid w:val="00ED239A"/>
    <w:rsid w:val="00ED294E"/>
    <w:rsid w:val="00ED4081"/>
    <w:rsid w:val="00ED423B"/>
    <w:rsid w:val="00ED4DA9"/>
    <w:rsid w:val="00ED5883"/>
    <w:rsid w:val="00ED6185"/>
    <w:rsid w:val="00EE009D"/>
    <w:rsid w:val="00EE100C"/>
    <w:rsid w:val="00EE1CDB"/>
    <w:rsid w:val="00EE3892"/>
    <w:rsid w:val="00EE4E97"/>
    <w:rsid w:val="00EE51A1"/>
    <w:rsid w:val="00EE57FA"/>
    <w:rsid w:val="00EE7F76"/>
    <w:rsid w:val="00EF407A"/>
    <w:rsid w:val="00F0110D"/>
    <w:rsid w:val="00F02461"/>
    <w:rsid w:val="00F03065"/>
    <w:rsid w:val="00F05531"/>
    <w:rsid w:val="00F06FE2"/>
    <w:rsid w:val="00F1072A"/>
    <w:rsid w:val="00F1266D"/>
    <w:rsid w:val="00F14153"/>
    <w:rsid w:val="00F15A5D"/>
    <w:rsid w:val="00F1640A"/>
    <w:rsid w:val="00F16E2D"/>
    <w:rsid w:val="00F20501"/>
    <w:rsid w:val="00F22949"/>
    <w:rsid w:val="00F25DB2"/>
    <w:rsid w:val="00F25F50"/>
    <w:rsid w:val="00F26B35"/>
    <w:rsid w:val="00F27D48"/>
    <w:rsid w:val="00F3208B"/>
    <w:rsid w:val="00F33349"/>
    <w:rsid w:val="00F34632"/>
    <w:rsid w:val="00F3578D"/>
    <w:rsid w:val="00F35D47"/>
    <w:rsid w:val="00F36D7E"/>
    <w:rsid w:val="00F375E6"/>
    <w:rsid w:val="00F516E2"/>
    <w:rsid w:val="00F52FA3"/>
    <w:rsid w:val="00F53751"/>
    <w:rsid w:val="00F53ECC"/>
    <w:rsid w:val="00F56F23"/>
    <w:rsid w:val="00F572DA"/>
    <w:rsid w:val="00F60BA1"/>
    <w:rsid w:val="00F62C20"/>
    <w:rsid w:val="00F62F77"/>
    <w:rsid w:val="00F63F12"/>
    <w:rsid w:val="00F6669D"/>
    <w:rsid w:val="00F66F64"/>
    <w:rsid w:val="00F676FD"/>
    <w:rsid w:val="00F71D98"/>
    <w:rsid w:val="00F74D94"/>
    <w:rsid w:val="00F75315"/>
    <w:rsid w:val="00F76AA4"/>
    <w:rsid w:val="00F7723F"/>
    <w:rsid w:val="00F80A51"/>
    <w:rsid w:val="00F814B6"/>
    <w:rsid w:val="00F82888"/>
    <w:rsid w:val="00F834FB"/>
    <w:rsid w:val="00F83CEB"/>
    <w:rsid w:val="00F84BF9"/>
    <w:rsid w:val="00F87428"/>
    <w:rsid w:val="00F87D18"/>
    <w:rsid w:val="00F91369"/>
    <w:rsid w:val="00F91A9A"/>
    <w:rsid w:val="00F92EF3"/>
    <w:rsid w:val="00F96749"/>
    <w:rsid w:val="00F979CF"/>
    <w:rsid w:val="00FA036C"/>
    <w:rsid w:val="00FA2F1E"/>
    <w:rsid w:val="00FA3F7C"/>
    <w:rsid w:val="00FA5453"/>
    <w:rsid w:val="00FB3DF7"/>
    <w:rsid w:val="00FB41DE"/>
    <w:rsid w:val="00FB553E"/>
    <w:rsid w:val="00FC01E3"/>
    <w:rsid w:val="00FC121A"/>
    <w:rsid w:val="00FC1CB8"/>
    <w:rsid w:val="00FC4901"/>
    <w:rsid w:val="00FD3DFE"/>
    <w:rsid w:val="00FD5811"/>
    <w:rsid w:val="00FD739D"/>
    <w:rsid w:val="00FD7604"/>
    <w:rsid w:val="00FD7C13"/>
    <w:rsid w:val="00FE1042"/>
    <w:rsid w:val="00FE344C"/>
    <w:rsid w:val="00FE3794"/>
    <w:rsid w:val="00FE500F"/>
    <w:rsid w:val="00FF3FEC"/>
    <w:rsid w:val="00FF4E54"/>
    <w:rsid w:val="00FF63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1945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82368"/>
    <w:pPr>
      <w:widowControl w:val="0"/>
      <w:jc w:val="both"/>
    </w:pPr>
    <w:rPr>
      <w:rFonts w:ascii="Times New Roman" w:hAnsi="Times New Roman"/>
      <w:kern w:val="2"/>
      <w:sz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CB25B5"/>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CB25B5"/>
    <w:rPr>
      <w:sz w:val="18"/>
      <w:szCs w:val="18"/>
    </w:rPr>
  </w:style>
  <w:style w:type="paragraph" w:styleId="a6">
    <w:name w:val="footer"/>
    <w:basedOn w:val="a0"/>
    <w:link w:val="a7"/>
    <w:uiPriority w:val="99"/>
    <w:unhideWhenUsed/>
    <w:rsid w:val="00CB25B5"/>
    <w:pPr>
      <w:tabs>
        <w:tab w:val="center" w:pos="4153"/>
        <w:tab w:val="right" w:pos="8306"/>
      </w:tabs>
      <w:snapToGrid w:val="0"/>
      <w:jc w:val="left"/>
    </w:pPr>
    <w:rPr>
      <w:sz w:val="18"/>
      <w:szCs w:val="18"/>
    </w:rPr>
  </w:style>
  <w:style w:type="character" w:customStyle="1" w:styleId="a7">
    <w:name w:val="页脚 字符"/>
    <w:link w:val="a6"/>
    <w:uiPriority w:val="99"/>
    <w:rsid w:val="00CB25B5"/>
    <w:rPr>
      <w:sz w:val="18"/>
      <w:szCs w:val="18"/>
    </w:rPr>
  </w:style>
  <w:style w:type="paragraph" w:customStyle="1" w:styleId="Default">
    <w:name w:val="Default"/>
    <w:uiPriority w:val="99"/>
    <w:rsid w:val="00CB25B5"/>
    <w:pPr>
      <w:widowControl w:val="0"/>
      <w:autoSpaceDE w:val="0"/>
      <w:autoSpaceDN w:val="0"/>
      <w:adjustRightInd w:val="0"/>
    </w:pPr>
    <w:rPr>
      <w:rFonts w:ascii="Times New Roman" w:hAnsi="Times New Roman"/>
      <w:color w:val="000000"/>
      <w:sz w:val="24"/>
      <w:szCs w:val="24"/>
    </w:rPr>
  </w:style>
  <w:style w:type="character" w:styleId="a8">
    <w:name w:val="Placeholder Text"/>
    <w:uiPriority w:val="99"/>
    <w:semiHidden/>
    <w:rsid w:val="00FC4901"/>
    <w:rPr>
      <w:color w:val="808080"/>
    </w:rPr>
  </w:style>
  <w:style w:type="paragraph" w:styleId="a9">
    <w:name w:val="Balloon Text"/>
    <w:basedOn w:val="a0"/>
    <w:link w:val="aa"/>
    <w:uiPriority w:val="99"/>
    <w:semiHidden/>
    <w:unhideWhenUsed/>
    <w:rsid w:val="00FA3F7C"/>
    <w:rPr>
      <w:sz w:val="18"/>
      <w:szCs w:val="18"/>
    </w:rPr>
  </w:style>
  <w:style w:type="character" w:customStyle="1" w:styleId="aa">
    <w:name w:val="批注框文本 字符"/>
    <w:link w:val="a9"/>
    <w:uiPriority w:val="99"/>
    <w:semiHidden/>
    <w:rsid w:val="00FA3F7C"/>
    <w:rPr>
      <w:rFonts w:ascii="Times New Roman" w:eastAsia="宋体" w:hAnsi="Times New Roman" w:cs="Times New Roman"/>
      <w:sz w:val="18"/>
      <w:szCs w:val="18"/>
    </w:rPr>
  </w:style>
  <w:style w:type="table" w:styleId="ab">
    <w:name w:val="Table Grid"/>
    <w:basedOn w:val="a2"/>
    <w:uiPriority w:val="39"/>
    <w:rsid w:val="000A77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0"/>
    <w:next w:val="a0"/>
    <w:uiPriority w:val="35"/>
    <w:unhideWhenUsed/>
    <w:qFormat/>
    <w:rsid w:val="00710790"/>
    <w:pPr>
      <w:spacing w:beforeLines="50" w:afterLines="50"/>
    </w:pPr>
    <w:rPr>
      <w:rFonts w:ascii="Calibri Light" w:eastAsia="黑体" w:hAnsi="Calibri Light"/>
      <w:sz w:val="20"/>
    </w:rPr>
  </w:style>
  <w:style w:type="paragraph" w:customStyle="1" w:styleId="a">
    <w:name w:val="定义"/>
    <w:basedOn w:val="a0"/>
    <w:next w:val="a0"/>
    <w:link w:val="Char"/>
    <w:qFormat/>
    <w:rsid w:val="00C24513"/>
    <w:pPr>
      <w:numPr>
        <w:numId w:val="2"/>
      </w:numPr>
      <w:spacing w:beforeLines="50" w:afterLines="50"/>
    </w:pPr>
    <w:rPr>
      <w:rFonts w:eastAsia="Times New Roman" w:cstheme="minorBidi"/>
      <w:i/>
      <w:sz w:val="24"/>
      <w:szCs w:val="22"/>
    </w:rPr>
  </w:style>
  <w:style w:type="character" w:customStyle="1" w:styleId="Char">
    <w:name w:val="定义 Char"/>
    <w:basedOn w:val="a1"/>
    <w:link w:val="a"/>
    <w:rsid w:val="00C24513"/>
    <w:rPr>
      <w:rFonts w:ascii="Times New Roman" w:eastAsia="Times New Roman" w:hAnsi="Times New Roman" w:cstheme="minorBidi"/>
      <w:i/>
      <w:kern w:val="2"/>
      <w:sz w:val="24"/>
      <w:szCs w:val="22"/>
    </w:rPr>
  </w:style>
  <w:style w:type="paragraph" w:styleId="ad">
    <w:name w:val="List Paragraph"/>
    <w:basedOn w:val="a0"/>
    <w:uiPriority w:val="34"/>
    <w:qFormat/>
    <w:rsid w:val="00A6050F"/>
    <w:pPr>
      <w:spacing w:beforeLines="50" w:afterLines="50"/>
      <w:ind w:firstLineChars="200" w:firstLine="420"/>
    </w:pPr>
    <w:rPr>
      <w:rFonts w:eastAsia="Times New Roman" w:cstheme="minorBidi"/>
      <w:sz w:val="24"/>
      <w:szCs w:val="22"/>
    </w:rPr>
  </w:style>
  <w:style w:type="paragraph" w:styleId="ae">
    <w:name w:val="Revision"/>
    <w:hidden/>
    <w:uiPriority w:val="99"/>
    <w:semiHidden/>
    <w:rsid w:val="00801373"/>
    <w:rPr>
      <w:rFonts w:ascii="Times New Roman" w:hAnsi="Times New Roman"/>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635776">
      <w:bodyDiv w:val="1"/>
      <w:marLeft w:val="0"/>
      <w:marRight w:val="0"/>
      <w:marTop w:val="0"/>
      <w:marBottom w:val="0"/>
      <w:divBdr>
        <w:top w:val="none" w:sz="0" w:space="0" w:color="auto"/>
        <w:left w:val="none" w:sz="0" w:space="0" w:color="auto"/>
        <w:bottom w:val="none" w:sz="0" w:space="0" w:color="auto"/>
        <w:right w:val="none" w:sz="0" w:space="0" w:color="auto"/>
      </w:divBdr>
      <w:divsChild>
        <w:div w:id="805121780">
          <w:marLeft w:val="0"/>
          <w:marRight w:val="0"/>
          <w:marTop w:val="0"/>
          <w:marBottom w:val="0"/>
          <w:divBdr>
            <w:top w:val="none" w:sz="0" w:space="0" w:color="auto"/>
            <w:left w:val="none" w:sz="0" w:space="0" w:color="auto"/>
            <w:bottom w:val="none" w:sz="0" w:space="0" w:color="auto"/>
            <w:right w:val="none" w:sz="0" w:space="0" w:color="auto"/>
          </w:divBdr>
        </w:div>
        <w:div w:id="1870991961">
          <w:marLeft w:val="0"/>
          <w:marRight w:val="0"/>
          <w:marTop w:val="0"/>
          <w:marBottom w:val="0"/>
          <w:divBdr>
            <w:top w:val="none" w:sz="0" w:space="0" w:color="auto"/>
            <w:left w:val="none" w:sz="0" w:space="0" w:color="auto"/>
            <w:bottom w:val="none" w:sz="0" w:space="0" w:color="auto"/>
            <w:right w:val="none" w:sz="0" w:space="0" w:color="auto"/>
          </w:divBdr>
        </w:div>
        <w:div w:id="2012564202">
          <w:marLeft w:val="0"/>
          <w:marRight w:val="0"/>
          <w:marTop w:val="0"/>
          <w:marBottom w:val="0"/>
          <w:divBdr>
            <w:top w:val="none" w:sz="0" w:space="0" w:color="auto"/>
            <w:left w:val="none" w:sz="0" w:space="0" w:color="auto"/>
            <w:bottom w:val="none" w:sz="0" w:space="0" w:color="auto"/>
            <w:right w:val="none" w:sz="0" w:space="0" w:color="auto"/>
          </w:divBdr>
        </w:div>
      </w:divsChild>
    </w:div>
    <w:div w:id="329911206">
      <w:bodyDiv w:val="1"/>
      <w:marLeft w:val="0"/>
      <w:marRight w:val="0"/>
      <w:marTop w:val="0"/>
      <w:marBottom w:val="0"/>
      <w:divBdr>
        <w:top w:val="none" w:sz="0" w:space="0" w:color="auto"/>
        <w:left w:val="none" w:sz="0" w:space="0" w:color="auto"/>
        <w:bottom w:val="none" w:sz="0" w:space="0" w:color="auto"/>
        <w:right w:val="none" w:sz="0" w:space="0" w:color="auto"/>
      </w:divBdr>
      <w:divsChild>
        <w:div w:id="464086477">
          <w:marLeft w:val="0"/>
          <w:marRight w:val="0"/>
          <w:marTop w:val="0"/>
          <w:marBottom w:val="0"/>
          <w:divBdr>
            <w:top w:val="none" w:sz="0" w:space="0" w:color="auto"/>
            <w:left w:val="none" w:sz="0" w:space="0" w:color="auto"/>
            <w:bottom w:val="none" w:sz="0" w:space="0" w:color="auto"/>
            <w:right w:val="none" w:sz="0" w:space="0" w:color="auto"/>
          </w:divBdr>
        </w:div>
        <w:div w:id="397677954">
          <w:marLeft w:val="0"/>
          <w:marRight w:val="0"/>
          <w:marTop w:val="0"/>
          <w:marBottom w:val="0"/>
          <w:divBdr>
            <w:top w:val="none" w:sz="0" w:space="0" w:color="auto"/>
            <w:left w:val="none" w:sz="0" w:space="0" w:color="auto"/>
            <w:bottom w:val="none" w:sz="0" w:space="0" w:color="auto"/>
            <w:right w:val="none" w:sz="0" w:space="0" w:color="auto"/>
          </w:divBdr>
        </w:div>
        <w:div w:id="533663035">
          <w:marLeft w:val="0"/>
          <w:marRight w:val="0"/>
          <w:marTop w:val="0"/>
          <w:marBottom w:val="0"/>
          <w:divBdr>
            <w:top w:val="none" w:sz="0" w:space="0" w:color="auto"/>
            <w:left w:val="none" w:sz="0" w:space="0" w:color="auto"/>
            <w:bottom w:val="none" w:sz="0" w:space="0" w:color="auto"/>
            <w:right w:val="none" w:sz="0" w:space="0" w:color="auto"/>
          </w:divBdr>
        </w:div>
      </w:divsChild>
    </w:div>
    <w:div w:id="406615012">
      <w:bodyDiv w:val="1"/>
      <w:marLeft w:val="0"/>
      <w:marRight w:val="0"/>
      <w:marTop w:val="0"/>
      <w:marBottom w:val="0"/>
      <w:divBdr>
        <w:top w:val="none" w:sz="0" w:space="0" w:color="auto"/>
        <w:left w:val="none" w:sz="0" w:space="0" w:color="auto"/>
        <w:bottom w:val="none" w:sz="0" w:space="0" w:color="auto"/>
        <w:right w:val="none" w:sz="0" w:space="0" w:color="auto"/>
      </w:divBdr>
      <w:divsChild>
        <w:div w:id="983315603">
          <w:marLeft w:val="0"/>
          <w:marRight w:val="0"/>
          <w:marTop w:val="0"/>
          <w:marBottom w:val="0"/>
          <w:divBdr>
            <w:top w:val="none" w:sz="0" w:space="0" w:color="auto"/>
            <w:left w:val="none" w:sz="0" w:space="0" w:color="auto"/>
            <w:bottom w:val="none" w:sz="0" w:space="0" w:color="auto"/>
            <w:right w:val="none" w:sz="0" w:space="0" w:color="auto"/>
          </w:divBdr>
        </w:div>
        <w:div w:id="276760518">
          <w:marLeft w:val="0"/>
          <w:marRight w:val="0"/>
          <w:marTop w:val="0"/>
          <w:marBottom w:val="0"/>
          <w:divBdr>
            <w:top w:val="none" w:sz="0" w:space="0" w:color="auto"/>
            <w:left w:val="none" w:sz="0" w:space="0" w:color="auto"/>
            <w:bottom w:val="none" w:sz="0" w:space="0" w:color="auto"/>
            <w:right w:val="none" w:sz="0" w:space="0" w:color="auto"/>
          </w:divBdr>
        </w:div>
        <w:div w:id="991056042">
          <w:marLeft w:val="0"/>
          <w:marRight w:val="0"/>
          <w:marTop w:val="0"/>
          <w:marBottom w:val="0"/>
          <w:divBdr>
            <w:top w:val="none" w:sz="0" w:space="0" w:color="auto"/>
            <w:left w:val="none" w:sz="0" w:space="0" w:color="auto"/>
            <w:bottom w:val="none" w:sz="0" w:space="0" w:color="auto"/>
            <w:right w:val="none" w:sz="0" w:space="0" w:color="auto"/>
          </w:divBdr>
        </w:div>
      </w:divsChild>
    </w:div>
    <w:div w:id="1241214912">
      <w:bodyDiv w:val="1"/>
      <w:marLeft w:val="0"/>
      <w:marRight w:val="0"/>
      <w:marTop w:val="0"/>
      <w:marBottom w:val="0"/>
      <w:divBdr>
        <w:top w:val="none" w:sz="0" w:space="0" w:color="auto"/>
        <w:left w:val="none" w:sz="0" w:space="0" w:color="auto"/>
        <w:bottom w:val="none" w:sz="0" w:space="0" w:color="auto"/>
        <w:right w:val="none" w:sz="0" w:space="0" w:color="auto"/>
      </w:divBdr>
      <w:divsChild>
        <w:div w:id="1477644829">
          <w:marLeft w:val="0"/>
          <w:marRight w:val="0"/>
          <w:marTop w:val="0"/>
          <w:marBottom w:val="0"/>
          <w:divBdr>
            <w:top w:val="none" w:sz="0" w:space="0" w:color="auto"/>
            <w:left w:val="none" w:sz="0" w:space="0" w:color="auto"/>
            <w:bottom w:val="none" w:sz="0" w:space="0" w:color="auto"/>
            <w:right w:val="none" w:sz="0" w:space="0" w:color="auto"/>
          </w:divBdr>
        </w:div>
        <w:div w:id="1907760904">
          <w:marLeft w:val="0"/>
          <w:marRight w:val="0"/>
          <w:marTop w:val="0"/>
          <w:marBottom w:val="0"/>
          <w:divBdr>
            <w:top w:val="none" w:sz="0" w:space="0" w:color="auto"/>
            <w:left w:val="none" w:sz="0" w:space="0" w:color="auto"/>
            <w:bottom w:val="none" w:sz="0" w:space="0" w:color="auto"/>
            <w:right w:val="none" w:sz="0" w:space="0" w:color="auto"/>
          </w:divBdr>
        </w:div>
        <w:div w:id="246036699">
          <w:marLeft w:val="0"/>
          <w:marRight w:val="0"/>
          <w:marTop w:val="0"/>
          <w:marBottom w:val="0"/>
          <w:divBdr>
            <w:top w:val="none" w:sz="0" w:space="0" w:color="auto"/>
            <w:left w:val="none" w:sz="0" w:space="0" w:color="auto"/>
            <w:bottom w:val="none" w:sz="0" w:space="0" w:color="auto"/>
            <w:right w:val="none" w:sz="0" w:space="0" w:color="auto"/>
          </w:divBdr>
        </w:div>
      </w:divsChild>
    </w:div>
    <w:div w:id="1262763761">
      <w:bodyDiv w:val="1"/>
      <w:marLeft w:val="0"/>
      <w:marRight w:val="0"/>
      <w:marTop w:val="0"/>
      <w:marBottom w:val="0"/>
      <w:divBdr>
        <w:top w:val="none" w:sz="0" w:space="0" w:color="auto"/>
        <w:left w:val="none" w:sz="0" w:space="0" w:color="auto"/>
        <w:bottom w:val="none" w:sz="0" w:space="0" w:color="auto"/>
        <w:right w:val="none" w:sz="0" w:space="0" w:color="auto"/>
      </w:divBdr>
      <w:divsChild>
        <w:div w:id="1092162805">
          <w:marLeft w:val="0"/>
          <w:marRight w:val="0"/>
          <w:marTop w:val="0"/>
          <w:marBottom w:val="0"/>
          <w:divBdr>
            <w:top w:val="none" w:sz="0" w:space="0" w:color="auto"/>
            <w:left w:val="none" w:sz="0" w:space="0" w:color="auto"/>
            <w:bottom w:val="none" w:sz="0" w:space="0" w:color="auto"/>
            <w:right w:val="none" w:sz="0" w:space="0" w:color="auto"/>
          </w:divBdr>
        </w:div>
        <w:div w:id="62215481">
          <w:marLeft w:val="0"/>
          <w:marRight w:val="0"/>
          <w:marTop w:val="0"/>
          <w:marBottom w:val="0"/>
          <w:divBdr>
            <w:top w:val="none" w:sz="0" w:space="0" w:color="auto"/>
            <w:left w:val="none" w:sz="0" w:space="0" w:color="auto"/>
            <w:bottom w:val="none" w:sz="0" w:space="0" w:color="auto"/>
            <w:right w:val="none" w:sz="0" w:space="0" w:color="auto"/>
          </w:divBdr>
        </w:div>
        <w:div w:id="247927287">
          <w:marLeft w:val="0"/>
          <w:marRight w:val="0"/>
          <w:marTop w:val="0"/>
          <w:marBottom w:val="0"/>
          <w:divBdr>
            <w:top w:val="none" w:sz="0" w:space="0" w:color="auto"/>
            <w:left w:val="none" w:sz="0" w:space="0" w:color="auto"/>
            <w:bottom w:val="none" w:sz="0" w:space="0" w:color="auto"/>
            <w:right w:val="none" w:sz="0" w:space="0" w:color="auto"/>
          </w:divBdr>
        </w:div>
      </w:divsChild>
    </w:div>
    <w:div w:id="1459029289">
      <w:bodyDiv w:val="1"/>
      <w:marLeft w:val="0"/>
      <w:marRight w:val="0"/>
      <w:marTop w:val="0"/>
      <w:marBottom w:val="0"/>
      <w:divBdr>
        <w:top w:val="none" w:sz="0" w:space="0" w:color="auto"/>
        <w:left w:val="none" w:sz="0" w:space="0" w:color="auto"/>
        <w:bottom w:val="none" w:sz="0" w:space="0" w:color="auto"/>
        <w:right w:val="none" w:sz="0" w:space="0" w:color="auto"/>
      </w:divBdr>
      <w:divsChild>
        <w:div w:id="909384003">
          <w:marLeft w:val="0"/>
          <w:marRight w:val="0"/>
          <w:marTop w:val="0"/>
          <w:marBottom w:val="0"/>
          <w:divBdr>
            <w:top w:val="none" w:sz="0" w:space="0" w:color="auto"/>
            <w:left w:val="none" w:sz="0" w:space="0" w:color="auto"/>
            <w:bottom w:val="none" w:sz="0" w:space="0" w:color="auto"/>
            <w:right w:val="none" w:sz="0" w:space="0" w:color="auto"/>
          </w:divBdr>
        </w:div>
        <w:div w:id="789320446">
          <w:marLeft w:val="0"/>
          <w:marRight w:val="0"/>
          <w:marTop w:val="0"/>
          <w:marBottom w:val="0"/>
          <w:divBdr>
            <w:top w:val="none" w:sz="0" w:space="0" w:color="auto"/>
            <w:left w:val="none" w:sz="0" w:space="0" w:color="auto"/>
            <w:bottom w:val="none" w:sz="0" w:space="0" w:color="auto"/>
            <w:right w:val="none" w:sz="0" w:space="0" w:color="auto"/>
          </w:divBdr>
        </w:div>
        <w:div w:id="522863375">
          <w:marLeft w:val="0"/>
          <w:marRight w:val="0"/>
          <w:marTop w:val="0"/>
          <w:marBottom w:val="0"/>
          <w:divBdr>
            <w:top w:val="none" w:sz="0" w:space="0" w:color="auto"/>
            <w:left w:val="none" w:sz="0" w:space="0" w:color="auto"/>
            <w:bottom w:val="none" w:sz="0" w:space="0" w:color="auto"/>
            <w:right w:val="none" w:sz="0" w:space="0" w:color="auto"/>
          </w:divBdr>
        </w:div>
        <w:div w:id="1088380771">
          <w:marLeft w:val="0"/>
          <w:marRight w:val="0"/>
          <w:marTop w:val="0"/>
          <w:marBottom w:val="0"/>
          <w:divBdr>
            <w:top w:val="none" w:sz="0" w:space="0" w:color="auto"/>
            <w:left w:val="none" w:sz="0" w:space="0" w:color="auto"/>
            <w:bottom w:val="none" w:sz="0" w:space="0" w:color="auto"/>
            <w:right w:val="none" w:sz="0" w:space="0" w:color="auto"/>
          </w:divBdr>
        </w:div>
        <w:div w:id="1822117255">
          <w:marLeft w:val="0"/>
          <w:marRight w:val="0"/>
          <w:marTop w:val="0"/>
          <w:marBottom w:val="0"/>
          <w:divBdr>
            <w:top w:val="none" w:sz="0" w:space="0" w:color="auto"/>
            <w:left w:val="none" w:sz="0" w:space="0" w:color="auto"/>
            <w:bottom w:val="none" w:sz="0" w:space="0" w:color="auto"/>
            <w:right w:val="none" w:sz="0" w:space="0" w:color="auto"/>
          </w:divBdr>
        </w:div>
        <w:div w:id="1323045850">
          <w:marLeft w:val="0"/>
          <w:marRight w:val="0"/>
          <w:marTop w:val="0"/>
          <w:marBottom w:val="0"/>
          <w:divBdr>
            <w:top w:val="none" w:sz="0" w:space="0" w:color="auto"/>
            <w:left w:val="none" w:sz="0" w:space="0" w:color="auto"/>
            <w:bottom w:val="none" w:sz="0" w:space="0" w:color="auto"/>
            <w:right w:val="none" w:sz="0" w:space="0" w:color="auto"/>
          </w:divBdr>
        </w:div>
        <w:div w:id="593978661">
          <w:marLeft w:val="0"/>
          <w:marRight w:val="0"/>
          <w:marTop w:val="0"/>
          <w:marBottom w:val="0"/>
          <w:divBdr>
            <w:top w:val="none" w:sz="0" w:space="0" w:color="auto"/>
            <w:left w:val="none" w:sz="0" w:space="0" w:color="auto"/>
            <w:bottom w:val="none" w:sz="0" w:space="0" w:color="auto"/>
            <w:right w:val="none" w:sz="0" w:space="0" w:color="auto"/>
          </w:divBdr>
        </w:div>
        <w:div w:id="1960723207">
          <w:marLeft w:val="0"/>
          <w:marRight w:val="0"/>
          <w:marTop w:val="0"/>
          <w:marBottom w:val="0"/>
          <w:divBdr>
            <w:top w:val="none" w:sz="0" w:space="0" w:color="auto"/>
            <w:left w:val="none" w:sz="0" w:space="0" w:color="auto"/>
            <w:bottom w:val="none" w:sz="0" w:space="0" w:color="auto"/>
            <w:right w:val="none" w:sz="0" w:space="0" w:color="auto"/>
          </w:divBdr>
        </w:div>
        <w:div w:id="155851333">
          <w:marLeft w:val="0"/>
          <w:marRight w:val="0"/>
          <w:marTop w:val="0"/>
          <w:marBottom w:val="0"/>
          <w:divBdr>
            <w:top w:val="none" w:sz="0" w:space="0" w:color="auto"/>
            <w:left w:val="none" w:sz="0" w:space="0" w:color="auto"/>
            <w:bottom w:val="none" w:sz="0" w:space="0" w:color="auto"/>
            <w:right w:val="none" w:sz="0" w:space="0" w:color="auto"/>
          </w:divBdr>
        </w:div>
        <w:div w:id="1517421029">
          <w:marLeft w:val="0"/>
          <w:marRight w:val="0"/>
          <w:marTop w:val="0"/>
          <w:marBottom w:val="0"/>
          <w:divBdr>
            <w:top w:val="none" w:sz="0" w:space="0" w:color="auto"/>
            <w:left w:val="none" w:sz="0" w:space="0" w:color="auto"/>
            <w:bottom w:val="none" w:sz="0" w:space="0" w:color="auto"/>
            <w:right w:val="none" w:sz="0" w:space="0" w:color="auto"/>
          </w:divBdr>
        </w:div>
        <w:div w:id="1237281253">
          <w:marLeft w:val="0"/>
          <w:marRight w:val="0"/>
          <w:marTop w:val="0"/>
          <w:marBottom w:val="0"/>
          <w:divBdr>
            <w:top w:val="none" w:sz="0" w:space="0" w:color="auto"/>
            <w:left w:val="none" w:sz="0" w:space="0" w:color="auto"/>
            <w:bottom w:val="none" w:sz="0" w:space="0" w:color="auto"/>
            <w:right w:val="none" w:sz="0" w:space="0" w:color="auto"/>
          </w:divBdr>
        </w:div>
        <w:div w:id="321006011">
          <w:marLeft w:val="0"/>
          <w:marRight w:val="0"/>
          <w:marTop w:val="0"/>
          <w:marBottom w:val="0"/>
          <w:divBdr>
            <w:top w:val="none" w:sz="0" w:space="0" w:color="auto"/>
            <w:left w:val="none" w:sz="0" w:space="0" w:color="auto"/>
            <w:bottom w:val="none" w:sz="0" w:space="0" w:color="auto"/>
            <w:right w:val="none" w:sz="0" w:space="0" w:color="auto"/>
          </w:divBdr>
        </w:div>
        <w:div w:id="46685957">
          <w:marLeft w:val="0"/>
          <w:marRight w:val="0"/>
          <w:marTop w:val="0"/>
          <w:marBottom w:val="0"/>
          <w:divBdr>
            <w:top w:val="none" w:sz="0" w:space="0" w:color="auto"/>
            <w:left w:val="none" w:sz="0" w:space="0" w:color="auto"/>
            <w:bottom w:val="none" w:sz="0" w:space="0" w:color="auto"/>
            <w:right w:val="none" w:sz="0" w:space="0" w:color="auto"/>
          </w:divBdr>
        </w:div>
        <w:div w:id="1751779770">
          <w:marLeft w:val="0"/>
          <w:marRight w:val="0"/>
          <w:marTop w:val="0"/>
          <w:marBottom w:val="0"/>
          <w:divBdr>
            <w:top w:val="none" w:sz="0" w:space="0" w:color="auto"/>
            <w:left w:val="none" w:sz="0" w:space="0" w:color="auto"/>
            <w:bottom w:val="none" w:sz="0" w:space="0" w:color="auto"/>
            <w:right w:val="none" w:sz="0" w:space="0" w:color="auto"/>
          </w:divBdr>
        </w:div>
        <w:div w:id="631985377">
          <w:marLeft w:val="0"/>
          <w:marRight w:val="0"/>
          <w:marTop w:val="0"/>
          <w:marBottom w:val="0"/>
          <w:divBdr>
            <w:top w:val="none" w:sz="0" w:space="0" w:color="auto"/>
            <w:left w:val="none" w:sz="0" w:space="0" w:color="auto"/>
            <w:bottom w:val="none" w:sz="0" w:space="0" w:color="auto"/>
            <w:right w:val="none" w:sz="0" w:space="0" w:color="auto"/>
          </w:divBdr>
        </w:div>
        <w:div w:id="1484544644">
          <w:marLeft w:val="0"/>
          <w:marRight w:val="0"/>
          <w:marTop w:val="0"/>
          <w:marBottom w:val="0"/>
          <w:divBdr>
            <w:top w:val="none" w:sz="0" w:space="0" w:color="auto"/>
            <w:left w:val="none" w:sz="0" w:space="0" w:color="auto"/>
            <w:bottom w:val="none" w:sz="0" w:space="0" w:color="auto"/>
            <w:right w:val="none" w:sz="0" w:space="0" w:color="auto"/>
          </w:divBdr>
        </w:div>
        <w:div w:id="1995589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AFA8B-96E3-4E63-B816-4183E456C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8</Pages>
  <Words>1361</Words>
  <Characters>7764</Characters>
  <Application>Microsoft Office Word</Application>
  <DocSecurity>0</DocSecurity>
  <Lines>64</Lines>
  <Paragraphs>18</Paragraphs>
  <ScaleCrop>false</ScaleCrop>
  <Company>ZJU</Company>
  <LinksUpToDate>false</LinksUpToDate>
  <CharactersWithSpaces>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Jinming Chen</dc:creator>
  <cp:lastModifiedBy>陈锦明</cp:lastModifiedBy>
  <cp:revision>35</cp:revision>
  <dcterms:created xsi:type="dcterms:W3CDTF">2016-03-31T14:35:00Z</dcterms:created>
  <dcterms:modified xsi:type="dcterms:W3CDTF">2016-03-31T15:12:00Z</dcterms:modified>
</cp:coreProperties>
</file>