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7C7E" w14:textId="1A371D15" w:rsidR="00B158A3" w:rsidRDefault="0023271D" w:rsidP="0023271D">
      <w:pPr>
        <w:spacing w:line="240" w:lineRule="auto"/>
      </w:pPr>
      <w:r>
        <w:t>Wayne Mitchell</w:t>
      </w:r>
    </w:p>
    <w:p w14:paraId="3283B9CF" w14:textId="54B1454B" w:rsidR="0023271D" w:rsidRDefault="0023271D" w:rsidP="0023271D">
      <w:pPr>
        <w:spacing w:line="240" w:lineRule="auto"/>
      </w:pPr>
      <w:r>
        <w:t>CIS.250</w:t>
      </w:r>
    </w:p>
    <w:p w14:paraId="60942313" w14:textId="42FD836A" w:rsidR="0023271D" w:rsidRDefault="0023271D" w:rsidP="0023271D">
      <w:pPr>
        <w:spacing w:line="240" w:lineRule="auto"/>
      </w:pPr>
      <w:r>
        <w:t>Week13</w:t>
      </w:r>
    </w:p>
    <w:p w14:paraId="72592DEB" w14:textId="24D0B850" w:rsidR="0023271D" w:rsidRDefault="0023271D" w:rsidP="0023271D">
      <w:pPr>
        <w:spacing w:line="240" w:lineRule="auto"/>
      </w:pPr>
      <w:r>
        <w:t>Case 13.2</w:t>
      </w:r>
    </w:p>
    <w:p w14:paraId="664AD849" w14:textId="77777777" w:rsidR="0023271D" w:rsidRDefault="0023271D" w:rsidP="0023271D">
      <w:pPr>
        <w:spacing w:line="240" w:lineRule="auto"/>
      </w:pPr>
    </w:p>
    <w:p w14:paraId="51525416" w14:textId="77777777" w:rsidR="0023271D" w:rsidRPr="0023271D" w:rsidRDefault="0023271D" w:rsidP="0023271D">
      <w:pPr>
        <w:spacing w:line="240" w:lineRule="auto"/>
        <w:rPr>
          <w:b/>
          <w:bCs/>
        </w:rPr>
      </w:pPr>
      <w:r w:rsidRPr="0023271D">
        <w:rPr>
          <w:b/>
          <w:bCs/>
        </w:rPr>
        <w:t>Creative (Legal &amp; Ethical) Vulnerability Assessment Methods</w:t>
      </w:r>
    </w:p>
    <w:p w14:paraId="5E70B897" w14:textId="77777777" w:rsidR="0023271D" w:rsidRPr="0023271D" w:rsidRDefault="0023271D" w:rsidP="0023271D">
      <w:pPr>
        <w:spacing w:line="240" w:lineRule="auto"/>
      </w:pPr>
      <w:r w:rsidRPr="0023271D">
        <w:rPr>
          <w:b/>
          <w:bCs/>
        </w:rPr>
        <w:t>Personnel &amp; Policy Testing</w:t>
      </w:r>
    </w:p>
    <w:p w14:paraId="25666893" w14:textId="77777777" w:rsidR="0023271D" w:rsidRPr="0023271D" w:rsidRDefault="0023271D" w:rsidP="0023271D">
      <w:pPr>
        <w:numPr>
          <w:ilvl w:val="0"/>
          <w:numId w:val="1"/>
        </w:numPr>
        <w:spacing w:line="240" w:lineRule="auto"/>
      </w:pPr>
      <w:r w:rsidRPr="0023271D">
        <w:t>Pose as a job applicant with fabricated references to test whether HR verifies credentials before granting system access discussions</w:t>
      </w:r>
    </w:p>
    <w:p w14:paraId="64C6A292" w14:textId="77777777" w:rsidR="0023271D" w:rsidRPr="0023271D" w:rsidRDefault="0023271D" w:rsidP="0023271D">
      <w:pPr>
        <w:numPr>
          <w:ilvl w:val="0"/>
          <w:numId w:val="1"/>
        </w:numPr>
        <w:spacing w:line="240" w:lineRule="auto"/>
      </w:pPr>
      <w:r w:rsidRPr="0023271D">
        <w:t>Call the help desk pretending to be a new employee needing a password reset, measuring how much verification is required</w:t>
      </w:r>
    </w:p>
    <w:p w14:paraId="3357ACB5" w14:textId="77777777" w:rsidR="0023271D" w:rsidRPr="0023271D" w:rsidRDefault="0023271D" w:rsidP="0023271D">
      <w:pPr>
        <w:numPr>
          <w:ilvl w:val="0"/>
          <w:numId w:val="1"/>
        </w:numPr>
        <w:spacing w:line="240" w:lineRule="auto"/>
      </w:pPr>
      <w:r w:rsidRPr="0023271D">
        <w:t>Send simulated phishing emails to staff and track click rates and reporting behavior</w:t>
      </w:r>
    </w:p>
    <w:p w14:paraId="45896449" w14:textId="77777777" w:rsidR="0023271D" w:rsidRPr="0023271D" w:rsidRDefault="0023271D" w:rsidP="0023271D">
      <w:pPr>
        <w:spacing w:line="240" w:lineRule="auto"/>
      </w:pPr>
      <w:r w:rsidRPr="0023271D">
        <w:rPr>
          <w:b/>
          <w:bCs/>
        </w:rPr>
        <w:t>Physical &amp; Environmental</w:t>
      </w:r>
    </w:p>
    <w:p w14:paraId="42D917C4" w14:textId="77777777" w:rsidR="0023271D" w:rsidRPr="0023271D" w:rsidRDefault="0023271D" w:rsidP="0023271D">
      <w:pPr>
        <w:numPr>
          <w:ilvl w:val="0"/>
          <w:numId w:val="2"/>
        </w:numPr>
        <w:spacing w:line="240" w:lineRule="auto"/>
      </w:pPr>
      <w:r w:rsidRPr="0023271D">
        <w:t>Attempt to tailgate employees through secured doors during busy hours, staying visible but never touching locks</w:t>
      </w:r>
    </w:p>
    <w:p w14:paraId="1D718C7A" w14:textId="77777777" w:rsidR="0023271D" w:rsidRPr="0023271D" w:rsidRDefault="0023271D" w:rsidP="0023271D">
      <w:pPr>
        <w:numPr>
          <w:ilvl w:val="0"/>
          <w:numId w:val="2"/>
        </w:numPr>
        <w:spacing w:line="240" w:lineRule="auto"/>
      </w:pPr>
      <w:r w:rsidRPr="0023271D">
        <w:t>Leave USB drives labeled "Payroll Q4" in common areas and monitor whether employees plug them in or report them</w:t>
      </w:r>
    </w:p>
    <w:p w14:paraId="2826E8BB" w14:textId="77777777" w:rsidR="0023271D" w:rsidRPr="0023271D" w:rsidRDefault="0023271D" w:rsidP="0023271D">
      <w:pPr>
        <w:numPr>
          <w:ilvl w:val="0"/>
          <w:numId w:val="2"/>
        </w:numPr>
        <w:spacing w:line="240" w:lineRule="auto"/>
      </w:pPr>
      <w:r w:rsidRPr="0023271D">
        <w:t>Observe whether screens displaying sensitive data are visible from public lobbies or windows</w:t>
      </w:r>
    </w:p>
    <w:p w14:paraId="77BB218D" w14:textId="77777777" w:rsidR="0023271D" w:rsidRPr="0023271D" w:rsidRDefault="0023271D" w:rsidP="0023271D">
      <w:pPr>
        <w:spacing w:line="240" w:lineRule="auto"/>
      </w:pPr>
      <w:r w:rsidRPr="0023271D">
        <w:rPr>
          <w:b/>
          <w:bCs/>
        </w:rPr>
        <w:t>Network &amp; Digital</w:t>
      </w:r>
    </w:p>
    <w:p w14:paraId="61031355" w14:textId="77777777" w:rsidR="0023271D" w:rsidRPr="0023271D" w:rsidRDefault="0023271D" w:rsidP="0023271D">
      <w:pPr>
        <w:numPr>
          <w:ilvl w:val="0"/>
          <w:numId w:val="3"/>
        </w:numPr>
        <w:spacing w:line="240" w:lineRule="auto"/>
      </w:pPr>
      <w:r w:rsidRPr="0023271D">
        <w:t>Run passive network scans from a guest Wi-Fi connection to see what internal resources are discoverable</w:t>
      </w:r>
    </w:p>
    <w:p w14:paraId="4E09A07C" w14:textId="77777777" w:rsidR="0023271D" w:rsidRPr="0023271D" w:rsidRDefault="0023271D" w:rsidP="0023271D">
      <w:pPr>
        <w:numPr>
          <w:ilvl w:val="0"/>
          <w:numId w:val="3"/>
        </w:numPr>
        <w:spacing w:line="240" w:lineRule="auto"/>
      </w:pPr>
      <w:r w:rsidRPr="0023271D">
        <w:t>Test password policies by attempting common default credentials on publicly facing portals</w:t>
      </w:r>
    </w:p>
    <w:p w14:paraId="625E9182" w14:textId="7B03F481" w:rsidR="0023271D" w:rsidRPr="0023271D" w:rsidRDefault="0023271D" w:rsidP="0023271D">
      <w:pPr>
        <w:numPr>
          <w:ilvl w:val="0"/>
          <w:numId w:val="3"/>
        </w:numPr>
        <w:spacing w:line="240" w:lineRule="auto"/>
      </w:pPr>
      <w:r w:rsidRPr="0023271D">
        <w:t>Review of what employee information is publicly available on LinkedIn, job boards, and company websites that could aid a social engineering attack</w:t>
      </w:r>
    </w:p>
    <w:p w14:paraId="6101079C" w14:textId="77777777" w:rsidR="0023271D" w:rsidRPr="0023271D" w:rsidRDefault="0023271D" w:rsidP="0023271D">
      <w:pPr>
        <w:spacing w:line="240" w:lineRule="auto"/>
      </w:pPr>
      <w:r w:rsidRPr="0023271D">
        <w:rPr>
          <w:b/>
          <w:bCs/>
        </w:rPr>
        <w:t>Documentation &amp; Compliance</w:t>
      </w:r>
    </w:p>
    <w:p w14:paraId="7F8DCE46" w14:textId="77777777" w:rsidR="0023271D" w:rsidRPr="0023271D" w:rsidRDefault="0023271D" w:rsidP="0023271D">
      <w:pPr>
        <w:numPr>
          <w:ilvl w:val="0"/>
          <w:numId w:val="4"/>
        </w:numPr>
        <w:spacing w:line="240" w:lineRule="auto"/>
      </w:pPr>
      <w:r w:rsidRPr="0023271D">
        <w:t>Request sensitive documents through internal email, posing as a senior manager, to test email verification habits</w:t>
      </w:r>
    </w:p>
    <w:p w14:paraId="7E2F5521" w14:textId="05651227" w:rsidR="0023271D" w:rsidRPr="0023271D" w:rsidRDefault="0023271D" w:rsidP="0023271D">
      <w:pPr>
        <w:numPr>
          <w:ilvl w:val="0"/>
          <w:numId w:val="4"/>
        </w:numPr>
        <w:spacing w:line="240" w:lineRule="auto"/>
      </w:pPr>
      <w:r w:rsidRPr="0023271D">
        <w:t>Review of whether security policies are posted, enforced, and understood by staff</w:t>
      </w:r>
    </w:p>
    <w:p w14:paraId="358C0E5F" w14:textId="77777777" w:rsidR="0023271D" w:rsidRDefault="0023271D" w:rsidP="0023271D">
      <w:pPr>
        <w:spacing w:line="240" w:lineRule="auto"/>
      </w:pPr>
    </w:p>
    <w:sectPr w:rsidR="00232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0DF3"/>
    <w:multiLevelType w:val="multilevel"/>
    <w:tmpl w:val="855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2F9B"/>
    <w:multiLevelType w:val="multilevel"/>
    <w:tmpl w:val="01F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43840"/>
    <w:multiLevelType w:val="multilevel"/>
    <w:tmpl w:val="75A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B4166"/>
    <w:multiLevelType w:val="multilevel"/>
    <w:tmpl w:val="6892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455265">
    <w:abstractNumId w:val="2"/>
  </w:num>
  <w:num w:numId="2" w16cid:durableId="1287659975">
    <w:abstractNumId w:val="3"/>
  </w:num>
  <w:num w:numId="3" w16cid:durableId="690760403">
    <w:abstractNumId w:val="0"/>
  </w:num>
  <w:num w:numId="4" w16cid:durableId="1556817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1D"/>
    <w:rsid w:val="000114B7"/>
    <w:rsid w:val="0023271D"/>
    <w:rsid w:val="00551378"/>
    <w:rsid w:val="005F551B"/>
    <w:rsid w:val="00661E65"/>
    <w:rsid w:val="00682C77"/>
    <w:rsid w:val="00682CD9"/>
    <w:rsid w:val="00AD75CF"/>
    <w:rsid w:val="00B158A3"/>
    <w:rsid w:val="00F77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3CBB"/>
  <w15:chartTrackingRefBased/>
  <w15:docId w15:val="{F6F61210-A20C-4D17-9E1A-6C92BC3A1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0A2A810F25F848BFA092BBEA850C3A" ma:contentTypeVersion="6" ma:contentTypeDescription="Create a new document." ma:contentTypeScope="" ma:versionID="15126a5c716a97239160685f8bdfee74">
  <xsd:schema xmlns:xsd="http://www.w3.org/2001/XMLSchema" xmlns:xs="http://www.w3.org/2001/XMLSchema" xmlns:p="http://schemas.microsoft.com/office/2006/metadata/properties" xmlns:ns3="6b32e734-4d8f-4e84-9211-96864bfbbc0c" targetNamespace="http://schemas.microsoft.com/office/2006/metadata/properties" ma:root="true" ma:fieldsID="a8c511471cc594ed845ef042c12bd0c0" ns3:_="">
    <xsd:import namespace="6b32e734-4d8f-4e84-9211-96864bfbbc0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32e734-4d8f-4e84-9211-96864bfbbc0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32e734-4d8f-4e84-9211-96864bfbbc0c" xsi:nil="true"/>
  </documentManagement>
</p:properties>
</file>

<file path=customXml/itemProps1.xml><?xml version="1.0" encoding="utf-8"?>
<ds:datastoreItem xmlns:ds="http://schemas.openxmlformats.org/officeDocument/2006/customXml" ds:itemID="{0768ACDA-67D5-4C78-B030-98A3FE2400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149623-9963-400B-8AD2-0648697F31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32e734-4d8f-4e84-9211-96864bfbbc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1B193C-BDD6-4D62-871C-2F2C0E68C4A2}">
  <ds:schemaRefs>
    <ds:schemaRef ds:uri="http://schemas.microsoft.com/office/2006/metadata/properties"/>
    <ds:schemaRef ds:uri="http://schemas.microsoft.com/office/infopath/2007/PartnerControls"/>
    <ds:schemaRef ds:uri="6b32e734-4d8f-4e84-9211-96864bfbbc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2026-05-10T23:13:00Z</dcterms:created>
  <dcterms:modified xsi:type="dcterms:W3CDTF">2026-05-10T23:13:00Z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3ea87501-c317-4d71-8153-33e7af9089e3</vt:lpwstr>
  </property>
  <property fmtid="{D5CDD505-2E9C-101B-9397-08002B2CF9AE}" pid="3" name="ContentTypeId">
    <vt:lpwstr>0x0101002E0A2A810F25F848BFA092BBEA850C3A</vt:lpwstr>
  </property>
</Properties>
</file>