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8DD0" w14:textId="75A53362" w:rsidR="00B158A3" w:rsidRDefault="00DB5DE0">
      <w:r>
        <w:t>Wayne Mitchell</w:t>
      </w:r>
    </w:p>
    <w:p w14:paraId="70EF8168" w14:textId="4140635C" w:rsidR="00DB5DE0" w:rsidRDefault="00DB5DE0">
      <w:r>
        <w:t>CIS.250</w:t>
      </w:r>
    </w:p>
    <w:p w14:paraId="08365E0D" w14:textId="66462A7A" w:rsidR="00DB5DE0" w:rsidRDefault="00DB5DE0">
      <w:r>
        <w:t>Chapter 13</w:t>
      </w:r>
    </w:p>
    <w:p w14:paraId="07A0A6E0" w14:textId="1D5073D8" w:rsidR="00DB5DE0" w:rsidRDefault="00DB5DE0">
      <w:r>
        <w:t>Project #1</w:t>
      </w:r>
    </w:p>
    <w:p w14:paraId="663E436A" w14:textId="77777777" w:rsidR="00DB5DE0" w:rsidRPr="00DB5DE0" w:rsidRDefault="00DB5DE0" w:rsidP="00DB5DE0">
      <w:pPr>
        <w:rPr>
          <w:b/>
          <w:bCs/>
        </w:rPr>
      </w:pPr>
      <w:r w:rsidRPr="00DB5DE0">
        <w:rPr>
          <w:b/>
          <w:bCs/>
        </w:rPr>
        <w:t xml:space="preserve">Attacker Profile: </w:t>
      </w:r>
      <w:r w:rsidRPr="00523454">
        <w:t>Disgruntled Former Employee</w:t>
      </w:r>
    </w:p>
    <w:p w14:paraId="469633D7" w14:textId="0A5A4EAE" w:rsidR="00523454" w:rsidRDefault="00DB5DE0" w:rsidP="00DB5DE0">
      <w:r w:rsidRPr="00DB5DE0">
        <w:rPr>
          <w:b/>
          <w:bCs/>
        </w:rPr>
        <w:t>Motivation:</w:t>
      </w:r>
      <w:r w:rsidRPr="00DB5DE0">
        <w:t xml:space="preserve"> Revenge against former employer</w:t>
      </w:r>
    </w:p>
    <w:p w14:paraId="7DAD24E0" w14:textId="2428A6DD" w:rsidR="00DB5DE0" w:rsidRPr="00DB5DE0" w:rsidRDefault="00DB5DE0" w:rsidP="00DB5DE0">
      <w:r w:rsidRPr="00DB5DE0">
        <w:rPr>
          <w:b/>
          <w:bCs/>
        </w:rPr>
        <w:t>Target:</w:t>
      </w:r>
      <w:r w:rsidRPr="00DB5DE0">
        <w:t xml:space="preserve"> Mid-sized financial services firm</w:t>
      </w:r>
    </w:p>
    <w:p w14:paraId="766CB0BD" w14:textId="77777777" w:rsidR="00DB5DE0" w:rsidRPr="00DB5DE0" w:rsidRDefault="00DB5DE0" w:rsidP="00DB5DE0">
      <w:pPr>
        <w:rPr>
          <w:b/>
          <w:bCs/>
        </w:rPr>
      </w:pPr>
      <w:r w:rsidRPr="00DB5DE0">
        <w:rPr>
          <w:b/>
          <w:bCs/>
        </w:rPr>
        <w:t>The Attack Scenario</w:t>
      </w:r>
    </w:p>
    <w:p w14:paraId="42C53D2B" w14:textId="44F440E8" w:rsidR="00DB5DE0" w:rsidRPr="00DB5DE0" w:rsidRDefault="00DB5DE0" w:rsidP="00DB5DE0">
      <w:r w:rsidRPr="00DB5DE0">
        <w:t xml:space="preserve">A recently terminated IT administrator </w:t>
      </w:r>
      <w:r w:rsidR="00523454">
        <w:t xml:space="preserve">used credentials that had never been </w:t>
      </w:r>
      <w:r w:rsidRPr="00DB5DE0">
        <w:t xml:space="preserve">deactivated </w:t>
      </w:r>
      <w:r w:rsidR="00523454">
        <w:t>to access the company's internal systems remotely</w:t>
      </w:r>
      <w:r w:rsidRPr="00DB5DE0">
        <w:t>. Leveraging their insider knowledge, they delete critical financial records, exfiltrate sensitive client data, and corrupt backup files before their access is finally detected.</w:t>
      </w:r>
    </w:p>
    <w:p w14:paraId="23C873DD" w14:textId="77777777" w:rsidR="00DB5DE0" w:rsidRPr="00DB5DE0" w:rsidRDefault="00DB5DE0" w:rsidP="00DB5DE0">
      <w:pPr>
        <w:rPr>
          <w:b/>
          <w:bCs/>
        </w:rPr>
      </w:pPr>
      <w:r w:rsidRPr="00DB5DE0">
        <w:rPr>
          <w:b/>
          <w:bCs/>
        </w:rPr>
        <w:t>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4"/>
        <w:gridCol w:w="1194"/>
        <w:gridCol w:w="833"/>
        <w:gridCol w:w="1170"/>
      </w:tblGrid>
      <w:tr w:rsidR="00DB5DE0" w:rsidRPr="00DB5DE0" w14:paraId="0E785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1A592" w14:textId="77777777" w:rsidR="00DB5DE0" w:rsidRPr="00DB5DE0" w:rsidRDefault="00DB5DE0" w:rsidP="00DB5DE0">
            <w:pPr>
              <w:rPr>
                <w:b/>
                <w:bCs/>
              </w:rPr>
            </w:pPr>
            <w:r w:rsidRPr="00DB5DE0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C09CC66" w14:textId="77777777" w:rsidR="00DB5DE0" w:rsidRPr="00DB5DE0" w:rsidRDefault="00DB5DE0" w:rsidP="00DB5DE0">
            <w:pPr>
              <w:rPr>
                <w:b/>
                <w:bCs/>
              </w:rPr>
            </w:pPr>
            <w:r w:rsidRPr="00DB5DE0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EF33049" w14:textId="77777777" w:rsidR="00DB5DE0" w:rsidRPr="00DB5DE0" w:rsidRDefault="00DB5DE0" w:rsidP="00DB5DE0">
            <w:pPr>
              <w:rPr>
                <w:b/>
                <w:bCs/>
              </w:rPr>
            </w:pPr>
            <w:r w:rsidRPr="00DB5DE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2902215" w14:textId="77777777" w:rsidR="00DB5DE0" w:rsidRPr="00DB5DE0" w:rsidRDefault="00DB5DE0" w:rsidP="00DB5DE0">
            <w:pPr>
              <w:rPr>
                <w:b/>
                <w:bCs/>
              </w:rPr>
            </w:pPr>
            <w:r w:rsidRPr="00DB5DE0">
              <w:rPr>
                <w:b/>
                <w:bCs/>
              </w:rPr>
              <w:t>Risk Level</w:t>
            </w:r>
          </w:p>
        </w:tc>
      </w:tr>
      <w:tr w:rsidR="00DB5DE0" w:rsidRPr="00DB5DE0" w14:paraId="16DF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4689" w14:textId="77777777" w:rsidR="00DB5DE0" w:rsidRPr="00DB5DE0" w:rsidRDefault="00DB5DE0" w:rsidP="00DB5DE0">
            <w:r w:rsidRPr="00DB5DE0">
              <w:t>Failure to revoke access credentials promptly</w:t>
            </w:r>
          </w:p>
        </w:tc>
        <w:tc>
          <w:tcPr>
            <w:tcW w:w="0" w:type="auto"/>
            <w:vAlign w:val="center"/>
            <w:hideMark/>
          </w:tcPr>
          <w:p w14:paraId="6DD4BDB3" w14:textId="77777777" w:rsidR="00DB5DE0" w:rsidRPr="00DB5DE0" w:rsidRDefault="00DB5DE0" w:rsidP="00DB5DE0">
            <w:r w:rsidRPr="00DB5DE0">
              <w:t>High</w:t>
            </w:r>
          </w:p>
        </w:tc>
        <w:tc>
          <w:tcPr>
            <w:tcW w:w="0" w:type="auto"/>
            <w:vAlign w:val="center"/>
            <w:hideMark/>
          </w:tcPr>
          <w:p w14:paraId="157E6441" w14:textId="77777777" w:rsidR="00DB5DE0" w:rsidRPr="00DB5DE0" w:rsidRDefault="00DB5DE0" w:rsidP="00DB5DE0">
            <w:r w:rsidRPr="00DB5DE0">
              <w:t>Critical</w:t>
            </w:r>
          </w:p>
        </w:tc>
        <w:tc>
          <w:tcPr>
            <w:tcW w:w="0" w:type="auto"/>
            <w:vAlign w:val="center"/>
            <w:hideMark/>
          </w:tcPr>
          <w:p w14:paraId="2CD8DE91" w14:textId="77777777" w:rsidR="00DB5DE0" w:rsidRPr="00DB5DE0" w:rsidRDefault="00DB5DE0" w:rsidP="00DB5DE0">
            <w:r w:rsidRPr="00DB5DE0">
              <w:t>Critical</w:t>
            </w:r>
          </w:p>
        </w:tc>
      </w:tr>
      <w:tr w:rsidR="00DB5DE0" w:rsidRPr="00DB5DE0" w14:paraId="5DA60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E9C3" w14:textId="77777777" w:rsidR="00DB5DE0" w:rsidRPr="00DB5DE0" w:rsidRDefault="00DB5DE0" w:rsidP="00DB5DE0">
            <w:r w:rsidRPr="00DB5DE0">
              <w:t>Insufficient monitoring of privileged accounts</w:t>
            </w:r>
          </w:p>
        </w:tc>
        <w:tc>
          <w:tcPr>
            <w:tcW w:w="0" w:type="auto"/>
            <w:vAlign w:val="center"/>
            <w:hideMark/>
          </w:tcPr>
          <w:p w14:paraId="77B291FD" w14:textId="77777777" w:rsidR="00DB5DE0" w:rsidRPr="00DB5DE0" w:rsidRDefault="00DB5DE0" w:rsidP="00DB5DE0">
            <w:r w:rsidRPr="00DB5DE0">
              <w:t>High</w:t>
            </w:r>
          </w:p>
        </w:tc>
        <w:tc>
          <w:tcPr>
            <w:tcW w:w="0" w:type="auto"/>
            <w:vAlign w:val="center"/>
            <w:hideMark/>
          </w:tcPr>
          <w:p w14:paraId="189780F0" w14:textId="77777777" w:rsidR="00DB5DE0" w:rsidRPr="00DB5DE0" w:rsidRDefault="00DB5DE0" w:rsidP="00DB5DE0">
            <w:r w:rsidRPr="00DB5DE0">
              <w:t>High</w:t>
            </w:r>
          </w:p>
        </w:tc>
        <w:tc>
          <w:tcPr>
            <w:tcW w:w="0" w:type="auto"/>
            <w:vAlign w:val="center"/>
            <w:hideMark/>
          </w:tcPr>
          <w:p w14:paraId="073A2B91" w14:textId="77777777" w:rsidR="00DB5DE0" w:rsidRPr="00DB5DE0" w:rsidRDefault="00DB5DE0" w:rsidP="00DB5DE0">
            <w:r w:rsidRPr="00DB5DE0">
              <w:t>Critical</w:t>
            </w:r>
          </w:p>
        </w:tc>
      </w:tr>
      <w:tr w:rsidR="00DB5DE0" w:rsidRPr="00DB5DE0" w14:paraId="0A76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850A" w14:textId="77777777" w:rsidR="00DB5DE0" w:rsidRPr="00DB5DE0" w:rsidRDefault="00DB5DE0" w:rsidP="00DB5DE0">
            <w:r w:rsidRPr="00DB5DE0">
              <w:t>Unprotected backup systems</w:t>
            </w:r>
          </w:p>
        </w:tc>
        <w:tc>
          <w:tcPr>
            <w:tcW w:w="0" w:type="auto"/>
            <w:vAlign w:val="center"/>
            <w:hideMark/>
          </w:tcPr>
          <w:p w14:paraId="3556A35B" w14:textId="77777777" w:rsidR="00DB5DE0" w:rsidRPr="00DB5DE0" w:rsidRDefault="00DB5DE0" w:rsidP="00DB5DE0">
            <w:r w:rsidRPr="00DB5DE0">
              <w:t>Medium</w:t>
            </w:r>
          </w:p>
        </w:tc>
        <w:tc>
          <w:tcPr>
            <w:tcW w:w="0" w:type="auto"/>
            <w:vAlign w:val="center"/>
            <w:hideMark/>
          </w:tcPr>
          <w:p w14:paraId="57C5A1EA" w14:textId="77777777" w:rsidR="00DB5DE0" w:rsidRPr="00DB5DE0" w:rsidRDefault="00DB5DE0" w:rsidP="00DB5DE0">
            <w:r w:rsidRPr="00DB5DE0">
              <w:t>Critical</w:t>
            </w:r>
          </w:p>
        </w:tc>
        <w:tc>
          <w:tcPr>
            <w:tcW w:w="0" w:type="auto"/>
            <w:vAlign w:val="center"/>
            <w:hideMark/>
          </w:tcPr>
          <w:p w14:paraId="53E16F44" w14:textId="77777777" w:rsidR="00DB5DE0" w:rsidRPr="00DB5DE0" w:rsidRDefault="00DB5DE0" w:rsidP="00DB5DE0">
            <w:r w:rsidRPr="00DB5DE0">
              <w:t>High</w:t>
            </w:r>
          </w:p>
        </w:tc>
      </w:tr>
    </w:tbl>
    <w:p w14:paraId="56700A06" w14:textId="77777777" w:rsidR="00523454" w:rsidRDefault="00523454" w:rsidP="00DB5DE0">
      <w:pPr>
        <w:rPr>
          <w:b/>
          <w:bCs/>
        </w:rPr>
      </w:pPr>
    </w:p>
    <w:p w14:paraId="789C3E6D" w14:textId="2721CADB" w:rsidR="00DB5DE0" w:rsidRPr="00DB5DE0" w:rsidRDefault="00DB5DE0" w:rsidP="00DB5DE0">
      <w:pPr>
        <w:rPr>
          <w:b/>
          <w:bCs/>
        </w:rPr>
      </w:pPr>
      <w:r w:rsidRPr="00DB5DE0">
        <w:rPr>
          <w:b/>
          <w:bCs/>
        </w:rPr>
        <w:t>Mitigation Strategies</w:t>
      </w:r>
    </w:p>
    <w:p w14:paraId="1D13CEEA" w14:textId="77777777" w:rsidR="00DB5DE0" w:rsidRPr="00DB5DE0" w:rsidRDefault="00DB5DE0" w:rsidP="00DB5DE0">
      <w:pPr>
        <w:numPr>
          <w:ilvl w:val="0"/>
          <w:numId w:val="1"/>
        </w:numPr>
      </w:pPr>
      <w:r w:rsidRPr="00DB5DE0">
        <w:rPr>
          <w:b/>
          <w:bCs/>
        </w:rPr>
        <w:t>Immediate Access Revocation</w:t>
      </w:r>
      <w:r w:rsidRPr="00DB5DE0">
        <w:t xml:space="preserve"> — Establish a formal offboarding procedure that immediately deactivates all credentials and access privileges upon an employee's termination.</w:t>
      </w:r>
    </w:p>
    <w:p w14:paraId="1BF5AF77" w14:textId="77777777" w:rsidR="00DB5DE0" w:rsidRPr="00DB5DE0" w:rsidRDefault="00DB5DE0" w:rsidP="00DB5DE0">
      <w:pPr>
        <w:numPr>
          <w:ilvl w:val="0"/>
          <w:numId w:val="1"/>
        </w:numPr>
      </w:pPr>
      <w:r w:rsidRPr="00DB5DE0">
        <w:rPr>
          <w:b/>
          <w:bCs/>
        </w:rPr>
        <w:t>Privileged Account Monitoring</w:t>
      </w:r>
      <w:r w:rsidRPr="00DB5DE0">
        <w:t xml:space="preserve"> — Deploy monitoring tools that flag unusual activity on administrator accounts, enabling rapid detection and response.</w:t>
      </w:r>
    </w:p>
    <w:p w14:paraId="3B593482" w14:textId="77777777" w:rsidR="00DB5DE0" w:rsidRPr="00DB5DE0" w:rsidRDefault="00DB5DE0" w:rsidP="00DB5DE0">
      <w:pPr>
        <w:numPr>
          <w:ilvl w:val="0"/>
          <w:numId w:val="1"/>
        </w:numPr>
      </w:pPr>
      <w:r w:rsidRPr="00DB5DE0">
        <w:rPr>
          <w:b/>
          <w:bCs/>
        </w:rPr>
        <w:t>Backup Protection</w:t>
      </w:r>
      <w:r w:rsidRPr="00DB5DE0">
        <w:t xml:space="preserve"> — Store backups in isolated, access-restricted environments to prevent insider tampering, ensuring recovery options remain intact in the event of an attack.</w:t>
      </w:r>
    </w:p>
    <w:p w14:paraId="2509D985" w14:textId="77777777" w:rsidR="00523454" w:rsidRDefault="00523454" w:rsidP="00DB5DE0">
      <w:pPr>
        <w:rPr>
          <w:b/>
          <w:bCs/>
        </w:rPr>
      </w:pPr>
    </w:p>
    <w:p w14:paraId="0F1B5893" w14:textId="77777777" w:rsidR="00523454" w:rsidRDefault="00523454" w:rsidP="00DB5DE0">
      <w:pPr>
        <w:rPr>
          <w:b/>
          <w:bCs/>
        </w:rPr>
      </w:pPr>
    </w:p>
    <w:p w14:paraId="6840359E" w14:textId="05EA7872" w:rsidR="00DB5DE0" w:rsidRPr="00DB5DE0" w:rsidRDefault="00DB5DE0" w:rsidP="00DB5DE0">
      <w:pPr>
        <w:rPr>
          <w:b/>
          <w:bCs/>
        </w:rPr>
      </w:pPr>
      <w:r w:rsidRPr="00DB5DE0">
        <w:rPr>
          <w:b/>
          <w:bCs/>
        </w:rPr>
        <w:t>Conclusion</w:t>
      </w:r>
    </w:p>
    <w:p w14:paraId="0255D8CD" w14:textId="56A82534" w:rsidR="00DB5DE0" w:rsidRPr="00DB5DE0" w:rsidRDefault="00DB5DE0" w:rsidP="00DB5DE0">
      <w:r w:rsidRPr="00DB5DE0">
        <w:t xml:space="preserve">Insider threats are particularly dangerous </w:t>
      </w:r>
      <w:r>
        <w:t xml:space="preserve">because attackers already </w:t>
      </w:r>
      <w:r w:rsidR="00523454">
        <w:t>know</w:t>
      </w:r>
      <w:r w:rsidRPr="00DB5DE0">
        <w:t xml:space="preserve"> systems and trust levels. Strict access management and proactive monitoring are the most effective defenses against this profile.</w:t>
      </w:r>
    </w:p>
    <w:p w14:paraId="651B6010" w14:textId="77777777" w:rsidR="00DB5DE0" w:rsidRDefault="00DB5DE0"/>
    <w:sectPr w:rsidR="00DB5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E46"/>
    <w:multiLevelType w:val="multilevel"/>
    <w:tmpl w:val="3AC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5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E0"/>
    <w:rsid w:val="00523454"/>
    <w:rsid w:val="00551378"/>
    <w:rsid w:val="00682C77"/>
    <w:rsid w:val="00AD75CF"/>
    <w:rsid w:val="00AF3E46"/>
    <w:rsid w:val="00B158A3"/>
    <w:rsid w:val="00DB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22B1"/>
  <w15:chartTrackingRefBased/>
  <w15:docId w15:val="{5447918B-611A-4368-8C6B-341CD39F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2026-05-10T22:22:00Z</dcterms:created>
  <dcterms:modified xsi:type="dcterms:W3CDTF">2026-05-10T22:24:00Z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f0a4e83a-1d63-4130-9185-d0477de6f8dc</vt:lpwstr>
  </property>
</Properties>
</file>