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4C81" w14:textId="77777777" w:rsidR="009B4027" w:rsidRPr="009B4027" w:rsidRDefault="009B4027" w:rsidP="009B4027">
      <w:pPr>
        <w:pStyle w:val="Heading1"/>
        <w:jc w:val="center"/>
      </w:pPr>
      <w:r w:rsidRPr="009B4027">
        <w:t>Kitchen Gadgets</w:t>
      </w:r>
    </w:p>
    <w:p w14:paraId="50C5EB38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Kitchen Gadgets sells a line of high-quality kitchen utensils and</w:t>
      </w:r>
    </w:p>
    <w:p w14:paraId="53DDB502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gadgets. When customers place orders on the company’s Web site</w:t>
      </w:r>
    </w:p>
    <w:p w14:paraId="7B75FC9E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or through electronic data interchange (EDI), the system checks to</w:t>
      </w:r>
    </w:p>
    <w:p w14:paraId="78693301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see if the items are in stock, issues a status message to the</w:t>
      </w:r>
    </w:p>
    <w:p w14:paraId="76D6A612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customer, and generates a shipping order to the warehouse, which</w:t>
      </w:r>
    </w:p>
    <w:p w14:paraId="23ADF25B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fills the order. When the order is shipped, the customer is billed.</w:t>
      </w:r>
    </w:p>
    <w:p w14:paraId="63376399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The system also produces various reports.</w:t>
      </w:r>
    </w:p>
    <w:p w14:paraId="5EF4DCEA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Tasks</w:t>
      </w:r>
    </w:p>
    <w:p w14:paraId="72CBF245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1. List four elements used in DFDs, draw the symbols, and explain</w:t>
      </w:r>
    </w:p>
    <w:p w14:paraId="151A252C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how they are used.</w:t>
      </w:r>
    </w:p>
    <w:p w14:paraId="2710D63D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2. Draw a context diagram for the order system.</w:t>
      </w:r>
    </w:p>
    <w:p w14:paraId="4BF7A00D" w14:textId="77777777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3. Draw a diagram 0 DFD for the order system.</w:t>
      </w:r>
    </w:p>
    <w:p w14:paraId="04E5F2DD" w14:textId="75C3EDE8" w:rsidR="009B4027" w:rsidRPr="009B4027" w:rsidRDefault="009B4027" w:rsidP="009B4027">
      <w:pPr>
        <w:rPr>
          <w:sz w:val="32"/>
          <w:szCs w:val="32"/>
        </w:rPr>
      </w:pPr>
      <w:r w:rsidRPr="009B4027">
        <w:rPr>
          <w:sz w:val="32"/>
          <w:szCs w:val="32"/>
        </w:rPr>
        <w:t>4. Explain the importance of leveling and balancing</w:t>
      </w:r>
    </w:p>
    <w:sectPr w:rsidR="009B4027" w:rsidRPr="009B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27"/>
    <w:rsid w:val="009B4027"/>
    <w:rsid w:val="00C0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E13B"/>
  <w15:chartTrackingRefBased/>
  <w15:docId w15:val="{7E609E5F-AC5A-4757-8F6B-3190E042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2</dc:title>
  <dc:subject/>
  <dc:creator>Raghuraman, Ram</dc:creator>
  <cp:keywords/>
  <dc:description/>
  <cp:lastModifiedBy>Raghuraman, Ram</cp:lastModifiedBy>
  <cp:revision>1</cp:revision>
  <dcterms:created xsi:type="dcterms:W3CDTF">2025-07-24T17:13:00Z</dcterms:created>
  <dcterms:modified xsi:type="dcterms:W3CDTF">2025-07-24T17:15:00Z</dcterms:modified>
</cp:coreProperties>
</file>