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2DB1" w14:textId="77777777" w:rsidR="00B30157" w:rsidRDefault="00000000" w:rsidP="00DB6D33">
      <w:pPr>
        <w:spacing w:line="480" w:lineRule="auto"/>
      </w:pPr>
      <w:r>
        <w:rPr>
          <w:sz w:val="24"/>
          <w:szCs w:val="24"/>
        </w:rPr>
        <w:t>Wayne Mitchell</w:t>
      </w:r>
    </w:p>
    <w:p w14:paraId="6F178EE1" w14:textId="77777777" w:rsidR="00B30157" w:rsidRDefault="00000000" w:rsidP="00DB6D33">
      <w:pPr>
        <w:spacing w:line="480" w:lineRule="auto"/>
      </w:pPr>
      <w:r>
        <w:rPr>
          <w:sz w:val="24"/>
          <w:szCs w:val="24"/>
        </w:rPr>
        <w:t xml:space="preserve">Theology </w:t>
      </w:r>
      <w:proofErr w:type="gramStart"/>
      <w:r>
        <w:rPr>
          <w:sz w:val="24"/>
          <w:szCs w:val="24"/>
        </w:rPr>
        <w:t>10000</w:t>
      </w:r>
      <w:proofErr w:type="gramEnd"/>
    </w:p>
    <w:p w14:paraId="75D134B0" w14:textId="77777777" w:rsidR="00B30157" w:rsidRDefault="00000000" w:rsidP="00DB6D33">
      <w:pPr>
        <w:spacing w:line="480" w:lineRule="auto"/>
      </w:pPr>
      <w:r>
        <w:rPr>
          <w:sz w:val="24"/>
          <w:szCs w:val="24"/>
        </w:rPr>
        <w:t>September 1, 2026</w:t>
      </w:r>
    </w:p>
    <w:p w14:paraId="75DF33F4" w14:textId="77777777" w:rsidR="00B30157" w:rsidRDefault="00000000" w:rsidP="00DB6D33">
      <w:pPr>
        <w:spacing w:after="200" w:line="480" w:lineRule="auto"/>
        <w:jc w:val="center"/>
      </w:pPr>
      <w:r>
        <w:rPr>
          <w:sz w:val="24"/>
          <w:szCs w:val="24"/>
        </w:rPr>
        <w:t>Journal #1</w:t>
      </w:r>
    </w:p>
    <w:p w14:paraId="0ED906C3" w14:textId="77777777" w:rsidR="00B30157" w:rsidRDefault="00000000" w:rsidP="00DB6D33">
      <w:pPr>
        <w:spacing w:after="200" w:line="480" w:lineRule="auto"/>
        <w:ind w:firstLine="720"/>
      </w:pPr>
      <w:r>
        <w:rPr>
          <w:sz w:val="24"/>
          <w:szCs w:val="24"/>
        </w:rPr>
        <w:t xml:space="preserve">Religion has never been an active part of my life, but I respect the beliefs of people who have practiced </w:t>
      </w:r>
      <w:proofErr w:type="gramStart"/>
      <w:r>
        <w:rPr>
          <w:sz w:val="24"/>
          <w:szCs w:val="24"/>
        </w:rPr>
        <w:t>a faith</w:t>
      </w:r>
      <w:proofErr w:type="gramEnd"/>
      <w:r>
        <w:rPr>
          <w:sz w:val="24"/>
          <w:szCs w:val="24"/>
        </w:rPr>
        <w:t xml:space="preserve"> their whole lives. I have no interest in converting to a religion or searching for </w:t>
      </w:r>
      <w:proofErr w:type="gramStart"/>
      <w:r>
        <w:rPr>
          <w:sz w:val="24"/>
          <w:szCs w:val="24"/>
        </w:rPr>
        <w:t>some</w:t>
      </w:r>
      <w:proofErr w:type="gramEnd"/>
      <w:r>
        <w:rPr>
          <w:sz w:val="24"/>
          <w:szCs w:val="24"/>
        </w:rPr>
        <w:t xml:space="preserve"> deeper meaning behind the stories and values that different traditions try to convey. I think </w:t>
      </w:r>
      <w:proofErr w:type="gramStart"/>
      <w:r>
        <w:rPr>
          <w:sz w:val="24"/>
          <w:szCs w:val="24"/>
        </w:rPr>
        <w:t>many</w:t>
      </w:r>
      <w:proofErr w:type="gramEnd"/>
      <w:r>
        <w:rPr>
          <w:sz w:val="24"/>
          <w:szCs w:val="24"/>
        </w:rPr>
        <w:t xml:space="preserve"> people my age would agree that attaching yourself to a religion is not something everyone needs to do. Joining any kind of gathering, whether it is a church, an organization, or a club, should come from a genuine sense of belonging rather than a feeling of obligation.</w:t>
      </w:r>
    </w:p>
    <w:p w14:paraId="36E528B4" w14:textId="77777777" w:rsidR="00B30157" w:rsidRDefault="00000000" w:rsidP="00DB6D33">
      <w:pPr>
        <w:spacing w:after="200" w:line="480" w:lineRule="auto"/>
        <w:ind w:firstLine="720"/>
      </w:pPr>
      <w:r>
        <w:rPr>
          <w:sz w:val="24"/>
          <w:szCs w:val="24"/>
        </w:rPr>
        <w:t xml:space="preserve">My family has never been particularly religious. We have engaged with faith mostly on a personal level rather than as something we practice together, and we gather for family occasions rather than religious ones. For </w:t>
      </w:r>
      <w:proofErr w:type="gramStart"/>
      <w:r>
        <w:rPr>
          <w:sz w:val="24"/>
          <w:szCs w:val="24"/>
        </w:rPr>
        <w:t>most of</w:t>
      </w:r>
      <w:proofErr w:type="gramEnd"/>
      <w:r>
        <w:rPr>
          <w:sz w:val="24"/>
          <w:szCs w:val="24"/>
        </w:rPr>
        <w:t xml:space="preserve"> my life, I have known that God exists in the sense that other people believe in one, and I have respected those beliefs even without adopting them myself. I do not think any single religion holds the sole truth about why the world is the way it is, but I have found my own sense of peace by staying respectful of what others believe, even where I do not personally agree.</w:t>
      </w:r>
    </w:p>
    <w:p w14:paraId="10574E45" w14:textId="77777777" w:rsidR="00B30157" w:rsidRDefault="00000000" w:rsidP="00DB6D33">
      <w:pPr>
        <w:spacing w:after="200" w:line="480" w:lineRule="auto"/>
        <w:ind w:firstLine="720"/>
      </w:pPr>
      <w:r>
        <w:rPr>
          <w:sz w:val="24"/>
          <w:szCs w:val="24"/>
        </w:rPr>
        <w:t>At this point in my life, I hold to the idea that evolution and scientific progress describe</w:t>
      </w:r>
      <w:proofErr w:type="gramStart"/>
      <w:r>
        <w:rPr>
          <w:sz w:val="24"/>
          <w:szCs w:val="24"/>
        </w:rPr>
        <w:t>, for the most part, how</w:t>
      </w:r>
      <w:proofErr w:type="gramEnd"/>
      <w:r>
        <w:rPr>
          <w:sz w:val="24"/>
          <w:szCs w:val="24"/>
        </w:rPr>
        <w:t xml:space="preserve"> the world </w:t>
      </w:r>
      <w:proofErr w:type="gramStart"/>
      <w:r>
        <w:rPr>
          <w:sz w:val="24"/>
          <w:szCs w:val="24"/>
        </w:rPr>
        <w:t>actually works</w:t>
      </w:r>
      <w:proofErr w:type="gramEnd"/>
      <w:r>
        <w:rPr>
          <w:sz w:val="24"/>
          <w:szCs w:val="24"/>
        </w:rPr>
        <w:t xml:space="preserve">. Even if a God or gods exist, </w:t>
      </w:r>
      <w:proofErr w:type="gramStart"/>
      <w:r>
        <w:rPr>
          <w:sz w:val="24"/>
          <w:szCs w:val="24"/>
        </w:rPr>
        <w:t>I believe the universe</w:t>
      </w:r>
      <w:proofErr w:type="gramEnd"/>
      <w:r>
        <w:rPr>
          <w:sz w:val="24"/>
          <w:szCs w:val="24"/>
        </w:rPr>
        <w:t xml:space="preserve"> began at </w:t>
      </w:r>
      <w:proofErr w:type="gramStart"/>
      <w:r>
        <w:rPr>
          <w:sz w:val="24"/>
          <w:szCs w:val="24"/>
        </w:rPr>
        <w:t>some</w:t>
      </w:r>
      <w:proofErr w:type="gramEnd"/>
      <w:r>
        <w:rPr>
          <w:sz w:val="24"/>
          <w:szCs w:val="24"/>
        </w:rPr>
        <w:t xml:space="preserve"> point and has since </w:t>
      </w:r>
      <w:proofErr w:type="gramStart"/>
      <w:r>
        <w:rPr>
          <w:sz w:val="24"/>
          <w:szCs w:val="24"/>
        </w:rPr>
        <w:t>been shaped</w:t>
      </w:r>
      <w:proofErr w:type="gramEnd"/>
      <w:r>
        <w:rPr>
          <w:sz w:val="24"/>
          <w:szCs w:val="24"/>
        </w:rPr>
        <w:t xml:space="preserve"> by natural processes rather than by an active, intervening being. The values that matter most to me are personal respect, self-actualization, and continuous self-improvement. </w:t>
      </w:r>
      <w:proofErr w:type="gramStart"/>
      <w:r>
        <w:rPr>
          <w:sz w:val="24"/>
          <w:szCs w:val="24"/>
        </w:rPr>
        <w:t>I think these</w:t>
      </w:r>
      <w:proofErr w:type="gramEnd"/>
      <w:r>
        <w:rPr>
          <w:sz w:val="24"/>
          <w:szCs w:val="24"/>
        </w:rPr>
        <w:t xml:space="preserve"> are what genuinely move people </w:t>
      </w:r>
      <w:r>
        <w:rPr>
          <w:sz w:val="24"/>
          <w:szCs w:val="24"/>
        </w:rPr>
        <w:lastRenderedPageBreak/>
        <w:t xml:space="preserve">toward better futures. Pushing yourself forward, regardless of your faith, can feel like </w:t>
      </w:r>
      <w:proofErr w:type="gramStart"/>
      <w:r>
        <w:rPr>
          <w:sz w:val="24"/>
          <w:szCs w:val="24"/>
        </w:rPr>
        <w:t>being guided</w:t>
      </w:r>
      <w:proofErr w:type="gramEnd"/>
      <w:r>
        <w:rPr>
          <w:sz w:val="24"/>
          <w:szCs w:val="24"/>
        </w:rPr>
        <w:t xml:space="preserve"> by </w:t>
      </w:r>
      <w:proofErr w:type="gramStart"/>
      <w:r>
        <w:rPr>
          <w:sz w:val="24"/>
          <w:szCs w:val="24"/>
        </w:rPr>
        <w:t>some</w:t>
      </w:r>
      <w:proofErr w:type="gramEnd"/>
      <w:r>
        <w:rPr>
          <w:sz w:val="24"/>
          <w:szCs w:val="24"/>
        </w:rPr>
        <w:t xml:space="preserve"> invisible hand, but I believe that feeling comes from within a person rather than from an outside force. I do not think any single power is the sole cause behind the decisions people make or the outcomes that follow.</w:t>
      </w:r>
    </w:p>
    <w:p w14:paraId="00626E7C" w14:textId="77777777" w:rsidR="00B30157" w:rsidRDefault="00000000" w:rsidP="00DB6D33">
      <w:pPr>
        <w:spacing w:after="200" w:line="480" w:lineRule="auto"/>
        <w:ind w:firstLine="720"/>
      </w:pPr>
      <w:r>
        <w:rPr>
          <w:sz w:val="24"/>
          <w:szCs w:val="24"/>
        </w:rPr>
        <w:t xml:space="preserve">My worldview does not shape my daily life in one specific way so much as it reinforces a general principle: people should live according to their own morals and according to what genuinely benefits them and the people around them. My own sense of morality, along with a constant effort to be a better version of myself, has kept me engaged in my community, at work, and in the way I interact with the world socially. That effort, more than any belief system, is what </w:t>
      </w:r>
      <w:proofErr w:type="gramStart"/>
      <w:r>
        <w:rPr>
          <w:sz w:val="24"/>
          <w:szCs w:val="24"/>
        </w:rPr>
        <w:t>actually drives</w:t>
      </w:r>
      <w:proofErr w:type="gramEnd"/>
      <w:r>
        <w:rPr>
          <w:sz w:val="24"/>
          <w:szCs w:val="24"/>
        </w:rPr>
        <w:t xml:space="preserve"> how I choose to live. I do not need a set of religious commandments to know how I should treat people, and I do not think most people </w:t>
      </w:r>
      <w:proofErr w:type="gramStart"/>
      <w:r>
        <w:rPr>
          <w:sz w:val="24"/>
          <w:szCs w:val="24"/>
        </w:rPr>
        <w:t>actually need</w:t>
      </w:r>
      <w:proofErr w:type="gramEnd"/>
      <w:r>
        <w:rPr>
          <w:sz w:val="24"/>
          <w:szCs w:val="24"/>
        </w:rPr>
        <w:t xml:space="preserve"> that either. What tends to guide behavior is a mix of upbringing, personal experience, and the kind of person someone wants to become, and for me that has been enough of a foundation without needing to attach it to any </w:t>
      </w:r>
      <w:proofErr w:type="gramStart"/>
      <w:r>
        <w:rPr>
          <w:sz w:val="24"/>
          <w:szCs w:val="24"/>
        </w:rPr>
        <w:t>particular faith</w:t>
      </w:r>
      <w:proofErr w:type="gramEnd"/>
      <w:r>
        <w:rPr>
          <w:sz w:val="24"/>
          <w:szCs w:val="24"/>
        </w:rPr>
        <w:t>.</w:t>
      </w:r>
    </w:p>
    <w:p w14:paraId="5B352E1D" w14:textId="77777777" w:rsidR="00B30157" w:rsidRDefault="00000000" w:rsidP="00DB6D33">
      <w:pPr>
        <w:spacing w:after="200" w:line="480" w:lineRule="auto"/>
        <w:ind w:firstLine="720"/>
      </w:pPr>
      <w:r>
        <w:rPr>
          <w:sz w:val="24"/>
          <w:szCs w:val="24"/>
        </w:rPr>
        <w:t xml:space="preserve">Looking at religion in 2026, I think most people who remain involved in it do so for the community it provides rather than for the theology itself. Religious participation has been declining for decades, and </w:t>
      </w:r>
      <w:proofErr w:type="gramStart"/>
      <w:r>
        <w:rPr>
          <w:sz w:val="24"/>
          <w:szCs w:val="24"/>
        </w:rPr>
        <w:t>I think that decline</w:t>
      </w:r>
      <w:proofErr w:type="gramEnd"/>
      <w:r>
        <w:rPr>
          <w:sz w:val="24"/>
          <w:szCs w:val="24"/>
        </w:rPr>
        <w:t xml:space="preserve"> reflects both cultural shifts and the sheer accessibility of information today. When people have easy access to competing ideas and sources of knowledge, fewer feel compelled to commit to a single religious framework, and I think that trend will </w:t>
      </w:r>
      <w:proofErr w:type="gramStart"/>
      <w:r>
        <w:rPr>
          <w:sz w:val="24"/>
          <w:szCs w:val="24"/>
        </w:rPr>
        <w:t>likely continue</w:t>
      </w:r>
      <w:proofErr w:type="gramEnd"/>
      <w:r>
        <w:rPr>
          <w:sz w:val="24"/>
          <w:szCs w:val="24"/>
        </w:rPr>
        <w:t xml:space="preserve"> with younger generations. Faith communities still offer something valuable in terms of support, tradition, and shared purpose, and I do not dismiss that value even though I do not personally seek it out. It just seems that, for a growing number of people, the sense of belonging religion once provided is </w:t>
      </w:r>
      <w:proofErr w:type="gramStart"/>
      <w:r>
        <w:rPr>
          <w:sz w:val="24"/>
          <w:szCs w:val="24"/>
        </w:rPr>
        <w:t>being found</w:t>
      </w:r>
      <w:proofErr w:type="gramEnd"/>
      <w:r>
        <w:rPr>
          <w:sz w:val="24"/>
          <w:szCs w:val="24"/>
        </w:rPr>
        <w:t xml:space="preserve"> elsewhere.</w:t>
      </w:r>
    </w:p>
    <w:p w14:paraId="2236E8AD" w14:textId="77777777" w:rsidR="00B30157" w:rsidRDefault="00000000" w:rsidP="00DB6D33">
      <w:pPr>
        <w:spacing w:after="200" w:line="480" w:lineRule="auto"/>
        <w:ind w:firstLine="720"/>
      </w:pPr>
      <w:r>
        <w:rPr>
          <w:sz w:val="24"/>
          <w:szCs w:val="24"/>
        </w:rPr>
        <w:lastRenderedPageBreak/>
        <w:t xml:space="preserve">Even so, I find religion a genuinely interesting subject to study, particularly ancient morality and the way myths have historically </w:t>
      </w:r>
      <w:proofErr w:type="gramStart"/>
      <w:r>
        <w:rPr>
          <w:sz w:val="24"/>
          <w:szCs w:val="24"/>
        </w:rPr>
        <w:t>been used</w:t>
      </w:r>
      <w:proofErr w:type="gramEnd"/>
      <w:r>
        <w:rPr>
          <w:sz w:val="24"/>
          <w:szCs w:val="24"/>
        </w:rPr>
        <w:t xml:space="preserve"> to explain natural phenomena and cultural values, a point that came up directly in lecture. I simply do not think religion carries the same weight or fulfillment in a modern context that it once did for previous generations.</w:t>
      </w:r>
    </w:p>
    <w:sectPr w:rsidR="00B301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C74"/>
    <w:multiLevelType w:val="hybridMultilevel"/>
    <w:tmpl w:val="212CF962"/>
    <w:lvl w:ilvl="0" w:tplc="C1705CE0">
      <w:start w:val="1"/>
      <w:numFmt w:val="bullet"/>
      <w:lvlText w:val="●"/>
      <w:lvlJc w:val="left"/>
      <w:pPr>
        <w:ind w:left="720" w:hanging="360"/>
      </w:pPr>
    </w:lvl>
    <w:lvl w:ilvl="1" w:tplc="800818DC">
      <w:start w:val="1"/>
      <w:numFmt w:val="bullet"/>
      <w:lvlText w:val="○"/>
      <w:lvlJc w:val="left"/>
      <w:pPr>
        <w:ind w:left="1440" w:hanging="360"/>
      </w:pPr>
    </w:lvl>
    <w:lvl w:ilvl="2" w:tplc="F03E1CEA">
      <w:start w:val="1"/>
      <w:numFmt w:val="bullet"/>
      <w:lvlText w:val="■"/>
      <w:lvlJc w:val="left"/>
      <w:pPr>
        <w:ind w:left="2160" w:hanging="360"/>
      </w:pPr>
    </w:lvl>
    <w:lvl w:ilvl="3" w:tplc="BBFA0B60">
      <w:start w:val="1"/>
      <w:numFmt w:val="bullet"/>
      <w:lvlText w:val="●"/>
      <w:lvlJc w:val="left"/>
      <w:pPr>
        <w:ind w:left="2880" w:hanging="360"/>
      </w:pPr>
    </w:lvl>
    <w:lvl w:ilvl="4" w:tplc="D14E1868">
      <w:start w:val="1"/>
      <w:numFmt w:val="bullet"/>
      <w:lvlText w:val="○"/>
      <w:lvlJc w:val="left"/>
      <w:pPr>
        <w:ind w:left="3600" w:hanging="360"/>
      </w:pPr>
    </w:lvl>
    <w:lvl w:ilvl="5" w:tplc="A6FEE9A0">
      <w:start w:val="1"/>
      <w:numFmt w:val="bullet"/>
      <w:lvlText w:val="■"/>
      <w:lvlJc w:val="left"/>
      <w:pPr>
        <w:ind w:left="4320" w:hanging="360"/>
      </w:pPr>
    </w:lvl>
    <w:lvl w:ilvl="6" w:tplc="4DD43E10">
      <w:start w:val="1"/>
      <w:numFmt w:val="bullet"/>
      <w:lvlText w:val="●"/>
      <w:lvlJc w:val="left"/>
      <w:pPr>
        <w:ind w:left="5040" w:hanging="360"/>
      </w:pPr>
    </w:lvl>
    <w:lvl w:ilvl="7" w:tplc="6F64D7D6">
      <w:start w:val="1"/>
      <w:numFmt w:val="bullet"/>
      <w:lvlText w:val="●"/>
      <w:lvlJc w:val="left"/>
      <w:pPr>
        <w:ind w:left="5760" w:hanging="360"/>
      </w:pPr>
    </w:lvl>
    <w:lvl w:ilvl="8" w:tplc="D132E112">
      <w:start w:val="1"/>
      <w:numFmt w:val="bullet"/>
      <w:lvlText w:val="●"/>
      <w:lvlJc w:val="left"/>
      <w:pPr>
        <w:ind w:left="6480" w:hanging="360"/>
      </w:pPr>
    </w:lvl>
  </w:abstractNum>
  <w:num w:numId="1" w16cid:durableId="1189593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157"/>
    <w:rsid w:val="0053100E"/>
    <w:rsid w:val="00B30157"/>
    <w:rsid w:val="00DB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2E86E"/>
  <w15:docId w15:val="{8B2768C1-2695-444F-B9AD-DC255C274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Mitchell, Wayne, 5871</cp:lastModifiedBy>
  <cp:revision>3</cp:revision>
  <dcterms:created xsi:type="dcterms:W3CDTF">2026-09-05T00:19:00Z</dcterms:created>
  <dcterms:modified xsi:type="dcterms:W3CDTF">2026-09-05T00:27:00Z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a119e7a1-667b-470b-857d-7b529a5f3d3a</vt:lpwstr>
  </property>
</Properties>
</file>