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BFE3" w14:textId="77777777" w:rsidR="00F11FF3" w:rsidRDefault="00F11FF3" w:rsidP="00F11FF3">
      <w:pPr>
        <w:pStyle w:val="Title"/>
        <w:jc w:val="center"/>
        <w:rPr>
          <w:sz w:val="48"/>
          <w:szCs w:val="48"/>
        </w:rPr>
      </w:pPr>
    </w:p>
    <w:p w14:paraId="5F3B0EB8" w14:textId="3E5D3265" w:rsidR="0009113B" w:rsidRDefault="00F11FF3" w:rsidP="00F11FF3">
      <w:pPr>
        <w:pStyle w:val="Title"/>
        <w:jc w:val="center"/>
        <w:rPr>
          <w:sz w:val="48"/>
          <w:szCs w:val="48"/>
        </w:rPr>
      </w:pPr>
      <w:r w:rsidRPr="00F11FF3">
        <w:rPr>
          <w:sz w:val="48"/>
          <w:szCs w:val="48"/>
        </w:rPr>
        <w:t>The Development of a College Engineering Organization and the Inevitable Transition of Power</w:t>
      </w:r>
    </w:p>
    <w:p w14:paraId="53FC19C6" w14:textId="56248A09" w:rsidR="00F11FF3" w:rsidRDefault="00F11FF3" w:rsidP="00F11FF3"/>
    <w:p w14:paraId="52D0552F" w14:textId="4BFC9FA9" w:rsidR="00135503" w:rsidRDefault="00135503" w:rsidP="00ED0AB5">
      <w:pPr>
        <w:pStyle w:val="ListParagraph"/>
        <w:numPr>
          <w:ilvl w:val="0"/>
          <w:numId w:val="1"/>
        </w:numPr>
      </w:pPr>
      <w:r>
        <w:t>The Signifiers</w:t>
      </w:r>
      <w:r w:rsidR="00B61819">
        <w:t xml:space="preserve"> to Start</w:t>
      </w:r>
    </w:p>
    <w:p w14:paraId="3585EC57" w14:textId="0A80A768" w:rsidR="00ED0AB5" w:rsidRDefault="00ED0AB5" w:rsidP="00ED0AB5">
      <w:pPr>
        <w:pStyle w:val="ListParagraph"/>
        <w:numPr>
          <w:ilvl w:val="1"/>
          <w:numId w:val="1"/>
        </w:numPr>
      </w:pPr>
      <w:r>
        <w:t>What are your reasons for starting an organization?</w:t>
      </w:r>
    </w:p>
    <w:p w14:paraId="04A30605" w14:textId="546EAC0E" w:rsidR="00ED0AB5" w:rsidRDefault="00ED0AB5" w:rsidP="00ED0AB5">
      <w:pPr>
        <w:pStyle w:val="ListParagraph"/>
        <w:numPr>
          <w:ilvl w:val="2"/>
          <w:numId w:val="1"/>
        </w:numPr>
      </w:pPr>
      <w:r>
        <w:t>Want experience?</w:t>
      </w:r>
    </w:p>
    <w:p w14:paraId="34CB8375" w14:textId="78C99E85" w:rsidR="00ED0AB5" w:rsidRDefault="00ED0AB5" w:rsidP="00ED0AB5">
      <w:pPr>
        <w:pStyle w:val="ListParagraph"/>
        <w:numPr>
          <w:ilvl w:val="2"/>
          <w:numId w:val="1"/>
        </w:numPr>
      </w:pPr>
      <w:r>
        <w:t>Want to feed your passion?</w:t>
      </w:r>
    </w:p>
    <w:p w14:paraId="0FEC2CA2" w14:textId="29C00A79" w:rsidR="00ED0AB5" w:rsidRDefault="00ED0AB5" w:rsidP="00ED0AB5">
      <w:pPr>
        <w:pStyle w:val="ListParagraph"/>
        <w:numPr>
          <w:ilvl w:val="1"/>
          <w:numId w:val="1"/>
        </w:numPr>
      </w:pPr>
      <w:r>
        <w:t>Is there a gap in the community for what you want to create?</w:t>
      </w:r>
    </w:p>
    <w:p w14:paraId="475E8884" w14:textId="4ABDFDBF" w:rsidR="00ED0AB5" w:rsidRDefault="00ED0AB5" w:rsidP="00ED0AB5">
      <w:pPr>
        <w:pStyle w:val="ListParagraph"/>
        <w:numPr>
          <w:ilvl w:val="2"/>
          <w:numId w:val="1"/>
        </w:numPr>
      </w:pPr>
      <w:r>
        <w:t>Is the timing right?</w:t>
      </w:r>
    </w:p>
    <w:p w14:paraId="3FC05E73" w14:textId="09614C51" w:rsidR="00ED0AB5" w:rsidRDefault="00ED0AB5" w:rsidP="00ED0AB5">
      <w:pPr>
        <w:pStyle w:val="ListParagraph"/>
        <w:numPr>
          <w:ilvl w:val="2"/>
          <w:numId w:val="1"/>
        </w:numPr>
      </w:pPr>
      <w:r>
        <w:t>Will the people come?</w:t>
      </w:r>
    </w:p>
    <w:p w14:paraId="074FBB5A" w14:textId="77777777" w:rsidR="00ED0AB5" w:rsidRDefault="00ED0AB5" w:rsidP="00ED0AB5">
      <w:pPr>
        <w:pStyle w:val="ListParagraph"/>
        <w:numPr>
          <w:ilvl w:val="1"/>
          <w:numId w:val="1"/>
        </w:numPr>
      </w:pPr>
      <w:r>
        <w:t>Do you see yourself as someone who can lead?</w:t>
      </w:r>
    </w:p>
    <w:p w14:paraId="18D31176" w14:textId="77777777" w:rsidR="00ED0AB5" w:rsidRDefault="00ED0AB5" w:rsidP="00ED0AB5">
      <w:pPr>
        <w:pStyle w:val="ListParagraph"/>
        <w:numPr>
          <w:ilvl w:val="2"/>
          <w:numId w:val="1"/>
        </w:numPr>
      </w:pPr>
      <w:r>
        <w:t>The attributes of a leader?</w:t>
      </w:r>
    </w:p>
    <w:p w14:paraId="74B96436" w14:textId="6967F157" w:rsidR="00ED0AB5" w:rsidRDefault="00ED0AB5" w:rsidP="00ED0AB5">
      <w:pPr>
        <w:pStyle w:val="ListParagraph"/>
        <w:numPr>
          <w:ilvl w:val="2"/>
          <w:numId w:val="1"/>
        </w:numPr>
      </w:pPr>
      <w:r>
        <w:t>The energy/want</w:t>
      </w:r>
      <w:r>
        <w:t>?</w:t>
      </w:r>
    </w:p>
    <w:p w14:paraId="1666D02E" w14:textId="52A46957" w:rsidR="00ED0AB5" w:rsidRDefault="00ED0AB5" w:rsidP="00ED0AB5">
      <w:pPr>
        <w:pStyle w:val="ListParagraph"/>
        <w:numPr>
          <w:ilvl w:val="1"/>
          <w:numId w:val="1"/>
        </w:numPr>
      </w:pPr>
      <w:r>
        <w:t>What are the roadblocks to understand?</w:t>
      </w:r>
    </w:p>
    <w:p w14:paraId="086A19AF" w14:textId="3CF39B6C" w:rsidR="00ED0AB5" w:rsidRDefault="00ED0AB5" w:rsidP="00ED0AB5">
      <w:pPr>
        <w:pStyle w:val="ListParagraph"/>
        <w:numPr>
          <w:ilvl w:val="2"/>
          <w:numId w:val="1"/>
        </w:numPr>
      </w:pPr>
      <w:r>
        <w:t>The people to know</w:t>
      </w:r>
    </w:p>
    <w:p w14:paraId="689E4FE7" w14:textId="56EF89F3" w:rsidR="00ED0AB5" w:rsidRDefault="00ED0AB5" w:rsidP="00ED0AB5">
      <w:pPr>
        <w:pStyle w:val="ListParagraph"/>
        <w:numPr>
          <w:ilvl w:val="3"/>
          <w:numId w:val="1"/>
        </w:numPr>
      </w:pPr>
      <w:r>
        <w:t xml:space="preserve">The </w:t>
      </w:r>
      <w:r w:rsidR="00B578BD">
        <w:t>Maze of Power</w:t>
      </w:r>
    </w:p>
    <w:p w14:paraId="3E8C206B" w14:textId="77F564D8" w:rsidR="00B578BD" w:rsidRDefault="00B578BD" w:rsidP="00B578BD">
      <w:pPr>
        <w:pStyle w:val="ListParagraph"/>
        <w:numPr>
          <w:ilvl w:val="2"/>
          <w:numId w:val="1"/>
        </w:numPr>
      </w:pPr>
      <w:r>
        <w:t>The Drive with no Rewards</w:t>
      </w:r>
    </w:p>
    <w:p w14:paraId="1C2AAC4E" w14:textId="6E358373" w:rsidR="00B578BD" w:rsidRDefault="00203E8E" w:rsidP="005D2131">
      <w:pPr>
        <w:pStyle w:val="ListParagraph"/>
        <w:numPr>
          <w:ilvl w:val="0"/>
          <w:numId w:val="1"/>
        </w:numPr>
      </w:pPr>
      <w:r>
        <w:t>Identifying a</w:t>
      </w:r>
      <w:r w:rsidR="005D2131">
        <w:t xml:space="preserve"> Growable Team</w:t>
      </w:r>
    </w:p>
    <w:p w14:paraId="5EED2C5B" w14:textId="0DEB1C06" w:rsidR="005D2131" w:rsidRDefault="005D2131" w:rsidP="005D2131">
      <w:pPr>
        <w:pStyle w:val="ListParagraph"/>
        <w:numPr>
          <w:ilvl w:val="1"/>
          <w:numId w:val="1"/>
        </w:numPr>
      </w:pPr>
      <w:r>
        <w:t xml:space="preserve"> </w:t>
      </w:r>
      <w:r w:rsidR="00CA159E">
        <w:t>Not all starting members are long-term members</w:t>
      </w:r>
    </w:p>
    <w:p w14:paraId="0F9EB806" w14:textId="257947C9" w:rsidR="00CA159E" w:rsidRDefault="00CA159E" w:rsidP="00CA159E">
      <w:pPr>
        <w:pStyle w:val="ListParagraph"/>
        <w:numPr>
          <w:ilvl w:val="2"/>
          <w:numId w:val="1"/>
        </w:numPr>
      </w:pPr>
      <w:r>
        <w:t xml:space="preserve">Focus on the potential </w:t>
      </w:r>
      <w:r w:rsidR="00203E8E">
        <w:t>high impactor people</w:t>
      </w:r>
    </w:p>
    <w:p w14:paraId="28F4E93A" w14:textId="01DEA4DD" w:rsidR="00CA159E" w:rsidRDefault="00203E8E" w:rsidP="00CA159E">
      <w:pPr>
        <w:pStyle w:val="ListParagraph"/>
        <w:numPr>
          <w:ilvl w:val="1"/>
          <w:numId w:val="1"/>
        </w:numPr>
      </w:pPr>
      <w:r>
        <w:t>Why do people want this organization?</w:t>
      </w:r>
    </w:p>
    <w:p w14:paraId="5DCD6196" w14:textId="72831CEA" w:rsidR="00203E8E" w:rsidRDefault="00203E8E" w:rsidP="00203E8E">
      <w:pPr>
        <w:pStyle w:val="ListParagraph"/>
        <w:numPr>
          <w:ilvl w:val="2"/>
          <w:numId w:val="1"/>
        </w:numPr>
      </w:pPr>
      <w:r>
        <w:t xml:space="preserve">What are you offering? Does it align with what you initially thought? It won’t. </w:t>
      </w:r>
    </w:p>
    <w:p w14:paraId="08A81B99" w14:textId="4DC99A99" w:rsidR="00C21EE4" w:rsidRDefault="00C21EE4" w:rsidP="00C21EE4">
      <w:pPr>
        <w:pStyle w:val="ListParagraph"/>
        <w:numPr>
          <w:ilvl w:val="1"/>
          <w:numId w:val="1"/>
        </w:numPr>
      </w:pPr>
      <w:r>
        <w:t>What people/groups can help you at this stage?</w:t>
      </w:r>
    </w:p>
    <w:p w14:paraId="4A3CBF1E" w14:textId="2FEF7463" w:rsidR="00C21EE4" w:rsidRDefault="00C21EE4" w:rsidP="00C21EE4">
      <w:pPr>
        <w:pStyle w:val="ListParagraph"/>
        <w:numPr>
          <w:ilvl w:val="2"/>
          <w:numId w:val="1"/>
        </w:numPr>
      </w:pPr>
      <w:r>
        <w:t>Parent organizations, nearby similar organizations</w:t>
      </w:r>
    </w:p>
    <w:p w14:paraId="3E79231B" w14:textId="77777777" w:rsidR="00C21EE4" w:rsidRDefault="00C21EE4" w:rsidP="00C21EE4">
      <w:pPr>
        <w:pStyle w:val="ListParagraph"/>
        <w:numPr>
          <w:ilvl w:val="0"/>
          <w:numId w:val="1"/>
        </w:numPr>
      </w:pPr>
    </w:p>
    <w:p w14:paraId="74B1FAD2" w14:textId="77777777" w:rsidR="00B61819" w:rsidRDefault="00B61819" w:rsidP="00F11FF3"/>
    <w:p w14:paraId="246775C0" w14:textId="301D155A" w:rsidR="00135503" w:rsidRDefault="00135503" w:rsidP="00F11FF3"/>
    <w:p w14:paraId="66C8E5ED" w14:textId="77777777" w:rsidR="00135503" w:rsidRDefault="00135503" w:rsidP="00F11FF3"/>
    <w:p w14:paraId="0173E596" w14:textId="33A6F0A3" w:rsidR="005845F8" w:rsidRDefault="005845F8" w:rsidP="005845F8">
      <w:r>
        <w:t>Literature</w:t>
      </w:r>
    </w:p>
    <w:p w14:paraId="266A59E9" w14:textId="37C7F7DA" w:rsidR="005845F8" w:rsidRDefault="005845F8" w:rsidP="005845F8">
      <w:pPr>
        <w:pStyle w:val="ListParagraph"/>
        <w:numPr>
          <w:ilvl w:val="0"/>
          <w:numId w:val="2"/>
        </w:numPr>
      </w:pPr>
      <w:r>
        <w:t>Motivating the Middle – Fighting Apathy in College Student Organizations</w:t>
      </w:r>
    </w:p>
    <w:p w14:paraId="0D7C2643" w14:textId="239DCF2A" w:rsidR="005845F8" w:rsidRDefault="005845F8" w:rsidP="005845F8">
      <w:pPr>
        <w:pStyle w:val="ListParagraph"/>
        <w:numPr>
          <w:ilvl w:val="1"/>
          <w:numId w:val="2"/>
        </w:numPr>
      </w:pPr>
      <w:r>
        <w:t>64 Pages, T.J. Sullivan</w:t>
      </w:r>
    </w:p>
    <w:p w14:paraId="78213687" w14:textId="059BC4DA" w:rsidR="005845F8" w:rsidRDefault="005845F8" w:rsidP="005845F8">
      <w:pPr>
        <w:pStyle w:val="ListParagraph"/>
        <w:numPr>
          <w:ilvl w:val="0"/>
          <w:numId w:val="2"/>
        </w:numPr>
      </w:pPr>
      <w:r>
        <w:t>Why Doers Do – Managing Human Performance to Optimize the Return on Your People Investment</w:t>
      </w:r>
    </w:p>
    <w:p w14:paraId="43DB9B37" w14:textId="2E18FFDC" w:rsidR="005845F8" w:rsidRDefault="005845F8" w:rsidP="005845F8">
      <w:pPr>
        <w:pStyle w:val="ListParagraph"/>
        <w:numPr>
          <w:ilvl w:val="1"/>
          <w:numId w:val="2"/>
        </w:numPr>
      </w:pPr>
      <w:r>
        <w:t>400 Pages, David E. Wile</w:t>
      </w:r>
    </w:p>
    <w:p w14:paraId="101C663A" w14:textId="31A66B85" w:rsidR="005845F8" w:rsidRDefault="005845F8" w:rsidP="005845F8">
      <w:pPr>
        <w:pStyle w:val="ListParagraph"/>
        <w:numPr>
          <w:ilvl w:val="0"/>
          <w:numId w:val="2"/>
        </w:numPr>
      </w:pPr>
      <w:r>
        <w:t>Project Management for the Unofficial Project Manager</w:t>
      </w:r>
    </w:p>
    <w:p w14:paraId="5877940C" w14:textId="45169216" w:rsidR="005845F8" w:rsidRDefault="005845F8" w:rsidP="005845F8">
      <w:pPr>
        <w:pStyle w:val="ListParagraph"/>
        <w:numPr>
          <w:ilvl w:val="1"/>
          <w:numId w:val="2"/>
        </w:numPr>
      </w:pPr>
      <w:r>
        <w:t>200 Pages, Kory Kogan</w:t>
      </w:r>
    </w:p>
    <w:p w14:paraId="0DEF31A2" w14:textId="391D5F9F" w:rsidR="005845F8" w:rsidRDefault="00674615" w:rsidP="005845F8">
      <w:pPr>
        <w:pStyle w:val="ListParagraph"/>
        <w:numPr>
          <w:ilvl w:val="0"/>
          <w:numId w:val="2"/>
        </w:numPr>
      </w:pPr>
      <w:r>
        <w:t>Smart Tribes – How Teams Become Brilliant Together</w:t>
      </w:r>
    </w:p>
    <w:p w14:paraId="36EA175A" w14:textId="54E24969" w:rsidR="00674615" w:rsidRPr="00F11FF3" w:rsidRDefault="00674615" w:rsidP="00674615">
      <w:pPr>
        <w:pStyle w:val="ListParagraph"/>
        <w:numPr>
          <w:ilvl w:val="1"/>
          <w:numId w:val="2"/>
        </w:numPr>
      </w:pPr>
      <w:r>
        <w:lastRenderedPageBreak/>
        <w:t>200 Pages, Christine Comaford</w:t>
      </w:r>
      <w:bookmarkStart w:id="0" w:name="_GoBack"/>
      <w:bookmarkEnd w:id="0"/>
    </w:p>
    <w:p w14:paraId="3BEF5918" w14:textId="5C65608A" w:rsidR="00F11FF3" w:rsidRDefault="00F11FF3"/>
    <w:p w14:paraId="38356773" w14:textId="77777777" w:rsidR="00135503" w:rsidRDefault="00135503"/>
    <w:p w14:paraId="0839F233" w14:textId="320D3C9C" w:rsidR="00F11FF3" w:rsidRDefault="00F11FF3"/>
    <w:p w14:paraId="40DAFB59" w14:textId="77777777" w:rsidR="00F11FF3" w:rsidRDefault="00F11FF3"/>
    <w:sectPr w:rsidR="00F11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8A483" w14:textId="77777777" w:rsidR="0047296E" w:rsidRDefault="0047296E" w:rsidP="00F11FF3">
      <w:pPr>
        <w:spacing w:after="0" w:line="240" w:lineRule="auto"/>
      </w:pPr>
      <w:r>
        <w:separator/>
      </w:r>
    </w:p>
  </w:endnote>
  <w:endnote w:type="continuationSeparator" w:id="0">
    <w:p w14:paraId="2B11647F" w14:textId="77777777" w:rsidR="0047296E" w:rsidRDefault="0047296E" w:rsidP="00F1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72E4" w14:textId="77777777" w:rsidR="0047296E" w:rsidRDefault="0047296E" w:rsidP="00F11FF3">
      <w:pPr>
        <w:spacing w:after="0" w:line="240" w:lineRule="auto"/>
      </w:pPr>
      <w:r>
        <w:separator/>
      </w:r>
    </w:p>
  </w:footnote>
  <w:footnote w:type="continuationSeparator" w:id="0">
    <w:p w14:paraId="65E20A65" w14:textId="77777777" w:rsidR="0047296E" w:rsidRDefault="0047296E" w:rsidP="00F1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8078" w14:textId="0CC06034" w:rsidR="00F11FF3" w:rsidRDefault="00F11FF3">
    <w:pPr>
      <w:pStyle w:val="Header"/>
    </w:pPr>
    <w:r>
      <w:t>Charlie Nitschelm</w:t>
    </w:r>
  </w:p>
  <w:p w14:paraId="4B377538" w14:textId="3A428002" w:rsidR="00F11FF3" w:rsidRDefault="00F11FF3">
    <w:pPr>
      <w:pStyle w:val="Header"/>
    </w:pPr>
    <w:r>
      <w:t>Senior Honors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21C4"/>
    <w:multiLevelType w:val="hybridMultilevel"/>
    <w:tmpl w:val="11B0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95EAC"/>
    <w:multiLevelType w:val="hybridMultilevel"/>
    <w:tmpl w:val="510A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1"/>
    <w:rsid w:val="00135503"/>
    <w:rsid w:val="00203E8E"/>
    <w:rsid w:val="00451881"/>
    <w:rsid w:val="0047296E"/>
    <w:rsid w:val="00521C3B"/>
    <w:rsid w:val="005374BB"/>
    <w:rsid w:val="005845F8"/>
    <w:rsid w:val="005D2131"/>
    <w:rsid w:val="00674615"/>
    <w:rsid w:val="009E00A9"/>
    <w:rsid w:val="00B578BD"/>
    <w:rsid w:val="00B61819"/>
    <w:rsid w:val="00C21EE4"/>
    <w:rsid w:val="00CA159E"/>
    <w:rsid w:val="00ED0AB5"/>
    <w:rsid w:val="00F1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56E"/>
  <w15:chartTrackingRefBased/>
  <w15:docId w15:val="{B0ABF5FB-38A7-4714-99E0-47774C9B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F3"/>
  </w:style>
  <w:style w:type="paragraph" w:styleId="Footer">
    <w:name w:val="footer"/>
    <w:basedOn w:val="Normal"/>
    <w:link w:val="Foot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F3"/>
  </w:style>
  <w:style w:type="paragraph" w:styleId="Title">
    <w:name w:val="Title"/>
    <w:basedOn w:val="Normal"/>
    <w:next w:val="Normal"/>
    <w:link w:val="TitleChar"/>
    <w:uiPriority w:val="10"/>
    <w:qFormat/>
    <w:rsid w:val="00F1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2020-02-03T19:45:00Z</dcterms:created>
  <dcterms:modified xsi:type="dcterms:W3CDTF">2020-02-03T23:49:00Z</dcterms:modified>
</cp:coreProperties>
</file>