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CD6" w:rsidRDefault="00B15CD6" w:rsidP="00B15CD6">
      <w:pPr>
        <w:rPr>
          <w:sz w:val="52"/>
        </w:rPr>
      </w:pPr>
    </w:p>
    <w:p w:rsidR="00B15CD6" w:rsidRDefault="00B15CD6" w:rsidP="00B15CD6">
      <w:pPr>
        <w:jc w:val="center"/>
        <w:rPr>
          <w:sz w:val="52"/>
        </w:rPr>
      </w:pPr>
    </w:p>
    <w:p w:rsidR="00B15CD6" w:rsidRDefault="00B15CD6" w:rsidP="00B15CD6">
      <w:pPr>
        <w:jc w:val="center"/>
        <w:rPr>
          <w:sz w:val="52"/>
        </w:rPr>
      </w:pPr>
    </w:p>
    <w:p w:rsidR="001559D4" w:rsidRDefault="0051071C" w:rsidP="00B15CD6">
      <w:pPr>
        <w:jc w:val="center"/>
        <w:rPr>
          <w:sz w:val="52"/>
        </w:rPr>
      </w:pPr>
      <w:r w:rsidRPr="0051071C">
        <w:rPr>
          <w:sz w:val="52"/>
        </w:rPr>
        <w:t>The Lift and Drag on a NACA 0012 Airfoil</w:t>
      </w:r>
    </w:p>
    <w:p w:rsidR="0051071C" w:rsidRDefault="0051071C" w:rsidP="0051071C">
      <w:pPr>
        <w:jc w:val="center"/>
        <w:rPr>
          <w:sz w:val="52"/>
        </w:rPr>
      </w:pPr>
    </w:p>
    <w:p w:rsidR="0051071C" w:rsidRDefault="0051071C" w:rsidP="00B15CD6">
      <w:pPr>
        <w:jc w:val="center"/>
        <w:rPr>
          <w:rFonts w:eastAsiaTheme="minorEastAsia" w:cs="Times New Roman"/>
          <w:noProof/>
        </w:rPr>
      </w:pPr>
    </w:p>
    <w:p w:rsidR="00B15CD6" w:rsidRDefault="00B15CD6" w:rsidP="00B15CD6">
      <w:pPr>
        <w:jc w:val="center"/>
        <w:rPr>
          <w:sz w:val="52"/>
        </w:rPr>
      </w:pPr>
    </w:p>
    <w:p w:rsidR="00B15CD6" w:rsidRDefault="00B15CD6" w:rsidP="00B15CD6">
      <w:pPr>
        <w:jc w:val="center"/>
        <w:rPr>
          <w:sz w:val="52"/>
        </w:rPr>
      </w:pPr>
    </w:p>
    <w:p w:rsidR="0051071C" w:rsidRDefault="0051071C" w:rsidP="0051071C">
      <w:pPr>
        <w:rPr>
          <w:sz w:val="52"/>
        </w:rPr>
      </w:pPr>
    </w:p>
    <w:p w:rsidR="00B15CD6" w:rsidRDefault="00B15CD6" w:rsidP="00B15CD6">
      <w:pPr>
        <w:spacing w:line="240" w:lineRule="auto"/>
        <w:jc w:val="center"/>
        <w:rPr>
          <w:sz w:val="40"/>
        </w:rPr>
      </w:pPr>
    </w:p>
    <w:p w:rsidR="00B15CD6" w:rsidRDefault="00B15CD6" w:rsidP="00B15CD6">
      <w:pPr>
        <w:spacing w:line="240" w:lineRule="auto"/>
        <w:jc w:val="center"/>
        <w:rPr>
          <w:sz w:val="40"/>
        </w:rPr>
      </w:pPr>
    </w:p>
    <w:p w:rsidR="0051071C" w:rsidRDefault="0051071C" w:rsidP="00B15CD6">
      <w:pPr>
        <w:spacing w:line="240" w:lineRule="auto"/>
        <w:jc w:val="center"/>
        <w:rPr>
          <w:sz w:val="40"/>
        </w:rPr>
      </w:pPr>
      <w:r>
        <w:rPr>
          <w:sz w:val="40"/>
        </w:rPr>
        <w:t>Charlie Nitschelm</w:t>
      </w:r>
    </w:p>
    <w:p w:rsidR="0051071C" w:rsidRDefault="0051071C" w:rsidP="0051071C">
      <w:pPr>
        <w:spacing w:line="240" w:lineRule="auto"/>
        <w:jc w:val="center"/>
        <w:rPr>
          <w:sz w:val="32"/>
        </w:rPr>
      </w:pPr>
      <w:r w:rsidRPr="0051071C">
        <w:rPr>
          <w:sz w:val="32"/>
        </w:rPr>
        <w:t>April 14</w:t>
      </w:r>
      <w:r w:rsidRPr="0051071C">
        <w:rPr>
          <w:sz w:val="32"/>
          <w:vertAlign w:val="superscript"/>
        </w:rPr>
        <w:t>th</w:t>
      </w:r>
      <w:r w:rsidRPr="0051071C">
        <w:rPr>
          <w:sz w:val="32"/>
        </w:rPr>
        <w:t>, 2019</w:t>
      </w:r>
    </w:p>
    <w:p w:rsidR="003C7408" w:rsidRDefault="003C7408" w:rsidP="0051071C">
      <w:pPr>
        <w:spacing w:line="240" w:lineRule="auto"/>
        <w:jc w:val="center"/>
        <w:rPr>
          <w:sz w:val="32"/>
        </w:rPr>
      </w:pPr>
    </w:p>
    <w:p w:rsidR="003C7408" w:rsidRDefault="003C7408" w:rsidP="0051071C">
      <w:pPr>
        <w:spacing w:line="240" w:lineRule="auto"/>
        <w:jc w:val="center"/>
        <w:rPr>
          <w:sz w:val="32"/>
        </w:rPr>
      </w:pPr>
    </w:p>
    <w:p w:rsidR="003C7408" w:rsidRDefault="003C7408" w:rsidP="0051071C">
      <w:pPr>
        <w:spacing w:line="240" w:lineRule="auto"/>
        <w:jc w:val="center"/>
        <w:rPr>
          <w:sz w:val="32"/>
        </w:rPr>
      </w:pPr>
    </w:p>
    <w:p w:rsidR="003C7408" w:rsidRDefault="003C7408" w:rsidP="0051071C">
      <w:pPr>
        <w:spacing w:line="240" w:lineRule="auto"/>
        <w:jc w:val="center"/>
        <w:rPr>
          <w:sz w:val="32"/>
        </w:rPr>
      </w:pPr>
    </w:p>
    <w:p w:rsidR="003C7408" w:rsidRDefault="003C7408" w:rsidP="0051071C">
      <w:pPr>
        <w:spacing w:line="240" w:lineRule="auto"/>
        <w:jc w:val="center"/>
        <w:rPr>
          <w:sz w:val="32"/>
        </w:rPr>
      </w:pPr>
    </w:p>
    <w:p w:rsidR="003C7408" w:rsidRDefault="003C7408" w:rsidP="0051071C">
      <w:pPr>
        <w:spacing w:line="240" w:lineRule="auto"/>
        <w:jc w:val="center"/>
        <w:rPr>
          <w:sz w:val="32"/>
        </w:rPr>
      </w:pPr>
    </w:p>
    <w:sdt>
      <w:sdtPr>
        <w:id w:val="700747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C7408" w:rsidRDefault="003C7408">
          <w:pPr>
            <w:pStyle w:val="TOCHeading"/>
          </w:pPr>
          <w:r>
            <w:t>Contents</w:t>
          </w:r>
        </w:p>
        <w:p w:rsidR="003C7408" w:rsidRDefault="003C7408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3C7408" w:rsidRDefault="003C7408" w:rsidP="003C7408">
      <w:pPr>
        <w:spacing w:line="240" w:lineRule="auto"/>
        <w:rPr>
          <w:sz w:val="32"/>
        </w:rPr>
      </w:pPr>
    </w:p>
    <w:p w:rsidR="003C7408" w:rsidRDefault="003C7408" w:rsidP="003C7408">
      <w:pPr>
        <w:spacing w:line="240" w:lineRule="auto"/>
        <w:rPr>
          <w:sz w:val="32"/>
        </w:rPr>
      </w:pPr>
    </w:p>
    <w:p w:rsidR="003C7408" w:rsidRDefault="003C7408" w:rsidP="003C7408">
      <w:pPr>
        <w:spacing w:line="240" w:lineRule="auto"/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\h \z \c "Figure" </w:instrText>
      </w:r>
      <w:r>
        <w:rPr>
          <w:sz w:val="32"/>
        </w:rPr>
        <w:fldChar w:fldCharType="separate"/>
      </w:r>
      <w:r>
        <w:rPr>
          <w:b/>
          <w:bCs/>
          <w:noProof/>
          <w:sz w:val="32"/>
        </w:rPr>
        <w:t>No table of figures entries found.</w:t>
      </w:r>
      <w:r>
        <w:rPr>
          <w:sz w:val="32"/>
        </w:rPr>
        <w:fldChar w:fldCharType="end"/>
      </w:r>
    </w:p>
    <w:p w:rsidR="003C7408" w:rsidRDefault="003C7408" w:rsidP="003C7408">
      <w:pPr>
        <w:spacing w:line="240" w:lineRule="auto"/>
        <w:rPr>
          <w:sz w:val="32"/>
        </w:rPr>
      </w:pPr>
    </w:p>
    <w:p w:rsidR="003C7408" w:rsidRDefault="003C7408" w:rsidP="003C7408">
      <w:pPr>
        <w:spacing w:line="240" w:lineRule="auto"/>
        <w:rPr>
          <w:sz w:val="32"/>
        </w:rPr>
      </w:pPr>
    </w:p>
    <w:p w:rsidR="003C7408" w:rsidRDefault="003C7408" w:rsidP="003C7408">
      <w:pPr>
        <w:spacing w:line="240" w:lineRule="auto"/>
        <w:rPr>
          <w:sz w:val="32"/>
        </w:rPr>
      </w:pPr>
      <w:bookmarkStart w:id="0" w:name="_GoBack"/>
      <w:bookmarkEnd w:id="0"/>
    </w:p>
    <w:p w:rsidR="00B15CD6" w:rsidRDefault="00B15CD6" w:rsidP="0051071C">
      <w:pPr>
        <w:spacing w:line="240" w:lineRule="auto"/>
        <w:jc w:val="center"/>
        <w:rPr>
          <w:sz w:val="32"/>
        </w:rPr>
      </w:pPr>
    </w:p>
    <w:p w:rsidR="00B15CD6" w:rsidRDefault="00B15CD6" w:rsidP="0051071C">
      <w:pPr>
        <w:spacing w:line="240" w:lineRule="auto"/>
        <w:jc w:val="center"/>
        <w:rPr>
          <w:sz w:val="32"/>
        </w:rPr>
      </w:pPr>
    </w:p>
    <w:p w:rsidR="00B15CD6" w:rsidRDefault="00B15CD6" w:rsidP="0051071C">
      <w:pPr>
        <w:spacing w:line="240" w:lineRule="auto"/>
        <w:jc w:val="center"/>
        <w:rPr>
          <w:sz w:val="32"/>
        </w:rPr>
      </w:pPr>
    </w:p>
    <w:p w:rsidR="00B15CD6" w:rsidRPr="0051071C" w:rsidRDefault="00B15CD6" w:rsidP="0051071C">
      <w:pPr>
        <w:spacing w:line="240" w:lineRule="auto"/>
        <w:jc w:val="center"/>
        <w:rPr>
          <w:sz w:val="32"/>
        </w:rPr>
      </w:pPr>
    </w:p>
    <w:sectPr w:rsidR="00B15CD6" w:rsidRPr="0051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4B"/>
    <w:rsid w:val="00083A55"/>
    <w:rsid w:val="001559D4"/>
    <w:rsid w:val="003C7408"/>
    <w:rsid w:val="0051071C"/>
    <w:rsid w:val="00B15CD6"/>
    <w:rsid w:val="00D30E4B"/>
    <w:rsid w:val="00F9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692E"/>
  <w15:chartTrackingRefBased/>
  <w15:docId w15:val="{7569836A-5CCF-4E50-9B02-33D8ED8B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74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19B7E-8FAA-4AE2-8A82-B0DAE371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4</cp:revision>
  <dcterms:created xsi:type="dcterms:W3CDTF">2019-04-14T20:37:00Z</dcterms:created>
  <dcterms:modified xsi:type="dcterms:W3CDTF">2019-04-14T21:11:00Z</dcterms:modified>
</cp:coreProperties>
</file>