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63" w:rsidRPr="007E5B82" w:rsidRDefault="00DA735A">
      <w:pPr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Hannah Ozek</w:t>
      </w:r>
    </w:p>
    <w:p w:rsidR="00DA735A" w:rsidRPr="007E5B82" w:rsidRDefault="00DA735A">
      <w:pPr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November 4, 2019</w:t>
      </w:r>
    </w:p>
    <w:p w:rsidR="00DA735A" w:rsidRPr="007E5B82" w:rsidRDefault="00DA735A" w:rsidP="00692DFB">
      <w:pPr>
        <w:jc w:val="center"/>
        <w:rPr>
          <w:rFonts w:ascii="Times New Roman" w:hAnsi="Times New Roman" w:cs="Times New Roman"/>
          <w:sz w:val="32"/>
          <w:u w:val="single"/>
        </w:rPr>
      </w:pPr>
      <w:r w:rsidRPr="007E5B82">
        <w:rPr>
          <w:rFonts w:ascii="Times New Roman" w:hAnsi="Times New Roman" w:cs="Times New Roman"/>
          <w:sz w:val="32"/>
          <w:u w:val="single"/>
        </w:rPr>
        <w:t>Semi-Report</w:t>
      </w:r>
    </w:p>
    <w:p w:rsidR="00DA735A" w:rsidRPr="007E5B82" w:rsidRDefault="00DA735A">
      <w:pPr>
        <w:rPr>
          <w:rFonts w:ascii="Times New Roman" w:hAnsi="Times New Roman" w:cs="Times New Roman"/>
        </w:rPr>
      </w:pPr>
    </w:p>
    <w:p w:rsidR="00DA735A" w:rsidRPr="007E5B82" w:rsidRDefault="00DA735A">
      <w:pPr>
        <w:rPr>
          <w:rFonts w:ascii="Times New Roman" w:hAnsi="Times New Roman" w:cs="Times New Roman"/>
          <w:b/>
          <w:sz w:val="28"/>
        </w:rPr>
      </w:pPr>
      <w:r w:rsidRPr="007E5B82">
        <w:rPr>
          <w:rFonts w:ascii="Times New Roman" w:hAnsi="Times New Roman" w:cs="Times New Roman"/>
          <w:b/>
          <w:sz w:val="28"/>
        </w:rPr>
        <w:t>Problem 9. Experimental Methods</w:t>
      </w:r>
    </w:p>
    <w:p w:rsidR="00692DFB" w:rsidRPr="007E5B82" w:rsidRDefault="00692DFB">
      <w:pPr>
        <w:rPr>
          <w:rFonts w:ascii="Times New Roman" w:hAnsi="Times New Roman" w:cs="Times New Roman"/>
        </w:rPr>
      </w:pPr>
    </w:p>
    <w:p w:rsidR="00E903CD" w:rsidRPr="007E5B82" w:rsidRDefault="00692DFB">
      <w:pPr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Experiment 1:</w:t>
      </w:r>
    </w:p>
    <w:p w:rsidR="00DA735A" w:rsidRPr="007E5B82" w:rsidRDefault="00DA735A" w:rsidP="00EF7BDC">
      <w:pPr>
        <w:ind w:firstLine="720"/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 xml:space="preserve">Experiment 1 was the Double-Slit Experiment, this experiment was used to </w:t>
      </w:r>
      <w:r w:rsidR="00CB4465" w:rsidRPr="007E5B82">
        <w:rPr>
          <w:rFonts w:ascii="Times New Roman" w:hAnsi="Times New Roman" w:cs="Times New Roman"/>
        </w:rPr>
        <w:t>help the understanding of the wave-like nature of light.</w:t>
      </w:r>
      <w:r w:rsidR="00A37070" w:rsidRPr="007E5B82">
        <w:rPr>
          <w:rFonts w:ascii="Times New Roman" w:hAnsi="Times New Roman" w:cs="Times New Roman"/>
        </w:rPr>
        <w:t xml:space="preserve"> This was accomplished through the observation and the measurement of lights wave-like behavior. </w:t>
      </w:r>
      <w:r w:rsidR="00145AB7" w:rsidRPr="007E5B82">
        <w:rPr>
          <w:rFonts w:ascii="Times New Roman" w:hAnsi="Times New Roman" w:cs="Times New Roman"/>
        </w:rPr>
        <w:t>A diagram of the experiment can be seen below;</w:t>
      </w:r>
    </w:p>
    <w:p w:rsidR="00145AB7" w:rsidRPr="007E5B82" w:rsidRDefault="00145AB7">
      <w:pPr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  <w:noProof/>
        </w:rPr>
        <w:drawing>
          <wp:inline distT="0" distB="0" distL="0" distR="0">
            <wp:extent cx="6264613" cy="205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4 at 2.46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830" cy="206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5A" w:rsidRPr="007E5B82" w:rsidRDefault="00E903CD" w:rsidP="00EF7BDC">
      <w:pPr>
        <w:ind w:firstLine="720"/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In the experiment</w:t>
      </w:r>
      <w:r w:rsidRPr="007E5B82">
        <w:rPr>
          <w:rFonts w:ascii="Times New Roman" w:hAnsi="Times New Roman" w:cs="Times New Roman"/>
        </w:rPr>
        <w:t>, as can be seen in figure 1.5,</w:t>
      </w:r>
      <w:r w:rsidRPr="007E5B82">
        <w:rPr>
          <w:rFonts w:ascii="Times New Roman" w:hAnsi="Times New Roman" w:cs="Times New Roman"/>
        </w:rPr>
        <w:t xml:space="preserve"> a Helium-Neon laser was shined through a series of double-slit slides and the pattern was projected onto a piece of cardboard that was constant 1 meter away. With each slide, the width of the light projected changed, this was determined using a caliper to measure the width.</w:t>
      </w:r>
    </w:p>
    <w:p w:rsidR="00E903CD" w:rsidRPr="007E5B82" w:rsidRDefault="00E903CD">
      <w:pPr>
        <w:rPr>
          <w:rFonts w:ascii="Times New Roman" w:hAnsi="Times New Roman" w:cs="Times New Roman"/>
        </w:rPr>
      </w:pPr>
    </w:p>
    <w:p w:rsidR="00692DFB" w:rsidRPr="007E5B82" w:rsidRDefault="00692DFB">
      <w:pPr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Experiment 2:</w:t>
      </w:r>
    </w:p>
    <w:p w:rsidR="00903124" w:rsidRPr="007E5B82" w:rsidRDefault="00903124" w:rsidP="00EF7BDC">
      <w:pPr>
        <w:ind w:firstLine="720"/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Experiment 2 was</w:t>
      </w:r>
      <w:r w:rsidR="007C76B4" w:rsidRPr="007E5B82">
        <w:rPr>
          <w:rFonts w:ascii="Times New Roman" w:hAnsi="Times New Roman" w:cs="Times New Roman"/>
        </w:rPr>
        <w:t xml:space="preserve"> measuring the amount of data on a CD. Using the same laser as used in Experiment 1, the amount of information that can be stored on a CD can be found by measuring the spacing between the tracks. A figure of the experiment can be seen below;</w:t>
      </w:r>
    </w:p>
    <w:p w:rsidR="007C76B4" w:rsidRPr="007E5B82" w:rsidRDefault="007C76B4" w:rsidP="007C76B4">
      <w:pPr>
        <w:jc w:val="center"/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  <w:noProof/>
        </w:rPr>
        <w:drawing>
          <wp:inline distT="0" distB="0" distL="0" distR="0">
            <wp:extent cx="5331993" cy="187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4 at 8.44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15" cy="18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B4" w:rsidRPr="007E5B82" w:rsidRDefault="007C76B4" w:rsidP="00EF7BDC">
      <w:pPr>
        <w:ind w:firstLine="720"/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 xml:space="preserve">As it can be seen in figure 1.7, a compact disk was stood up using plastic supports and a </w:t>
      </w:r>
      <w:r w:rsidRPr="007E5B82">
        <w:rPr>
          <w:rFonts w:ascii="Times New Roman" w:hAnsi="Times New Roman" w:cs="Times New Roman"/>
        </w:rPr>
        <w:t>Helium-Neon laser</w:t>
      </w:r>
      <w:r w:rsidRPr="007E5B82">
        <w:rPr>
          <w:rFonts w:ascii="Times New Roman" w:hAnsi="Times New Roman" w:cs="Times New Roman"/>
        </w:rPr>
        <w:t xml:space="preserve"> was pointed at it orthogonal using a mirror. This projected a pattern that was able to be measured on the screen.</w:t>
      </w:r>
    </w:p>
    <w:p w:rsidR="007C76B4" w:rsidRPr="007E5B82" w:rsidRDefault="007C76B4">
      <w:pPr>
        <w:rPr>
          <w:rFonts w:ascii="Times New Roman" w:hAnsi="Times New Roman" w:cs="Times New Roman"/>
        </w:rPr>
      </w:pPr>
    </w:p>
    <w:p w:rsidR="00DA735A" w:rsidRPr="007E5B82" w:rsidRDefault="00DA735A">
      <w:pPr>
        <w:rPr>
          <w:rFonts w:ascii="Times New Roman" w:hAnsi="Times New Roman" w:cs="Times New Roman"/>
          <w:b/>
        </w:rPr>
      </w:pPr>
      <w:r w:rsidRPr="007E5B82">
        <w:rPr>
          <w:rFonts w:ascii="Times New Roman" w:hAnsi="Times New Roman" w:cs="Times New Roman"/>
          <w:b/>
          <w:sz w:val="28"/>
        </w:rPr>
        <w:t>Problem 10. Results</w:t>
      </w:r>
    </w:p>
    <w:p w:rsidR="00145AB7" w:rsidRPr="007E5B82" w:rsidRDefault="00145AB7">
      <w:pPr>
        <w:rPr>
          <w:rFonts w:ascii="Times New Roman" w:hAnsi="Times New Roman" w:cs="Times New Roman"/>
        </w:rPr>
      </w:pPr>
    </w:p>
    <w:p w:rsidR="00453C19" w:rsidRPr="007E5B82" w:rsidRDefault="00453C19">
      <w:pPr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Experiment 1:</w:t>
      </w:r>
    </w:p>
    <w:p w:rsidR="00453C19" w:rsidRPr="007E5B82" w:rsidRDefault="00062E05" w:rsidP="00EF7BDC">
      <w:pPr>
        <w:ind w:firstLine="720"/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After values were measured in the experiment, the average of the fringe spacing was able to be determined.</w:t>
      </w:r>
      <w:r w:rsidR="007E5B82" w:rsidRPr="007E5B82">
        <w:rPr>
          <w:rFonts w:ascii="Times New Roman" w:hAnsi="Times New Roman" w:cs="Times New Roman"/>
        </w:rPr>
        <w:t xml:space="preserve"> Using that average the best estimate and the total uncertainty was found for each double-slit. After these values were determined and recorded, the laser wavelength was able to be determined with uncertainty for each double-slit. By combining the results found, a single measurement was able to be taken for the generalized laser wavelength.</w:t>
      </w:r>
    </w:p>
    <w:p w:rsidR="00DA64B4" w:rsidRPr="007E5B82" w:rsidRDefault="00DA64B4">
      <w:pPr>
        <w:rPr>
          <w:rFonts w:ascii="Times New Roman" w:hAnsi="Times New Roman" w:cs="Times New Roman"/>
        </w:rPr>
      </w:pPr>
    </w:p>
    <w:p w:rsidR="00453C19" w:rsidRDefault="00453C19">
      <w:pPr>
        <w:rPr>
          <w:rFonts w:ascii="Times New Roman" w:hAnsi="Times New Roman" w:cs="Times New Roman"/>
        </w:rPr>
      </w:pPr>
      <w:r w:rsidRPr="007E5B82">
        <w:rPr>
          <w:rFonts w:ascii="Times New Roman" w:hAnsi="Times New Roman" w:cs="Times New Roman"/>
        </w:rPr>
        <w:t>Experiment 2:</w:t>
      </w:r>
    </w:p>
    <w:p w:rsidR="007E5B82" w:rsidRPr="007E5B82" w:rsidRDefault="00777BF6" w:rsidP="00EF7BD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measured was x, the screen distance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 xml:space="preserve">, the overall distance, and that was used to 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9549B6">
        <w:rPr>
          <w:rFonts w:ascii="Times New Roman" w:hAnsi="Times New Roman" w:cs="Times New Roman"/>
        </w:rPr>
        <w:t>, which is the angular position,</w:t>
      </w:r>
      <w:r>
        <w:rPr>
          <w:rFonts w:ascii="Times New Roman" w:hAnsi="Times New Roman" w:cs="Times New Roman"/>
        </w:rPr>
        <w:t xml:space="preserve"> with the derived equation. The track </w:t>
      </w:r>
      <w:r w:rsidR="009549B6">
        <w:rPr>
          <w:rFonts w:ascii="Times New Roman" w:hAnsi="Times New Roman" w:cs="Times New Roman"/>
        </w:rPr>
        <w:t>spacing,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9549B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was also able to be </w:t>
      </w:r>
      <w:r w:rsidR="009549B6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</w:t>
      </w:r>
      <w:r w:rsidR="009549B6">
        <w:rPr>
          <w:rFonts w:ascii="Times New Roman" w:hAnsi="Times New Roman" w:cs="Times New Roman"/>
        </w:rPr>
        <w:t>using the angular positions calculated and the laser wavelengths found in part one. After all these values were calculated, the percent difference between the value of h and the industry standard. Using all of this data we were able to find the maximum amount of information that can be put on the CD</w:t>
      </w:r>
      <w:r w:rsidR="00E004BC">
        <w:rPr>
          <w:rFonts w:ascii="Times New Roman" w:hAnsi="Times New Roman" w:cs="Times New Roman"/>
        </w:rPr>
        <w:t>, which was calculated to be 4000000</w:t>
      </w:r>
      <w:r w:rsidR="006860C2">
        <w:rPr>
          <w:rFonts w:ascii="Times New Roman" w:hAnsi="Times New Roman" w:cs="Times New Roman"/>
        </w:rPr>
        <w:t>0</w:t>
      </w:r>
      <w:bookmarkStart w:id="0" w:name="_GoBack"/>
      <w:bookmarkEnd w:id="0"/>
      <w:r w:rsidR="00E004BC">
        <w:rPr>
          <w:rFonts w:ascii="Times New Roman" w:hAnsi="Times New Roman" w:cs="Times New Roman"/>
        </w:rPr>
        <w:t>0 bits</w:t>
      </w:r>
      <w:r w:rsidR="009549B6">
        <w:rPr>
          <w:rFonts w:ascii="Times New Roman" w:hAnsi="Times New Roman" w:cs="Times New Roman"/>
        </w:rPr>
        <w:t xml:space="preserve">. </w:t>
      </w:r>
    </w:p>
    <w:sectPr w:rsidR="007E5B82" w:rsidRPr="007E5B82" w:rsidSect="00F3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A"/>
    <w:rsid w:val="000257C6"/>
    <w:rsid w:val="00062E05"/>
    <w:rsid w:val="00145AB7"/>
    <w:rsid w:val="0035700D"/>
    <w:rsid w:val="00385493"/>
    <w:rsid w:val="0045279F"/>
    <w:rsid w:val="00453C19"/>
    <w:rsid w:val="006860C2"/>
    <w:rsid w:val="00692DFB"/>
    <w:rsid w:val="00777BF6"/>
    <w:rsid w:val="00793156"/>
    <w:rsid w:val="007C76B4"/>
    <w:rsid w:val="007E5B82"/>
    <w:rsid w:val="00903124"/>
    <w:rsid w:val="009549B6"/>
    <w:rsid w:val="009C7A7C"/>
    <w:rsid w:val="00A37070"/>
    <w:rsid w:val="00B83620"/>
    <w:rsid w:val="00C8673D"/>
    <w:rsid w:val="00CB4465"/>
    <w:rsid w:val="00D25A2B"/>
    <w:rsid w:val="00D35733"/>
    <w:rsid w:val="00DA64B4"/>
    <w:rsid w:val="00DA735A"/>
    <w:rsid w:val="00E004BC"/>
    <w:rsid w:val="00E903CD"/>
    <w:rsid w:val="00EF7BDC"/>
    <w:rsid w:val="00F325F1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9685"/>
  <w14:defaultImageDpi w14:val="32767"/>
  <w15:chartTrackingRefBased/>
  <w15:docId w15:val="{80428B5E-B3C0-EE46-BE92-004AB9A6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A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B7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4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Ozek</dc:creator>
  <cp:keywords/>
  <dc:description/>
  <cp:lastModifiedBy>Hannah Ozek</cp:lastModifiedBy>
  <cp:revision>18</cp:revision>
  <dcterms:created xsi:type="dcterms:W3CDTF">2019-11-04T19:07:00Z</dcterms:created>
  <dcterms:modified xsi:type="dcterms:W3CDTF">2019-11-05T20:39:00Z</dcterms:modified>
</cp:coreProperties>
</file>