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D096" w14:textId="77777777" w:rsidR="009E2C20" w:rsidRDefault="009E2C20" w:rsidP="009E2C20">
      <w:r>
        <w:t>Charlie Nitschelm</w:t>
      </w:r>
    </w:p>
    <w:p w14:paraId="72F0CC34" w14:textId="77777777" w:rsidR="009E2C20" w:rsidRDefault="009E2C20" w:rsidP="009E2C20">
      <w:r>
        <w:t>Satellites</w:t>
      </w:r>
    </w:p>
    <w:p w14:paraId="1AD6CC32" w14:textId="77777777" w:rsidR="009E2C20" w:rsidRDefault="009E2C20" w:rsidP="009E2C20">
      <w:r>
        <w:t>01/25/2020</w:t>
      </w:r>
    </w:p>
    <w:p w14:paraId="3D6463D2" w14:textId="55E10985" w:rsidR="009E2C20" w:rsidRDefault="009E2C20" w:rsidP="009E2C20">
      <w:pPr>
        <w:jc w:val="center"/>
      </w:pPr>
      <w:r>
        <w:t>Direct TV Shifting Satellite</w:t>
      </w:r>
    </w:p>
    <w:p w14:paraId="353711BA" w14:textId="3B8CBEF5" w:rsidR="009E2C20" w:rsidRDefault="009E2C20" w:rsidP="009E2C20">
      <w:r>
        <w:t>One of Direct TV’s large satellites in GEO has gone through an anomaly in its battery supply that has brought up the chance of explosion in the very near future. US authorities have given permission for the satellite to urgently move out of GEO with its remaining fuel before the explosion occurs. If an explosion happens in Geo, one of the highly congested orbits that we only have one of, could cause a cascade of events that could injure dozens of other large GEO satellites in that orbit. They will be transitioning the satellite to a graveyard orbit above GEO where many other satellites have been retired. There should be no block of service to anyone as the satellite was replaced and remained merely for a backup option for service!</w:t>
      </w:r>
      <w:bookmarkStart w:id="0" w:name="_GoBack"/>
      <w:bookmarkEnd w:id="0"/>
    </w:p>
    <w:p w14:paraId="5EF10CD9" w14:textId="77777777" w:rsidR="0009113B" w:rsidRDefault="009E2C20"/>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8D"/>
    <w:rsid w:val="00521C3B"/>
    <w:rsid w:val="005374BB"/>
    <w:rsid w:val="00862E8D"/>
    <w:rsid w:val="009E00A9"/>
    <w:rsid w:val="009E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37F8"/>
  <w15:chartTrackingRefBased/>
  <w15:docId w15:val="{D7086E37-C148-428A-BB97-FD2F519D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2020-01-25T17:11:00Z</dcterms:created>
  <dcterms:modified xsi:type="dcterms:W3CDTF">2020-01-25T17:15:00Z</dcterms:modified>
</cp:coreProperties>
</file>