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9CD85" w14:textId="23DE359E" w:rsidR="005C59CF" w:rsidRDefault="005C59CF">
      <w:pPr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</w:pPr>
      <w:r w:rsidRPr="005C59CF"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  <w:t xml:space="preserve">My name is Charlie Nitschelm, </w:t>
      </w:r>
      <w:r w:rsidRPr="005C59CF"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  <w:t>mechanical engineering</w:t>
      </w:r>
      <w:r w:rsidRPr="005C59CF"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  <w:t xml:space="preserve"> major at </w:t>
      </w:r>
      <w:r w:rsidRPr="005C59CF"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  <w:t>the University of New Hampshire</w:t>
      </w:r>
      <w:r w:rsidRPr="005C59CF"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  <w:t xml:space="preserve"> and I’m the new chair for Students for Exploration and Development of Space or as you may know it SEDS. </w:t>
      </w:r>
    </w:p>
    <w:p w14:paraId="23EC8A1F" w14:textId="77777777" w:rsidR="005C59CF" w:rsidRDefault="005C59CF">
      <w:pPr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</w:pPr>
      <w:r w:rsidRPr="005C59CF"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  <w:t xml:space="preserve">For more </w:t>
      </w:r>
      <w:r w:rsidRPr="005C59CF"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  <w:t>than</w:t>
      </w:r>
      <w:r w:rsidRPr="005C59CF"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  <w:t xml:space="preserve"> 30 years SEDS has been readying students for real jobs in the Space industry. </w:t>
      </w:r>
    </w:p>
    <w:p w14:paraId="513D0987" w14:textId="77777777" w:rsidR="005C59CF" w:rsidRDefault="005C59CF">
      <w:pPr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</w:pPr>
      <w:r w:rsidRPr="005C59CF"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  <w:t>This Giving Tue</w:t>
      </w:r>
      <w:bookmarkStart w:id="0" w:name="_GoBack"/>
      <w:bookmarkEnd w:id="0"/>
      <w:r w:rsidRPr="005C59CF"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  <w:t xml:space="preserve">sday I’m asking you to support SEDS and support today’s student being ready for tomorrow’s jobs in Space! </w:t>
      </w:r>
    </w:p>
    <w:p w14:paraId="76142AFF" w14:textId="447B8228" w:rsidR="0009113B" w:rsidRPr="005C59CF" w:rsidRDefault="005C59CF">
      <w:pPr>
        <w:rPr>
          <w:rFonts w:ascii="Times New Roman" w:hAnsi="Times New Roman" w:cs="Times New Roman"/>
          <w:strike/>
          <w:sz w:val="48"/>
          <w:szCs w:val="48"/>
        </w:rPr>
      </w:pPr>
      <w:r w:rsidRPr="005C59CF">
        <w:rPr>
          <w:rFonts w:ascii="Times New Roman" w:hAnsi="Times New Roman" w:cs="Times New Roman"/>
          <w:color w:val="1D1C1D"/>
          <w:sz w:val="48"/>
          <w:szCs w:val="48"/>
          <w:shd w:val="clear" w:color="auto" w:fill="FFFFFF"/>
        </w:rPr>
        <w:t>Remember, nothing succeeds like SEDS! Look for the link below. </w:t>
      </w:r>
    </w:p>
    <w:sectPr w:rsidR="0009113B" w:rsidRPr="005C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CF"/>
    <w:rsid w:val="00521C3B"/>
    <w:rsid w:val="005374BB"/>
    <w:rsid w:val="005C59CF"/>
    <w:rsid w:val="009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CFD4"/>
  <w15:chartTrackingRefBased/>
  <w15:docId w15:val="{56A9DB52-7176-4566-8282-4DF9D112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99E1C95EB6745B8755E7C3F28A511" ma:contentTypeVersion="13" ma:contentTypeDescription="Create a new document." ma:contentTypeScope="" ma:versionID="64501b4ae0cb9898088d53d51a7e0a6b">
  <xsd:schema xmlns:xsd="http://www.w3.org/2001/XMLSchema" xmlns:xs="http://www.w3.org/2001/XMLSchema" xmlns:p="http://schemas.microsoft.com/office/2006/metadata/properties" xmlns:ns3="d24ec5c6-c3d0-4abc-bfdc-20d26c2f9286" xmlns:ns4="bdceddfc-fb99-430d-8d3a-c7de9617c205" targetNamespace="http://schemas.microsoft.com/office/2006/metadata/properties" ma:root="true" ma:fieldsID="1fc71b30b917ae710da7a09983033aba" ns3:_="" ns4:_="">
    <xsd:import namespace="d24ec5c6-c3d0-4abc-bfdc-20d26c2f9286"/>
    <xsd:import namespace="bdceddfc-fb99-430d-8d3a-c7de9617c2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4ec5c6-c3d0-4abc-bfdc-20d26c2f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ddfc-fb99-430d-8d3a-c7de9617c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FDF8B9-FDF8-4F81-90C9-452369521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4ec5c6-c3d0-4abc-bfdc-20d26c2f9286"/>
    <ds:schemaRef ds:uri="bdceddfc-fb99-430d-8d3a-c7de9617c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59416-869D-4346-9FA6-34BDDD21FA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2A52E-8C9C-4483-8705-872EE3F31ADA}">
  <ds:schemaRefs>
    <ds:schemaRef ds:uri="http://purl.org/dc/elements/1.1/"/>
    <ds:schemaRef ds:uri="bdceddfc-fb99-430d-8d3a-c7de9617c205"/>
    <ds:schemaRef ds:uri="d24ec5c6-c3d0-4abc-bfdc-20d26c2f9286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2</cp:revision>
  <dcterms:created xsi:type="dcterms:W3CDTF">2019-12-02T17:21:00Z</dcterms:created>
  <dcterms:modified xsi:type="dcterms:W3CDTF">2019-12-02T17:21:00Z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0x010100EC499E1C95EB6745B8755E7C3F28A511</vt:lpwstr>
  </property>
</Properties>
</file>