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4A4" w:rsidRDefault="00543784">
      <w:r>
        <w:t>Part 1: Solving the equation</w:t>
      </w:r>
      <w:r w:rsidR="00C514CD">
        <w:t xml:space="preserve"> thermistor equation</w:t>
      </w:r>
      <w:r w:rsidR="001244A4">
        <w:t>,</w:t>
      </w:r>
    </w:p>
    <w:p w:rsidR="001244A4" w:rsidRDefault="00543784" w:rsidP="001244A4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e>
            </m:d>
          </m:sup>
        </m:sSup>
      </m:oMath>
      <w:r w:rsidR="001244A4">
        <w:rPr>
          <w:rFonts w:eastAsiaTheme="minorEastAsia"/>
        </w:rPr>
        <w:t>,</w:t>
      </w:r>
    </w:p>
    <w:p w:rsidR="001C6116" w:rsidRDefault="0054378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 β</m:t>
        </m:r>
      </m:oMath>
      <w:r w:rsidR="00471167">
        <w:rPr>
          <w:rFonts w:eastAsiaTheme="minorEastAsia"/>
        </w:rPr>
        <w:t>.</w:t>
      </w:r>
    </w:p>
    <w:p w:rsidR="001244A4" w:rsidRDefault="00543784">
      <w:pPr>
        <w:rPr>
          <w:rFonts w:eastAsiaTheme="minorEastAsia"/>
        </w:rPr>
      </w:pPr>
      <w:r>
        <w:rPr>
          <w:rFonts w:eastAsiaTheme="minorEastAsia"/>
        </w:rPr>
        <w:t>Original Equation:</w:t>
      </w:r>
    </w:p>
    <w:p w:rsidR="00543784" w:rsidRDefault="00C514CD" w:rsidP="001244A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:rsidR="006A749C" w:rsidRDefault="00543784">
      <w:pPr>
        <w:rPr>
          <w:rFonts w:eastAsiaTheme="minorEastAsia"/>
        </w:rPr>
      </w:pPr>
      <w:r>
        <w:rPr>
          <w:rFonts w:eastAsiaTheme="minorEastAsia"/>
        </w:rPr>
        <w:t xml:space="preserve">Table of Values: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749C" w:rsidTr="006A749C">
        <w:tc>
          <w:tcPr>
            <w:tcW w:w="1335" w:type="dxa"/>
          </w:tcPr>
          <w:p w:rsidR="006A749C" w:rsidRDefault="00C34F80" w:rsidP="006A74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6A749C" w:rsidRDefault="00C34F80" w:rsidP="006A74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36" w:type="dxa"/>
          </w:tcPr>
          <w:p w:rsidR="006A749C" w:rsidRDefault="00C34F80" w:rsidP="006A74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(K)</m:t>
                </m:r>
              </m:oMath>
            </m:oMathPara>
          </w:p>
        </w:tc>
        <w:tc>
          <w:tcPr>
            <w:tcW w:w="1336" w:type="dxa"/>
          </w:tcPr>
          <w:p w:rsidR="006A749C" w:rsidRDefault="00C34F80" w:rsidP="006A74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(K)</m:t>
                </m:r>
              </m:oMath>
            </m:oMathPara>
          </w:p>
        </w:tc>
        <w:tc>
          <w:tcPr>
            <w:tcW w:w="1336" w:type="dxa"/>
          </w:tcPr>
          <w:p w:rsidR="006A749C" w:rsidRDefault="00C34F80" w:rsidP="006A74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(K)</m:t>
                </m:r>
              </m:oMath>
            </m:oMathPara>
          </w:p>
        </w:tc>
        <w:tc>
          <w:tcPr>
            <w:tcW w:w="1336" w:type="dxa"/>
          </w:tcPr>
          <w:p w:rsidR="006A749C" w:rsidRDefault="006A749C" w:rsidP="006A749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β(K)</m:t>
                </m:r>
              </m:oMath>
            </m:oMathPara>
          </w:p>
        </w:tc>
        <w:tc>
          <w:tcPr>
            <w:tcW w:w="1336" w:type="dxa"/>
          </w:tcPr>
          <w:p w:rsidR="006A749C" w:rsidRDefault="00C34F80" w:rsidP="006A74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A749C" w:rsidTr="006A749C">
        <w:tc>
          <w:tcPr>
            <w:tcW w:w="1335" w:type="dxa"/>
          </w:tcPr>
          <w:p w:rsidR="006A749C" w:rsidRDefault="006A749C" w:rsidP="006A749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29.95*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:rsidR="006A749C" w:rsidRDefault="00B02307" w:rsidP="006A74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C514CD">
              <w:rPr>
                <w:rFonts w:eastAsiaTheme="minorEastAsia"/>
              </w:rPr>
              <w:t>54</w:t>
            </w:r>
          </w:p>
        </w:tc>
        <w:tc>
          <w:tcPr>
            <w:tcW w:w="1336" w:type="dxa"/>
          </w:tcPr>
          <w:p w:rsidR="006A749C" w:rsidRDefault="006A749C" w:rsidP="006A74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273.15</w:t>
            </w:r>
          </w:p>
        </w:tc>
        <w:tc>
          <w:tcPr>
            <w:tcW w:w="1336" w:type="dxa"/>
          </w:tcPr>
          <w:p w:rsidR="006A749C" w:rsidRDefault="006A749C" w:rsidP="006A74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373.15</w:t>
            </w:r>
          </w:p>
        </w:tc>
        <w:tc>
          <w:tcPr>
            <w:tcW w:w="1336" w:type="dxa"/>
          </w:tcPr>
          <w:p w:rsidR="006A749C" w:rsidRDefault="006A749C" w:rsidP="006A74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298.15</w:t>
            </w:r>
          </w:p>
        </w:tc>
        <w:tc>
          <w:tcPr>
            <w:tcW w:w="1336" w:type="dxa"/>
          </w:tcPr>
          <w:p w:rsidR="006A749C" w:rsidRDefault="00B02307" w:rsidP="006A74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3601</w:t>
            </w:r>
          </w:p>
        </w:tc>
        <w:tc>
          <w:tcPr>
            <w:tcW w:w="1336" w:type="dxa"/>
          </w:tcPr>
          <w:p w:rsidR="006A749C" w:rsidRDefault="00B02307" w:rsidP="006A74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9915</w:t>
            </w:r>
          </w:p>
        </w:tc>
      </w:tr>
    </w:tbl>
    <w:p w:rsidR="00543784" w:rsidRDefault="00543784">
      <w:pPr>
        <w:rPr>
          <w:rFonts w:eastAsiaTheme="minorEastAsia"/>
        </w:rPr>
      </w:pPr>
    </w:p>
    <w:p w:rsidR="00543784" w:rsidRDefault="00C514CD">
      <w:pPr>
        <w:rPr>
          <w:rFonts w:eastAsiaTheme="minorEastAsia"/>
        </w:rPr>
      </w:pPr>
      <w:r>
        <w:t xml:space="preserve">Using initial conditions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solve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:  </w:t>
      </w:r>
    </w:p>
    <w:p w:rsidR="00C514CD" w:rsidRPr="00C514CD" w:rsidRDefault="00C34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514CD" w:rsidRDefault="00C514CD">
      <w:pPr>
        <w:rPr>
          <w:rFonts w:eastAsiaTheme="minorEastAsia"/>
        </w:rPr>
      </w:pPr>
      <w:r>
        <w:rPr>
          <w:rFonts w:eastAsiaTheme="minorEastAsia"/>
        </w:rPr>
        <w:t>Rearrange to find:</w:t>
      </w:r>
    </w:p>
    <w:p w:rsidR="00C514CD" w:rsidRPr="00C514CD" w:rsidRDefault="00C34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den>
          </m:f>
        </m:oMath>
      </m:oMathPara>
    </w:p>
    <w:p w:rsidR="00C514CD" w:rsidRDefault="00C514CD">
      <w:pPr>
        <w:rPr>
          <w:rFonts w:eastAsiaTheme="minorEastAsia"/>
        </w:rPr>
      </w:pPr>
      <w:r>
        <w:rPr>
          <w:rFonts w:eastAsiaTheme="minorEastAsia"/>
        </w:rPr>
        <w:t xml:space="preserve">Rewrite equation for second conditions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1244A4" w:rsidRPr="00C514CD" w:rsidRDefault="00C34F80" w:rsidP="001244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244A4" w:rsidRDefault="001244A4">
      <w:pPr>
        <w:rPr>
          <w:rFonts w:eastAsiaTheme="minorEastAsia"/>
        </w:rPr>
      </w:pPr>
      <w:r>
        <w:t xml:space="preserve">Substitute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with the first equation:</w:t>
      </w:r>
    </w:p>
    <w:p w:rsidR="001244A4" w:rsidRPr="00C514CD" w:rsidRDefault="00C34F80" w:rsidP="001244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den>
          </m:f>
        </m:oMath>
      </m:oMathPara>
    </w:p>
    <w:p w:rsidR="001244A4" w:rsidRDefault="001244A4">
      <w:r>
        <w:t>Simplify:</w:t>
      </w:r>
    </w:p>
    <w:p w:rsidR="00A25B0B" w:rsidRPr="00C514CD" w:rsidRDefault="00C34F80" w:rsidP="00A25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den>
          </m:f>
        </m:oMath>
      </m:oMathPara>
    </w:p>
    <w:p w:rsidR="00A25B0B" w:rsidRPr="00A25B0B" w:rsidRDefault="00C34F80" w:rsidP="00A25B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den>
          </m:f>
        </m:oMath>
      </m:oMathPara>
    </w:p>
    <w:p w:rsidR="00A25B0B" w:rsidRPr="00C514CD" w:rsidRDefault="00A25B0B" w:rsidP="00A25B0B">
      <w:pPr>
        <w:rPr>
          <w:rFonts w:eastAsiaTheme="minorEastAsia"/>
        </w:rPr>
      </w:pPr>
    </w:p>
    <w:p w:rsidR="00A25B0B" w:rsidRPr="00A25B0B" w:rsidRDefault="00A25B0B" w:rsidP="00A25B0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den>
              </m:f>
            </m:e>
          </m:d>
        </m:oMath>
      </m:oMathPara>
    </w:p>
    <w:p w:rsidR="00A25B0B" w:rsidRPr="00A25B0B" w:rsidRDefault="00C34F80" w:rsidP="00A25B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-ln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</m:oMath>
      </m:oMathPara>
    </w:p>
    <w:p w:rsidR="00A25B0B" w:rsidRPr="008A7AD3" w:rsidRDefault="00C34F80" w:rsidP="00A25B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8A7AD3" w:rsidRPr="00A25B0B" w:rsidRDefault="008A7AD3" w:rsidP="00A25B0B">
      <w:pPr>
        <w:rPr>
          <w:rFonts w:eastAsiaTheme="minorEastAsia"/>
        </w:rPr>
      </w:pPr>
      <w:r>
        <w:rPr>
          <w:rFonts w:eastAsiaTheme="minorEastAsia"/>
        </w:rPr>
        <w:t xml:space="preserve">Final equation for </w:t>
      </w:r>
      <m:oMath>
        <m:r>
          <w:rPr>
            <w:rFonts w:ascii="Cambria Math" w:hAnsi="Cambria Math"/>
          </w:rPr>
          <m:t>β:</m:t>
        </m:r>
      </m:oMath>
    </w:p>
    <w:p w:rsidR="008A7AD3" w:rsidRPr="00A25B0B" w:rsidRDefault="008A7AD3" w:rsidP="008A7A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A25B0B" w:rsidRPr="00A25B0B" w:rsidRDefault="00A25B0B" w:rsidP="00A25B0B">
      <w:pPr>
        <w:rPr>
          <w:rFonts w:eastAsiaTheme="minorEastAsia"/>
        </w:rPr>
      </w:pPr>
    </w:p>
    <w:p w:rsidR="001244A4" w:rsidRDefault="00471167">
      <w:pPr>
        <w:rPr>
          <w:rFonts w:eastAsiaTheme="minorEastAsia"/>
        </w:rPr>
      </w:pPr>
      <w:r>
        <w:t xml:space="preserve">Now that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known the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, can be solved for a value:</w:t>
      </w:r>
    </w:p>
    <w:p w:rsidR="00471167" w:rsidRPr="00C514CD" w:rsidRDefault="00C34F80" w:rsidP="004711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den>
          </m:f>
        </m:oMath>
      </m:oMathPara>
    </w:p>
    <w:p w:rsidR="00471167" w:rsidRDefault="00471167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A619BF" w:rsidRDefault="00A619BF"/>
    <w:p w:rsidR="00C011E9" w:rsidRDefault="00A619BF">
      <w:r>
        <w:lastRenderedPageBreak/>
        <w:t xml:space="preserve">Part 2: </w:t>
      </w:r>
      <w:r w:rsidR="00C011E9">
        <w:t>Statistics of Ice Bath</w:t>
      </w:r>
    </w:p>
    <w:p w:rsidR="00C011E9" w:rsidRDefault="00C011E9">
      <w:r>
        <w:t>Table of Ice Bath Data (Measurements are in mV):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011E9" w:rsidTr="00C011E9">
        <w:tc>
          <w:tcPr>
            <w:tcW w:w="935" w:type="dxa"/>
          </w:tcPr>
          <w:p w:rsidR="00C011E9" w:rsidRDefault="00C011E9">
            <w:r>
              <w:t>15.35</w:t>
            </w:r>
          </w:p>
        </w:tc>
        <w:tc>
          <w:tcPr>
            <w:tcW w:w="935" w:type="dxa"/>
          </w:tcPr>
          <w:p w:rsidR="00C011E9" w:rsidRDefault="00C011E9">
            <w:r>
              <w:t>27.17</w:t>
            </w:r>
          </w:p>
        </w:tc>
        <w:tc>
          <w:tcPr>
            <w:tcW w:w="935" w:type="dxa"/>
          </w:tcPr>
          <w:p w:rsidR="00C011E9" w:rsidRDefault="00C011E9">
            <w:r>
              <w:t>28.56</w:t>
            </w:r>
          </w:p>
        </w:tc>
        <w:tc>
          <w:tcPr>
            <w:tcW w:w="935" w:type="dxa"/>
          </w:tcPr>
          <w:p w:rsidR="00C011E9" w:rsidRDefault="00C011E9">
            <w:r>
              <w:t>28.54</w:t>
            </w:r>
          </w:p>
        </w:tc>
        <w:tc>
          <w:tcPr>
            <w:tcW w:w="935" w:type="dxa"/>
          </w:tcPr>
          <w:p w:rsidR="00C011E9" w:rsidRDefault="00C011E9">
            <w:r>
              <w:t>28.03</w:t>
            </w:r>
          </w:p>
        </w:tc>
        <w:tc>
          <w:tcPr>
            <w:tcW w:w="935" w:type="dxa"/>
          </w:tcPr>
          <w:p w:rsidR="00C011E9" w:rsidRDefault="00C011E9">
            <w:r>
              <w:t>28.05</w:t>
            </w:r>
          </w:p>
        </w:tc>
        <w:tc>
          <w:tcPr>
            <w:tcW w:w="935" w:type="dxa"/>
          </w:tcPr>
          <w:p w:rsidR="00C011E9" w:rsidRDefault="00C011E9">
            <w:r>
              <w:t>27.67</w:t>
            </w:r>
          </w:p>
        </w:tc>
        <w:tc>
          <w:tcPr>
            <w:tcW w:w="935" w:type="dxa"/>
          </w:tcPr>
          <w:p w:rsidR="00C011E9" w:rsidRDefault="00C011E9">
            <w:r>
              <w:t>29.39</w:t>
            </w:r>
          </w:p>
        </w:tc>
        <w:tc>
          <w:tcPr>
            <w:tcW w:w="935" w:type="dxa"/>
          </w:tcPr>
          <w:p w:rsidR="00C011E9" w:rsidRDefault="00C011E9">
            <w:r>
              <w:t>30.26</w:t>
            </w:r>
          </w:p>
        </w:tc>
        <w:tc>
          <w:tcPr>
            <w:tcW w:w="935" w:type="dxa"/>
          </w:tcPr>
          <w:p w:rsidR="00C011E9" w:rsidRDefault="00C011E9">
            <w:r>
              <w:t>27.86</w:t>
            </w:r>
          </w:p>
        </w:tc>
      </w:tr>
    </w:tbl>
    <w:p w:rsidR="00C011E9" w:rsidRDefault="00C011E9">
      <w:r>
        <w:t xml:space="preserve"> </w:t>
      </w:r>
    </w:p>
    <w:p w:rsidR="00C011E9" w:rsidRDefault="00C011E9">
      <w:r>
        <w:t>Temperature of ice bath is approximately 273K.</w:t>
      </w:r>
    </w:p>
    <w:p w:rsidR="00C011E9" w:rsidRDefault="0007083C">
      <w:r>
        <w:t xml:space="preserve">0mV corresponds to </w:t>
      </w:r>
      <m:oMath>
        <m:r>
          <w:rPr>
            <w:rFonts w:ascii="Cambria Math" w:hAnsi="Cambria Math"/>
          </w:rPr>
          <m:t>0 ℃</m:t>
        </m:r>
      </m:oMath>
      <w:r w:rsidR="00C011E9">
        <w:t>.</w:t>
      </w:r>
    </w:p>
    <w:p w:rsidR="00C011E9" w:rsidRDefault="005173E4">
      <w:pPr>
        <w:rPr>
          <w:rFonts w:eastAsiaTheme="minorEastAsia"/>
        </w:rPr>
      </w:pPr>
      <w:r>
        <w:t>By reading the chart given by the amplifiers manufacturer the actual temperatures measured by the thermocouple can be approximated by a linear interpolation.</w:t>
      </w:r>
    </w:p>
    <w:p w:rsidR="00FB7242" w:rsidRDefault="003C2B5F">
      <w:pPr>
        <w:rPr>
          <w:rFonts w:eastAsiaTheme="minorEastAsia"/>
        </w:rPr>
      </w:pPr>
      <w:r>
        <w:rPr>
          <w:rFonts w:eastAsiaTheme="minorEastAsia"/>
        </w:rPr>
        <w:t>T</w:t>
      </w:r>
      <w:r w:rsidR="00FB7242">
        <w:rPr>
          <w:rFonts w:eastAsiaTheme="minorEastAsia"/>
        </w:rPr>
        <w:t xml:space="preserve">he measured temperatures of the ice bath, in </w:t>
      </w:r>
      <w:r w:rsidR="009351A5">
        <w:rPr>
          <w:rFonts w:eastAsiaTheme="minorEastAsia"/>
        </w:rPr>
        <w:t>Celsius</w:t>
      </w:r>
      <w:r w:rsidR="00FB7242">
        <w:rPr>
          <w:rFonts w:eastAsiaTheme="minorEastAsia"/>
        </w:rPr>
        <w:t>, was found to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B13CC" w:rsidTr="005173E4">
        <w:tc>
          <w:tcPr>
            <w:tcW w:w="935" w:type="dxa"/>
          </w:tcPr>
          <w:p w:rsidR="006F1568" w:rsidRPr="00F24B51" w:rsidRDefault="006F1568" w:rsidP="006F1568">
            <w:r w:rsidRPr="00F24B51">
              <w:t>1.251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6F1568" w:rsidP="006F1568">
            <w:r w:rsidRPr="00F24B51">
              <w:t>2.45</w:t>
            </w:r>
            <w:r w:rsidR="00FB13CC">
              <w:t>9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FB13CC" w:rsidP="006F1568">
            <w:r>
              <w:t>2.601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6F1568" w:rsidP="006F1568">
            <w:r w:rsidRPr="00F24B51">
              <w:t>2.59</w:t>
            </w:r>
            <w:r w:rsidR="00FB13CC">
              <w:t>9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6F1568" w:rsidP="006F1568">
            <w:r w:rsidRPr="00F24B51">
              <w:t>2.54</w:t>
            </w:r>
            <w:r w:rsidR="00FB13CC">
              <w:t>7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6F1568" w:rsidP="006F1568">
            <w:r w:rsidRPr="00F24B51">
              <w:t>2.54</w:t>
            </w:r>
            <w:r w:rsidR="00FB13CC">
              <w:t>9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6F1568" w:rsidP="006F1568">
            <w:r w:rsidRPr="00F24B51">
              <w:t>2.5</w:t>
            </w:r>
            <w:r w:rsidR="00FB13CC">
              <w:t>10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6F1568" w:rsidP="006F1568">
            <w:r w:rsidRPr="00F24B51">
              <w:t>2.685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Pr="00F24B51" w:rsidRDefault="006F1568" w:rsidP="006F1568">
            <w:r w:rsidRPr="00F24B51">
              <w:t>2.774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935" w:type="dxa"/>
          </w:tcPr>
          <w:p w:rsidR="006F1568" w:rsidRDefault="006F1568" w:rsidP="006F1568">
            <w:r w:rsidRPr="00F24B51">
              <w:t>2.529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</w:tr>
    </w:tbl>
    <w:p w:rsidR="00FB7242" w:rsidRDefault="00FB7242">
      <w:pPr>
        <w:rPr>
          <w:rFonts w:eastAsiaTheme="minorEastAsia"/>
        </w:rPr>
      </w:pPr>
    </w:p>
    <w:p w:rsidR="00FB7242" w:rsidRDefault="00FB7242">
      <w:pPr>
        <w:rPr>
          <w:rFonts w:eastAsiaTheme="minorEastAsia"/>
        </w:rPr>
      </w:pPr>
      <w:r>
        <w:rPr>
          <w:rFonts w:eastAsiaTheme="minorEastAsia"/>
        </w:rPr>
        <w:t xml:space="preserve">With a resolution of only </w:t>
      </w:r>
      <m:oMath>
        <m:r>
          <w:rPr>
            <w:rFonts w:ascii="Cambria Math" w:eastAsiaTheme="minorEastAsia" w:hAnsi="Cambria Math"/>
          </w:rPr>
          <m:t>±.1℃</m:t>
        </m:r>
      </m:oMath>
      <w:r>
        <w:rPr>
          <w:rFonts w:eastAsiaTheme="minorEastAsia"/>
        </w:rPr>
        <w:t xml:space="preserve"> the maximum decimal places that could be accurately measured are 2.</w:t>
      </w:r>
    </w:p>
    <w:p w:rsidR="009351A5" w:rsidRDefault="009351A5">
      <w:pPr>
        <w:rPr>
          <w:rFonts w:eastAsiaTheme="minorEastAsia"/>
        </w:rPr>
      </w:pPr>
      <w:r>
        <w:rPr>
          <w:rFonts w:eastAsiaTheme="minorEastAsia"/>
        </w:rPr>
        <w:t xml:space="preserve">The mean of the sample,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, can be calculated by the equation:</w:t>
      </w:r>
    </w:p>
    <w:p w:rsidR="009351A5" w:rsidRPr="009351A5" w:rsidRDefault="00C34F8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9351A5" w:rsidRDefault="009351A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samples taken</w:t>
      </w:r>
      <w:r w:rsidR="004F49D4">
        <w:rPr>
          <w:rFonts w:eastAsiaTheme="minorEastAsia"/>
        </w:rPr>
        <w:t xml:space="preserve"> and is equal to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>.</w:t>
      </w:r>
    </w:p>
    <w:p w:rsidR="009351A5" w:rsidRDefault="00C34F8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2.4503℃</m:t>
          </m:r>
        </m:oMath>
      </m:oMathPara>
    </w:p>
    <w:p w:rsidR="00FB7242" w:rsidRDefault="00FB7242">
      <w:pPr>
        <w:rPr>
          <w:rFonts w:eastAsiaTheme="minorEastAsia"/>
        </w:rPr>
      </w:pPr>
      <w:r>
        <w:rPr>
          <w:rFonts w:eastAsiaTheme="minorEastAsia"/>
        </w:rPr>
        <w:t>The standard deviation of the data</w:t>
      </w:r>
      <w:r w:rsidR="009351A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</m:oMath>
      <w:r w:rsidR="009351A5">
        <w:rPr>
          <w:rFonts w:eastAsiaTheme="minorEastAsia"/>
        </w:rPr>
        <w:t>,</w:t>
      </w:r>
      <w:r>
        <w:rPr>
          <w:rFonts w:eastAsiaTheme="minorEastAsia"/>
        </w:rPr>
        <w:t xml:space="preserve"> is calculated with the equation:</w:t>
      </w:r>
    </w:p>
    <w:p w:rsidR="00FB7242" w:rsidRPr="00C34F80" w:rsidRDefault="00FB72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rad>
        </m:oMath>
      </m:oMathPara>
    </w:p>
    <w:p w:rsidR="00C34F80" w:rsidRPr="0007083C" w:rsidRDefault="00C34F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>
            <m:rPr>
              <m:sty m:val="p"/>
            </m:rPr>
            <w:rPr>
              <w:rFonts w:ascii="Cambria Math" w:eastAsiaTheme="minorEastAsia" w:hAnsi="Cambria Math"/>
            </w:rPr>
            <m:t>0.4309</m:t>
          </m:r>
          <m:r>
            <m:rPr>
              <m:sty m:val="p"/>
            </m:rPr>
            <w:rPr>
              <w:rFonts w:ascii="Cambria Math" w:eastAsiaTheme="minorEastAsia" w:hAnsi="Cambria Math"/>
            </w:rPr>
            <m:t>℃</m:t>
          </m:r>
        </m:oMath>
      </m:oMathPara>
    </w:p>
    <w:p w:rsidR="00872DA4" w:rsidRDefault="00872DA4">
      <w:pPr>
        <w:rPr>
          <w:rFonts w:eastAsiaTheme="minorEastAsia"/>
        </w:rPr>
      </w:pPr>
      <w:r>
        <w:rPr>
          <w:rFonts w:eastAsiaTheme="minorEastAsia"/>
        </w:rPr>
        <w:t>Determine t value from table</w:t>
      </w:r>
    </w:p>
    <w:p w:rsidR="00872DA4" w:rsidRPr="007955DD" w:rsidRDefault="00C34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v,P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9,95</m:t>
              </m:r>
            </m:sub>
          </m:sSub>
          <m:r>
            <w:rPr>
              <w:rFonts w:ascii="Cambria Math" w:eastAsiaTheme="minorEastAsia" w:hAnsi="Cambria Math"/>
            </w:rPr>
            <m:t>=2.262</m:t>
          </m:r>
        </m:oMath>
      </m:oMathPara>
    </w:p>
    <w:p w:rsidR="007955DD" w:rsidRDefault="007955DD">
      <w:pPr>
        <w:rPr>
          <w:rFonts w:eastAsiaTheme="minorEastAsia"/>
        </w:rPr>
      </w:pPr>
      <w:r>
        <w:rPr>
          <w:rFonts w:eastAsiaTheme="minorEastAsia"/>
        </w:rPr>
        <w:t>Determine standard deviation of the mean:</w:t>
      </w:r>
    </w:p>
    <w:p w:rsidR="007955DD" w:rsidRDefault="00C34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=0.1363</m:t>
          </m:r>
        </m:oMath>
      </m:oMathPara>
    </w:p>
    <w:p w:rsidR="007955DD" w:rsidRDefault="004F49D4">
      <w:pPr>
        <w:rPr>
          <w:rFonts w:eastAsiaTheme="minorEastAsia"/>
        </w:rPr>
      </w:pP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 w:rsidR="00872DA4">
        <w:rPr>
          <w:rFonts w:eastAsiaTheme="minorEastAsia"/>
        </w:rPr>
        <w:t>Determine</w:t>
      </w:r>
      <w:r w:rsidR="00756AC1">
        <w:rPr>
          <w:rFonts w:eastAsiaTheme="minorEastAsia"/>
        </w:rPr>
        <w:t xml:space="preserve"> population mean:</w:t>
      </w:r>
    </w:p>
    <w:p w:rsidR="009351A5" w:rsidRPr="00C34F80" w:rsidRDefault="00C34F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v,P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=2.7585℃, 2.1420℃</m:t>
          </m:r>
        </m:oMath>
      </m:oMathPara>
    </w:p>
    <w:p w:rsidR="00C34F80" w:rsidRDefault="00C34F80">
      <w:pPr>
        <w:rPr>
          <w:rFonts w:eastAsiaTheme="minorEastAsia"/>
        </w:rPr>
      </w:pPr>
    </w:p>
    <w:p w:rsidR="00C34F80" w:rsidRDefault="00C34F80">
      <w:pPr>
        <w:rPr>
          <w:rFonts w:eastAsiaTheme="minorEastAsia"/>
        </w:rPr>
      </w:pPr>
    </w:p>
    <w:p w:rsidR="00C34F80" w:rsidRDefault="00C34F80">
      <w:pPr>
        <w:rPr>
          <w:rFonts w:eastAsiaTheme="minorEastAsia"/>
        </w:rPr>
      </w:pPr>
    </w:p>
    <w:p w:rsidR="00C34F80" w:rsidRDefault="00C34F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Final Values for Time </w:t>
      </w:r>
      <w:proofErr w:type="gramStart"/>
      <w:r>
        <w:rPr>
          <w:rFonts w:eastAsiaTheme="minorEastAsia"/>
        </w:rPr>
        <w:t>Constants(</w:t>
      </w:r>
      <w:proofErr w:type="gramEnd"/>
      <m:oMath>
        <m:r>
          <w:rPr>
            <w:rFonts w:ascii="Cambria Math" w:eastAsiaTheme="minorEastAsia" w:hAnsi="Cambria Math"/>
          </w:rPr>
          <m:t>τ)</m:t>
        </m:r>
      </m:oMath>
      <w:r>
        <w:rPr>
          <w:rFonts w:eastAsiaTheme="minorEastAsia"/>
        </w:rPr>
        <w:t xml:space="preserve"> and Deviation of the Best Fit Lines (S</w:t>
      </w:r>
      <w:proofErr w:type="spellStart"/>
      <w:r>
        <w:rPr>
          <w:rFonts w:eastAsiaTheme="minorEastAsia"/>
          <w:vertAlign w:val="subscript"/>
        </w:rPr>
        <w:t>yx</w:t>
      </w:r>
      <w:proofErr w:type="spellEnd"/>
      <w:r>
        <w:rPr>
          <w:rFonts w:eastAsiaTheme="minorEastAsia"/>
        </w:rPr>
        <w:t>):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2317"/>
        <w:gridCol w:w="947"/>
        <w:gridCol w:w="1079"/>
        <w:gridCol w:w="1422"/>
        <w:gridCol w:w="1422"/>
        <w:gridCol w:w="1474"/>
        <w:gridCol w:w="1540"/>
      </w:tblGrid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25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Bare Wire Boil to Ice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Bare Wire Ice to Boil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Embedded Stainless Boil to Ice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Embedded Stainless Boil to Ice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Embedded Aluminum Boil to Ice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Embedded Aluminum Ice to Boil</w:t>
            </w:r>
          </w:p>
        </w:tc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Tau: 5 Standard Deviations and Gamma Method (s)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0.199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7.830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5.170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2.560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6.210</w:t>
            </w:r>
          </w:p>
        </w:tc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Tau: Max Slope and Gamma Method (s)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0.191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7.480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5.010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2.460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6.550</w:t>
            </w:r>
          </w:p>
        </w:tc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Tau: 5 Standard Deviations and .632 Method (s)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0.745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11.600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7.790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4.750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3.360</w:t>
            </w:r>
          </w:p>
        </w:tc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Tau: Max Slope and .632 Method (s)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10.400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6.090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4.290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2.970</w:t>
            </w:r>
          </w:p>
        </w:tc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Syx</w:t>
            </w:r>
            <w:proofErr w:type="spellEnd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5 Standard Deviations and Gamma Method (°C)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19.400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15.200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7.570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7.790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7.680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9.580</w:t>
            </w:r>
          </w:p>
        </w:tc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Syx</w:t>
            </w:r>
            <w:proofErr w:type="spellEnd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Max Slope and Gamma Method (°C)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5.570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4.610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2.460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5.850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9.620</w:t>
            </w:r>
          </w:p>
        </w:tc>
        <w:bookmarkStart w:id="0" w:name="_GoBack"/>
        <w:bookmarkEnd w:id="0"/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Syx</w:t>
            </w:r>
            <w:proofErr w:type="spellEnd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5 Standard Deviations and .632 Method (°C)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14.100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8.900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6.710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7.790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4.040</w:t>
            </w:r>
          </w:p>
        </w:tc>
      </w:tr>
      <w:tr w:rsidR="00F11257" w:rsidRPr="00F11257" w:rsidTr="00F11257">
        <w:trPr>
          <w:trHeight w:val="619"/>
        </w:trPr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Syx</w:t>
            </w:r>
            <w:proofErr w:type="spellEnd"/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Max Slope and .632 Method (°C)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0.432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0.352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1.310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0.659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2.420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F11257" w:rsidRPr="00F11257" w:rsidRDefault="00F11257" w:rsidP="00F11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125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1.090</w:t>
            </w:r>
          </w:p>
        </w:tc>
      </w:tr>
    </w:tbl>
    <w:p w:rsidR="00C34F80" w:rsidRPr="00F11257" w:rsidRDefault="00C34F80">
      <w:pPr>
        <w:rPr>
          <w:rFonts w:eastAsiaTheme="minorEastAsia"/>
        </w:rPr>
      </w:pPr>
    </w:p>
    <w:p w:rsidR="00C34F80" w:rsidRPr="00C34F80" w:rsidRDefault="00C34F80">
      <w:pPr>
        <w:rPr>
          <w:rFonts w:eastAsiaTheme="minorEastAsia"/>
        </w:rPr>
      </w:pPr>
    </w:p>
    <w:sectPr w:rsidR="00C34F80" w:rsidRPr="00C34F80" w:rsidSect="00F112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631" w:rsidRDefault="002A2631" w:rsidP="00543784">
      <w:pPr>
        <w:spacing w:after="0" w:line="240" w:lineRule="auto"/>
      </w:pPr>
      <w:r>
        <w:separator/>
      </w:r>
    </w:p>
  </w:endnote>
  <w:endnote w:type="continuationSeparator" w:id="0">
    <w:p w:rsidR="002A2631" w:rsidRDefault="002A2631" w:rsidP="005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631" w:rsidRDefault="002A2631" w:rsidP="00543784">
      <w:pPr>
        <w:spacing w:after="0" w:line="240" w:lineRule="auto"/>
      </w:pPr>
      <w:r>
        <w:separator/>
      </w:r>
    </w:p>
  </w:footnote>
  <w:footnote w:type="continuationSeparator" w:id="0">
    <w:p w:rsidR="002A2631" w:rsidRDefault="002A2631" w:rsidP="00543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80" w:rsidRDefault="00C34F80">
    <w:pPr>
      <w:pStyle w:val="Header"/>
    </w:pPr>
    <w:r>
      <w:t>Shaun Kerr</w:t>
    </w:r>
  </w:p>
  <w:p w:rsidR="00C34F80" w:rsidRDefault="00C34F80">
    <w:pPr>
      <w:pStyle w:val="Header"/>
    </w:pPr>
    <w:r>
      <w:t>ME 646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25"/>
    <w:rsid w:val="0007083C"/>
    <w:rsid w:val="001244A4"/>
    <w:rsid w:val="001C6116"/>
    <w:rsid w:val="002A2631"/>
    <w:rsid w:val="00371125"/>
    <w:rsid w:val="003B62D9"/>
    <w:rsid w:val="003C2B5F"/>
    <w:rsid w:val="00471167"/>
    <w:rsid w:val="004F49D4"/>
    <w:rsid w:val="005173E4"/>
    <w:rsid w:val="00543784"/>
    <w:rsid w:val="006A749C"/>
    <w:rsid w:val="006F1568"/>
    <w:rsid w:val="00756AC1"/>
    <w:rsid w:val="007955DD"/>
    <w:rsid w:val="00872DA4"/>
    <w:rsid w:val="008A7AD3"/>
    <w:rsid w:val="009351A5"/>
    <w:rsid w:val="00A25B0B"/>
    <w:rsid w:val="00A619BF"/>
    <w:rsid w:val="00B02307"/>
    <w:rsid w:val="00B47F08"/>
    <w:rsid w:val="00C011E9"/>
    <w:rsid w:val="00C34F80"/>
    <w:rsid w:val="00C514CD"/>
    <w:rsid w:val="00C553EF"/>
    <w:rsid w:val="00E931F9"/>
    <w:rsid w:val="00F11257"/>
    <w:rsid w:val="00FB13CC"/>
    <w:rsid w:val="00FB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5C2B"/>
  <w15:chartTrackingRefBased/>
  <w15:docId w15:val="{A51CF58C-B14C-4450-90CB-7101AC27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784"/>
  </w:style>
  <w:style w:type="paragraph" w:styleId="Footer">
    <w:name w:val="footer"/>
    <w:basedOn w:val="Normal"/>
    <w:link w:val="FooterChar"/>
    <w:uiPriority w:val="99"/>
    <w:unhideWhenUsed/>
    <w:rsid w:val="0054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784"/>
  </w:style>
  <w:style w:type="character" w:styleId="PlaceholderText">
    <w:name w:val="Placeholder Text"/>
    <w:basedOn w:val="DefaultParagraphFont"/>
    <w:uiPriority w:val="99"/>
    <w:semiHidden/>
    <w:rsid w:val="00543784"/>
    <w:rPr>
      <w:color w:val="808080"/>
    </w:rPr>
  </w:style>
  <w:style w:type="table" w:styleId="TableGrid">
    <w:name w:val="Table Grid"/>
    <w:basedOn w:val="TableNormal"/>
    <w:uiPriority w:val="39"/>
    <w:rsid w:val="006A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6737-E6F2-4F6B-ACF4-198EF73A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Kerr</dc:creator>
  <cp:keywords/>
  <dc:description/>
  <cp:lastModifiedBy>Shaun Kerr</cp:lastModifiedBy>
  <cp:revision>12</cp:revision>
  <dcterms:created xsi:type="dcterms:W3CDTF">2018-02-06T18:48:00Z</dcterms:created>
  <dcterms:modified xsi:type="dcterms:W3CDTF">2018-02-12T19:42:00Z</dcterms:modified>
</cp:coreProperties>
</file>