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F24" w:rsidRPr="007124A1" w:rsidRDefault="000F6BF0" w:rsidP="00ED764D">
      <w:pPr>
        <w:spacing w:beforeLines="50" w:before="120" w:afterLines="50" w:after="120" w:line="400" w:lineRule="exact"/>
        <w:ind w:right="6"/>
        <w:jc w:val="center"/>
        <w:rPr>
          <w:color w:val="365F91" w:themeColor="accent1" w:themeShade="BF"/>
          <w:sz w:val="30"/>
          <w:szCs w:val="30"/>
        </w:rPr>
      </w:pPr>
      <w:r w:rsidRPr="007124A1">
        <w:rPr>
          <w:rFonts w:eastAsia="宋体"/>
          <w:b/>
          <w:bCs/>
          <w:color w:val="365F91" w:themeColor="accent1" w:themeShade="BF"/>
          <w:sz w:val="30"/>
          <w:szCs w:val="30"/>
        </w:rPr>
        <w:t>仅供客户在文章写作时参考，分析内容和方法请以结题报</w:t>
      </w:r>
    </w:p>
    <w:p w:rsidR="006E6F24" w:rsidRPr="007124A1" w:rsidRDefault="000F6BF0" w:rsidP="00ED764D">
      <w:pPr>
        <w:spacing w:beforeLines="50" w:before="120" w:afterLines="50" w:after="120" w:line="400" w:lineRule="exact"/>
        <w:ind w:right="6"/>
        <w:jc w:val="center"/>
        <w:rPr>
          <w:color w:val="365F91" w:themeColor="accent1" w:themeShade="BF"/>
          <w:sz w:val="30"/>
          <w:szCs w:val="30"/>
        </w:rPr>
      </w:pPr>
      <w:r w:rsidRPr="007124A1">
        <w:rPr>
          <w:rFonts w:eastAsia="宋体"/>
          <w:b/>
          <w:bCs/>
          <w:color w:val="365F91" w:themeColor="accent1" w:themeShade="BF"/>
          <w:sz w:val="30"/>
          <w:szCs w:val="30"/>
        </w:rPr>
        <w:t>告为准，请客户自行承担</w:t>
      </w:r>
      <w:proofErr w:type="gramStart"/>
      <w:r w:rsidRPr="007124A1">
        <w:rPr>
          <w:rFonts w:eastAsia="宋体"/>
          <w:b/>
          <w:bCs/>
          <w:color w:val="365F91" w:themeColor="accent1" w:themeShade="BF"/>
          <w:sz w:val="30"/>
          <w:szCs w:val="30"/>
        </w:rPr>
        <w:t>文章查重等</w:t>
      </w:r>
      <w:proofErr w:type="gramEnd"/>
      <w:r w:rsidRPr="007124A1">
        <w:rPr>
          <w:rFonts w:eastAsia="宋体"/>
          <w:b/>
          <w:bCs/>
          <w:color w:val="365F91" w:themeColor="accent1" w:themeShade="BF"/>
          <w:sz w:val="30"/>
          <w:szCs w:val="30"/>
        </w:rPr>
        <w:t>相关风险</w:t>
      </w:r>
    </w:p>
    <w:p w:rsidR="007D77E3" w:rsidRPr="00390A5F" w:rsidRDefault="00390A5F" w:rsidP="00390A5F">
      <w:pPr>
        <w:spacing w:line="400" w:lineRule="exact"/>
        <w:ind w:right="6"/>
        <w:jc w:val="right"/>
        <w:rPr>
          <w:rFonts w:eastAsia="宋体"/>
          <w:b/>
          <w:bCs/>
          <w:color w:val="548DD4" w:themeColor="text2" w:themeTint="99"/>
          <w:sz w:val="24"/>
          <w:szCs w:val="24"/>
        </w:rPr>
      </w:pPr>
      <w:r w:rsidRPr="007124A1">
        <w:rPr>
          <w:rFonts w:eastAsia="宋体" w:hint="eastAsia"/>
          <w:b/>
          <w:bCs/>
          <w:color w:val="365F91" w:themeColor="accent1" w:themeShade="BF"/>
          <w:sz w:val="24"/>
          <w:szCs w:val="24"/>
        </w:rPr>
        <w:t>---</w:t>
      </w:r>
      <w:r w:rsidR="004B1683">
        <w:rPr>
          <w:rFonts w:eastAsia="宋体" w:hint="eastAsia"/>
          <w:b/>
          <w:bCs/>
          <w:color w:val="365F91" w:themeColor="accent1" w:themeShade="BF"/>
          <w:sz w:val="24"/>
          <w:szCs w:val="24"/>
        </w:rPr>
        <w:t>中国区</w:t>
      </w:r>
      <w:r w:rsidRPr="007124A1">
        <w:rPr>
          <w:rFonts w:eastAsia="宋体" w:hint="eastAsia"/>
          <w:b/>
          <w:bCs/>
          <w:color w:val="365F91" w:themeColor="accent1" w:themeShade="BF"/>
          <w:sz w:val="24"/>
          <w:szCs w:val="24"/>
        </w:rPr>
        <w:t xml:space="preserve"> </w:t>
      </w:r>
      <w:r w:rsidR="002D44F4">
        <w:rPr>
          <w:rFonts w:eastAsia="宋体" w:hint="eastAsia"/>
          <w:b/>
          <w:bCs/>
          <w:color w:val="365F91" w:themeColor="accent1" w:themeShade="BF"/>
          <w:sz w:val="24"/>
          <w:szCs w:val="24"/>
        </w:rPr>
        <w:t>重测序业务线</w:t>
      </w:r>
    </w:p>
    <w:p w:rsidR="00134CF0" w:rsidRPr="00ED764D" w:rsidRDefault="001A58DE" w:rsidP="00ED764D">
      <w:pPr>
        <w:spacing w:beforeLines="100" w:before="240" w:afterLines="100" w:after="240" w:line="400" w:lineRule="exact"/>
        <w:ind w:right="6"/>
        <w:jc w:val="center"/>
        <w:rPr>
          <w:sz w:val="30"/>
          <w:szCs w:val="30"/>
        </w:rPr>
      </w:pPr>
      <w:r w:rsidRPr="001A58DE">
        <w:rPr>
          <w:rFonts w:eastAsia="宋体" w:hint="eastAsia"/>
          <w:b/>
          <w:bCs/>
          <w:sz w:val="30"/>
          <w:szCs w:val="30"/>
        </w:rPr>
        <w:t>Target Region</w:t>
      </w:r>
      <w:r w:rsidR="006366BD">
        <w:rPr>
          <w:rFonts w:eastAsia="宋体" w:hint="eastAsia"/>
          <w:b/>
          <w:bCs/>
          <w:sz w:val="30"/>
          <w:szCs w:val="30"/>
        </w:rPr>
        <w:t xml:space="preserve"> sequencing</w:t>
      </w:r>
      <w:r w:rsidR="00B86982">
        <w:rPr>
          <w:rFonts w:eastAsia="宋体" w:hint="eastAsia"/>
          <w:b/>
          <w:bCs/>
          <w:sz w:val="30"/>
          <w:szCs w:val="30"/>
        </w:rPr>
        <w:t>（</w:t>
      </w:r>
      <w:r w:rsidR="001D0D01">
        <w:rPr>
          <w:rFonts w:eastAsia="宋体" w:hint="eastAsia"/>
          <w:b/>
          <w:bCs/>
          <w:sz w:val="30"/>
          <w:szCs w:val="30"/>
        </w:rPr>
        <w:t>Disease</w:t>
      </w:r>
      <w:r w:rsidR="00B86982">
        <w:rPr>
          <w:rFonts w:eastAsia="宋体" w:hint="eastAsia"/>
          <w:b/>
          <w:bCs/>
          <w:sz w:val="30"/>
          <w:szCs w:val="30"/>
        </w:rPr>
        <w:t>）</w:t>
      </w:r>
    </w:p>
    <w:p w:rsidR="00B572FA" w:rsidRPr="00B231E0" w:rsidRDefault="00B572FA" w:rsidP="00B572FA">
      <w:pPr>
        <w:spacing w:beforeLines="50" w:before="120" w:afterLines="50" w:after="120" w:line="400" w:lineRule="exact"/>
        <w:rPr>
          <w:b/>
          <w:bCs/>
          <w:sz w:val="24"/>
          <w:szCs w:val="24"/>
        </w:rPr>
      </w:pPr>
      <w:r w:rsidRPr="00B572FA">
        <w:rPr>
          <w:rFonts w:eastAsia="Times New Roman"/>
          <w:b/>
          <w:bCs/>
          <w:sz w:val="24"/>
          <w:szCs w:val="24"/>
        </w:rPr>
        <w:t>1</w:t>
      </w:r>
      <w:r w:rsidRPr="00B572FA">
        <w:rPr>
          <w:b/>
          <w:bCs/>
          <w:sz w:val="24"/>
          <w:szCs w:val="24"/>
        </w:rPr>
        <w:t xml:space="preserve"> Experimental Procedure</w:t>
      </w:r>
      <w:bookmarkStart w:id="0" w:name="_GoBack"/>
      <w:bookmarkEnd w:id="0"/>
    </w:p>
    <w:p w:rsidR="006E6F24" w:rsidRPr="00134CF0" w:rsidRDefault="000F6BF0" w:rsidP="00B572FA">
      <w:pPr>
        <w:spacing w:beforeLines="50" w:before="120" w:afterLines="50" w:after="120" w:line="400" w:lineRule="exact"/>
        <w:rPr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>1.1 Evaluation of DNA quality</w:t>
      </w:r>
    </w:p>
    <w:p w:rsidR="00B572FA" w:rsidRPr="00B572FA" w:rsidRDefault="00B572FA" w:rsidP="00B572FA">
      <w:pPr>
        <w:pStyle w:val="a7"/>
        <w:adjustRightInd w:val="0"/>
        <w:snapToGrid w:val="0"/>
        <w:spacing w:line="400" w:lineRule="exact"/>
        <w:ind w:firstLineChars="0" w:firstLine="0"/>
        <w:jc w:val="both"/>
        <w:rPr>
          <w:sz w:val="21"/>
          <w:szCs w:val="21"/>
        </w:rPr>
      </w:pPr>
      <w:r w:rsidRPr="00B572FA">
        <w:rPr>
          <w:sz w:val="21"/>
          <w:szCs w:val="21"/>
        </w:rPr>
        <w:t xml:space="preserve">The quality of isolated genomic DNA was verified by using these </w:t>
      </w:r>
      <w:r>
        <w:rPr>
          <w:rFonts w:hint="eastAsia"/>
          <w:sz w:val="21"/>
          <w:szCs w:val="21"/>
        </w:rPr>
        <w:t>three</w:t>
      </w:r>
      <w:r w:rsidRPr="00B572FA">
        <w:rPr>
          <w:sz w:val="21"/>
          <w:szCs w:val="21"/>
        </w:rPr>
        <w:t xml:space="preserve"> methods in combination:</w:t>
      </w:r>
    </w:p>
    <w:p w:rsidR="00B572FA" w:rsidRPr="00B572FA" w:rsidRDefault="00B572FA" w:rsidP="00B572FA">
      <w:pPr>
        <w:pStyle w:val="a7"/>
        <w:numPr>
          <w:ilvl w:val="0"/>
          <w:numId w:val="12"/>
        </w:numPr>
        <w:adjustRightInd w:val="0"/>
        <w:snapToGrid w:val="0"/>
        <w:spacing w:line="400" w:lineRule="exact"/>
        <w:ind w:firstLineChars="0"/>
        <w:jc w:val="both"/>
        <w:rPr>
          <w:sz w:val="21"/>
          <w:szCs w:val="21"/>
        </w:rPr>
      </w:pPr>
      <w:r w:rsidRPr="00B572FA">
        <w:rPr>
          <w:sz w:val="21"/>
          <w:szCs w:val="21"/>
        </w:rPr>
        <w:t xml:space="preserve">DNA degradation and contamination were </w:t>
      </w:r>
      <w:r w:rsidRPr="00B572FA">
        <w:rPr>
          <w:rFonts w:hint="eastAsia"/>
          <w:sz w:val="21"/>
          <w:szCs w:val="21"/>
        </w:rPr>
        <w:t xml:space="preserve">monitored on </w:t>
      </w:r>
      <w:r w:rsidRPr="00B572FA">
        <w:rPr>
          <w:sz w:val="21"/>
          <w:szCs w:val="21"/>
        </w:rPr>
        <w:t xml:space="preserve">1% </w:t>
      </w:r>
      <w:proofErr w:type="spellStart"/>
      <w:r w:rsidRPr="00B572FA">
        <w:rPr>
          <w:sz w:val="21"/>
          <w:szCs w:val="21"/>
        </w:rPr>
        <w:t>agarose</w:t>
      </w:r>
      <w:proofErr w:type="spellEnd"/>
      <w:r w:rsidRPr="00B572FA">
        <w:rPr>
          <w:sz w:val="21"/>
          <w:szCs w:val="21"/>
        </w:rPr>
        <w:t xml:space="preserve"> gel</w:t>
      </w:r>
      <w:r w:rsidRPr="00B572FA">
        <w:rPr>
          <w:rFonts w:hint="eastAsia"/>
          <w:sz w:val="21"/>
          <w:szCs w:val="21"/>
        </w:rPr>
        <w:t>s;</w:t>
      </w:r>
    </w:p>
    <w:p w:rsidR="00B572FA" w:rsidRPr="00B572FA" w:rsidRDefault="00B572FA" w:rsidP="00B572FA">
      <w:pPr>
        <w:pStyle w:val="a7"/>
        <w:numPr>
          <w:ilvl w:val="0"/>
          <w:numId w:val="12"/>
        </w:numPr>
        <w:adjustRightInd w:val="0"/>
        <w:snapToGrid w:val="0"/>
        <w:spacing w:line="400" w:lineRule="exact"/>
        <w:ind w:firstLineChars="0"/>
        <w:jc w:val="both"/>
        <w:rPr>
          <w:sz w:val="21"/>
          <w:szCs w:val="21"/>
        </w:rPr>
      </w:pPr>
      <w:r w:rsidRPr="00B572FA">
        <w:rPr>
          <w:sz w:val="21"/>
          <w:szCs w:val="21"/>
        </w:rPr>
        <w:t xml:space="preserve">DNA concentration was measured by </w:t>
      </w:r>
      <w:proofErr w:type="spellStart"/>
      <w:r w:rsidRPr="00B572FA">
        <w:rPr>
          <w:sz w:val="21"/>
          <w:szCs w:val="21"/>
        </w:rPr>
        <w:t>Qubit</w:t>
      </w:r>
      <w:proofErr w:type="spellEnd"/>
      <w:r w:rsidRPr="00B572FA">
        <w:rPr>
          <w:sz w:val="21"/>
          <w:szCs w:val="21"/>
        </w:rPr>
        <w:t xml:space="preserve">® DNA Assay Kit in </w:t>
      </w:r>
      <w:proofErr w:type="spellStart"/>
      <w:r w:rsidRPr="00B572FA">
        <w:rPr>
          <w:sz w:val="21"/>
          <w:szCs w:val="21"/>
        </w:rPr>
        <w:t>Qubit</w:t>
      </w:r>
      <w:proofErr w:type="spellEnd"/>
      <w:r w:rsidRPr="00B572FA">
        <w:rPr>
          <w:sz w:val="21"/>
          <w:szCs w:val="21"/>
        </w:rPr>
        <w:t xml:space="preserve">® </w:t>
      </w:r>
      <w:r w:rsidRPr="00B572FA">
        <w:rPr>
          <w:rFonts w:hint="eastAsia"/>
          <w:sz w:val="21"/>
          <w:szCs w:val="21"/>
        </w:rPr>
        <w:t>3</w:t>
      </w:r>
      <w:r w:rsidRPr="00B572FA">
        <w:rPr>
          <w:sz w:val="21"/>
          <w:szCs w:val="21"/>
        </w:rPr>
        <w:t xml:space="preserve">.0 </w:t>
      </w:r>
      <w:proofErr w:type="spellStart"/>
      <w:r w:rsidRPr="00B572FA">
        <w:rPr>
          <w:sz w:val="21"/>
          <w:szCs w:val="21"/>
        </w:rPr>
        <w:t>Flurometer</w:t>
      </w:r>
      <w:proofErr w:type="spellEnd"/>
      <w:r w:rsidRPr="00B572FA">
        <w:rPr>
          <w:sz w:val="21"/>
          <w:szCs w:val="21"/>
        </w:rPr>
        <w:t xml:space="preserve"> </w:t>
      </w:r>
      <w:bookmarkStart w:id="1" w:name="OLE_LINK20"/>
      <w:bookmarkStart w:id="2" w:name="OLE_LINK21"/>
      <w:r w:rsidRPr="00B572FA">
        <w:rPr>
          <w:sz w:val="21"/>
          <w:szCs w:val="21"/>
        </w:rPr>
        <w:t>(</w:t>
      </w:r>
      <w:r w:rsidRPr="00B572FA">
        <w:rPr>
          <w:rFonts w:hint="eastAsia"/>
          <w:sz w:val="21"/>
          <w:szCs w:val="21"/>
        </w:rPr>
        <w:t>Invitrogen</w:t>
      </w:r>
      <w:r w:rsidRPr="00B572FA">
        <w:rPr>
          <w:sz w:val="21"/>
          <w:szCs w:val="21"/>
        </w:rPr>
        <w:t>, USA)</w:t>
      </w:r>
      <w:bookmarkEnd w:id="1"/>
      <w:bookmarkEnd w:id="2"/>
      <w:r w:rsidRPr="00B572FA">
        <w:rPr>
          <w:sz w:val="21"/>
          <w:szCs w:val="21"/>
        </w:rPr>
        <w:t>.</w:t>
      </w:r>
    </w:p>
    <w:p w:rsidR="00B572FA" w:rsidRPr="00BE631F" w:rsidRDefault="00B572FA" w:rsidP="00BE631F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BE631F">
        <w:rPr>
          <w:rFonts w:eastAsia="Times New Roman" w:hint="eastAsia"/>
          <w:b/>
          <w:bCs/>
          <w:sz w:val="24"/>
          <w:szCs w:val="24"/>
        </w:rPr>
        <w:t>1</w:t>
      </w:r>
      <w:r w:rsidRPr="00BE631F">
        <w:rPr>
          <w:rFonts w:eastAsia="Times New Roman"/>
          <w:b/>
          <w:bCs/>
          <w:sz w:val="24"/>
          <w:szCs w:val="24"/>
        </w:rPr>
        <w:t>.</w:t>
      </w:r>
      <w:r w:rsidRPr="00BE631F">
        <w:rPr>
          <w:rFonts w:eastAsia="Times New Roman" w:hint="eastAsia"/>
          <w:b/>
          <w:bCs/>
          <w:sz w:val="24"/>
          <w:szCs w:val="24"/>
        </w:rPr>
        <w:t>2</w:t>
      </w:r>
      <w:r w:rsidRPr="00BE631F">
        <w:rPr>
          <w:rFonts w:eastAsia="Times New Roman"/>
          <w:b/>
          <w:bCs/>
          <w:sz w:val="24"/>
          <w:szCs w:val="24"/>
        </w:rPr>
        <w:t xml:space="preserve"> Library </w:t>
      </w:r>
      <w:r w:rsidRPr="00BE631F">
        <w:rPr>
          <w:rFonts w:eastAsia="Times New Roman" w:hint="eastAsia"/>
          <w:b/>
          <w:bCs/>
          <w:sz w:val="24"/>
          <w:szCs w:val="24"/>
        </w:rPr>
        <w:t>P</w:t>
      </w:r>
      <w:r w:rsidRPr="00BE631F">
        <w:rPr>
          <w:rFonts w:eastAsia="Times New Roman"/>
          <w:b/>
          <w:bCs/>
          <w:sz w:val="24"/>
          <w:szCs w:val="24"/>
        </w:rPr>
        <w:t>reparation</w:t>
      </w:r>
      <w:r w:rsidRPr="00BE631F">
        <w:rPr>
          <w:rFonts w:eastAsia="Times New Roman" w:hint="eastAsia"/>
          <w:b/>
          <w:bCs/>
          <w:sz w:val="24"/>
          <w:szCs w:val="24"/>
        </w:rPr>
        <w:t xml:space="preserve"> </w:t>
      </w:r>
    </w:p>
    <w:p w:rsidR="001A58DE" w:rsidRPr="001A58DE" w:rsidRDefault="001A58DE" w:rsidP="001A58DE">
      <w:pPr>
        <w:pStyle w:val="a7"/>
        <w:adjustRightInd w:val="0"/>
        <w:snapToGrid w:val="0"/>
        <w:spacing w:line="400" w:lineRule="exact"/>
        <w:ind w:firstLineChars="0" w:firstLine="0"/>
        <w:jc w:val="both"/>
        <w:rPr>
          <w:sz w:val="21"/>
          <w:szCs w:val="21"/>
        </w:rPr>
      </w:pPr>
      <w:bookmarkStart w:id="3" w:name="OLE_LINK17"/>
      <w:bookmarkStart w:id="4" w:name="OLE_LINK18"/>
      <w:r w:rsidRPr="001A58DE">
        <w:rPr>
          <w:sz w:val="21"/>
          <w:szCs w:val="21"/>
        </w:rPr>
        <w:t xml:space="preserve">To get the target gene regions, we designed probes on the website of Agilent about </w:t>
      </w:r>
      <w:r w:rsidRPr="001A58DE">
        <w:rPr>
          <w:sz w:val="21"/>
          <w:szCs w:val="21"/>
          <w:highlight w:val="yellow"/>
        </w:rPr>
        <w:t>XX</w:t>
      </w:r>
      <w:r w:rsidRPr="001A58DE">
        <w:rPr>
          <w:sz w:val="21"/>
          <w:szCs w:val="21"/>
        </w:rPr>
        <w:t xml:space="preserve"> genes according the design description. Briefly, fragmentation was carried out by hydrodynamic shearing system (</w:t>
      </w:r>
      <w:proofErr w:type="spellStart"/>
      <w:r w:rsidRPr="001A58DE">
        <w:rPr>
          <w:sz w:val="21"/>
          <w:szCs w:val="21"/>
        </w:rPr>
        <w:t>Covaris</w:t>
      </w:r>
      <w:proofErr w:type="spellEnd"/>
      <w:r w:rsidRPr="001A58DE">
        <w:rPr>
          <w:sz w:val="21"/>
          <w:szCs w:val="21"/>
        </w:rPr>
        <w:t xml:space="preserve">, Massachusetts, USA) to generate 180-280 bp fragments. </w:t>
      </w:r>
      <w:bookmarkStart w:id="5" w:name="OLE_LINK13"/>
      <w:bookmarkStart w:id="6" w:name="OLE_LINK9"/>
      <w:bookmarkStart w:id="7" w:name="OLE_LINK10"/>
      <w:r w:rsidRPr="001A58DE">
        <w:rPr>
          <w:sz w:val="21"/>
          <w:szCs w:val="21"/>
        </w:rPr>
        <w:t>Extracted</w:t>
      </w:r>
      <w:bookmarkEnd w:id="5"/>
      <w:r w:rsidR="00FD2461">
        <w:rPr>
          <w:sz w:val="21"/>
          <w:szCs w:val="21"/>
        </w:rPr>
        <w:t xml:space="preserve"> DNA was</w:t>
      </w:r>
      <w:r w:rsidRPr="001A58DE">
        <w:rPr>
          <w:sz w:val="21"/>
          <w:szCs w:val="21"/>
        </w:rPr>
        <w:t xml:space="preserve"> </w:t>
      </w:r>
      <w:bookmarkStart w:id="8" w:name="OLE_LINK7"/>
      <w:bookmarkStart w:id="9" w:name="OLE_LINK8"/>
      <w:r w:rsidRPr="001A58DE">
        <w:rPr>
          <w:sz w:val="21"/>
          <w:szCs w:val="21"/>
        </w:rPr>
        <w:t xml:space="preserve">amplified </w:t>
      </w:r>
      <w:bookmarkEnd w:id="8"/>
      <w:bookmarkEnd w:id="9"/>
      <w:r w:rsidRPr="001A58DE">
        <w:rPr>
          <w:sz w:val="21"/>
          <w:szCs w:val="21"/>
        </w:rPr>
        <w:t xml:space="preserve">by </w:t>
      </w:r>
      <w:bookmarkStart w:id="10" w:name="OLE_LINK3"/>
      <w:bookmarkStart w:id="11" w:name="OLE_LINK4"/>
      <w:r w:rsidRPr="001A58DE">
        <w:rPr>
          <w:sz w:val="21"/>
          <w:szCs w:val="21"/>
        </w:rPr>
        <w:t>ligation-mediated</w:t>
      </w:r>
      <w:bookmarkEnd w:id="10"/>
      <w:bookmarkEnd w:id="11"/>
      <w:r w:rsidRPr="001A58DE">
        <w:rPr>
          <w:sz w:val="21"/>
          <w:szCs w:val="21"/>
        </w:rPr>
        <w:t xml:space="preserve"> PCR (LM-PCR), purified, and hybridized to the probe for </w:t>
      </w:r>
      <w:bookmarkStart w:id="12" w:name="OLE_LINK11"/>
      <w:bookmarkStart w:id="13" w:name="OLE_LINK12"/>
      <w:r w:rsidRPr="001A58DE">
        <w:rPr>
          <w:sz w:val="21"/>
          <w:szCs w:val="21"/>
        </w:rPr>
        <w:t>enrichment</w:t>
      </w:r>
      <w:bookmarkEnd w:id="12"/>
      <w:bookmarkEnd w:id="13"/>
      <w:r w:rsidRPr="001A58DE">
        <w:rPr>
          <w:sz w:val="21"/>
          <w:szCs w:val="21"/>
        </w:rPr>
        <w:t xml:space="preserve">, </w:t>
      </w:r>
      <w:r w:rsidR="00FD2461">
        <w:rPr>
          <w:rFonts w:hint="eastAsia"/>
          <w:sz w:val="21"/>
          <w:szCs w:val="21"/>
        </w:rPr>
        <w:t xml:space="preserve">and </w:t>
      </w:r>
      <w:r w:rsidRPr="001A58DE">
        <w:rPr>
          <w:sz w:val="21"/>
          <w:szCs w:val="21"/>
        </w:rPr>
        <w:t>no</w:t>
      </w:r>
      <w:r w:rsidR="00FD2461">
        <w:rPr>
          <w:sz w:val="21"/>
          <w:szCs w:val="21"/>
        </w:rPr>
        <w:t>n-hybridized fragments were</w:t>
      </w:r>
      <w:r w:rsidRPr="001A58DE">
        <w:rPr>
          <w:sz w:val="21"/>
          <w:szCs w:val="21"/>
        </w:rPr>
        <w:t xml:space="preserve"> washed out.</w:t>
      </w:r>
      <w:bookmarkEnd w:id="6"/>
      <w:bookmarkEnd w:id="7"/>
      <w:r w:rsidRPr="001A58DE">
        <w:rPr>
          <w:sz w:val="21"/>
          <w:szCs w:val="21"/>
        </w:rPr>
        <w:t xml:space="preserve"> Both non-captured and captured LM-PCR products were subjected to real-time PCR to estimate the magnitude of enrichment. Each captured lib</w:t>
      </w:r>
      <w:r w:rsidR="002D44F4">
        <w:rPr>
          <w:sz w:val="21"/>
          <w:szCs w:val="21"/>
        </w:rPr>
        <w:t>rary was then loaded on</w:t>
      </w:r>
      <w:r>
        <w:rPr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Illumina</w:t>
      </w:r>
      <w:proofErr w:type="spellEnd"/>
      <w:r w:rsidRPr="001A58DE">
        <w:rPr>
          <w:sz w:val="21"/>
          <w:szCs w:val="21"/>
        </w:rPr>
        <w:t xml:space="preserve"> platform, and we performed high-throughput sequencing for each captured library independently to ensure that each sample met the desired average fold coverage.</w:t>
      </w:r>
      <w:bookmarkEnd w:id="3"/>
      <w:bookmarkEnd w:id="4"/>
    </w:p>
    <w:p w:rsidR="003A7AB9" w:rsidRPr="003A7AB9" w:rsidRDefault="003A7AB9" w:rsidP="003A7AB9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3A7AB9">
        <w:rPr>
          <w:rFonts w:eastAsia="Times New Roman" w:hint="eastAsia"/>
          <w:b/>
          <w:bCs/>
          <w:sz w:val="24"/>
          <w:szCs w:val="24"/>
        </w:rPr>
        <w:t>1</w:t>
      </w:r>
      <w:r w:rsidRPr="003A7AB9">
        <w:rPr>
          <w:rFonts w:eastAsia="Times New Roman"/>
          <w:b/>
          <w:bCs/>
          <w:sz w:val="24"/>
          <w:szCs w:val="24"/>
        </w:rPr>
        <w:t xml:space="preserve">.3 Clustering &amp; Sequencing </w:t>
      </w:r>
    </w:p>
    <w:p w:rsidR="003A7AB9" w:rsidRPr="003A7AB9" w:rsidRDefault="003A7AB9" w:rsidP="003A7AB9">
      <w:pPr>
        <w:pStyle w:val="a7"/>
        <w:adjustRightInd w:val="0"/>
        <w:snapToGrid w:val="0"/>
        <w:spacing w:line="400" w:lineRule="exact"/>
        <w:ind w:firstLineChars="0" w:firstLine="0"/>
        <w:jc w:val="both"/>
        <w:rPr>
          <w:sz w:val="21"/>
          <w:szCs w:val="21"/>
        </w:rPr>
      </w:pPr>
      <w:r w:rsidRPr="003A7AB9">
        <w:rPr>
          <w:sz w:val="21"/>
          <w:szCs w:val="21"/>
        </w:rPr>
        <w:t xml:space="preserve">The clustering of the index-coded samples was performed on a </w:t>
      </w:r>
      <w:proofErr w:type="spellStart"/>
      <w:r w:rsidRPr="003A7AB9">
        <w:rPr>
          <w:sz w:val="21"/>
          <w:szCs w:val="21"/>
        </w:rPr>
        <w:t>cBot</w:t>
      </w:r>
      <w:proofErr w:type="spellEnd"/>
      <w:r w:rsidRPr="003A7AB9">
        <w:rPr>
          <w:sz w:val="21"/>
          <w:szCs w:val="21"/>
        </w:rPr>
        <w:t xml:space="preserve"> Cluster Generation System using</w:t>
      </w:r>
      <w:bookmarkStart w:id="14" w:name="OLE_LINK14"/>
      <w:bookmarkStart w:id="15" w:name="OLE_LINK15"/>
      <w:r w:rsidRPr="003A7AB9">
        <w:rPr>
          <w:sz w:val="21"/>
          <w:szCs w:val="21"/>
        </w:rPr>
        <w:t xml:space="preserve"> </w:t>
      </w:r>
      <w:proofErr w:type="spellStart"/>
      <w:r w:rsidR="00700015">
        <w:rPr>
          <w:rFonts w:hint="eastAsia"/>
          <w:sz w:val="21"/>
          <w:szCs w:val="21"/>
        </w:rPr>
        <w:t>Illumina</w:t>
      </w:r>
      <w:proofErr w:type="spellEnd"/>
      <w:r w:rsidRPr="00861F29">
        <w:rPr>
          <w:rFonts w:hint="eastAsia"/>
          <w:sz w:val="21"/>
          <w:szCs w:val="21"/>
        </w:rPr>
        <w:t xml:space="preserve"> PE</w:t>
      </w:r>
      <w:r w:rsidR="00861F29">
        <w:rPr>
          <w:rFonts w:hint="eastAsia"/>
          <w:sz w:val="21"/>
          <w:szCs w:val="21"/>
        </w:rPr>
        <w:t xml:space="preserve"> Cluster Kit</w:t>
      </w:r>
      <w:r w:rsidRPr="003A7AB9">
        <w:rPr>
          <w:sz w:val="21"/>
          <w:szCs w:val="21"/>
        </w:rPr>
        <w:t xml:space="preserve"> </w:t>
      </w:r>
      <w:bookmarkEnd w:id="14"/>
      <w:bookmarkEnd w:id="15"/>
      <w:r w:rsidRPr="003A7AB9">
        <w:rPr>
          <w:sz w:val="21"/>
          <w:szCs w:val="21"/>
        </w:rPr>
        <w:t>(</w:t>
      </w:r>
      <w:proofErr w:type="spellStart"/>
      <w:r w:rsidRPr="003A7AB9">
        <w:rPr>
          <w:sz w:val="21"/>
          <w:szCs w:val="21"/>
        </w:rPr>
        <w:t>Illumina</w:t>
      </w:r>
      <w:proofErr w:type="spellEnd"/>
      <w:r w:rsidR="00861F29">
        <w:rPr>
          <w:rFonts w:hint="eastAsia"/>
          <w:sz w:val="21"/>
          <w:szCs w:val="21"/>
        </w:rPr>
        <w:t>, USA</w:t>
      </w:r>
      <w:r w:rsidRPr="003A7AB9">
        <w:rPr>
          <w:sz w:val="21"/>
          <w:szCs w:val="21"/>
        </w:rPr>
        <w:t xml:space="preserve">) according to the manufacturer’s instructions. After cluster generation, the DNA libraries </w:t>
      </w:r>
      <w:r w:rsidR="005F570F">
        <w:rPr>
          <w:sz w:val="21"/>
          <w:szCs w:val="21"/>
        </w:rPr>
        <w:t xml:space="preserve">were sequenced on </w:t>
      </w:r>
      <w:proofErr w:type="spellStart"/>
      <w:r w:rsidR="005F570F">
        <w:rPr>
          <w:sz w:val="21"/>
          <w:szCs w:val="21"/>
        </w:rPr>
        <w:t>Ill</w:t>
      </w:r>
      <w:r w:rsidR="001A58DE">
        <w:rPr>
          <w:sz w:val="21"/>
          <w:szCs w:val="21"/>
        </w:rPr>
        <w:t>umina</w:t>
      </w:r>
      <w:proofErr w:type="spellEnd"/>
      <w:r w:rsidRPr="003A7AB9">
        <w:rPr>
          <w:sz w:val="21"/>
          <w:szCs w:val="21"/>
        </w:rPr>
        <w:t xml:space="preserve"> platform and 150 bp paired-end reads were generated.</w:t>
      </w:r>
    </w:p>
    <w:p w:rsidR="00C61517" w:rsidRPr="00134CF0" w:rsidRDefault="00C61517" w:rsidP="00C61517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</w:t>
      </w:r>
      <w:r w:rsidRPr="00EB4DAC">
        <w:rPr>
          <w:rFonts w:eastAsia="Times New Roman" w:hint="eastAsia"/>
          <w:b/>
          <w:bCs/>
          <w:sz w:val="24"/>
          <w:szCs w:val="24"/>
        </w:rPr>
        <w:t xml:space="preserve"> </w:t>
      </w:r>
      <w:r w:rsidRPr="00EB4DAC">
        <w:rPr>
          <w:rFonts w:eastAsia="Times New Roman"/>
          <w:b/>
          <w:bCs/>
          <w:sz w:val="24"/>
          <w:szCs w:val="24"/>
        </w:rPr>
        <w:t>Bioinformatics Analysis Pipeline</w:t>
      </w:r>
    </w:p>
    <w:p w:rsidR="00C61517" w:rsidRPr="00D63FDC" w:rsidRDefault="00C61517" w:rsidP="00C61517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 xml:space="preserve">2.1 </w:t>
      </w:r>
      <w:r w:rsidRPr="00700015">
        <w:rPr>
          <w:rFonts w:eastAsia="Times New Roman" w:hint="eastAsia"/>
          <w:b/>
          <w:bCs/>
          <w:sz w:val="24"/>
          <w:szCs w:val="24"/>
        </w:rPr>
        <w:t xml:space="preserve">Data </w:t>
      </w:r>
      <w:r w:rsidRPr="00700015">
        <w:rPr>
          <w:rFonts w:eastAsia="Times New Roman"/>
          <w:b/>
          <w:bCs/>
          <w:sz w:val="24"/>
          <w:szCs w:val="24"/>
        </w:rPr>
        <w:t>Quality Control</w:t>
      </w:r>
    </w:p>
    <w:p w:rsidR="00C61517" w:rsidRPr="00700015" w:rsidRDefault="00C61517" w:rsidP="00C61517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 xml:space="preserve">2.1.1 </w:t>
      </w:r>
      <w:r w:rsidRPr="00700015">
        <w:rPr>
          <w:rFonts w:eastAsia="Times New Roman" w:hint="eastAsia"/>
          <w:b/>
          <w:bCs/>
          <w:sz w:val="24"/>
          <w:szCs w:val="24"/>
        </w:rPr>
        <w:t>Raw data</w:t>
      </w:r>
    </w:p>
    <w:p w:rsidR="00C61517" w:rsidRPr="00700015" w:rsidRDefault="00C61517" w:rsidP="00C61517">
      <w:pPr>
        <w:pStyle w:val="a7"/>
        <w:adjustRightInd w:val="0"/>
        <w:snapToGrid w:val="0"/>
        <w:spacing w:line="400" w:lineRule="exact"/>
        <w:ind w:firstLineChars="0" w:firstLine="0"/>
        <w:jc w:val="both"/>
        <w:rPr>
          <w:sz w:val="21"/>
          <w:szCs w:val="21"/>
        </w:rPr>
      </w:pPr>
      <w:r w:rsidRPr="00700015">
        <w:rPr>
          <w:sz w:val="21"/>
          <w:szCs w:val="21"/>
        </w:rPr>
        <w:t>The original fluorescence</w:t>
      </w:r>
      <w:r>
        <w:rPr>
          <w:sz w:val="21"/>
          <w:szCs w:val="21"/>
        </w:rPr>
        <w:t xml:space="preserve"> image files obtained from </w:t>
      </w:r>
      <w:proofErr w:type="spellStart"/>
      <w:r>
        <w:rPr>
          <w:rFonts w:hint="eastAsia"/>
          <w:sz w:val="21"/>
          <w:szCs w:val="21"/>
        </w:rPr>
        <w:t>Illumina</w:t>
      </w:r>
      <w:proofErr w:type="spellEnd"/>
      <w:r w:rsidRPr="00700015">
        <w:rPr>
          <w:sz w:val="21"/>
          <w:szCs w:val="21"/>
        </w:rPr>
        <w:t xml:space="preserve"> platform </w:t>
      </w:r>
      <w:r w:rsidRPr="00700015">
        <w:rPr>
          <w:rFonts w:hint="eastAsia"/>
          <w:sz w:val="21"/>
          <w:szCs w:val="21"/>
        </w:rPr>
        <w:t>are transformed to short reads</w:t>
      </w:r>
      <w:r w:rsidRPr="00700015">
        <w:rPr>
          <w:sz w:val="21"/>
          <w:szCs w:val="21"/>
        </w:rPr>
        <w:t xml:space="preserve"> (Raw data)</w:t>
      </w:r>
      <w:r w:rsidRPr="00700015">
        <w:rPr>
          <w:rFonts w:hint="eastAsia"/>
          <w:sz w:val="21"/>
          <w:szCs w:val="21"/>
        </w:rPr>
        <w:t xml:space="preserve"> by </w:t>
      </w:r>
      <w:r w:rsidRPr="00700015">
        <w:rPr>
          <w:sz w:val="21"/>
          <w:szCs w:val="21"/>
        </w:rPr>
        <w:t xml:space="preserve">base calling </w:t>
      </w:r>
      <w:r w:rsidRPr="00700015">
        <w:rPr>
          <w:rFonts w:hint="eastAsia"/>
          <w:sz w:val="21"/>
          <w:szCs w:val="21"/>
        </w:rPr>
        <w:t>and t</w:t>
      </w:r>
      <w:r w:rsidRPr="00700015">
        <w:rPr>
          <w:sz w:val="21"/>
          <w:szCs w:val="21"/>
        </w:rPr>
        <w:t>hese short reads are recorded in FASTQ format, which contains sequence information and corresponding sequencing quality information.</w:t>
      </w:r>
    </w:p>
    <w:p w:rsidR="00C61517" w:rsidRPr="00D63FDC" w:rsidRDefault="00C61517" w:rsidP="00C61517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r w:rsidRPr="00134CF0">
        <w:rPr>
          <w:rFonts w:eastAsia="Times New Roman"/>
          <w:b/>
          <w:bCs/>
          <w:sz w:val="24"/>
          <w:szCs w:val="24"/>
        </w:rPr>
        <w:t>2.1.2 Evaluation of</w:t>
      </w:r>
      <w:r>
        <w:rPr>
          <w:rFonts w:hint="eastAsia"/>
          <w:b/>
          <w:bCs/>
          <w:sz w:val="24"/>
          <w:szCs w:val="24"/>
        </w:rPr>
        <w:t xml:space="preserve"> data (Data quality control)</w:t>
      </w:r>
    </w:p>
    <w:p w:rsidR="00C61517" w:rsidRPr="00E314F0" w:rsidRDefault="00C61517" w:rsidP="00C61517">
      <w:pPr>
        <w:pStyle w:val="a7"/>
        <w:adjustRightInd w:val="0"/>
        <w:snapToGrid w:val="0"/>
        <w:spacing w:line="400" w:lineRule="exact"/>
        <w:ind w:firstLineChars="0" w:firstLine="0"/>
        <w:jc w:val="both"/>
        <w:rPr>
          <w:sz w:val="21"/>
          <w:szCs w:val="21"/>
        </w:rPr>
      </w:pPr>
      <w:r w:rsidRPr="00E314F0">
        <w:rPr>
          <w:sz w:val="21"/>
          <w:szCs w:val="21"/>
        </w:rPr>
        <w:lastRenderedPageBreak/>
        <w:t>Sequence artifacts, including reads containing adapter contamination, low-quality nucleotides and unrecognizable nucleotide (N)</w:t>
      </w:r>
      <w:proofErr w:type="gramStart"/>
      <w:r w:rsidRPr="00E314F0">
        <w:rPr>
          <w:sz w:val="21"/>
          <w:szCs w:val="21"/>
        </w:rPr>
        <w:t>,</w:t>
      </w:r>
      <w:proofErr w:type="gramEnd"/>
      <w:r w:rsidRPr="00E314F0">
        <w:rPr>
          <w:rFonts w:hint="eastAsia"/>
          <w:sz w:val="21"/>
          <w:szCs w:val="21"/>
        </w:rPr>
        <w:t xml:space="preserve"> </w:t>
      </w:r>
      <w:r w:rsidRPr="00E314F0">
        <w:rPr>
          <w:sz w:val="21"/>
          <w:szCs w:val="21"/>
        </w:rPr>
        <w:t xml:space="preserve">undoubtedly set the barrier for the subsequent reliable bioinformatics analysis. Hence quality control is an essential step </w:t>
      </w:r>
      <w:r w:rsidRPr="00E314F0">
        <w:rPr>
          <w:rFonts w:hint="eastAsia"/>
          <w:sz w:val="21"/>
          <w:szCs w:val="21"/>
        </w:rPr>
        <w:t xml:space="preserve">and </w:t>
      </w:r>
      <w:r w:rsidRPr="00E314F0">
        <w:rPr>
          <w:sz w:val="21"/>
          <w:szCs w:val="21"/>
        </w:rPr>
        <w:t>applied to guarantee the meaningful downstream analysis.</w:t>
      </w:r>
    </w:p>
    <w:p w:rsidR="00C61517" w:rsidRPr="00E314F0" w:rsidRDefault="00C61517" w:rsidP="00C61517">
      <w:pPr>
        <w:pStyle w:val="a7"/>
        <w:adjustRightInd w:val="0"/>
        <w:snapToGrid w:val="0"/>
        <w:spacing w:line="400" w:lineRule="exact"/>
        <w:jc w:val="both"/>
        <w:rPr>
          <w:sz w:val="21"/>
          <w:szCs w:val="21"/>
        </w:rPr>
      </w:pPr>
      <w:r w:rsidRPr="00E314F0">
        <w:rPr>
          <w:sz w:val="21"/>
          <w:szCs w:val="21"/>
        </w:rPr>
        <w:t xml:space="preserve">The steps of data processing </w:t>
      </w:r>
      <w:r w:rsidRPr="00E314F0">
        <w:rPr>
          <w:rFonts w:hint="eastAsia"/>
          <w:sz w:val="21"/>
          <w:szCs w:val="21"/>
        </w:rPr>
        <w:t>were</w:t>
      </w:r>
      <w:r w:rsidRPr="00E314F0">
        <w:rPr>
          <w:sz w:val="21"/>
          <w:szCs w:val="21"/>
        </w:rPr>
        <w:t xml:space="preserve"> as follows:</w:t>
      </w:r>
    </w:p>
    <w:p w:rsidR="00C61517" w:rsidRDefault="00C61517" w:rsidP="00C61517">
      <w:pPr>
        <w:pStyle w:val="a7"/>
        <w:numPr>
          <w:ilvl w:val="0"/>
          <w:numId w:val="16"/>
        </w:numPr>
        <w:adjustRightInd w:val="0"/>
        <w:snapToGrid w:val="0"/>
        <w:spacing w:line="400" w:lineRule="exact"/>
        <w:ind w:firstLineChars="0"/>
        <w:jc w:val="both"/>
        <w:rPr>
          <w:sz w:val="21"/>
          <w:szCs w:val="21"/>
        </w:rPr>
      </w:pPr>
      <w:r w:rsidRPr="00E314F0">
        <w:rPr>
          <w:sz w:val="21"/>
          <w:szCs w:val="21"/>
        </w:rPr>
        <w:t>Discard a pair</w:t>
      </w:r>
      <w:r w:rsidRPr="00E314F0">
        <w:rPr>
          <w:rFonts w:hint="eastAsia"/>
          <w:sz w:val="21"/>
          <w:szCs w:val="21"/>
        </w:rPr>
        <w:t>ed</w:t>
      </w:r>
      <w:r w:rsidRPr="00E314F0">
        <w:rPr>
          <w:sz w:val="21"/>
          <w:szCs w:val="21"/>
        </w:rPr>
        <w:t xml:space="preserve"> read</w:t>
      </w:r>
      <w:r w:rsidRPr="00E314F0">
        <w:rPr>
          <w:rFonts w:hint="eastAsia"/>
          <w:sz w:val="21"/>
          <w:szCs w:val="21"/>
        </w:rPr>
        <w:t>s</w:t>
      </w:r>
      <w:r w:rsidRPr="00E314F0">
        <w:rPr>
          <w:sz w:val="21"/>
          <w:szCs w:val="21"/>
        </w:rPr>
        <w:t xml:space="preserve"> if either one read contains adapter contamination</w:t>
      </w:r>
      <w:r w:rsidRPr="00E314F0">
        <w:rPr>
          <w:rFonts w:hint="eastAsia"/>
          <w:sz w:val="21"/>
          <w:szCs w:val="21"/>
        </w:rPr>
        <w:t xml:space="preserve"> </w:t>
      </w:r>
      <w:r w:rsidRPr="00E314F0">
        <w:rPr>
          <w:sz w:val="21"/>
          <w:szCs w:val="21"/>
        </w:rPr>
        <w:t>(&gt;10 nucleotide</w:t>
      </w:r>
      <w:r w:rsidRPr="00E314F0">
        <w:rPr>
          <w:rFonts w:hint="eastAsia"/>
          <w:sz w:val="21"/>
          <w:szCs w:val="21"/>
        </w:rPr>
        <w:t>s</w:t>
      </w:r>
      <w:r w:rsidRPr="00E314F0">
        <w:rPr>
          <w:sz w:val="21"/>
          <w:szCs w:val="21"/>
        </w:rPr>
        <w:t xml:space="preserve"> aligned to the adapter, allowing</w:t>
      </w:r>
      <w:r>
        <w:rPr>
          <w:rFonts w:hint="eastAsia"/>
          <w:sz w:val="21"/>
          <w:szCs w:val="21"/>
        </w:rPr>
        <w:t xml:space="preserve"> </w:t>
      </w:r>
      <w:r w:rsidRPr="00E314F0">
        <w:rPr>
          <w:sz w:val="21"/>
          <w:szCs w:val="21"/>
        </w:rPr>
        <w:t>≤</w:t>
      </w:r>
      <w:r>
        <w:rPr>
          <w:rFonts w:hint="eastAsia"/>
          <w:sz w:val="21"/>
          <w:szCs w:val="21"/>
        </w:rPr>
        <w:t xml:space="preserve"> </w:t>
      </w:r>
      <w:r w:rsidRPr="00E314F0">
        <w:rPr>
          <w:sz w:val="21"/>
          <w:szCs w:val="21"/>
        </w:rPr>
        <w:t>10% mismatches)</w:t>
      </w:r>
      <w:r w:rsidRPr="00E314F0">
        <w:rPr>
          <w:rFonts w:hint="eastAsia"/>
          <w:sz w:val="21"/>
          <w:szCs w:val="21"/>
        </w:rPr>
        <w:t>;</w:t>
      </w:r>
    </w:p>
    <w:p w:rsidR="00C61517" w:rsidRDefault="00C61517" w:rsidP="00C61517">
      <w:pPr>
        <w:pStyle w:val="a7"/>
        <w:numPr>
          <w:ilvl w:val="0"/>
          <w:numId w:val="16"/>
        </w:numPr>
        <w:adjustRightInd w:val="0"/>
        <w:snapToGrid w:val="0"/>
        <w:spacing w:line="400" w:lineRule="exact"/>
        <w:ind w:firstLineChars="0"/>
        <w:jc w:val="both"/>
        <w:rPr>
          <w:sz w:val="21"/>
          <w:szCs w:val="21"/>
        </w:rPr>
      </w:pPr>
      <w:r w:rsidRPr="00E314F0">
        <w:rPr>
          <w:sz w:val="21"/>
          <w:szCs w:val="21"/>
        </w:rPr>
        <w:t>Discard a pair</w:t>
      </w:r>
      <w:r w:rsidRPr="00E314F0">
        <w:rPr>
          <w:rFonts w:hint="eastAsia"/>
          <w:sz w:val="21"/>
          <w:szCs w:val="21"/>
        </w:rPr>
        <w:t>ed</w:t>
      </w:r>
      <w:r w:rsidRPr="00E314F0">
        <w:rPr>
          <w:sz w:val="21"/>
          <w:szCs w:val="21"/>
        </w:rPr>
        <w:t xml:space="preserve"> read</w:t>
      </w:r>
      <w:r w:rsidRPr="00E314F0">
        <w:rPr>
          <w:rFonts w:hint="eastAsia"/>
          <w:sz w:val="21"/>
          <w:szCs w:val="21"/>
        </w:rPr>
        <w:t>s</w:t>
      </w:r>
      <w:r w:rsidRPr="00E314F0">
        <w:rPr>
          <w:sz w:val="21"/>
          <w:szCs w:val="21"/>
        </w:rPr>
        <w:t xml:space="preserve"> if more than 10% of bases are uncertain in either one read; </w:t>
      </w:r>
    </w:p>
    <w:p w:rsidR="00C61517" w:rsidRDefault="00C61517" w:rsidP="00C61517">
      <w:pPr>
        <w:pStyle w:val="a7"/>
        <w:numPr>
          <w:ilvl w:val="0"/>
          <w:numId w:val="16"/>
        </w:numPr>
        <w:adjustRightInd w:val="0"/>
        <w:snapToGrid w:val="0"/>
        <w:spacing w:line="400" w:lineRule="exact"/>
        <w:ind w:firstLineChars="0"/>
        <w:jc w:val="both"/>
        <w:rPr>
          <w:sz w:val="21"/>
          <w:szCs w:val="21"/>
        </w:rPr>
      </w:pPr>
      <w:r w:rsidRPr="00E314F0">
        <w:rPr>
          <w:sz w:val="21"/>
          <w:szCs w:val="21"/>
        </w:rPr>
        <w:t>Discard a pair</w:t>
      </w:r>
      <w:r w:rsidRPr="00E314F0">
        <w:rPr>
          <w:rFonts w:hint="eastAsia"/>
          <w:sz w:val="21"/>
          <w:szCs w:val="21"/>
        </w:rPr>
        <w:t>ed</w:t>
      </w:r>
      <w:r w:rsidRPr="00E314F0">
        <w:rPr>
          <w:sz w:val="21"/>
          <w:szCs w:val="21"/>
        </w:rPr>
        <w:t xml:space="preserve"> read</w:t>
      </w:r>
      <w:r w:rsidRPr="00E314F0">
        <w:rPr>
          <w:rFonts w:hint="eastAsia"/>
          <w:sz w:val="21"/>
          <w:szCs w:val="21"/>
        </w:rPr>
        <w:t>s</w:t>
      </w:r>
      <w:r w:rsidRPr="00E314F0">
        <w:rPr>
          <w:sz w:val="21"/>
          <w:szCs w:val="21"/>
        </w:rPr>
        <w:t xml:space="preserve"> if the proportion of low quality (</w:t>
      </w:r>
      <w:proofErr w:type="spellStart"/>
      <w:r w:rsidRPr="00E314F0">
        <w:rPr>
          <w:sz w:val="21"/>
          <w:szCs w:val="21"/>
        </w:rPr>
        <w:t>Phred</w:t>
      </w:r>
      <w:proofErr w:type="spellEnd"/>
      <w:r w:rsidRPr="00E314F0">
        <w:rPr>
          <w:sz w:val="21"/>
          <w:szCs w:val="21"/>
        </w:rPr>
        <w:t xml:space="preserve"> quality &lt;5)</w:t>
      </w:r>
      <w:r w:rsidRPr="00E314F0">
        <w:rPr>
          <w:rFonts w:hint="eastAsia"/>
          <w:sz w:val="21"/>
          <w:szCs w:val="21"/>
        </w:rPr>
        <w:t xml:space="preserve"> </w:t>
      </w:r>
      <w:r w:rsidRPr="00E314F0">
        <w:rPr>
          <w:sz w:val="21"/>
          <w:szCs w:val="21"/>
        </w:rPr>
        <w:t xml:space="preserve">bases is over 50% in either one read. </w:t>
      </w:r>
    </w:p>
    <w:p w:rsidR="0065059B" w:rsidRPr="0065059B" w:rsidRDefault="0065059B" w:rsidP="0065059B">
      <w:pPr>
        <w:adjustRightInd w:val="0"/>
        <w:snapToGrid w:val="0"/>
        <w:spacing w:line="400" w:lineRule="exact"/>
        <w:jc w:val="both"/>
        <w:rPr>
          <w:sz w:val="21"/>
          <w:szCs w:val="21"/>
        </w:rPr>
      </w:pPr>
      <w:r w:rsidRPr="0065059B">
        <w:rPr>
          <w:sz w:val="21"/>
          <w:szCs w:val="21"/>
        </w:rPr>
        <w:t>All the downstream bioinformatics analyses were based on the high quality clean data, which were retained after these steps. At the same time, QC</w:t>
      </w:r>
      <w:r w:rsidRPr="0065059B">
        <w:rPr>
          <w:rFonts w:hint="eastAsia"/>
          <w:sz w:val="21"/>
          <w:szCs w:val="21"/>
        </w:rPr>
        <w:t xml:space="preserve"> </w:t>
      </w:r>
      <w:r w:rsidRPr="0065059B">
        <w:rPr>
          <w:sz w:val="21"/>
          <w:szCs w:val="21"/>
        </w:rPr>
        <w:t>statistics including total reads number, raw data, raw depth, sequencing error rate and percentage of reads with Q30 (the percent of bases with</w:t>
      </w:r>
      <w:r w:rsidRPr="0065059B">
        <w:rPr>
          <w:rFonts w:hint="eastAsia"/>
          <w:sz w:val="21"/>
          <w:szCs w:val="21"/>
        </w:rPr>
        <w:t xml:space="preserve"> </w:t>
      </w:r>
      <w:proofErr w:type="spellStart"/>
      <w:r w:rsidRPr="0065059B">
        <w:rPr>
          <w:sz w:val="21"/>
          <w:szCs w:val="21"/>
        </w:rPr>
        <w:t>phred</w:t>
      </w:r>
      <w:proofErr w:type="spellEnd"/>
      <w:r w:rsidRPr="0065059B">
        <w:rPr>
          <w:sz w:val="21"/>
          <w:szCs w:val="21"/>
        </w:rPr>
        <w:t>-scaled quality scores greater than 30) were calculated and summarized.</w:t>
      </w:r>
    </w:p>
    <w:p w:rsidR="00C61517" w:rsidRPr="00365EAB" w:rsidRDefault="00C61517" w:rsidP="00C61517">
      <w:pPr>
        <w:spacing w:beforeLines="50" w:before="120" w:afterLines="50" w:after="120" w:line="400" w:lineRule="exact"/>
        <w:rPr>
          <w:rFonts w:eastAsia="Times New Roman"/>
          <w:b/>
          <w:bCs/>
          <w:sz w:val="24"/>
          <w:szCs w:val="24"/>
        </w:rPr>
      </w:pPr>
      <w:bookmarkStart w:id="16" w:name="page4"/>
      <w:bookmarkEnd w:id="16"/>
      <w:r w:rsidRPr="00365EAB">
        <w:rPr>
          <w:rFonts w:eastAsia="Times New Roman"/>
          <w:b/>
          <w:bCs/>
          <w:sz w:val="24"/>
          <w:szCs w:val="24"/>
        </w:rPr>
        <w:t>2.</w:t>
      </w:r>
      <w:r w:rsidRPr="00365EAB">
        <w:rPr>
          <w:rFonts w:eastAsia="Times New Roman" w:hint="eastAsia"/>
          <w:b/>
          <w:bCs/>
          <w:sz w:val="24"/>
          <w:szCs w:val="24"/>
        </w:rPr>
        <w:t>2</w:t>
      </w:r>
      <w:r w:rsidRPr="00365EAB">
        <w:rPr>
          <w:rFonts w:eastAsia="Times New Roman"/>
          <w:b/>
          <w:bCs/>
          <w:sz w:val="24"/>
          <w:szCs w:val="24"/>
        </w:rPr>
        <w:t xml:space="preserve"> Reads </w:t>
      </w:r>
      <w:r w:rsidRPr="00365EAB">
        <w:rPr>
          <w:rFonts w:eastAsia="Times New Roman" w:hint="eastAsia"/>
          <w:b/>
          <w:bCs/>
          <w:sz w:val="24"/>
          <w:szCs w:val="24"/>
        </w:rPr>
        <w:t>M</w:t>
      </w:r>
      <w:r w:rsidRPr="00365EAB">
        <w:rPr>
          <w:rFonts w:eastAsia="Times New Roman"/>
          <w:b/>
          <w:bCs/>
          <w:sz w:val="24"/>
          <w:szCs w:val="24"/>
        </w:rPr>
        <w:t xml:space="preserve">apping to </w:t>
      </w:r>
      <w:r w:rsidRPr="00365EAB">
        <w:rPr>
          <w:rFonts w:eastAsia="Times New Roman" w:hint="eastAsia"/>
          <w:b/>
          <w:bCs/>
          <w:sz w:val="24"/>
          <w:szCs w:val="24"/>
        </w:rPr>
        <w:t>R</w:t>
      </w:r>
      <w:r w:rsidRPr="00365EAB">
        <w:rPr>
          <w:rFonts w:eastAsia="Times New Roman"/>
          <w:b/>
          <w:bCs/>
          <w:sz w:val="24"/>
          <w:szCs w:val="24"/>
        </w:rPr>
        <w:t xml:space="preserve">eference </w:t>
      </w:r>
      <w:r w:rsidRPr="00365EAB">
        <w:rPr>
          <w:rFonts w:eastAsia="Times New Roman" w:hint="eastAsia"/>
          <w:b/>
          <w:bCs/>
          <w:sz w:val="24"/>
          <w:szCs w:val="24"/>
        </w:rPr>
        <w:t>S</w:t>
      </w:r>
      <w:r w:rsidRPr="00365EAB">
        <w:rPr>
          <w:rFonts w:eastAsia="Times New Roman"/>
          <w:b/>
          <w:bCs/>
          <w:sz w:val="24"/>
          <w:szCs w:val="24"/>
        </w:rPr>
        <w:t>equence</w:t>
      </w:r>
    </w:p>
    <w:p w:rsidR="002D44F4" w:rsidRDefault="002D44F4" w:rsidP="002D44F4">
      <w:pPr>
        <w:spacing w:beforeLines="50" w:before="120" w:afterLines="50" w:after="120" w:line="400" w:lineRule="exact"/>
        <w:jc w:val="both"/>
        <w:rPr>
          <w:sz w:val="21"/>
          <w:szCs w:val="21"/>
        </w:rPr>
      </w:pPr>
      <w:r w:rsidRPr="0040558B">
        <w:rPr>
          <w:sz w:val="21"/>
          <w:szCs w:val="21"/>
        </w:rPr>
        <w:t>Valid sequencing data is mapped to the reference genome (GRCh37/hg19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GRCh3</w:t>
      </w:r>
      <w:r>
        <w:rPr>
          <w:rFonts w:hint="eastAsia"/>
          <w:sz w:val="21"/>
          <w:szCs w:val="21"/>
        </w:rPr>
        <w:t>8</w:t>
      </w:r>
      <w:r w:rsidRPr="0040558B">
        <w:rPr>
          <w:sz w:val="21"/>
          <w:szCs w:val="21"/>
        </w:rPr>
        <w:t xml:space="preserve">) by </w:t>
      </w:r>
      <w:proofErr w:type="spellStart"/>
      <w:r w:rsidRPr="0040558B">
        <w:rPr>
          <w:sz w:val="21"/>
          <w:szCs w:val="21"/>
        </w:rPr>
        <w:t>BurrowsWheeler</w:t>
      </w:r>
      <w:proofErr w:type="spellEnd"/>
      <w:r w:rsidRPr="0040558B">
        <w:rPr>
          <w:sz w:val="21"/>
          <w:szCs w:val="21"/>
        </w:rPr>
        <w:t xml:space="preserve"> Aligner (BWA) software (Li H et al.) to get the original mapping result in BAM format.</w:t>
      </w:r>
      <w:r>
        <w:rPr>
          <w:rFonts w:hint="eastAsia"/>
          <w:sz w:val="21"/>
          <w:szCs w:val="21"/>
        </w:rPr>
        <w:t xml:space="preserve"> </w:t>
      </w:r>
      <w:r w:rsidRPr="0040558B">
        <w:rPr>
          <w:sz w:val="21"/>
          <w:szCs w:val="21"/>
        </w:rPr>
        <w:t xml:space="preserve">Subsequently, </w:t>
      </w:r>
      <w:proofErr w:type="spellStart"/>
      <w:r w:rsidRPr="0040558B">
        <w:rPr>
          <w:sz w:val="21"/>
          <w:szCs w:val="21"/>
        </w:rPr>
        <w:t>Samtools</w:t>
      </w:r>
      <w:proofErr w:type="spellEnd"/>
      <w:r w:rsidRPr="0040558B">
        <w:rPr>
          <w:sz w:val="21"/>
          <w:szCs w:val="21"/>
        </w:rPr>
        <w:t xml:space="preserve"> (Li H et al.) and </w:t>
      </w:r>
      <w:proofErr w:type="spellStart"/>
      <w:r w:rsidRPr="0040558B">
        <w:rPr>
          <w:sz w:val="21"/>
          <w:szCs w:val="21"/>
        </w:rPr>
        <w:t>Sambamba</w:t>
      </w:r>
      <w:proofErr w:type="spellEnd"/>
      <w:r w:rsidRPr="0040558B">
        <w:rPr>
          <w:sz w:val="21"/>
          <w:szCs w:val="21"/>
        </w:rPr>
        <w:t xml:space="preserve"> are </w:t>
      </w:r>
      <w:proofErr w:type="spellStart"/>
      <w:r w:rsidRPr="0040558B">
        <w:rPr>
          <w:sz w:val="21"/>
          <w:szCs w:val="21"/>
        </w:rPr>
        <w:t>spectively</w:t>
      </w:r>
      <w:proofErr w:type="spellEnd"/>
      <w:r w:rsidRPr="0040558B">
        <w:rPr>
          <w:sz w:val="21"/>
          <w:szCs w:val="21"/>
        </w:rPr>
        <w:t xml:space="preserve"> utilized to sort bam files, do</w:t>
      </w:r>
      <w:r>
        <w:rPr>
          <w:rFonts w:hint="eastAsia"/>
          <w:sz w:val="21"/>
          <w:szCs w:val="21"/>
        </w:rPr>
        <w:t xml:space="preserve"> </w:t>
      </w:r>
      <w:r w:rsidRPr="0040558B">
        <w:rPr>
          <w:sz w:val="21"/>
          <w:szCs w:val="21"/>
        </w:rPr>
        <w:t>duplicate-marking to generate final bam file. If one or one pair read(s) has multiple mapping</w:t>
      </w:r>
      <w:r>
        <w:rPr>
          <w:rFonts w:hint="eastAsia"/>
          <w:sz w:val="21"/>
          <w:szCs w:val="21"/>
        </w:rPr>
        <w:t xml:space="preserve"> </w:t>
      </w:r>
      <w:r w:rsidRPr="0040558B">
        <w:rPr>
          <w:sz w:val="21"/>
          <w:szCs w:val="21"/>
        </w:rPr>
        <w:t>positions</w:t>
      </w:r>
      <w:r>
        <w:rPr>
          <w:sz w:val="21"/>
          <w:szCs w:val="21"/>
        </w:rPr>
        <w:t xml:space="preserve">, the strategy adopted by BWA </w:t>
      </w:r>
      <w:r>
        <w:rPr>
          <w:rFonts w:hint="eastAsia"/>
          <w:sz w:val="21"/>
          <w:szCs w:val="21"/>
        </w:rPr>
        <w:t>are</w:t>
      </w:r>
      <w:r w:rsidRPr="0040558B">
        <w:rPr>
          <w:sz w:val="21"/>
          <w:szCs w:val="21"/>
        </w:rPr>
        <w:t xml:space="preserve"> to select the best one, if there are multi best mapping</w:t>
      </w:r>
      <w:r>
        <w:rPr>
          <w:rFonts w:hint="eastAsia"/>
          <w:sz w:val="21"/>
          <w:szCs w:val="21"/>
        </w:rPr>
        <w:t xml:space="preserve"> </w:t>
      </w:r>
      <w:r w:rsidRPr="0040558B">
        <w:rPr>
          <w:sz w:val="21"/>
          <w:szCs w:val="21"/>
        </w:rPr>
        <w:t>position, we randomly pick one. Mapping step is very difficult due to mismatches, including true</w:t>
      </w:r>
      <w:r>
        <w:rPr>
          <w:rFonts w:hint="eastAsia"/>
          <w:sz w:val="21"/>
          <w:szCs w:val="21"/>
        </w:rPr>
        <w:t xml:space="preserve"> </w:t>
      </w:r>
      <w:r w:rsidRPr="0040558B">
        <w:rPr>
          <w:sz w:val="21"/>
          <w:szCs w:val="21"/>
        </w:rPr>
        <w:t>mutation and sequencing error, and duplicates resulted from PCR amplification. These duplicate</w:t>
      </w:r>
      <w:r>
        <w:rPr>
          <w:rFonts w:hint="eastAsia"/>
          <w:sz w:val="21"/>
          <w:szCs w:val="21"/>
        </w:rPr>
        <w:t xml:space="preserve"> </w:t>
      </w:r>
      <w:r w:rsidRPr="0040558B">
        <w:rPr>
          <w:sz w:val="21"/>
          <w:szCs w:val="21"/>
        </w:rPr>
        <w:t xml:space="preserve">reads are uninformative and shouldn’t be considered as evidence for variants. </w:t>
      </w:r>
      <w:proofErr w:type="spellStart"/>
      <w:r w:rsidR="0061225A">
        <w:rPr>
          <w:rFonts w:hint="eastAsia"/>
          <w:sz w:val="21"/>
          <w:szCs w:val="21"/>
        </w:rPr>
        <w:t>Sambamba</w:t>
      </w:r>
      <w:proofErr w:type="spellEnd"/>
      <w:r w:rsidR="0061225A" w:rsidRPr="0040558B">
        <w:rPr>
          <w:sz w:val="21"/>
          <w:szCs w:val="21"/>
        </w:rPr>
        <w:t xml:space="preserve"> is employed</w:t>
      </w:r>
      <w:r w:rsidR="0061225A">
        <w:rPr>
          <w:rFonts w:hint="eastAsia"/>
          <w:sz w:val="21"/>
          <w:szCs w:val="21"/>
        </w:rPr>
        <w:t xml:space="preserve"> </w:t>
      </w:r>
      <w:r w:rsidR="0061225A" w:rsidRPr="0040558B">
        <w:rPr>
          <w:sz w:val="21"/>
          <w:szCs w:val="21"/>
        </w:rPr>
        <w:t>to mark these duplicates so that we will ignore them in the following analysis.</w:t>
      </w:r>
    </w:p>
    <w:p w:rsidR="00C61517" w:rsidRPr="002B0917" w:rsidRDefault="00C61517" w:rsidP="00C61517">
      <w:pPr>
        <w:spacing w:beforeLines="50" w:before="120" w:afterLines="50" w:after="120" w:line="400" w:lineRule="exact"/>
        <w:rPr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>3</w:t>
      </w:r>
      <w:r w:rsidRPr="00134CF0">
        <w:rPr>
          <w:rFonts w:eastAsia="Times New Roman"/>
          <w:b/>
          <w:bCs/>
          <w:sz w:val="24"/>
          <w:szCs w:val="24"/>
        </w:rPr>
        <w:t xml:space="preserve"> </w:t>
      </w:r>
      <w:r w:rsidRPr="00305733">
        <w:rPr>
          <w:rFonts w:eastAsia="Times New Roman"/>
          <w:b/>
          <w:bCs/>
          <w:sz w:val="24"/>
          <w:szCs w:val="24"/>
        </w:rPr>
        <w:t>V</w:t>
      </w:r>
      <w:r>
        <w:rPr>
          <w:rFonts w:eastAsia="Times New Roman"/>
          <w:b/>
          <w:bCs/>
          <w:sz w:val="24"/>
          <w:szCs w:val="24"/>
        </w:rPr>
        <w:t>ariant detection</w:t>
      </w:r>
      <w:r w:rsidR="002B0917">
        <w:rPr>
          <w:rFonts w:hint="eastAsia"/>
          <w:b/>
          <w:bCs/>
          <w:sz w:val="24"/>
          <w:szCs w:val="24"/>
        </w:rPr>
        <w:t xml:space="preserve"> </w:t>
      </w:r>
    </w:p>
    <w:p w:rsidR="00C61517" w:rsidRDefault="00C61517" w:rsidP="00C61517">
      <w:pPr>
        <w:pStyle w:val="a7"/>
        <w:adjustRightInd w:val="0"/>
        <w:snapToGrid w:val="0"/>
        <w:spacing w:line="400" w:lineRule="exact"/>
        <w:ind w:firstLineChars="0" w:firstLine="0"/>
        <w:jc w:val="both"/>
        <w:rPr>
          <w:sz w:val="21"/>
          <w:szCs w:val="21"/>
        </w:rPr>
      </w:pPr>
      <w:bookmarkStart w:id="17" w:name="page7"/>
      <w:bookmarkStart w:id="18" w:name="page9"/>
      <w:bookmarkEnd w:id="17"/>
      <w:bookmarkEnd w:id="18"/>
      <w:proofErr w:type="spellStart"/>
      <w:r w:rsidRPr="0040558B"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AM</w:t>
      </w:r>
      <w:r w:rsidRPr="0040558B">
        <w:rPr>
          <w:sz w:val="21"/>
          <w:szCs w:val="21"/>
        </w:rPr>
        <w:t>tools</w:t>
      </w:r>
      <w:proofErr w:type="spellEnd"/>
      <w:r w:rsidRPr="0040558B">
        <w:rPr>
          <w:rFonts w:hint="eastAsia"/>
          <w:sz w:val="21"/>
          <w:szCs w:val="21"/>
        </w:rPr>
        <w:t xml:space="preserve"> </w:t>
      </w:r>
      <w:r w:rsidRPr="0040558B">
        <w:rPr>
          <w:sz w:val="21"/>
          <w:szCs w:val="21"/>
        </w:rPr>
        <w:t>(</w:t>
      </w:r>
      <w:proofErr w:type="spellStart"/>
      <w:r w:rsidRPr="0040558B">
        <w:rPr>
          <w:sz w:val="21"/>
          <w:szCs w:val="21"/>
        </w:rPr>
        <w:t>Wysoker</w:t>
      </w:r>
      <w:proofErr w:type="spellEnd"/>
      <w:r w:rsidRPr="0040558B">
        <w:rPr>
          <w:sz w:val="21"/>
          <w:szCs w:val="21"/>
        </w:rPr>
        <w:t xml:space="preserve"> A, et al.) </w:t>
      </w:r>
      <w:proofErr w:type="spellStart"/>
      <w:r w:rsidRPr="0040558B">
        <w:rPr>
          <w:sz w:val="21"/>
          <w:szCs w:val="21"/>
        </w:rPr>
        <w:t>mpileup</w:t>
      </w:r>
      <w:proofErr w:type="spellEnd"/>
      <w:r w:rsidRPr="0040558B">
        <w:rPr>
          <w:sz w:val="21"/>
          <w:szCs w:val="21"/>
        </w:rPr>
        <w:t xml:space="preserve"> and </w:t>
      </w:r>
      <w:proofErr w:type="spellStart"/>
      <w:r w:rsidRPr="0040558B">
        <w:rPr>
          <w:sz w:val="21"/>
          <w:szCs w:val="21"/>
        </w:rPr>
        <w:t>bcftools</w:t>
      </w:r>
      <w:proofErr w:type="spellEnd"/>
      <w:r w:rsidRPr="0040558B">
        <w:rPr>
          <w:rFonts w:hint="eastAsia"/>
          <w:sz w:val="21"/>
          <w:szCs w:val="21"/>
        </w:rPr>
        <w:t xml:space="preserve"> were</w:t>
      </w:r>
      <w:r w:rsidRPr="0040558B">
        <w:rPr>
          <w:sz w:val="21"/>
          <w:szCs w:val="21"/>
        </w:rPr>
        <w:t xml:space="preserve"> used to do variant calling and identify SNP, </w:t>
      </w:r>
      <w:proofErr w:type="spellStart"/>
      <w:r w:rsidRPr="0040558B">
        <w:rPr>
          <w:rFonts w:hint="eastAsia"/>
          <w:sz w:val="21"/>
          <w:szCs w:val="21"/>
        </w:rPr>
        <w:t>I</w:t>
      </w:r>
      <w:r w:rsidRPr="0040558B">
        <w:rPr>
          <w:sz w:val="21"/>
          <w:szCs w:val="21"/>
        </w:rPr>
        <w:t>n</w:t>
      </w:r>
      <w:r w:rsidRPr="0040558B">
        <w:rPr>
          <w:rFonts w:hint="eastAsia"/>
          <w:sz w:val="21"/>
          <w:szCs w:val="21"/>
        </w:rPr>
        <w:t>D</w:t>
      </w:r>
      <w:r w:rsidR="002B0917">
        <w:rPr>
          <w:sz w:val="21"/>
          <w:szCs w:val="21"/>
        </w:rPr>
        <w:t>els</w:t>
      </w:r>
      <w:proofErr w:type="spellEnd"/>
      <w:r w:rsidR="002B0917">
        <w:rPr>
          <w:sz w:val="21"/>
          <w:szCs w:val="21"/>
        </w:rPr>
        <w:t>.</w:t>
      </w:r>
    </w:p>
    <w:p w:rsidR="009916E5" w:rsidRPr="009916E5" w:rsidRDefault="009916E5" w:rsidP="009916E5">
      <w:pPr>
        <w:spacing w:beforeLines="50" w:before="120" w:afterLines="50" w:after="120" w:line="400" w:lineRule="exact"/>
        <w:rPr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2.</w:t>
      </w:r>
      <w:r w:rsidRPr="00FE52FA">
        <w:rPr>
          <w:rFonts w:eastAsia="Times New Roman" w:hint="eastAsia"/>
          <w:b/>
          <w:bCs/>
          <w:sz w:val="24"/>
          <w:szCs w:val="24"/>
        </w:rPr>
        <w:t>4</w:t>
      </w:r>
      <w:r w:rsidRPr="002D663D">
        <w:rPr>
          <w:rFonts w:eastAsia="Times New Roman"/>
          <w:b/>
          <w:bCs/>
          <w:sz w:val="24"/>
          <w:szCs w:val="24"/>
        </w:rPr>
        <w:t xml:space="preserve"> </w:t>
      </w:r>
      <w:r w:rsidRPr="00FE52FA">
        <w:rPr>
          <w:rFonts w:eastAsia="Times New Roman" w:hint="eastAsia"/>
          <w:b/>
          <w:bCs/>
          <w:sz w:val="24"/>
          <w:szCs w:val="24"/>
        </w:rPr>
        <w:t>A</w:t>
      </w:r>
      <w:r w:rsidRPr="00FE52FA">
        <w:rPr>
          <w:rFonts w:eastAsia="Times New Roman"/>
          <w:b/>
          <w:bCs/>
          <w:sz w:val="24"/>
          <w:szCs w:val="24"/>
        </w:rPr>
        <w:t>nnotation</w:t>
      </w:r>
    </w:p>
    <w:p w:rsidR="009916E5" w:rsidRDefault="009916E5" w:rsidP="00134CF0">
      <w:pPr>
        <w:spacing w:line="400" w:lineRule="exact"/>
        <w:rPr>
          <w:sz w:val="21"/>
          <w:szCs w:val="21"/>
        </w:rPr>
      </w:pPr>
      <w:r w:rsidRPr="00254D1F">
        <w:rPr>
          <w:sz w:val="21"/>
          <w:szCs w:val="21"/>
        </w:rPr>
        <w:t>Functional annotation is very important because the link between genetic variation and</w:t>
      </w:r>
      <w:r w:rsidRPr="00254D1F">
        <w:rPr>
          <w:rFonts w:hint="eastAsia"/>
          <w:sz w:val="21"/>
          <w:szCs w:val="21"/>
        </w:rPr>
        <w:t xml:space="preserve"> </w:t>
      </w:r>
      <w:r w:rsidRPr="00254D1F">
        <w:rPr>
          <w:sz w:val="21"/>
          <w:szCs w:val="21"/>
        </w:rPr>
        <w:t>disease can be found in this step. ANNOVAR (Wang K et al.) is performed to do annotation for</w:t>
      </w:r>
      <w:r w:rsidRPr="00254D1F">
        <w:rPr>
          <w:rFonts w:hint="eastAsia"/>
          <w:sz w:val="21"/>
          <w:szCs w:val="21"/>
        </w:rPr>
        <w:t xml:space="preserve"> </w:t>
      </w:r>
      <w:r w:rsidRPr="00254D1F">
        <w:rPr>
          <w:sz w:val="21"/>
          <w:szCs w:val="21"/>
        </w:rPr>
        <w:t>VCF (Variant Call Format) file obtained in the previous step. The variant position, variant type,</w:t>
      </w:r>
      <w:r w:rsidRPr="00254D1F">
        <w:rPr>
          <w:rFonts w:hint="eastAsia"/>
          <w:sz w:val="21"/>
          <w:szCs w:val="21"/>
        </w:rPr>
        <w:t xml:space="preserve"> </w:t>
      </w:r>
      <w:r w:rsidRPr="00254D1F">
        <w:rPr>
          <w:sz w:val="21"/>
          <w:szCs w:val="21"/>
        </w:rPr>
        <w:t>conservative prediction and other information are obtained at this step through a variety of</w:t>
      </w:r>
      <w:r w:rsidRPr="00254D1F">
        <w:rPr>
          <w:rFonts w:hint="eastAsia"/>
          <w:sz w:val="21"/>
          <w:szCs w:val="21"/>
        </w:rPr>
        <w:t xml:space="preserve"> </w:t>
      </w:r>
      <w:r w:rsidRPr="00254D1F">
        <w:rPr>
          <w:sz w:val="21"/>
          <w:szCs w:val="21"/>
        </w:rPr>
        <w:t xml:space="preserve">databases, such as </w:t>
      </w:r>
      <w:proofErr w:type="spellStart"/>
      <w:r w:rsidRPr="00254D1F">
        <w:rPr>
          <w:sz w:val="21"/>
          <w:szCs w:val="21"/>
        </w:rPr>
        <w:t>dbSNP</w:t>
      </w:r>
      <w:proofErr w:type="spellEnd"/>
      <w:r w:rsidRPr="00254D1F">
        <w:rPr>
          <w:sz w:val="21"/>
          <w:szCs w:val="21"/>
        </w:rPr>
        <w:t xml:space="preserve">, 1000 Genome, </w:t>
      </w:r>
      <w:proofErr w:type="spellStart"/>
      <w:r w:rsidRPr="00254D1F">
        <w:rPr>
          <w:sz w:val="21"/>
          <w:szCs w:val="21"/>
        </w:rPr>
        <w:t>GnomAD</w:t>
      </w:r>
      <w:proofErr w:type="spellEnd"/>
      <w:r w:rsidRPr="00254D1F">
        <w:rPr>
          <w:sz w:val="21"/>
          <w:szCs w:val="21"/>
        </w:rPr>
        <w:t>, CADD and HGMD. Since we are interested</w:t>
      </w:r>
      <w:r w:rsidRPr="00254D1F">
        <w:rPr>
          <w:rFonts w:hint="eastAsia"/>
          <w:sz w:val="21"/>
          <w:szCs w:val="21"/>
        </w:rPr>
        <w:t xml:space="preserve"> </w:t>
      </w:r>
      <w:r w:rsidRPr="00254D1F">
        <w:rPr>
          <w:sz w:val="21"/>
          <w:szCs w:val="21"/>
        </w:rPr>
        <w:t xml:space="preserve">in </w:t>
      </w:r>
      <w:proofErr w:type="spellStart"/>
      <w:r w:rsidRPr="00254D1F">
        <w:rPr>
          <w:sz w:val="21"/>
          <w:szCs w:val="21"/>
        </w:rPr>
        <w:t>exonic</w:t>
      </w:r>
      <w:proofErr w:type="spellEnd"/>
      <w:r w:rsidRPr="00254D1F">
        <w:rPr>
          <w:sz w:val="21"/>
          <w:szCs w:val="21"/>
        </w:rPr>
        <w:t xml:space="preserve"> variants, gene transcript annotation </w:t>
      </w:r>
      <w:r w:rsidRPr="00254D1F">
        <w:rPr>
          <w:sz w:val="21"/>
          <w:szCs w:val="21"/>
        </w:rPr>
        <w:lastRenderedPageBreak/>
        <w:t xml:space="preserve">databases, such as Consensus CDS, </w:t>
      </w:r>
      <w:proofErr w:type="spellStart"/>
      <w:r w:rsidRPr="00254D1F">
        <w:rPr>
          <w:sz w:val="21"/>
          <w:szCs w:val="21"/>
        </w:rPr>
        <w:t>RefSeq</w:t>
      </w:r>
      <w:proofErr w:type="spellEnd"/>
      <w:r w:rsidRPr="00254D1F">
        <w:rPr>
          <w:sz w:val="21"/>
          <w:szCs w:val="21"/>
        </w:rPr>
        <w:t>,</w:t>
      </w:r>
      <w:r w:rsidRPr="00254D1F">
        <w:rPr>
          <w:rFonts w:hint="eastAsia"/>
          <w:sz w:val="21"/>
          <w:szCs w:val="21"/>
        </w:rPr>
        <w:t xml:space="preserve"> </w:t>
      </w:r>
      <w:r w:rsidRPr="00254D1F">
        <w:rPr>
          <w:sz w:val="21"/>
          <w:szCs w:val="21"/>
        </w:rPr>
        <w:t>Ensemble and UCSC, are also applied for annotation to determine amino acid alternation.</w:t>
      </w:r>
    </w:p>
    <w:p w:rsidR="002168C4" w:rsidRDefault="002168C4" w:rsidP="00134CF0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1877" w:rsidRPr="00134CF0" w:rsidRDefault="002168C4" w:rsidP="00134CF0">
      <w:pPr>
        <w:spacing w:line="400" w:lineRule="exact"/>
        <w:rPr>
          <w:sz w:val="24"/>
          <w:szCs w:val="24"/>
        </w:rPr>
      </w:pPr>
      <w:r w:rsidRPr="002168C4">
        <w:rPr>
          <w:sz w:val="24"/>
          <w:szCs w:val="24"/>
        </w:rPr>
        <w:lastRenderedPageBreak/>
        <w:t>Reference</w:t>
      </w:r>
      <w:r>
        <w:rPr>
          <w:rFonts w:hint="eastAsia"/>
          <w:sz w:val="24"/>
          <w:szCs w:val="24"/>
        </w:rPr>
        <w:t>s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[1] Li H, Durbin R. Fast and accurate short read alignment with Burrows–Wheeler 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transform[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>J]. Bioinformatics, 2009, 25(14): 1754-1760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.(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>BWA)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[2] Kent W J,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Sugnet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C W,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Furey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T S, et al. 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The human genome browser at UCSC</w:t>
      </w:r>
      <w:r w:rsidR="002B0917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[J].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Genome research, 2002, 12(6): 996-1006. (UCSC)</w:t>
      </w:r>
    </w:p>
    <w:p w:rsidR="00254D1F" w:rsidRDefault="00FD6EC8" w:rsidP="00FD6EC8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[3] </w:t>
      </w:r>
      <w:proofErr w:type="spellStart"/>
      <w:r>
        <w:rPr>
          <w:rFonts w:ascii="Times New Roman" w:hAnsi="Times New Roman" w:cs="Times New Roman" w:hint="eastAsia"/>
          <w:color w:val="262626"/>
          <w:sz w:val="18"/>
          <w:szCs w:val="18"/>
        </w:rPr>
        <w:t>Artem</w:t>
      </w:r>
      <w:proofErr w:type="spellEnd"/>
      <w:r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T, </w:t>
      </w:r>
      <w:proofErr w:type="spellStart"/>
      <w:r>
        <w:rPr>
          <w:rFonts w:ascii="Times New Roman" w:hAnsi="Times New Roman" w:cs="Times New Roman" w:hint="eastAsia"/>
          <w:color w:val="262626"/>
          <w:sz w:val="18"/>
          <w:szCs w:val="18"/>
        </w:rPr>
        <w:t>Vilella</w:t>
      </w:r>
      <w:proofErr w:type="spellEnd"/>
      <w:r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A J, Edwin C</w:t>
      </w:r>
      <w:r w:rsidRPr="007F7BC6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, et al. </w:t>
      </w:r>
      <w:proofErr w:type="spellStart"/>
      <w:r w:rsidRPr="007F7BC6">
        <w:rPr>
          <w:rFonts w:ascii="Times New Roman" w:hAnsi="Times New Roman" w:cs="Times New Roman" w:hint="eastAsia"/>
          <w:color w:val="262626"/>
          <w:sz w:val="18"/>
          <w:szCs w:val="18"/>
        </w:rPr>
        <w:t>Sambamba</w:t>
      </w:r>
      <w:proofErr w:type="spellEnd"/>
      <w:r w:rsidRPr="007F7BC6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: fast processing of NGS alignment </w:t>
      </w:r>
      <w:proofErr w:type="gramStart"/>
      <w:r w:rsidRPr="007F7BC6">
        <w:rPr>
          <w:rFonts w:ascii="Times New Roman" w:hAnsi="Times New Roman" w:cs="Times New Roman" w:hint="eastAsia"/>
          <w:color w:val="262626"/>
          <w:sz w:val="18"/>
          <w:szCs w:val="18"/>
        </w:rPr>
        <w:t>formats[</w:t>
      </w:r>
      <w:proofErr w:type="gramEnd"/>
      <w:r w:rsidRPr="007F7BC6">
        <w:rPr>
          <w:rFonts w:ascii="Times New Roman" w:hAnsi="Times New Roman" w:cs="Times New Roman" w:hint="eastAsia"/>
          <w:color w:val="262626"/>
          <w:sz w:val="18"/>
          <w:szCs w:val="18"/>
        </w:rPr>
        <w:t>J]. Bioinformatics, 2015(12):2032-2034.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4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Li H,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Handsaker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B,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Wysoker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A, et al. The sequence alignment/map format and </w:t>
      </w:r>
      <w:proofErr w:type="spellStart"/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SAMtools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>[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>J]. Bioinformatics, 2009, 25(16): 2078-2079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.(</w:t>
      </w:r>
      <w:proofErr w:type="spellStart"/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>Samtools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>)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5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Sherry S T, Ward M H,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Kholodov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M, et al.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dbSNP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: the NCBI database of genetic 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variation[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>J]. Nucleic acids research, 2001, 29(1): 308-311. (</w:t>
      </w:r>
      <w:proofErr w:type="spellStart"/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dbSNP</w:t>
      </w:r>
      <w:proofErr w:type="spellEnd"/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>)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6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Wang K, Li M,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Hakonarson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H. ANNOVAR: functional annotation of genetic variants from high-throughput sequencing data</w:t>
      </w:r>
      <w:r w:rsidR="00426392"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[J]. Nucleic acids research, 2010, 38(16): e164-e164. (ANNOVAR)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7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1000 Genomes Project Consortium. An integrated map of genetic variation from 1,092 human 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genomes[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>J]. Nature, 2012, 491(7422): 56-65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.(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>1000g)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8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Hamosh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A, Scott A F,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Amberger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J S, et al. Online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Mendelian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Inheritance in Man(OMIM), a knowledgebase of human genes and genetic disorders[J]. Nucleic acids research, 2005, 33(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suppl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1): D514-D517. (OMIM)</w:t>
      </w:r>
    </w:p>
    <w:p w:rsidR="00426392" w:rsidRDefault="00426392" w:rsidP="00426392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9</w:t>
      </w:r>
      <w:r>
        <w:rPr>
          <w:rFonts w:ascii="Times New Roman" w:hAnsi="Times New Roman" w:cs="Times New Roman"/>
          <w:color w:val="262626"/>
          <w:sz w:val="18"/>
          <w:szCs w:val="18"/>
        </w:rPr>
        <w:t>]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Consortium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G O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. 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The Gene Ontology (GO) database and informatics resource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 xml:space="preserve">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[J].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Nucleic acids research, 2004, 32(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suppl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1): D258-D261. (GO)</w:t>
      </w:r>
    </w:p>
    <w:p w:rsidR="00254D1F" w:rsidRDefault="00254D1F" w:rsidP="00426392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0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Kanehisa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M,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Goto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S. KEGG: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kyoto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encyclopedia of genes and 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genomes[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>J]. Nucleic acids research, 2000, 28(1): 27-30. (KEGG PATHWAY)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1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Adzhubei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I, Jordan DM,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Sunyaev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SR. Predicting functional effect of human missense mutations using PolyPhen-2.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Curr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Protoc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Hum Genet, 2013,Chapter 7:Unit7.20.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（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PolyPhen-2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）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2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Augustine K,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Frigge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M L,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Gisli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M, et al. Rate of de novo mutations and the importance of father's age to disease risk.[J]. Nature, 2012, 488(7412):471-475.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3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Ng PC,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Henikoff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S. SIFT: predicting amino acid changes that affect protein function. Nucleic Acids Res. 2003, 1; 31(13):3812-4. 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（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SIFT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）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4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Georg B,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Ehret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>, Patricia B, Munroe, Kenneth M, Rice, et al. Genetic variants in novel pathways influence blood pressure and cardiovascular disease risk[J]. Nature, 2011, 478(7367):103-109.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5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Joshi P K,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Esko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T,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Mattsson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H, et al. Directional dominance on stature and cognition in diverse human populations[J]. Nature, 2015, 523(7561): 459-462.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6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Conrad D F, Keebler J E,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Depristo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M A, et al. Variation in genome-wide mutation rates within and between human 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families[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J]. 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Nature Genetics, 2011, 43(7).</w:t>
      </w:r>
      <w:proofErr w:type="gramEnd"/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7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Muona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M,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Berkovic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 F,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Dibbens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L M, et al. A recurrent de novo mutation in KCNC1 causes progressive myoclonus epilepsy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.[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J]. 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Nature Genetics, 2014, 47.</w:t>
      </w:r>
      <w:proofErr w:type="gramEnd"/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lastRenderedPageBreak/>
        <w:t>[1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8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Zaidi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S, Choi M,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Wakimoto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H, et al. De novo mutations in histone-modifying genes in congenital heart disease[J]. Nature, 2013, 498(7453): 220-223.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19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>] Sanders S J, Murtha M T, Gupta A R, et al. De novo mutations revealed by whole-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exome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sequencing are strongly associated with 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autism[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>J]. Nature, 2012, 485(7397): 237-241.</w:t>
      </w:r>
    </w:p>
    <w:p w:rsidR="00254D1F" w:rsidRDefault="00254D1F" w:rsidP="00254D1F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[2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0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Keller M C, Simonson M A,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Ripke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S, et al. Runs of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Homozygosity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Implicate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Autozygosity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as a Schizophrenia Risk Factor[J].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Plos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Genetics, 2012, 8(4)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::</w:t>
      </w:r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e1002656.</w:t>
      </w:r>
    </w:p>
    <w:p w:rsidR="006E6F24" w:rsidRPr="002B0917" w:rsidRDefault="00254D1F" w:rsidP="002B0917">
      <w:pPr>
        <w:pStyle w:val="paragraph"/>
        <w:spacing w:before="0" w:beforeAutospacing="0" w:after="0" w:afterAutospacing="0" w:line="400" w:lineRule="atLeast"/>
        <w:ind w:left="270" w:hangingChars="150" w:hanging="270"/>
        <w:jc w:val="both"/>
        <w:rPr>
          <w:rFonts w:ascii="Times New Roman" w:hAnsi="Times New Roman" w:cs="Times New Roman"/>
          <w:color w:val="262626"/>
          <w:sz w:val="18"/>
          <w:szCs w:val="18"/>
        </w:rPr>
      </w:pPr>
      <w:r>
        <w:rPr>
          <w:rFonts w:ascii="Times New Roman" w:hAnsi="Times New Roman" w:cs="Times New Roman"/>
          <w:color w:val="262626"/>
          <w:sz w:val="18"/>
          <w:szCs w:val="18"/>
        </w:rPr>
        <w:t>[2</w:t>
      </w:r>
      <w:r>
        <w:rPr>
          <w:rFonts w:ascii="Times New Roman" w:hAnsi="Times New Roman" w:cs="Times New Roman" w:hint="eastAsia"/>
          <w:color w:val="262626"/>
          <w:sz w:val="18"/>
          <w:szCs w:val="18"/>
        </w:rPr>
        <w:t>1</w:t>
      </w:r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] Magi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A</w:t>
      </w:r>
      <w:proofErr w:type="gram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,Tattini</w:t>
      </w:r>
      <w:proofErr w:type="spellEnd"/>
      <w:proofErr w:type="gram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L,Palombo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F, et al. H3M2: detection of runs of 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homozygosity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from whole-</w:t>
      </w:r>
      <w:proofErr w:type="spellStart"/>
      <w:r w:rsidRPr="00AE0449">
        <w:rPr>
          <w:rFonts w:ascii="Times New Roman" w:hAnsi="Times New Roman" w:cs="Times New Roman"/>
          <w:color w:val="262626"/>
          <w:sz w:val="18"/>
          <w:szCs w:val="18"/>
        </w:rPr>
        <w:t>exome</w:t>
      </w:r>
      <w:proofErr w:type="spellEnd"/>
      <w:r w:rsidRPr="00AE0449">
        <w:rPr>
          <w:rFonts w:ascii="Times New Roman" w:hAnsi="Times New Roman" w:cs="Times New Roman"/>
          <w:color w:val="262626"/>
          <w:sz w:val="18"/>
          <w:szCs w:val="18"/>
        </w:rPr>
        <w:t xml:space="preserve"> sequencing data[J]. Bioinformatics, 2014, Oct 15;30(20):2852-9.</w:t>
      </w:r>
    </w:p>
    <w:sectPr w:rsidR="006E6F24" w:rsidRPr="002B0917" w:rsidSect="00F44957">
      <w:headerReference w:type="default" r:id="rId9"/>
      <w:footerReference w:type="default" r:id="rId10"/>
      <w:type w:val="continuous"/>
      <w:pgSz w:w="11900" w:h="16838"/>
      <w:pgMar w:top="747" w:right="1440" w:bottom="492" w:left="1440" w:header="283" w:footer="454" w:gutter="0"/>
      <w:cols w:space="720" w:equalWidth="0">
        <w:col w:w="9026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C13" w:rsidRDefault="00CB1C13" w:rsidP="003D1877">
      <w:r>
        <w:separator/>
      </w:r>
    </w:p>
  </w:endnote>
  <w:endnote w:type="continuationSeparator" w:id="0">
    <w:p w:rsidR="00CB1C13" w:rsidRDefault="00CB1C13" w:rsidP="003D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2994821"/>
      <w:docPartObj>
        <w:docPartGallery w:val="Page Numbers (Bottom of Page)"/>
        <w:docPartUnique/>
      </w:docPartObj>
    </w:sdtPr>
    <w:sdtEndPr/>
    <w:sdtContent>
      <w:p w:rsidR="002168C4" w:rsidRDefault="002168C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683" w:rsidRPr="004B1683">
          <w:rPr>
            <w:noProof/>
            <w:lang w:val="zh-CN"/>
          </w:rPr>
          <w:t>1</w:t>
        </w:r>
        <w:r>
          <w:fldChar w:fldCharType="end"/>
        </w:r>
      </w:p>
      <w:p w:rsidR="002168C4" w:rsidRDefault="002168C4">
        <w:pPr>
          <w:pStyle w:val="a4"/>
          <w:jc w:val="center"/>
        </w:pPr>
        <w:r>
          <w:rPr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3360" behindDoc="1" locked="0" layoutInCell="0" allowOverlap="1" wp14:anchorId="470A5B5F" wp14:editId="736032D6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41910</wp:posOffset>
                  </wp:positionV>
                  <wp:extent cx="5688000" cy="0"/>
                  <wp:effectExtent l="0" t="0" r="27305" b="19050"/>
                  <wp:wrapNone/>
                  <wp:docPr id="41" name="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68800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192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hape 12" o:spid="_x0000_s1026" style="position:absolute;left:0;text-align:lef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5pt,3.3pt" to="450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CQugEAAH8DAAAOAAAAZHJzL2Uyb0RvYy54bWysU9uOEzEMfUfiH6K807kIljLqdB92KS8r&#10;qLTwAW6S6UTkpjh0pn+Pk17YAk+IGSmKY+fY59hZ3c/WsIOKqL3rebOoOVNOeKndvuffvm7eLDnD&#10;BE6C8U71/KiQ369fv1pNoVOtH72RKjICcdhNoedjSqGrKhSjsoALH5Qj5+CjhURm3FcywkTo1lRt&#10;Xd9Vk48yRC8UIp0+npx8XfCHQYn0ZRhQJWZ6TrWlssay7vJarVfQ7SOEUYtzGfAPVVjQjpJeoR4h&#10;AfsR9R9QVovo0Q9pIbyt/DBooQoHYtPUv7F5HiGowoXEwXCVCf8frPh82EamZc/fNpw5sNSjkpY1&#10;bRZnCthRzIPbxkxPzO45PHnxHclX3TizgeEUNg/R5nDix+Yi9vEqtpoTE3T47m65rGvqibj4Kugu&#10;F0PE9El5y/Km50a7rAN0cHjClFNDdwnJx+iNlhttTDHifvdgIjsA9XxTvsyErtyEGccmmti2+dAW&#10;6BsnvsR4v8n/3zCsTjS9RtueZy7EhhJBNyqQH50s+wTanPZUgHFn1U5CZcl2Xh63MdeXLepyqfQ8&#10;kXmMXtol6te7Wf8EAAD//wMAUEsDBBQABgAIAAAAIQCYxsts3QAAAAUBAAAPAAAAZHJzL2Rvd25y&#10;ZXYueG1sTI9BT8JAFITvJvyHzSPxQmRLjRVrt4QYDQkejAXxunQfbUP3bdNdoP57n170OJnJzDfZ&#10;YrCtOGPvG0cKZtMIBFLpTEOVgu3m5WYOwgdNRreOUMEXeljko6tMp8Zd6B3PRagEl5BPtYI6hC6V&#10;0pc1Wu2nrkNi7+B6qwPLvpKm1xcut62MoyiRVjfEC7Xu8KnG8licrIL7VSGf16vt5/q1jCeTt8Mu&#10;/pA7pa7Hw/IRRMAh/IXhB5/RIWemvTuR8aJVcHfLQQVJAoLdh2jGz/a/WuaZ/E+ffwMAAP//AwBQ&#10;SwECLQAUAAYACAAAACEAtoM4kv4AAADhAQAAEwAAAAAAAAAAAAAAAAAAAAAAW0NvbnRlbnRfVHlw&#10;ZXNdLnhtbFBLAQItABQABgAIAAAAIQA4/SH/1gAAAJQBAAALAAAAAAAAAAAAAAAAAC8BAABfcmVs&#10;cy8ucmVsc1BLAQItABQABgAIAAAAIQCWqsCQugEAAH8DAAAOAAAAAAAAAAAAAAAAAC4CAABkcnMv&#10;ZTJvRG9jLnhtbFBLAQItABQABgAIAAAAIQCYxsts3QAAAAUBAAAPAAAAAAAAAAAAAAAAABQEAABk&#10;cnMvZG93bnJldi54bWxQSwUGAAAAAAQABADzAAAAHgUAAAAA&#10;" o:allowincell="f" filled="t" strokecolor="#7f7f7f" strokeweight=".96pt">
                  <v:stroke joinstyle="miter"/>
                  <o:lock v:ext="edit" shapetype="f"/>
                </v:line>
              </w:pict>
            </mc:Fallback>
          </mc:AlternateContent>
        </w:r>
      </w:p>
      <w:p w:rsidR="002168C4" w:rsidRPr="002168C4" w:rsidRDefault="002168C4">
        <w:pPr>
          <w:pStyle w:val="a4"/>
          <w:jc w:val="center"/>
        </w:pPr>
        <w:r w:rsidRPr="002168C4">
          <w:rPr>
            <w:rFonts w:eastAsia="宋体"/>
          </w:rPr>
          <w:t>北京诺禾致源科技股份有限公司</w:t>
        </w:r>
        <w:r w:rsidRPr="002168C4">
          <w:tab/>
        </w:r>
        <w:proofErr w:type="spellStart"/>
        <w:r w:rsidRPr="002168C4">
          <w:rPr>
            <w:rFonts w:eastAsia="Arial"/>
          </w:rPr>
          <w:t>Novogene</w:t>
        </w:r>
        <w:proofErr w:type="spellEnd"/>
        <w:r w:rsidRPr="002168C4">
          <w:rPr>
            <w:rFonts w:eastAsia="Arial"/>
          </w:rPr>
          <w:t xml:space="preserve"> Co., LTD</w:t>
        </w:r>
        <w:r w:rsidRPr="002168C4">
          <w:rPr>
            <w:rFonts w:eastAsia="Arial"/>
          </w:rPr>
          <w:tab/>
          <w:t>www.novogene.com</w:t>
        </w:r>
      </w:p>
    </w:sdtContent>
  </w:sdt>
  <w:p w:rsidR="00CE7D21" w:rsidRDefault="00CE7D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C13" w:rsidRDefault="00CB1C13" w:rsidP="003D1877">
      <w:r>
        <w:separator/>
      </w:r>
    </w:p>
  </w:footnote>
  <w:footnote w:type="continuationSeparator" w:id="0">
    <w:p w:rsidR="00CB1C13" w:rsidRDefault="00CB1C13" w:rsidP="003D18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EFF" w:rsidRDefault="00134CF0" w:rsidP="00C64EFF">
    <w:pPr>
      <w:pStyle w:val="a3"/>
      <w:jc w:val="both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8F7CBC0" wp14:editId="15505CF2">
              <wp:simplePos x="0" y="0"/>
              <wp:positionH relativeFrom="column">
                <wp:posOffset>-9525</wp:posOffset>
              </wp:positionH>
              <wp:positionV relativeFrom="paragraph">
                <wp:posOffset>19050</wp:posOffset>
              </wp:positionV>
              <wp:extent cx="5762625" cy="373380"/>
              <wp:effectExtent l="0" t="0" r="9525" b="7620"/>
              <wp:wrapNone/>
              <wp:docPr id="45" name="组合 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373380"/>
                        <a:chOff x="-530475" y="0"/>
                        <a:chExt cx="6171871" cy="428625"/>
                      </a:xfrm>
                    </wpg:grpSpPr>
                    <pic:pic xmlns:pic="http://schemas.openxmlformats.org/drawingml/2006/picture">
                      <pic:nvPicPr>
                        <pic:cNvPr id="42" name="图片 4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530475" y="0"/>
                          <a:ext cx="1485900" cy="428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4" name="图片 4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793546" y="47625"/>
                          <a:ext cx="1847850" cy="381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合 45" o:spid="_x0000_s1026" style="position:absolute;left:0;text-align:left;margin-left:-.75pt;margin-top:1.5pt;width:453.75pt;height:29.4pt;z-index:251661312;mso-width-relative:margin;mso-height-relative:margin" coordorigin="-5304" coordsize="61718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HclU/wIAANsIAAAOAAAAZHJzL2Uyb0RvYy54bWzsVklu2zAU3RfoHQjt&#10;HQ2mLVmIHaR2EhQIWqPDAWiKkohIIkHSQ1B0V6DtrvsepUBvE+Qa/aRkJ3EMtMguQBdROP3P9x/f&#10;I318sqkrtGJKc9GMvfAo8BBrqMh4U4y9jx/Oe4mHtCFNRirRsLF3zbR3Mnn54ngtUxaJUlQZUwiS&#10;NDpdy7FXGiNT39e0ZDXRR0KyBiZzoWpioKsKP1NkDdnryo+CYOivhcqkEpRpDaOzdtKbuPx5zqh5&#10;m+eaGVSNPcBm3Fe578J+/ckxSQtFZMlpB4M8AUVNeAOb7lLNiCFoqfijVDWnSmiRmyMqal/kOafM&#10;1QDVhMFeNRdKLKWrpUjXhdzRBNTu8fTktPTNaq4Qz8YeHnioITWc0e2vLzc/viEYAHbWskhh0YWS&#10;7+VcdQNF27MFb3JV2/9QCto4Xq93vLKNQRQGB/EwGkaQn8JcP+73k454WsLp2LDeoB/gGFbcBdPy&#10;rAsfhnGYxGEbjqPEpgIg/nZz32LcQZKcpvDXkQWtR2T9XVQQZZaKeV2S+p9y1ERdLWUPzlUSwxe8&#10;4ubaaRRO0IJqVnNO56rt3OM92vJ+8/P37fevCEe2OhthF7UhxJZ0KeiVRo2YlqQp2KmWoG7wnOPi&#10;4XLfdh/st6i4POdVZY/KtrvKwAl7SjpATqvSmaDLmjWmtZ1iFRQpGl1yqT2kUlYvGKhIvc5CZwQ4&#10;+0tt7HZWBc4Kn6LkNAhG0avedBBMeziIz3qnIxz34uAsxgFOwmk4/WyjQ5wuNYN6STWTvMMKo4/Q&#10;HtR9d0O0jnLORCvi/N+qBgA59WwhgpAsJRarNooZWtpmDmy9A4bbmN2Eo/aOTUu0BmPYiD0rHNC0&#10;pcIaIsTJYBTAfWQNcUDRcNxKmwsmamQbQCsAcbSSFbDaQtougVruULgmdFsBQeP5+ADv+wA/bx9E&#10;/33g7vZ+POoP8NDd7RheAnd5t9eC80KC42TQeaGfhAH4ohX41k9boT/dC+6FgBfU2b577e0Tfb8P&#10;7fu/SSZ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9OGnNN4A&#10;AAAHAQAADwAAAGRycy9kb3ducmV2LnhtbEyPwWrDMBBE74X+g9hCb4mshpjUtRxCaHsKhSaF0tvG&#10;2tgmlmQsxXb+vttTc5tlhpm3+XqyrRioD413GtQ8AUGu9KZxlYavw9tsBSJEdAZb70jDlQKsi/u7&#10;HDPjR/dJwz5WgktcyFBDHWOXSRnKmiyGue/IsXfyvcXIZ19J0+PI5baVT0mSSouN44UaO9rWVJ73&#10;F6vhfcRxs1Cvw+582l5/DsuP750irR8fps0LiEhT/A/DHz6jQ8FMR39xJohWw0wtOalhwR+x/Zyk&#10;LI4aUrUCWeTylr/4BQAA//8DAFBLAwQKAAAAAAAAACEAQa9pVrEzAACxMwAAFAAAAGRycy9tZWRp&#10;YS9pbWFnZTEucG5niVBORw0KGgoAAAANSUhEUgAAAQwAAABOCAIAAABaCb8XAAAAAXNSR0IArs4c&#10;6QAAAAlwSFlzAAAOxAAADsQBlSsOGwAAM1ZJREFUeF7tXQdgU9XXz8tO9x6U7kUpHYxS9t6bMooi&#10;SzYIKiAKqKAMZYgIDhRQlrKnQNnQsksLtHRB994rbbPH93tNCW2aJmkZ+vnPNWIkd5x73j337PMI&#10;uVxO0Tc9BvQYaBoDVD1y9BjQY0AzBvREoj8hegxowYCeSPRHRI8BPZHoz4AeA6+GAT0neTX86Uf/&#10;D2BATyT/Aw9Zv8VXw4CeSF4Nf/rR/wMY0BPJ/8BD1m/x1TBA1Hcmwq+YllcikUgpRJOzEhSCoFI9&#10;HSzxX92XFkmkGXml6C/HP9oaehiwmI42ZkRzltA2q/53PQZaiIEGRMITiD0mbyquElFkEhAPQcFH&#10;teEEU2nMBSM7fr9olO5rxqbmdvvgV4FYRpHLMC0GqqUw/CAnf6F18LQJ/2E+h0XXfQl9Tz0G3hAG&#10;VMUtFoNOI+RUipxOo8ppLLGUEEvl9T8SqVwkEv3896Pfzt7VHSbwBExLI6elUegciZwhllJUZsZa&#10;EiqbxmCiJ5vJ0LMR3dGr7/lGMdCAk2ClwvJqqVQmlUoqq/nhMRlf7btWXMmnUGSNgKAacphn173X&#10;r6OnLvCJJdJSbg0EuZKKmjtxmXfiM0/fTuSLpBS5lBwup1CZ7LYOJkODvbv6Ovu52ZkbG1iYGOjp&#10;RBfc6vu8aQyoEonKer+evrPgx4syiUgdHHQnW+NrW973cLRpAZQRT1Inrz+WU1JJkckYTObH47p9&#10;PrWfsQGrBVPph+gx8EYxoMW61bejF4dOKhEElQZdpCEokqzimhmbT1bWCFoAYq9A908n9aDSGRQa&#10;o7e/08Z5Q/UU0gI06oe8BQxoIRILY7ajlSFFRrRzse7etjWU9gYwSUW34/MXfn+KFJia37r7OVNk&#10;UiqN1jfQvfmj9SP0GHhLGNBCJGZGHBsLYwqD3d6j1cmv33O2M6UQ9SxOMERJBEcinq3dd6UF8LKY&#10;zFpLl9zZxrAFw/VD9Bh4OxjQQiR0Ot2QzYRLpIovtLEw+XPlRBMDRgN+QlAkIsG6P+8cvfa4uRBT&#10;qTD3kqZgDhNz6pseA/9SDGj3uMMmDK+GwtDU3d/th4VDmSxWQ/GKNAov2H7u0bPsZu1SmROpT45s&#10;Ft70nd8yBrQTiYoddvqw4CUhnaksTkM6kZVyBe+sO5pVUP6WN6BfTo+BN40B7UTSGIJ1swaP7uxG&#10;obMb/CSXPM+rnL/1tFAsedNA6+fXY+BtYqAlREKj0XYuDfFzNqcQDXUJqTDscebSn869zQ3o19Jj&#10;4E1joCVEAphszI0OfT7R2pRNIRo4T+Qi/q6wmJ9P3XnTcOvn12PgrWGghUQC+HzdWu1aOprNYjYI&#10;gyQoIgF/6a+XLz5IfAt7KOfWCETit7DQ611CJkPgT208zv/bRgaPt8Q31owNv+YlAC8Jc0uA1hKW&#10;gj2NWbX3zP2skO6uJ76e0niL3x2++dnv4RIhr2FYL83ByvjadzO9nTVFrCRmFvq/v11GpR1dMWZc&#10;vw464q+My7sbl3EyIiG9qHLe8A5je/kxGc0IFuYLRdU1fILaZJy/XCbHhCbGhmp7VHCrxVJp46Ay&#10;mUxuYmjAZqm3ZVfzhPcSMm/Fpl9/nMYHWUtleGAMGg39e7Rz7tPerWtbZ3MTAx0xoLabRCIu4xdV&#10;CbgVvFKpXEIlaBaGViZsc0sDWw2bbdaKWWWpMTn3k0vjCipzeeIqmO9NORbOFh4+Nh3btepgZmDZ&#10;rNnUds4uS4vNffC85GkhN1cilQDPWMLNuk1gqy4+du2bG8tHpn6UJAHmlNL4Qm6OUCqA08HSyNbR&#10;3N3XplPbVu2N2aa6wPyqRIKH/f63R/deS4BXscF6BCO4jf3FTTPMjJt89s0lkrySyh9P3T8eHpda&#10;IrRmS3Z9Mm5kd9+6ReWUkpqChILHD7MiCiqzu7r06+M10sLQujEKfjp1Z9uJ+3KpSC3G5XKZVEb4&#10;OFsfXzsVOS0qw3G6hyz9LbO4ikqoRnxKKdSVk3rMGtVNZQh43a/nHh66FpuYU4bAZzK0h3Sf1iYE&#10;KLxEMhnird1tjSf0bvdBSDc7uG6b00QS4dO8h49y7qQUJhRWZwvkPDoHBIKMBIqUL+cQhtaGDr6t&#10;OnZzHWBuqP4Qy+QyE7YZi87RsGxi/pNLScejs25J2QLMTvCZxkxTiUxSI6ugsMAW5eZUu94ew4a1&#10;DTXmqB47vqjmRMzvAjGPaBiuQXIigtLHfYSHTVssnVwYfyHxyP2Ma4SBlEql4lxJEXBOZjYhf4mQ&#10;iYhgpz7jA2Y6WXroiJ4nOfcvJR5/knuPaiilSKl0EduQYSKRiarllQRLJhXK7TnOvdyHDvWdyGZo&#10;uZ5elUgAsUAoGvbpHzdicyiyenGQwACDHdrT69DqyU3tqllEsjcs8qt9NzNLeXKpPMjb9viad5xs&#10;zZUzV/G56SVJGWXPJXIx8Eul0Lxt/b3t/GhUVSazdv+1DSefCKqq4ARtGE1DZspQmGz4hdys2dG/&#10;LSK9qA2bUCTxmLw5p4pCEfIpsnpiHpVB5Rh+826n5e/1rz/izO34z/dcTsiplEnEFCrV39liUCfP&#10;Tt4ObDiaKHKRWBKbmh8W+exRajE2RTAYLtZGX0/v896gTjqdAzklIiXsUtKxlNIEGhsyr5zGZ/u1&#10;CnI29zRimVQJuTkVqU/zIiUcPkVKUAQMI7axwnWr2hjyyYGLenkMVbsoKOBQ9M7Lz44JKDxcK+7G&#10;fsN9Q71s/U1ZFhKZuKgm907K1bCkw0Iqj0alOXI8ZnX9zMuuXf2pyqqLP/x7LGEgk4spUqQpSRQX&#10;BHlF0Fn0xR02BLn2PPV4/9GY36jGUmklYWfi1MrMkUFjFVbmZJQnI1dDDnMpOrOpJjSrJX3Wt7EL&#10;1IwfgZh/7PGu83GHKWwJyMzPqstgn/EgRSOGmVgmLKjOvpV86XLSCQmDj3PiZdZ+ZpelmmnvNRAJ&#10;IE7PL+2/ZE96QSWF3NCLJqfQWAYrJgavnTVE7a50JBKE7n/049+7wp4IBQJcK77O1pc2TXeweUkh&#10;TaGMzBtrlNuYW1wZ9Tw3Ib1g86Hw8hrQiZIn0Dp62nw8sRdYn625UQcvB6q6vMj7CVnp+WXn7iYc&#10;vhkHxQJLU+nMCT29x/b06+Hn4mD98h7dcujGF/vCBUIx4tMM2PRlob0+ntCjMV/l8YV7LkSu3H2l&#10;mg+qI9hs1tKQzutmD9Gc+MnlV+5/sO1OzkWkNUA+pMnoA73HDfMNtTdzrI+NvPKssMQj15+fERNC&#10;8JaXDaeDiaQh8i9YRvRQt0XD2k1qjEahRPjbnW/u5l6UiKQ0GrWX84hpwUsMWaoxRHG5j3669VWp&#10;KA/wmzOsP+qzwcc+QDmbUMwPSzheLawsqspLKHhUKSpVpEfg3FOpxAT/uRWC0utZJyhC2iDv8X08&#10;hzuZu9No5NUGtS2x4PHBhz+mVsQrjhWNTTgbtvl8yHYTjllTD71GWLU9/MvY0nsSAaRi6sg2kyd1&#10;ms9AHG3DFp1x59e768tFxWBTDoZuH/Ze62LVZNLH6yESAHArJmX4yoNVNcIGySdygslm/b501ORB&#10;HRvvShciAYXM2nz8wI1EqYCHGQw47Cubp3fzcy2vKbn27Cy4B8iAFF5wOb1QybBtKoUe5Nyrm8cA&#10;8msT7UR47LsbTohIwlM8M8bUAb77Vr3TVP/6f88Xin2mbsks5FIZzAXD2+/4aIzKqK/3Xl771z2J&#10;CKk4FByvnxaPnDu6q4aZT9yMmfbtCVghsA0602DRyMCti0Y31b+8pvTHiNVxZQ9lAhlyR5lU5rRO&#10;Swa3G9dU/7C4o3ujvoO1QEEnEJcs2NZt7dpL6o6efJDHOD+HzirDgdVfItbeyjsv5kmpDCKoVZ8l&#10;fTcojm/jFpsbueXGpzxRNXpaMuy+GrbTxqRV424x2Q82Xl8qkgrrriZco3Qq/AiORp4zOi+FktB4&#10;SBE3f03Y/GJ+bh0/YdLmBX/Rx2u4WjAkUvHOiA23ss5LpXIag+jpOOKD3l82lYsemX5j682V0N8A&#10;gItxmxWDtpk3oVa13LqlAmXPAI/v5g6mk8auer8QcpFAtPinC/fjM3Q5fI37rNt/9eD1WgohEFPP&#10;WjwmGBSSU55+7MnuuxlXsripmRXJWZXJ+DMTf1YmZ1Q8TytPMjAw8mkVoKCQsPuJP59UY5Ie19t/&#10;XHdPgv4ig0Um+fv+8+TsYl3ghPZfwxeBiQQ6W2yeP0xlyOFrT9YdUlAIssnoE3v7aqYQDB/XJ2DW&#10;sA7ojO+wguw4FwOLiFpIoIT8HLE2vixSCgqRU+hM6gCvsRooBJMMbTdxsPcEUn2vvQ6gFhmzzBb2&#10;WrO037fkp/fGxhSCbleTTkVknJfwpcCiCcMitMO8pigEnf0dOvd1G0VnUGUieZm44Mij39QC38Yu&#10;wIBmBAZS9ysgYlLcjH0/7bdFLYWgm42JfTe3ATQyNqq2QgIhS8p/0tQzgoh1O+cCmCsuTROqZWiH&#10;2RqqNXR27dvNZRAkZZmQks17fvzR7qamfW1EggVmj+q6dGxnukrECiEr4wqnbDiWV1Khy/mr3+fm&#10;45RvjtyVQAEgsUo14VAXj++Bb63NXWd3W7415NCO8Sd2TDip/HwfcmTb+GM/jDs2t9tnloa26JlZ&#10;UDZ/29nlu689TctvvPqqKf05pN5R+8wIeTlPuvOMTjnJFx8kVfBlTAZt3axBpBG8XsspqvhkZ5hY&#10;CI6K24JAlv6iEFVtXi0e5owMNuXgKJBRn9jy1wfDn6aqgflq0unY4nsSYa3eS6OY0a3GBEzTithR&#10;7aYYUc0UPi2pWJ5VlXIx/riGUWU1xRDrZQRkOdxNVH/bzk4WbppX6erajyojiVwmlt/NvBSbE9m4&#10;P+wiVNrLI0fQCXu2y+I+X1uZ2GmY3NrQjgDHrH1KgCe/KlsqUxPVAdnyfPwhBcMEzN3cBlqb2GuG&#10;uaf7EEIGhBMSoexmyrm04mdq+79OIsECa2cOHh7kSmE0TDCUi1PyudO+OQopRevjVHaAmQlsRIgU&#10;X6KWNxHUADd7YyP5w8zwyMyb0dl3HmZG4BOVdSsyM/xe+vWc8gw6jUGn0unUOgH0eXZRyJd/ZhZV&#10;1QjEmKrxSyZ8Xe1De7eDeF63qET85/W49NqqLhoaDLi7z0dJ5NSBgY5Du/io9Pzh+O3cchj6auVu&#10;ghbgatPRC3k42ltbV/tgH8cXmW0yLl/y9b6rKsOqBVwQCUkftYITlU7423dRa8RTGWhlbNvBuRtk&#10;m9qDRv5zIfFQWU1JU2BdSzpTJS8lDTFIZpBTOjiRd5Pm5mjpbsKyoKJAAQxrhPR26uXGLglwM+j3&#10;ynkgiI7ynWJnqgU/HJrRS/FETqkRccVSNamyUL0qZSWkPYW0GVIDWnXRBjLF3qw1izAAq4SaJKUL&#10;w1PPvw0iYTDovy0LCXRBwaGGqpJMdC027+MdZ3VPzwqPSb2TVECph442jjZyiuTIo52/3F7/y611&#10;O2+vx+fnW1/ve/B9fkWWAbOBQnnsRkzfj3Y9SinEzYnL7ey9Z0kZhY1RgGveiI2jo2AmssJK0W9n&#10;72tGbvijlFsJ+QyabPm7fVR6lnFr9l9+JFdmO9Novu72TJ0TAbr5Or3U16XiS1EpiRkF9ZdIKniS&#10;z0uHAU/xl7iVncx1NYm2sYHEXyfnwMRULi6CR0LtTsUS8cPscAgtJEog5UoYKvYAtaMYNIYh06hu&#10;BRnlad6DKkHjaNdaHfiFdQvzsBnaU4mYdJYKvTW2x/BENQ+zbilMAhDn2ISBk6X2TD4mLEuAuZYE&#10;ZVLK46w7QjFEANX2mjkJprcxN/7j0/FWpmAmqhErv195uu1ouFb6VnQ4dy9RIGxQASynpNyYbblq&#10;8PatYw9tG3f0u5BDG8fs+3bUvg0j/whpP115ocJ+teD70+99eyqvtIY01JKPBOeKfvh6TOOl23u1&#10;HtHZg/KC+YAm9115UlDK1QDk98ciJDLq4ECnXgGqjyHswbMKAS75OkMSbmE/V02ChMoqXo5wZSit&#10;tHKehAYDcf0+mWWpcnodR8T9BwXA1tRBR3xaGFi98M+QpwLXfUZJstqx2RVpueUZqCpF/krIzThW&#10;lgbayxiA81cLqxRXPkSeclFJdmm6VthkdaYuTR0bkIScIoCe1EjcSitOKubnK2G2MrQzYptoXV0q&#10;kwnENYpusMKX1BRC3X0bRII1Aj0d9iwbyyb9DPUM8wRFLBCs2HPj3N14rdBLpLIrUSmkBPqyyR+n&#10;5ENdNjewhoUerkOosMCFjXErU06dOVgoEu8+/7DHop2/nHuM6Jg6mad2BqlYEvUsV+26i0K6c1i1&#10;Pr7a51vIFe86p0aeVvx841Hq1dgcBlW6JLRX49keJuVAPFQ2EImbrU4+XcUQKzMTqkK2rINZlNiQ&#10;+wll/PoowXeW0vCgDadMBkvFnVclqFQ7KKciTUoT1SGESgGLhqKvZXo55U7a5UpRiYL/KPQlKA/a&#10;gGr277ghuIJyUSNxK7PiOYX6QlEhKMZsM7ZG9ygJo0z+IP06T1ZVV7EHMihNVsJXowe+fk6i2Peo&#10;Hu2+nt6XzmzoxyXk8BvM2nxKRYpojKoqHr+oorqBNVkmLeaKIEShc3zeo/33txVU5ijVDBQrOhXx&#10;tN/Hu+b/cD6joIIifWHYVU4tk+aXVlbx1NSs6NbOZXAHZ6VmIhMLfz33oKyy7oJRgW3HidsiMTEg&#10;0KlvBzVmdYhbFIlSpyRt08aGDRMKNJ4KU0M2jVLrOVM0uSwhswRufuUgGoVW3x2Ig0iaU3VrpGO8&#10;vuUR7rlGnlbFTPnlWRR6XZQTDKT53KyvwhasvfDBVxcWqv2svbBo1dmZe+5tRiAJOV4huhKUUp4a&#10;+VY3YDX1Ij3wjYxWJVWFshcMHGwmrTRxzfn5a8M0wPzBqr9nHni4HQyQnKz2Q9DlFTw1etqbIhLs&#10;8pNJvaf29yFU0k4o0sJKQejXhxGaaMhpsoAQdG2JBOUe6yELoZMi0Zd7r8anF/T2HLa0/0b/1kFg&#10;xDV84Z9XHvdfsnvSuuN3E3JJU5iaKmHkiSuqrCnnks4W1UYQMJpB5Vcyk4IK8e8X1DCT+/FZYdHp&#10;LLp86UT1iizAbhhCJ2fQmxFXBs7T0IMpLyhD3vRLa4cp21Lp+AEbgVOipKpIx2NXI6wle6U3iULY&#10;manXmHlC/ksjR614k8x9klQV/bzqkdpPUlVUOi9eTpfQaUj3xr/kB/YlLr9MR9hevVtJdSFp4FHs&#10;Tk6pFnKfcx8ncTXAHJ3BS6Qy4cWqAxgg01m04qoGSqACsGY8whbsZPvi0Sm5pRHxefX1b+gJcZll&#10;i384vTS0F6SLxnXvml5Iml0m2nQofN/KUIXEefZ2/JKdFzOKqqRiaOeSuiuhifGkv7GJINCe/m79&#10;AhwvRWVAecFoqVi482zk+8ODUSCv/mRbj4QLJNR+frb9O3nriI1XrGasEpvYxj6AEc2R0GoUEgLM&#10;nQhU0xGSvKqMl/cv7kYR1cumQfyIch5S4lfSEp1iZ+A4JWhxY6e15nUxiYUBaYV/Ow2yk/JGhYLp&#10;YuoT2mFOcwMiYTRzMHNtDPAb5CRYDLxi74pQdzsc6IZKvES4/+rT99YeIjem7uAiohaGskahGTQH&#10;cwZIC4NgzcCfLvYW7vbmtZp5LdPU2KzNDC1M1dtScIt8NL47Cqy+mECWXsKDT7D+fNHPss8+SGHC&#10;qDWpd1PrGBuoCFcElCvdTwkqkdd71uQ4SxNEkL28yBCy0cERxcpeGKmklGfFsXAza10Ct8Ozwli5&#10;rA4YxKT42nZqKgiKSWe+pG2CwqYbBLv2xbrN+gQ593G3VrWPa4WzxR3Awl4+fwJ6lFFHp57NAhid&#10;g136tX77RII9u9pb7F46xqhRjRW5DOF9hSh/qvauRaE6W3NDFSKhM5lrpvbzd7ePzLi5/vKi83FH&#10;/N2tL21+/+dFQ5xsTEm5Tk2B7xdopzFaWZo2OsQvH8rAIO8gd2tlwSSEJO44fa9+3b2tRyKEMkb3&#10;tvYDOjUZ5GNqzKG8DBMioanmkZEpOrZqvgh+sHqdqd6tLVj1iAThsXAdGhKmVBRjIq2W8rTyBGBD&#10;6/xJBTGIm1IYf3DRcuTG49vPqu+yqD+Dtan9S/4uo3AFFUVVatRZrYu+zQ62Jq3JEtYKQpET5TXF&#10;kLheFwBvlpMooOzTwfP7BcMYqjVWwF2avPzhZhrYER6AeuARNA9bo2lDyAhZW4PWUzp+5G3pT4YP&#10;wtM/ssudHfMWDA804qAeJCq5qJkWcQ2d2jQI/lPBII1K/WRSHwZ8GnVyrTQ5v+p4rZ0ALTYl79Td&#10;JBohWTKxJ6TYprDfzsWWWe9GA5HnwgytcyutqIaiodQbEBfs1dpKZbSLpeeMLktZVDZJJ9DaCPnx&#10;x3uKuWokaeVAvph39PFvIkJQq8ZAX2dM6by4fgyiyhKtzVyoUnqd8gP5XlQJg5LOm/hnOjqaub60&#10;3cko5YJSOF5fFyjaiaRWGkI8QWP/aTNgmDUi+OMxHUljl87TwJnNRlCHsj9Bm9jHHzIYHrmDlTPC&#10;4F3tvHCiEBeNv2lta/bjx2Pv/rRg1iA/klRgGG1AKgSTkIb29dMM8cjuPojFUgRQoUnFop9O3wWv&#10;w/cfTt7mSxg9fWyHdm6jYZIRXduwqWTWiKIPDKFP0zQdX5WpMgpK62nMBJsm7xWgJhikp8eQRT3W&#10;mdAtEBUrFcuyq1N/DF+TW56pFjBEgv56a0NcYRRFJkeqib2By6Lu6/p7a3pthrO5hznbWkEkoCsZ&#10;TZxdltqMh910VzgcYcGvryo0pSU2dzlP63Y0GVMBM7w0YoowqyyluZM01V8rkcjhfAB+Ja+cbrph&#10;7vBhQc7k8dWt9W3v3sPHDlE4iu4IN2njQiqCt5IvLjw2eu6h4fMOjVx0bBw+i4+N+/zcrIjkC37u&#10;Nrs+nRC584OPRncyBKkoXYRU5siuXm2ctfj1wCIWj+9GY7xgJjJpXHblhXuJucUVR27E06nyDyf0&#10;AovTAD4C+Id38VaSmVwqTcgshHqt244p9xPreXKotHbOlj0C1OiRmK2zS691w3f3dR6NWwNKfGJZ&#10;9OoLc48/2oPkQUFt6LFIIsqtyLgQd/iL87Pv5V+msQgWjdPLccTKQT90deunGR4TA/MAhy5kLP2L&#10;hrwuHbeg6BaVcetGyt9J+areW4RVIeq2wVQ65NM2JqTGqcNwqnZ07IlgsFrKxg0pjcnVEjlRHwwA&#10;di/12rVnZ9SGb2khEpFIUlHFg+GIW10b0/oKDfLM759OaO9mqTxDmifDfbN6+sBaNx9ZDJVBIxRZ&#10;UB0cu4f4zpoQOHtiwBzlp7fbMEJGK+GSRm4fF1u8YOjqdzODPG2ptSzF1JC2etpAXQxNIb38fB3N&#10;6iCE95Mv+OqPK0i9rOFLO3tYjO5O5tBpbrArcEiFQfG0pFFJubBZaxtE/p5bVH4vPhN5SYrHzGQx&#10;V7zXV0OoP/JanUy9mExYMWG0IKqJ8lOpu5efnfLh8YkfHZ/44bHxy05PPpS0vUScZ0q16u8csnrw&#10;zgW9vrA1VRPB3hi8QT7jOXKTuoBIiexx7t3cCu3uc8U81xLObHvw6a7Ib2pESE9r0OBIgSOiTipR&#10;+ObV2+sbjIKhrL4A3VSq+mCfcQwwk7ogThki+sBFdcE8+iDc88eoz3+P3ogMysZDaGvWrNEwUXxG&#10;4eYjd4QiUZVAMiTIw85Cu6tfw2wGbGaQd+vjEU/5QlyuygAk2oSePgjvazwQuYdI4gxPKJRLxQSN&#10;Obqrl6+rrQHLyMPGB5YTd5s2Lz7k/zpbeeAn5SStbczG9W735HkO8gI3zeo3rKtOlha4NXAZnY9K&#10;g12BnIqgFFTw0woqcRY3zx3sq0OMSSsrU5lUHJFQIEc2Inw7UgJvRRoarElIU8D806l7Z+4m1wUZ&#10;MDgTenisfG+AWiNmjbD67NMDSCl5mH+dKedYsu3NmVamDEsTpLUzjDAEsR5QPGDhDbTpOdJ78oSO&#10;s3q4D9YlDlKJPWRWiMSipLLHpAcSESw0URm3JBhxvk3n5yjGPs68tyvyW7FcMMpr+qC2ISrPVCwV&#10;h8UfVcYNUOlUf5sueIiaj3J6cXJUbriCIWN9vAVqaNtJHKZqzq21kV1FTWlGTRJpn5BRRBR+Fb+y&#10;s3NvrWbPWymX9kZtkUgk7wV81N1jYGNgNCVdXYtOXv7LhUephbWv2sEr2mx3fDga/mkdqbOpbmdu&#10;P31n/Qk+H85vkk7waqsjK8Y2VQgC0TXztpz4/WqCTCLdMqff0kl9MARGz3Oxhx/l3SZPcX1libzB&#10;5W6WbSd1nKNIXM4v5SKLEJq97jBX8wRBc3ckZUNVfeHqJuhd2tiHb5+nY8UJqDEzvj12KOK5jLRT&#10;U3E1/LF87MR+gRpgiIhJC/niz1LS1wn7FquPn8Pp9VNNDdXknWeUJv98e20O/7kDy2OU3xQUSbBg&#10;2yA4pX4Iuu6b1dBTJBb+FP7Vvbyr5Jkj09qIQV7jJ3deqBJIWn+G8GcX9kRuFDOFPeyHzem+AhqI&#10;yvwoUvHRiYk1Eq7CzwPn3Zg2MyYFzdUM8OknBw4//UmCQL5aImFQWVvG/NXKzKnxKKQlbrn6WQKS&#10;bUSkZRQm9RE+74Z2mMtiqI97AFMKiz9y8NEOgi3r6zD2/W7L1N4CDThJeRUPWUf34zP3XYxCGN+6&#10;PyNySqprM3JJR1x+OR+ug9i0/Iz8MgSK1vAEFdV8E0MO5KhmPZU2TrZ0quxGbC64BCbGqxea4iSY&#10;Fh7okV19KrlV0amleUWl80Z1wdOiIiCbSk0qfCSSCmqrxIBQ6j6YEKYYZwtPS0MyJg+m5I7eOkWq&#10;K7cASkA65JWYLBK82kZnsb6bN8jPXSdBhSR7KnV41zYFJWVPM8tlUgmqq1y4/9yITQ/0bEW+Da9h&#10;wy1w+Orj+d+fLqwARcmpTIPRwW77Vk6wNHnJFZUjynkl31z6OF+aZkd3WTloexs7f9RwgJvvddVD&#10;qQ8aHND+DkFFFXl5NXWCVmpZQnxeNIdhZGVoy1DmF5D6jyCxIGb/g+1nEvdSWNJA8+6zu3/GeVFd&#10;ARwA2YWwyaaVJiFHBYlxCCVULIRnV8TNpcPvDceXsAZPlvUiPoPLr4DzG2ktj3PuIUukSlih9KZT&#10;qPK8ikyyqoNUwhfxQLQ4EYoJES8c4BCcUZQCIRMmB8h1qZVxSXmxCOWyMLBGJoVygxCrYnMf/hX1&#10;88XUQ1QWpZvt0BldPq6/qfqoaMBJNh+OWPPXXYlIiGQJmRghbo1SW7A7GpOGYjjYqEzGYVIf7Vrs&#10;3qoltWRmbTz2+9U4FLOjMVkaOIkS1gOXH6347eIXU/rNHa2dLUCKbVwCQndKBvG3n7ktoxA2RIj7&#10;9M7etjfJt5w2u/T97nP3V++9llchIjUNgtLZ0w7E087V1sHKBB4PhJwk55aC0d2MzSb9EjSaCYtY&#10;MqH7qin9IPSphfZI9G+nEvfAeDbYZeKMbkt131GLe+IwHYvecz7xLzmNTMAiT6Ocam/o1NrUzZSN&#10;Ep4EUnZzKtOyKlPoxhQplxriP2NMwBRmvVgkLq9i6al3auRkMCUEN5jj6oe9kuITsg6lBI1FHeM1&#10;Y3z7mQpQt95Y+agoAtmXFBgmUDalge0Dqbm4mMmYVIacszXkL1QJqr9BLq/yUNRPN9LPIo2RzFKE&#10;p0FCOJq5tzZxMWKboSesw1kVyQX8TIItZwoNR/hODgmYgSfSFJYaEMm243e+2B8hFfFoGpVcUAqs&#10;bLjATQyY935Z4GbfEiJBrOHQ5b/fSSjExXDks1ETB2gvEZKRX3rzcdroHr71S1TB9Z5Y8KhCUAZm&#10;AsRxGIa2xg6ult7NDUlQQdCmv66v+OOWTMSns9l7l42cPFBNjr4uJy+zoPynU3f/uvq4uFoiktGA&#10;OHjV8Z/aE0OVAmQqmUBqSJdN7Ou/YHSXAM8mQ9/xwD87OyOz6hkO1kCXCTO7L9MFgNfS52nuw3Nx&#10;h+ILo6V0ERSeWkkGn9o4Q/jwZHRCwGxr32GU73u+rTqorFjFr/js7PQKUQlELAgzKs8Fx0hhqkJC&#10;WGjA3OHt3lUM3xG++mHBDTFfSg558VID5cwYBHsUdHRDuglyJdSqW9GZt8/H/ZVYFEMWPaqFGZcL&#10;mTn8AmYZj9rJqddI38meti8KUzWBrAZEggw+LuJkdTZiYWFrMyNa04XeND8h5ABO33Qyp7jyl8XD&#10;BgVrNxwpZoMxur7QgnibzNLU22mXSnj5TmbuPrYdkGiKomyvSCRF5VWDlv2eklvexcf+/KaZeCnx&#10;q5y20srq60jVis0EnSfnlxeWkWYfK1NDD3tzVwerzm1aD+zkCY1f8xJiiWjJqUlFvFwcETtDp2X9&#10;NzpZaM8rehWw64/Fomklz5BKhXJvpbwiMBD8igg6aEQetm0D7IObqsoDGqgRclGkS6N1lDRgIpYE&#10;8pJiUXAwBFZqM6giz5FuxDRp6llD0nteGBeTdz+7IrW0pogvrgGJQEC1NLDzsvNra9Nel8QsAKO9&#10;WsrrwrLaeeCEQSyGKQT2pt3YbxQADZOXVvKqBSIrEwO8Z/g1wsCF9M0X4cxBoTczakYgPYasuTAf&#10;FiepUIaL3IxthQoJTqYe1iZ2EKZJCRw1jmTSKkEFpE0y1ZvMI5KSVcioVA6DY2ZgZcQ0tTKwNeK8&#10;komy9p4SkyH6BIVFY7+KWPsasap1KlymyEIBkbBRwEv17Z9aRv/DRKJ1b/oO9TFw4/m5nQ/WysRk&#10;rQOEOeJDVjesqzmh6CiHcF+bmF6bJasQCvC/IBYxwaSyDJmmzpYe7ew6waVoZdSMrMn/5QehJ5L/&#10;T08fKZk/h6+7l38J1eKUVhUV14X63ANSrq/dKakok1RkSrNEEQbUpGuZXJqUlGRnZ2dmZoYpUUUu&#10;7ulTZxdnMzPzlmETfE+D3tx4zpKSksqKCncP9fn9fD6fgUiE5mTyaAZbTyQte6z/2CjEm5yNPXDl&#10;2UmuvFQqlsIaoMa0ryQJRSKCOiUTCVtwrQzxmDg1+CMNLsKUlJQrVy6PHz/B2rpBYeWQsWOWLvuk&#10;e/fuQIRILJ763uRln3zSqVOQVryIxaLq6pqS4uKysrIMsqVnZWX16NkzNHSSkk7y8/IyMjNI0YjD&#10;RqYdrFsKfoij7+fnz2KxtmzaVF1Tvearr9Uud+3q1bALF0aOHt2tWzeEGl2+dAlLwFeo7Mxms0GW&#10;YpFIgRgOhzNh4kQjIzU2d8UQPZFofaz/xg75ldnIKY8riEopjoeOS/qNEFRWa3SCwI0CEeAzCqsR&#10;aWNlU0lTKLQWWAAhqr0gG7LQJYs2o/2yQW3HN7XJysrKQ3/9mRAf//6sWYGB7S9eDEtLTRVLJMeP&#10;Hu3SpauHpwfkOh6Ph3PZsVMnBwcHuH1CQsaByWBCkMG9e3crK7nV3Mrqmpry8nJkWXO5FaUlpRwD&#10;A2NjYxCeo5NT69aOrrVNSSQ3rl8/e+YMtvMwMtLJydmhdWukOgoFQiNjo0WLP7SytHxv8rvTps8Y&#10;NHiwWrCFQuH9+/cP/flnGx+fBQsXLlww39TEpHNwFwWdYKro6Gg2h9PWxwc6nIJIhgwdij+bQoKe&#10;SP6NNKALTNDOI9MjDifsyC/LNWfauFp5O5q6mrEt2SxDvHQBpnAFFxGJBSU1RYh6LOMVpZYkJBfH&#10;ixEzDxVFUbmLSbQycFk3Yg/KaWtY9OyZ01FRUStWrnr6FBa6TD6ft3vXrr79+oFscPK4XO7hw4f6&#10;9Onr7e0NyhwwYIC5uQVmy8nJPnL4CC5+DpvNMeBAGLOytr5y6dKtiPBDR4+Zm2uRzWJjYtavX7vl&#10;u+9bOziUlpZirALCuLi4xR8sxOn39m4DcmWxmOCE8G57eXmDRSh3AfLOy8vz8PBA33HjJwwaNEj5&#10;06KFC0aPHTtggJoIFLVI0BOJLgfy39UHxRFvp16KK4oq4eajQinKnMJHoSwZoxnW9JLnN56fDUs6&#10;SsoQKNgEZkIwVg/9WWup9urqagMDA+VlP2/O7Onvvw9mguXATD77dPn06TN82mq34x87euTPgwdP&#10;nTmrWReClPXp8k/6Dxg4YsQIkVD4+apV4ydM6BwcjOV+3LEjKuqhi4sLfCUIvEhOfg79pEPHjvPm&#10;z2/VStXLBBr+YMH80WPG9urd+87t22B6+fn5R48cgXxFsjuC4HDY7dt3ULC+plrzIkr+XYflfw8a&#10;lDv4/saqDVc+jMj9u5RXMKnDghUDt3V1668jhQBhrlZeiFCa0vFDMi0RpS9w89NlRdXqEw9ramoK&#10;CwuLiopwK0Nkr69b7/xtV3ZW9qaNG0mJjiC+3bhJFwpBZygJ5PvONXqrIS9t37YtIz3dx8fn+fPn&#10;ySkpoJkNG9ZXVVWBa126GDZ6zBgoJF+tXbvmq68C2+OQd/h67ToFhTxLTLoYFlanxryoaoD4VKgl&#10;27d9j42AI82eO8fCkvSAcysrd/36a0KClhpXek7y/4bUqgWV311f8Yz7iPRDU4lJ/h+MbT+1ZdDj&#10;7kcM2JPCO3DxMdi0BV1W93RX836SM2dOhV0IwxKlJSU4lL7t2uVkZ+O84qAzWazly5Z6eHq+//5M&#10;3NaoOEJ6Zkg/uNzewQHyVXpa2tUrV+oK2ZNQkgZp8KInT57EPImZMnUq+otEL+shQZ+yd2g1dOgw&#10;WKVgK1u1aqWtjY29fSssxOPVYL8Q87r37CWFOnTsyNChwz/59FPF3j/+cHFwl66T3ql7HcDT2NiD&#10;Bw/gLR3DR4wcMHAgdjp/7pzQSe/Y2dt/tvyTjZs2gzzq3plBo5H7WrMaLKhfvwYvllHBqp5IWnbM&#10;/oFRh6N/PZWwRyqSI3XSxbTN+hF7GPSWeznDEo7uj94KTZomZ3w1fCfeedR4S+AkIAno35+vXPHx&#10;kqVBnTt/t2VzcXExzjEUhhoeD5c4VA7l+x8Vjpl58xdAC8dh3b9378uqUHj9HYOZkJBQUlIMojIx&#10;MXF3dzc1NYWiX7euXO7p5TVz5iwGkwlOQkp3HAM6gx4eHm5qahIU1BkMbdvWrXfv3hk3fjzIbNOW&#10;LRYWFpCdoHKsXbuurW+D0JKw8+dz8/LenzkTRDJ75szpM2bYt7KfO2uWp7c3uArpaK2thordpaWl&#10;ffHl6l691JQafIkQMnhG3/71GMBL1ZBKNWFf0LhdnSYeCPrt9revCPKVpFOT9nfBhIuPjsN7wjTM&#10;xuVWTp825d7du+gDFwRfwC8qLBwyaNDRo0fFYiRPN2igK9BAU7MtWrhwUP/+Pbp1DRkzev/+fbps&#10;YVzImM2bNip6Xr927fSpU/iydMmSUydP4ktY2IU5s2dD02hqKgA3KXQizFlxT+NGjRiRk5MjEAgV&#10;EOML/jd04oSrV69ohkSvk/wDPKEFS8KWRUaCvPB46J4S3NRaz/JjEbSCqP6+XiM1m7ZACaT/vrbB&#10;fMRmsQ8ePOjq6jJhwgSwFPJv6jUIVGoLZYB4Vn/5RTu/dtC/oSXDUAaqO3/+nFrwCgsKDuzf/9fB&#10;g/v37eNWcmOePNn2/dbtP2zLzcuFNoIhAwYOiIi4CT4QfvNm5+DOaq23ABtYAv1AjYElDWXLBQL+&#10;73t279i+bet3W/DBlz27dwEwDe9dUYCnJ5IWnNh/YIgB09jTyk+RmwqrVGpxAuIdWwxHZHr4vayr&#10;8Ce2teg02GeC7vPgHb8wLp06eSInNwcWrWVLPq77LF3y4eJF0FLgDGk8G7R/6BigqDlz51laWYHV&#10;dAoKWrJkKZwhBw7sV1KgciAONw60AFe9QIBfDY2MDAwNofZA1VF07tu3n0gkhiU3Nzd31Cj1RS12&#10;bP8hOjqqvKzMgMOBg8XF1fXHn36GuSw4uAvcL+Ah+DJkyNAN33zToX17zRjQE4nuJ+Sf7Alz0Mh2&#10;k42p5vBswMuRXZV6MmZvywC6lXz559tfy9hCRwPPmd0/aZwHq3Za6B74+y2bNz9LSoKHxN7OftKk&#10;d6ZOmz5l6jR8pk6bhoMbGRlZUaFKJLciIr74fJWXl9dnK1ZiBvhYcNBxzUPpX7Fi5d3bd0BsxcUN&#10;irXat2o1e85cuC9nz51rZm7ev//AOXPmLlz4AdwdCrMYgBkzNiQlOTk4ONjaWk3F+0cQsKKi3Fzd&#10;EhMTWzs6mpuZw1sPwoay1LNXLzg9fdr44AuoEMRmYqol/lpPJC07af/AKOSCTw36GG/eAD/B6w5P&#10;xO7G61maVewHceNbr6/86f6XAqK6k1W/T/t/18rUWetOYPmFBFVVVX3z5k1PT6+Nm7cEBgbi7ML2&#10;6h8QEBAYiI+/fwDU+lob8cuaDQUFBVAnvt/63fARIxYsWIhjirXqG39xu6//5htwmMWLFp37+2+w&#10;jsbAoH91TRWkJngGY2JiKioq0AcS1MULF2AJiI+Px3eVUWBEMHD16z8AXOvu3bu+vr5YIvLBA4hw&#10;Cqc7OihqezOZLJgiUlO1FEzSUghCKwb1Hd4mBhDA29a2fWFlXpmwkEKTZ3KfRzy7mF2WxhVWkNXR&#10;yXJ/tSHAOAdkPp8EVQzxhuhnRTEPMm8ejf7tWNyvheJMB45bqN+8dzrON9ToZVfuq6iwCEpIzOPH&#10;EPRCQ0MhukRHRefl5Q4e3OClygg6hPgEnUHhSof5a+WKFbAgrfz8827dyBAvRYPPHid7YmioQnWB&#10;OtG//wAoNb//vgduQcS2gEvAgAYuEfUw8sbNGw8fPIDdOfJB5Bl4/R9GBgS2h5lr9RefQzdau34D&#10;QsuOHPorMLCDItRS0a5du3rn9p0VK1diniOHD4EpIVQM5Dpr1iw/f9KId+H8eTMLc0DVunXr8vKy&#10;E8eOwdWoYJVqm94E/DYP+etZCy9mwQvxbj4/n1QYI2fh9URk+p5MSIgFUhsjew7TkEYg11YqlPAL&#10;kUHOgV6KVEg5Tczysvbv6TG4k2NPTqPXTDcFGS5dCPdQnSFQ9elbV7Dr2NGjUHn79e8P54ZCScBV&#10;nZub8/Bh5IGDfzm7uOBvYDjGDR0UpBryeGD/vr/+/PPM3+fIYkj1WkF+fl5+XoB/AHSPgwcO3LoV&#10;YWNtY2Nr4+LiihAvfEXIVn5BwcH9+x8/fjRq9OgZM96HCwW6O1TwqIdR77z7LvgViA3rwiiMiMyQ&#10;cePWrP6CxWStWPU5bGLcKu7UqdOgppOek3lzAvwDly1fjvWruFUnT55A7JatbZPlvfVE8noO7j8y&#10;S35FdnpZUnpJcklNfml1UbWIi+Q7xNDj3KJSCYeOIC5rvKeqtbmLs7mnm5W3yYu3HTUL2pSUZBxS&#10;+DSUo/4+c+b69etjxo5FMq6CSCBoFRYVXr50GV5wzSEeF86fQ4ju1m0/KKQvtQ1HH8RZPxBL0Q1u&#10;yLOnT48dG6JgCMqGOGWEXUI1gm0N0hcsxXBKwsZw/MSxQYMGwyOp6Ik59/7xR2pKcnUNb9q0aYhk&#10;0REPeiLREVH/9m44rOAwqLRQd2rJsGB6U+U/XnEzcDIgqgXl81TmweHG0dcccgKtAFq7hpDbV4RN&#10;83D4KPk8nqmZmQof0zxKTyRv9KHoJ/8vYEBv3fovPEX9Ht4oBvRE8kbRq5/8v4ABPZH8F56ifg9v&#10;FAN6Inmj6NVP/l/AgJ5I/gtPUb+HN4oBPZG8UfTqJ/8vYEBPJP+Fp6jfwxvFgJ5I3ih69ZP/FzDw&#10;f8nJ9l6lH+AYAAAAAElFTkSuQmCCUEsDBAoAAAAAAAAAIQAjSTvFER8AABEfAAAUAAAAZHJzL21l&#10;ZGlhL2ltYWdlMi5wbmeJUE5HDQoaCgAAAA1JSERSAAAAwgAAACgIAgAAACNcsoIAAAABc1JHQgCu&#10;zhzpAAAACXBIWXMAAA7EAAAOxAGVKw4bAAAetklEQVR4Xu2c93eU15nHNeq9ot57BYluQAIECNEx&#10;tjBg7DhO7GzWyW72P9j8BxvvOZuzObuO7SR2YiCYIoroSAIkipCEGuoN9Yp6nf3c9868Gk0Rwebs&#10;TxrryDPv3Po836d97xUarXbeavm1LIEfJQGN9Y/qvtx5WQKKBJZhtAyENyCBZRi9ASEuD7EMo2UM&#10;vAEJLMPoDQhxeYhlGC1j4A1IYBlGb0CIy0Msw2gZA29AAhrL9KNGGV6r/JbvjV7yK/lSG5v2Mmxm&#10;2PKVqzc7pmkvwxmXHt+opdnGZndqaeNqY1MpmRWO6YyvXLzhetQxefgDpGq02iXkbyqopZVlmX6c&#10;mpqsrKyYm5tjgJmZ6ZGRkZcvh+UPb6enpwwHnp+bbWxsnJ+fHx8fa2trk191d3f19/ctnl8zMNDf&#10;2taqhx3LNf3R4ZKhZmdn+FBZWTkwMGBpH2Njo8+elc/N6bj4/v7+mppqk8ZiFqauqakxnJHlVVdX&#10;6Z+ITvPsZHZmiR8aqINjgc3NTQjHwJCM7Ep8RFZd3V1yy/X19a2tLer2kRVyVvsgWwY0WI8RpuVH&#10;w9+6rl1dnTXVprteJAbkWVHxzILXWKSFjo4XvCyrxowqbC2oRzM+Pn779p3Y2FgbG9vcS5cG+ge8&#10;vLy0VlqNleblyIiDg/2J4yeUvpiFpr6hgTb/9pvftLe/uHv37qeffsoX9+7d9/Ty3JG5w9B0rly5&#10;6uTkFBYaNjs7e/Vq3tj4uIODwzwomJ/XarW7du1iFvqiyL/85Zt33jmyYoVvfkHBjsxMb29vg6Uu&#10;WH9jU1PhvfsrV66S3z558gSkJyQkGjYGagODQ2Co9vlzN3d3K63SXaPBTmqqa9zc3O3t7f38/Hh2&#10;/vyFFx0d9vZ20trt7OxoNjOtAEVjNTk5FR8fn717t9x1e3vb389+/9k//9LOzv7+g/uMzxtl8bPh&#10;YWE7drBxRUBaqzNn/p69Oys2Nm5qaury5cufffaZra0tkLp0+fIv/+kXisLEgKVl5U+fPt2/b5+L&#10;i7O/v/+1a9d7entsbe2kcJydnd4+fHhsdOzSlSuHDx10dnZR99jc0lLxrCIhUd21mRii0VhfzL1k&#10;Y2OTmJi0WOnanp7uuvp6puC5tcYaj4AQtmzZolOc1srZ2TklJRkpWUCLlc1vf/vv5r4Twa6m5vn6&#10;9ev59vHjx6GhoamrUoOCAoODQ+zsbF+86Fi7Zo2+o+b7c+dTV60KD4/AabW3t6elpfEVq3F1dQUx&#10;BsbX+ujxk8nJSQ8PD19fP5QUHBLS0tw8Oze7ccPGgAB/sIJ8ad/a2nr/QZHvCt/e3t6W1laNRjM2&#10;NoZNYyggT0IKlTQ3NxcVFbm4uNja2aEKdnv9xg03N9fpmRkMtK+vF8g6ODjS7M6dO319fdPT06PK&#10;CnlhcD09PWLYrq7h4SF0zJiF9+6tXbtm48aNCfHxCQkJrq4uvitWbNiwMSFBfJydment6121SkJW&#10;k3spl2YxMbF8KCgs8PT0XLd2bVhoKLBDr1I+4xPjgwODE5MTjx4+CgwMxGZwrtbWGqB27vz5pKRE&#10;Dw9PUIutosXbt2+vWLECF/WgqHjdurWent4+3l4Aa/fuLH9/v9LSsjWrVzs6OqHyR48eIWSMrba2&#10;ln21tbW/HHnp4uzS19+HO0XsTM1mh4aGJqcmJyYm8IhAEW/X29MbEBjIevjBP2k0mIr9w0ePHj9+&#10;EuAfQBu0M/xyODV1FYFIwHdeOzU9VVBQuGrlSicnZwsw0pjCSPi323fuFBYUDg0PP39e4+riMjQ0&#10;jAdiVJY1PCSWMjMzI7FCY+TCZvbv33fnzl0scmBwsL+vD1NDHIODQ60tLY6Ojp6eXjj/P//5G0wN&#10;WX/7179GhIeDBhT5/PlzPAH6BlteXtLlaG7cvAWOxycmenp7mVRKpLe3r7Ork41FRUXRBkj99W/f&#10;YbXAsaTkCajy8vIsKi7Gu3R3d9P4/oMHwcFB4NXHx2e1UIADiEQc6JuXl7c38qXvRx99JDHEq6ys&#10;bOXKlcFBwWiCV1l5OV45LTVNfHBxZQ0Dg/2K59M0NjZUVlYdzTna1NTEUlvb2vHc+Cq8qcYaM2hj&#10;RjFgednfz55FAY5OTqCZBbi7u/f3D7S0tLg4O+PecN6IguUQcXDqx48dGxkdAVJJiUkeHu40Y19b&#10;t25FPtVV1WALwCUmJBQ9KAJDfn7+mE1HRwfomRifwA1XVlRiIIpqNA0NjadOnybYVVRWApOSp0+n&#10;pqYxm2fl5bgufjBpB3uHkJCQF+3t2B69QkNCsJPOzq70Len+fn4hwcFM4e3tBVKjo6MwV0swMg1q&#10;wrNFR0XhQnFCDO3js2J0dJTNe3l6Kh5ag3a7urvliONjY+cvXIiJjmafOExrGxse4lHwHxpr8cIn&#10;8xtlfHfqu7DwUOSCfR/Yvx/xMWZnV1diYiKmWY7CJsY//YRoqKmtfV5XV/ev//JrFxdhVX/88sut&#10;GRkxMTEGexAhgF4BAQHH3nuP58QyHMDVvGsbN2zYtm2bbPmXb74xzP1ZunZ+Hq3wfwFVRpibNZIL&#10;q56emmZVKIkGAwODTo6OuC6AghtQMkWRmmDIedeub9m8GWcJSk6+f4Iojy1hvXxL9mNrK+SgyGc8&#10;JCT4/RMkAGBDmRcPIF66vOfzzz9nWDIkBgTT3506NTgw4OTsnHftWlxc7L37D3LefQdLY4P4WjAk&#10;R/jgg5NYMk8++slPePLo8SOi84cffFBfX0eIV8bH2CKJmMp0mtNnzgCLzMxMdRm0wNmIqE0gs7bB&#10;4HHY7BS4Y9W8x8E3NDTQAENFoVMyslt4mc+NwsLCfH1XAO3VacKktm7N6OjoBExyEHc3t+ysLCHN&#10;iYm/nTqFOrE/UEM2AErAR3Z2Nt9eunQJ09y8eTPvSW/Dw8JpUN9Qf+PmzZycnIiI8Bs3bm7ZvAms&#10;9A/0p61Ou3gxV13k24cPSQzJl170Cw+MnrNbHBvTEX3IgpELDYCCFJPUmQglc3Mj7EKvThw4qYCh&#10;ZNgHnq+wsJDojFVghfhIFozOCOveXp5sk/ZPS58CoOqa6rPnzu3akRkYGDQ7+7Czo1NWJDgbGVZ4&#10;0YsEEY+Vl5dn7+DAOlCJja0NAMXNYwMEUC9PL+aKj4vjK0IqLpD84caNG01NzURG/EFx8UOfFT4b&#10;129QhhRYJBQaLlvZnViYtF25ZQyYH9kMxLi5uynS0JV4SjNdRYaOeFVUVOAOs7J24Vbt7R1KS0up&#10;V3LefdcgKzUqDxeWYCnFFpqbm5/D901OTQ8ODrB1PhLakTJqqKquJv/Aznx8vJMSE+obGtXlSpsT&#10;28WE9ZeZvL19NmxYT8ggTQsNDcHfREVFI7uZmVkwRLDAr0isELbwuPZ29pVV1URDMEqEupufT7ic&#10;xJFotWg0KDBg27btCIWON2/eRCK4IvK2w4cO5+bmIrJDhw4xFEoljeONUkxpiCDEERynWCGuxkps&#10;EN0zIE9QIeMQuB2dHI/m5MgtfP6fn69atXKDTn9WxcXFstIhPVq1KvVBUVFc7FxGxlaeTE9NbUnf&#10;QvjjPZkAXkSOEBkZye/JyYkjR95Gx+xxcGjw7t38ublZNMdcb731lmxJMCXjHhsfwzEAX/a+Jzv7&#10;y6++QsJ9/f3Hdu5AtcxuaFGEM9yYxtqmp7uHXZNF4E4wAKJnUFCQKBTES+TvaA0sEoWVcAKq8Mja&#10;o0ePEu5VLDg5O5EK5+cXXLiY6+vri0dYs2Y1YYR4p5QOFjHECOZTbObDrREjMaygwEBgjTt1dHAo&#10;KLwXGxNDBkMpwQqId6SeVOPdPT3EzuaW5naxkXZvH5/BwUGc/PTMNPhj85QVjY1NT0qe9A8MEMKx&#10;75UrU3p6erFalA3cCMDE8tVpaeSnpF94dTdSE2BnZ7d+3TpkWlJSEhUZ6eHu7uzk5OXtBezIBMEW&#10;8rKxtn45POzo4EgWDJgIbbgNBPH40WN0A/RPnTqNbXV2dsrZwWV3VzdpCmnE6NgY6TwZFRGW9PZp&#10;aSlu0ltJ0YhNFRWVvaJWsiU75glZOftiTDQqehUVZWftRnksj72Tb8lmlFe0lI5cvvAKIrlycRGZ&#10;9bnzaampOe/mID5DTFBAYP3Mjo8kKSGIsC9yGmCH62rAjTc0EOYUB6Pp7Ozo6e7Gf5DxkIeBJwJx&#10;V2cnu8O6GhobUIc+I9a8fPmy6EExxV1qWlpCoviPQhKft3p1mtJGU1VVefPWbWanhsCjBwYFEo4o&#10;SEkAMOmHDx/ixUOCQ9TtmLzRmPVGmo7ODrCJHfz845/a2NoV3itEUuvWrntaWob+yGFJBVxd3WSZ&#10;SkYP8HHyFKjACwxRcTCTk5Pj6OgYMZ6cmrodHfPiOTQPNQK+miICoyA3pJdwXQolg99SS2X2kJGe&#10;Hh4RgTUDyszM7aqXpiV7JuJsVzIhlEQgV9647du759r1G0QTlITDAwQQB5BBF3IvxsXG7tu3r6Gh&#10;ntxua8bW9hftVPipqakkXrTUSUdvdRdzL2966y2KqS+++CND6UsK0Yq5vv7Tn8ABbpIcAq+MfAry&#10;C6qqBHkzNDRIyixHQ3QUvEBZuAWNRlRHY2NY2rfffovn4yHuhFmSk1MwJ3YBEEEq5TA2zPbJurCT&#10;//nfL0iG9LAQMr9+/UZQcND+/fvlLF99/TUqT0xM2LpVlxcqqtHtBPu0d7CXFaV8oS80yJqVTyJ8&#10;kMN4engCdVYOkVFS8pQilFd4eDgYpc3w8DApvwmAdA/MwkibtSsLzX3zzbfwFUi3trYOAxKam53F&#10;IaMZELZ3zx41TyReRERE/vpXv6KwRMTQNogMa0bQaoozMTFeXVMTHRV9524+qQ+jiZRcY40zi4iI&#10;INjp8xixMVmIIXFfP18+Y6DgjN+urnaEAySOP0At6q7USErf5ORkZMFSaUe1j5BGRkapaAaHhvzj&#10;/bFvikfKSREj5ucjIyNu3b5NPbhh/XqFaxBJBrHy+3PnHBzsNmzYwMOTJ9//+k9/dnd304cJgdr3&#10;Txxn2WoNjDHExMbgmxmhsakR7yDXhvP28/XVY1RDAvf4yZO0tFQlxxJqxghxnIo2BTrxPDAaLS2t&#10;ZMQwINT2Nc+fU55DwiFStoYZt7W19vb15RzVRd7KqkoEdeL4MUistWvXLa6nhIgePHiwMiVZIkb5&#10;rQGpSF4PIwiwdlgJflABBgZuUMd//f73pGvUTMiWJJjg4OHBIOZDm8UzNTVjgLsjCFRXV2M3THzs&#10;vaMfnDy5d89eGXSN4ElYffKkRD4kQmMler5bS9oLk/Qfv/sd2UaoIJOsACJGwODl5WXQOCeOHddv&#10;VWw+9/Ll+Pg4PckmJpJaJNOnnGFqEkjeE/io8qjsQLyUET/BBAUlkUKmYA6PSLD7xSefAmu24ODo&#10;iJgowfhNDfjxT3+K4FTCHSdK4ePp4fHJzz+RwAoICHwvJwfNiRRBmYTiBQyRPVy9epVCEtrJzt6e&#10;QBCtvMiHVFj7+wfExcVHR5OS8SO+YlIcg9JQPIyLi5OMK0khUCbDjYmJ3r9vL76KPFpkl3Oi/CP1&#10;0W/QKu/6deKRs8LiEJ6Jklsz0iHtKM1wcjTUK0WIkYqHwK3PwCRbLYoAhKAUIsJpZe/OPn78OHUP&#10;LtzB3h5OJDgoiKyD3DEjI51M8ScffpiUZBFDDGg+N8K7IFa8cWpqmqjnY6IR3OUrV0nf0BBLwbXw&#10;osjHRMg5yI1WpqTcunWL+P3hhx/KioCNkTeQoECAyuCSlJREBjDycgTZ8ZGOGD0lOjV/3rU8vAcc&#10;BgogzJ86dYq8mARCKhJMFBU/xKxhPurqOE9oIxlEedBmCJegjuzwwEQEqjOSHtxPUVExuQUBC++S&#10;nJRIRoWPARzuHu4D/f1sZN26dfBME5OTYBH9+axYwUTkRqwZ3oJammyESIo/4Ae6DCIAAoYtpyQn&#10;k6hRQpMLQ4IQ9RBXVWUVQdnOVmT9ZIFYBZog31I95uTEJIcsaJ0hqTaUrGjBCMEI+oYWUsqFVpI/&#10;MLpr5y4YsvDwMOwkJ+fd2JhYvCD5OzwkqmXLpWWl3506nZ6+BfKWxaOm8mflpNJ+fr6Ee9Lqu/kE&#10;j3wiI0kF0yEo/BbCJDeFJpUcClOTVrGjq3lXcdgHDuwnyUOGJ44fhzGnmq6tqyPjYOMYoJHXUPFq&#10;FkYaUtfzFy7i08iQ2PahgwfBhJ29HaIEKLV1tQiUDBfWDnHgqKFQIfqggHGt7u4eqvOMj4unNsZp&#10;K7mCCFVAiu7oG9KSAJ++ZcuaNWuQTlJiYn5BYVhYKECB74EAPHbsPUKSHAoLHhoc4qwAf4YHRnBQ&#10;rpI8PHTwEK6etFemtwjl1s1bZaWlBIvs7CwlgRM1IylkY0Mj0mlpbiHxp0RqbuK/FkDT0NhIMUJ+&#10;TUsChIenB4MzIwkNspMvB0cHJ0cnjIfkjKWS6VOZU8GhZm8vLyImcpianGR8XqQ/lCPoLD4+lvRM&#10;+kiY4gsXL3J0EwscYhfSFPkthAjFJkQUDg/amVIG0ZGX8B3ZFMkAaaWI41ZaFgapQZVDhnct79qB&#10;/fsg2ZVBhL+HKQCppN7YPwww50gn338fxymFT4lz7fp1EmpiMYczMmNDOHfu3sE/4Zgzt2diP+Tq&#10;AAsLxKo5nKBAJlXCAElnLcHI/Ak/gYBERElr1Egh1qHMKs53eKPnJyinxcvgiMcw0unGNyhJdAnN&#10;6CgHcw4GlaRucEYGH4axTApaTi3eKXyalIsU3+K96VpKgsfg24VEyoIsxDgYqyFfZdxSIdYRtMnU&#10;lgZfWBsiEmeR9mppsmhspcKYl+wiLxJT2E65eJ4rAnFezFuK9vRSuiwSOF1IH3H/ZhvgoniuDG5J&#10;OIJSgc2BHFElr1+r+cRI6MTyka/sK7VlvNDF46rqNJMtmUuhLIFA7W4WHzowmYOOkbpVpVratgUg&#10;iceWppZdXrkww5HN4HtJfRhKz1TmpntZYqmGsF5ad+q+TJsZPVlCmK+A0WuoQW9P+PClNWFJ5YbG&#10;IZhDvJ0JeW1J/ZaktgRcXvnV0lj8YTO+lmTUFb4uJkRHvSvSsxgL2zW0+UUyf6VELDewcN8IQoXj&#10;8cXdZCgx3Nuij2RI8Ea0uXnrZlMTpLb81myvhY4QZffuU8zeK3laoq9uRJereXnkFvruchC1l1EE&#10;EfRafv7dGzdvtIirPKp5GbVfYv2G4+veU59CiCuXgYxmF5tixtt3OL++wxULCzMarxnD4C4NCbiB&#10;ZMwK02idgmSBPeec36AEE2sgZ8rPz6esUXgdo11rqqtr7gsm3VhuxDu5KQrkK1euyGMhEzUZKc54&#10;SaZ4Mlvwazj+JRk01BzhkhWoIiBa61EipiT5J6BSWPIBik85hRHRkIipHH/qIMUGGESEUX1xjoAE&#10;/ejsSgIrB0RYDEWOQl0jl0tiy2gKOSn2o3xUNyYokNOnT9vZO/j7+ZMzK7IW05FeGK6fFRrAWg4i&#10;plMrc3lgIpanFMxkssnJSbJOXDyahpYcF1KFubm56aUkOsoRVBHr76MtPKFgpNyR8xosj1M8bnHo&#10;dqff74INYGAIBNoaAkWVJO0v5uZS9HCVRDFaRfFarR73oraFfzLRt6a+vqGw8J44YnNzha7UF5IL&#10;HeVQFLxKtqOTs17mJuPpH5g/U6MCUiXIWDXPayisOISCfoCAwRCpm5hid1YWCSlELacKTAh3wrDU&#10;utEO8Nejd+7epQDu6OzcuXMHt45KS5/CqoE/mJvs7N2SuOOiAqdT8soYL8qcgoICdw8PrBZgwSlg&#10;bVAn/X39HGFSoPIRsHJHICMjg6BHF4BIqQ8RrG6Ry5kwnMiRpW7etPnxk8d4Svh06lVuFgBgTj25&#10;A0O2yz0edspHjqXwvpRdnMNwnnXw4AEgQslNjcNGrl+/ztFEZEQEa2AW/IqoTIOCYQLlpLSEVASR&#10;kLS6RY6OUCTCf2Zu30YZgafkkBUpQUmT5MJjYSeBnAxu3VYF811TTfimaOV4gA2yckjR1au5riR8&#10;BYqALCCV5rxI3SPpNbQyC4iMiJQPwRm3gjgVYM3U/+JuhcLLX7t+bfOmTRSbEArp6RnPKp7Bj7M7&#10;MARvAmlMUYZXYybK5E1vbeIUmXKVmTlXOXTwAPK5des29Ra8A9zma9OP+hVr0Aq3W9gwfBRH36Bq&#10;zeo1mZmZXIGAZae8hFd558gRjvHk+Tar5HwRA+JqW3p6OmRjeVk50KZcP3z4MKdCLq4uahnCtolf&#10;cDB1dbW4AU5RNm/exGkO20Z88CU0pqSn+IZbAzEUIHv2ZFOPct1Hmia7ReiM//BhMZe5WAMxEkKP&#10;c00qfKhZTmkgHI+8/ba4KzUEa1AKlDm4hopE7gzY0toGbwRhDZG5fft2TpQ4UrS2sW7DNjTWLAkm&#10;nfbwQ5KsY/FsnwgFuQW7BnrgZjasX5e+ZXNRsbgGBCcCmBiKK3IQCkRAmHqIHGIu2oVTRsFHc95F&#10;jBybPHz0kDKbeh6+h/AEA7d3796UlJQFhWm10DzcXoI0oWJHsHyFcJAS11O5uUV9jhwgeOAg3jny&#10;DmwfAUsl3Ll3RVhkkd09vWCCK0AQ65AsmCgKElSIGDwNDdbV1nEqx3U2+LCsrCwfb29IXYgAHMGe&#10;PXuUy3oWc2WLLLaa3iIFmAOIIviVgMAAjAmOC+4Yj4pLBMugmBCAmCTlrzsqn5uDLoJE5qRGud+j&#10;galDCiydc0d1cDxcRvqWgwcOcOA/OjYK9R4ZGcVodCRGwEVxeZe5iAWwJvDIXPNA3FS/4EwCHZUg&#10;EfQNlcIhlLwxjnqKHxbDAAna08YWchYJYoKAjDt38QnxPEdzHACgFTBHFObqIIQhw7JOAjELowuh&#10;itFgddkUrkJ1BnGxcZ/8/GdR0VGAibNbjBWLevasAsIJQEPfYeUgBuTBJHHEgSeD1FFOqbXAOmVl&#10;CutiPeJ24uQU1oIbhnLEVHASZ8+ehfaUAYUjXvgknChkT1NjQ8eLDvVUESbvZx9/DBeae+kyxoxI&#10;4cVZM+IFRip3IO6lKNwvX8lDRhlqeA/UEDIuE2DxMDQsFHIYzhY5wMWgUK5IwjZDLH///feg02JI&#10;s/RPQSBuhgA9vNgtx3i4a+BPjGiBv2tu4WoYmkZ80KP4apSBGcmECezLZFCmI+Jsa3aORXNNgDQI&#10;OzO8C6zYltgbM6JCPnKdnLyBKMahD2wydyvoz7EJWoEBIyHZuWPHnuzdbFUaBww4F7WIMnB6hEva&#10;e3p6YEk7d+wk5sKFsg/4RlpiAGiRsypugYEPKFZYbHEhS65zbpYN84a7K/LQlLsG6J6zJNDJ8nBs&#10;ihw1sOcEaFaFCjnxZfHAGi+LBXNNEX2RoCj7skKvgIYYoZxJCz4GOeAFyRAYEAyxH4jKtWvX7s7a&#10;TVwm0nH+TcTntob8SwGMgonwlIj6iy+/Il2TFkgFQM7EjjgY4DNrAKTglSfcseDIgTd0FFqYnmJY&#10;rHdocJCPxHRihbhBRyI1PU3ABWbQ9LQnxvkHBLB9KRBxGmalxURxhPv27S0oLFSeG9U3OmiZZ7FJ&#10;COBA2zkDbGtloSCGSMHhAOlFSIi4wUi6hyA4iOaQiGuXJU9KuLsY4O/PuRIVFtkucMZzYIVgAlnj&#10;D4jKMMs4AFJCrhwprkuDlNk8o3GqTCAAJ3DZOAxnF2dgwTKe19aRcnG1D/HhV6HUKyorurq6IVgx&#10;McTCHVn0zU0PrkBxWkKeBMJwDHwUh77hEeTgOBs8BFd7CU8kQAQauH/ExJ8bkGDht3H1XBjCn9Oe&#10;cxLMlLQDN4N7IJvBHXLWgRDxu4iNvARgcdmhqrqKwITjwXAJVXX14tCAQzQ2xR09fCp7JIPhNzy7&#10;4of62Dgi4i8LysufkS0gW5rx5wAIgVwKkZIbQdOzC+QMYHCUHBmVlpVhIclJyaCBQwyQymjIhFsi&#10;YDQ5JTkmOgZ0FhcVYxuIke5YDow/N3EZ5P69+6CQZJxEissU1E+sin1xWzcqMgq7QnrkZwQE7pDw&#10;FaaIE+KNctPI7ubNWzhL7CQsLNzgNNzQN4nsHjLU9EfQQMpZuiis+EDIBxASxTzB4NT3vCGTN/wo&#10;2xj81pIAnjlzBsgTIv/7D3/ACavfUnQYToR2lTJBvK5cvYoKYVRhBDiOlQ8pdOmi7y5XbrQ88SX2&#10;argAo/WYLFiuVl228fr17XXT8bUwD906RV+WZNBGdl9obPBeNxG7UKfD8ajyRBSmcymNdR2Vveve&#10;C7c3LU6g1d3pdaSTiRSUkbJ4aPSE7oYdF8tBa7IkM2h55Z87Ckconbny2/S9RKXhtypOeahrjymT&#10;nssc3M/fj6MfPa4NnaTR4Br+aKv82TOOsjlqxttzO2XJudTlvXI9pttRpzZL3VranaUZ1Y0bmqyc&#10;VB3f6P0SsjVcrdHIRgsz/WhWX2qzBQUZKNdozZaEucgbLQEj0+F+zBOxdKwKJ/nKG5kG00AjYeXc&#10;a5NXm1+DVf8xa13u+5oSsHgY8prj/KPNzZr10p1/QJd/dDXL7d6QBP6//+1Hwbu85tJ/QJfXnGG5&#10;+Y+WwPK/KPKjRbg8wPI/IbqMgTcigf8DY4NJXIj3vNkAAAAASUVORK5CYIJQSwECLQAUAAYACAAA&#10;ACEAsYJntgoBAAATAgAAEwAAAAAAAAAAAAAAAAAAAAAAW0NvbnRlbnRfVHlwZXNdLnhtbFBLAQIt&#10;ABQABgAIAAAAIQA4/SH/1gAAAJQBAAALAAAAAAAAAAAAAAAAADsBAABfcmVscy8ucmVsc1BLAQIt&#10;ABQABgAIAAAAIQDHHclU/wIAANsIAAAOAAAAAAAAAAAAAAAAADoCAABkcnMvZTJvRG9jLnhtbFBL&#10;AQItABQABgAIAAAAIQAubPAAxQAAAKUBAAAZAAAAAAAAAAAAAAAAAGUFAABkcnMvX3JlbHMvZTJv&#10;RG9jLnhtbC5yZWxzUEsBAi0AFAAGAAgAAAAhAPThpzTeAAAABwEAAA8AAAAAAAAAAAAAAAAAYQYA&#10;AGRycy9kb3ducmV2LnhtbFBLAQItAAoAAAAAAAAAIQBBr2lWsTMAALEzAAAUAAAAAAAAAAAAAAAA&#10;AGwHAABkcnMvbWVkaWEvaW1hZ2UxLnBuZ1BLAQItAAoAAAAAAAAAIQAjSTvFER8AABEfAAAUAAAA&#10;AAAAAAAAAAAAAE87AABkcnMvbWVkaWEvaW1hZ2UyLnBuZ1BLBQYAAAAABwAHAL4BAACSW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42" o:spid="_x0000_s1027" type="#_x0000_t75" style="position:absolute;left:-5304;width:14858;height:4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BQPTDAAAA2wAAAA8AAABkcnMvZG93bnJldi54bWxEj11rwjAUhu8H/odwBrub6coYUo1FBuKu&#10;xvz4Acfm2HZtTkoSNfbXLwPBy5f34+FdlNH04kLOt5YVvE0zEMSV1S3XCg779esMhA/IGnvLpOBG&#10;Hsrl5GmBhbZX3tJlF2qRRtgXqKAJYSik9FVDBv3UDsTJO1lnMCTpaqkdXtO46WWeZR/SYMuJ0OBA&#10;nw1V3e5sEmQb3e3YHX6Pdfw5r8Z88z2OG6VenuNqDiJQDI/wvf2lFbzn8P8l/QC5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kFA9MMAAADbAAAADwAAAAAAAAAAAAAAAACf&#10;AgAAZHJzL2Rvd25yZXYueG1sUEsFBgAAAAAEAAQA9wAAAI8DAAAAAA==&#10;">
                <v:imagedata r:id="rId3" o:title=""/>
                <v:path arrowok="t"/>
              </v:shape>
              <v:shape id="图片 44" o:spid="_x0000_s1028" type="#_x0000_t75" style="position:absolute;left:37935;top:476;width:18478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0Q+fFAAAA2wAAAA8AAABkcnMvZG93bnJldi54bWxEj0FrwkAUhO9C/8PyhF6kbrQqNWaVWigN&#10;0otaen5mX7LB7NuQ3Wr6791CweMwM98w2aa3jbhQ52vHCibjBARx4XTNlYKv4/vTCwgfkDU2jknB&#10;L3nYrB8GGabaXXlPl0OoRISwT1GBCaFNpfSFIYt+7Fri6JWusxii7CqpO7xGuG3kNEkW0mLNccFg&#10;S2+GivPhxyp4zneTY4mf563fjz525jT/zpetUo/D/nUFIlAf7uH/dq4VzGbw9yX+ALm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tEPnxQAAANsAAAAPAAAAAAAAAAAAAAAA&#10;AJ8CAABkcnMvZG93bnJldi54bWxQSwUGAAAAAAQABAD3AAAAkQMAAAAA&#10;">
                <v:imagedata r:id="rId4" o:title=""/>
                <v:path arrowok="t"/>
              </v:shape>
            </v:group>
          </w:pict>
        </mc:Fallback>
      </mc:AlternateContent>
    </w:r>
  </w:p>
  <w:p w:rsidR="00C64EFF" w:rsidRDefault="00C64EFF" w:rsidP="00C64EFF">
    <w:pPr>
      <w:pStyle w:val="a3"/>
      <w:jc w:val="both"/>
    </w:pPr>
  </w:p>
  <w:p w:rsidR="002D6A35" w:rsidRDefault="002D6A35" w:rsidP="00C64EFF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BA362E66"/>
    <w:lvl w:ilvl="0" w:tplc="5740BC82">
      <w:start w:val="1"/>
      <w:numFmt w:val="lowerLetter"/>
      <w:lvlText w:val="%1)"/>
      <w:lvlJc w:val="left"/>
    </w:lvl>
    <w:lvl w:ilvl="1" w:tplc="3E9EC748">
      <w:numFmt w:val="decimal"/>
      <w:lvlText w:val=""/>
      <w:lvlJc w:val="left"/>
    </w:lvl>
    <w:lvl w:ilvl="2" w:tplc="BD32CCA6">
      <w:numFmt w:val="decimal"/>
      <w:lvlText w:val=""/>
      <w:lvlJc w:val="left"/>
    </w:lvl>
    <w:lvl w:ilvl="3" w:tplc="8438EEE2">
      <w:numFmt w:val="decimal"/>
      <w:lvlText w:val=""/>
      <w:lvlJc w:val="left"/>
    </w:lvl>
    <w:lvl w:ilvl="4" w:tplc="F91651CA">
      <w:numFmt w:val="decimal"/>
      <w:lvlText w:val=""/>
      <w:lvlJc w:val="left"/>
    </w:lvl>
    <w:lvl w:ilvl="5" w:tplc="2D3A658A">
      <w:numFmt w:val="decimal"/>
      <w:lvlText w:val=""/>
      <w:lvlJc w:val="left"/>
    </w:lvl>
    <w:lvl w:ilvl="6" w:tplc="CDF4B4D4">
      <w:numFmt w:val="decimal"/>
      <w:lvlText w:val=""/>
      <w:lvlJc w:val="left"/>
    </w:lvl>
    <w:lvl w:ilvl="7" w:tplc="AC0E05E6">
      <w:numFmt w:val="decimal"/>
      <w:lvlText w:val=""/>
      <w:lvlJc w:val="left"/>
    </w:lvl>
    <w:lvl w:ilvl="8" w:tplc="8D4030E8">
      <w:numFmt w:val="decimal"/>
      <w:lvlText w:val=""/>
      <w:lvlJc w:val="left"/>
    </w:lvl>
  </w:abstractNum>
  <w:abstractNum w:abstractNumId="1">
    <w:nsid w:val="00000124"/>
    <w:multiLevelType w:val="hybridMultilevel"/>
    <w:tmpl w:val="A3A2F0CE"/>
    <w:lvl w:ilvl="0" w:tplc="CD1EA2BE">
      <w:start w:val="2"/>
      <w:numFmt w:val="lowerLetter"/>
      <w:lvlText w:val="%1)"/>
      <w:lvlJc w:val="left"/>
    </w:lvl>
    <w:lvl w:ilvl="1" w:tplc="FF0C3826">
      <w:numFmt w:val="decimal"/>
      <w:lvlText w:val=""/>
      <w:lvlJc w:val="left"/>
    </w:lvl>
    <w:lvl w:ilvl="2" w:tplc="54362782">
      <w:numFmt w:val="decimal"/>
      <w:lvlText w:val=""/>
      <w:lvlJc w:val="left"/>
    </w:lvl>
    <w:lvl w:ilvl="3" w:tplc="0824C434">
      <w:numFmt w:val="decimal"/>
      <w:lvlText w:val=""/>
      <w:lvlJc w:val="left"/>
    </w:lvl>
    <w:lvl w:ilvl="4" w:tplc="964A1E9C">
      <w:numFmt w:val="decimal"/>
      <w:lvlText w:val=""/>
      <w:lvlJc w:val="left"/>
    </w:lvl>
    <w:lvl w:ilvl="5" w:tplc="9E3834BC">
      <w:numFmt w:val="decimal"/>
      <w:lvlText w:val=""/>
      <w:lvlJc w:val="left"/>
    </w:lvl>
    <w:lvl w:ilvl="6" w:tplc="68F644D8">
      <w:numFmt w:val="decimal"/>
      <w:lvlText w:val=""/>
      <w:lvlJc w:val="left"/>
    </w:lvl>
    <w:lvl w:ilvl="7" w:tplc="A3CAE906">
      <w:numFmt w:val="decimal"/>
      <w:lvlText w:val=""/>
      <w:lvlJc w:val="left"/>
    </w:lvl>
    <w:lvl w:ilvl="8" w:tplc="1AA0CCC6">
      <w:numFmt w:val="decimal"/>
      <w:lvlText w:val=""/>
      <w:lvlJc w:val="left"/>
    </w:lvl>
  </w:abstractNum>
  <w:abstractNum w:abstractNumId="2">
    <w:nsid w:val="00000BB3"/>
    <w:multiLevelType w:val="hybridMultilevel"/>
    <w:tmpl w:val="29BEBAF0"/>
    <w:lvl w:ilvl="0" w:tplc="04D0135A">
      <w:start w:val="1"/>
      <w:numFmt w:val="decimal"/>
      <w:lvlText w:val="(%1)"/>
      <w:lvlJc w:val="left"/>
    </w:lvl>
    <w:lvl w:ilvl="1" w:tplc="D0DC1768">
      <w:numFmt w:val="decimal"/>
      <w:lvlText w:val=""/>
      <w:lvlJc w:val="left"/>
    </w:lvl>
    <w:lvl w:ilvl="2" w:tplc="60921B10">
      <w:numFmt w:val="decimal"/>
      <w:lvlText w:val=""/>
      <w:lvlJc w:val="left"/>
    </w:lvl>
    <w:lvl w:ilvl="3" w:tplc="8256935C">
      <w:numFmt w:val="decimal"/>
      <w:lvlText w:val=""/>
      <w:lvlJc w:val="left"/>
    </w:lvl>
    <w:lvl w:ilvl="4" w:tplc="97868BCE">
      <w:numFmt w:val="decimal"/>
      <w:lvlText w:val=""/>
      <w:lvlJc w:val="left"/>
    </w:lvl>
    <w:lvl w:ilvl="5" w:tplc="C3E48F18">
      <w:numFmt w:val="decimal"/>
      <w:lvlText w:val=""/>
      <w:lvlJc w:val="left"/>
    </w:lvl>
    <w:lvl w:ilvl="6" w:tplc="0DFCB9EA">
      <w:numFmt w:val="decimal"/>
      <w:lvlText w:val=""/>
      <w:lvlJc w:val="left"/>
    </w:lvl>
    <w:lvl w:ilvl="7" w:tplc="C69868DE">
      <w:numFmt w:val="decimal"/>
      <w:lvlText w:val=""/>
      <w:lvlJc w:val="left"/>
    </w:lvl>
    <w:lvl w:ilvl="8" w:tplc="9AE86038">
      <w:numFmt w:val="decimal"/>
      <w:lvlText w:val=""/>
      <w:lvlJc w:val="left"/>
    </w:lvl>
  </w:abstractNum>
  <w:abstractNum w:abstractNumId="3">
    <w:nsid w:val="00000F3E"/>
    <w:multiLevelType w:val="hybridMultilevel"/>
    <w:tmpl w:val="95E297BA"/>
    <w:lvl w:ilvl="0" w:tplc="3D206392">
      <w:start w:val="1"/>
      <w:numFmt w:val="bullet"/>
      <w:lvlText w:val="图"/>
      <w:lvlJc w:val="left"/>
    </w:lvl>
    <w:lvl w:ilvl="1" w:tplc="6D90C340">
      <w:numFmt w:val="decimal"/>
      <w:lvlText w:val=""/>
      <w:lvlJc w:val="left"/>
    </w:lvl>
    <w:lvl w:ilvl="2" w:tplc="0FC41E52">
      <w:numFmt w:val="decimal"/>
      <w:lvlText w:val=""/>
      <w:lvlJc w:val="left"/>
    </w:lvl>
    <w:lvl w:ilvl="3" w:tplc="8530EC9E">
      <w:numFmt w:val="decimal"/>
      <w:lvlText w:val=""/>
      <w:lvlJc w:val="left"/>
    </w:lvl>
    <w:lvl w:ilvl="4" w:tplc="2DBCD2AC">
      <w:numFmt w:val="decimal"/>
      <w:lvlText w:val=""/>
      <w:lvlJc w:val="left"/>
    </w:lvl>
    <w:lvl w:ilvl="5" w:tplc="9C6A0CE0">
      <w:numFmt w:val="decimal"/>
      <w:lvlText w:val=""/>
      <w:lvlJc w:val="left"/>
    </w:lvl>
    <w:lvl w:ilvl="6" w:tplc="62F81EDA">
      <w:numFmt w:val="decimal"/>
      <w:lvlText w:val=""/>
      <w:lvlJc w:val="left"/>
    </w:lvl>
    <w:lvl w:ilvl="7" w:tplc="13F4FBDC">
      <w:numFmt w:val="decimal"/>
      <w:lvlText w:val=""/>
      <w:lvlJc w:val="left"/>
    </w:lvl>
    <w:lvl w:ilvl="8" w:tplc="D1343C68">
      <w:numFmt w:val="decimal"/>
      <w:lvlText w:val=""/>
      <w:lvlJc w:val="left"/>
    </w:lvl>
  </w:abstractNum>
  <w:abstractNum w:abstractNumId="4">
    <w:nsid w:val="000012DB"/>
    <w:multiLevelType w:val="hybridMultilevel"/>
    <w:tmpl w:val="BB7AD5B6"/>
    <w:lvl w:ilvl="0" w:tplc="48AAF556">
      <w:start w:val="1"/>
      <w:numFmt w:val="bullet"/>
      <w:lvlText w:val="和"/>
      <w:lvlJc w:val="left"/>
    </w:lvl>
    <w:lvl w:ilvl="1" w:tplc="8A6E2D22">
      <w:numFmt w:val="decimal"/>
      <w:lvlText w:val=""/>
      <w:lvlJc w:val="left"/>
    </w:lvl>
    <w:lvl w:ilvl="2" w:tplc="D7BAA03C">
      <w:numFmt w:val="decimal"/>
      <w:lvlText w:val=""/>
      <w:lvlJc w:val="left"/>
    </w:lvl>
    <w:lvl w:ilvl="3" w:tplc="918298F0">
      <w:numFmt w:val="decimal"/>
      <w:lvlText w:val=""/>
      <w:lvlJc w:val="left"/>
    </w:lvl>
    <w:lvl w:ilvl="4" w:tplc="CC7C6D5C">
      <w:numFmt w:val="decimal"/>
      <w:lvlText w:val=""/>
      <w:lvlJc w:val="left"/>
    </w:lvl>
    <w:lvl w:ilvl="5" w:tplc="DF36D8D0">
      <w:numFmt w:val="decimal"/>
      <w:lvlText w:val=""/>
      <w:lvlJc w:val="left"/>
    </w:lvl>
    <w:lvl w:ilvl="6" w:tplc="4C689378">
      <w:numFmt w:val="decimal"/>
      <w:lvlText w:val=""/>
      <w:lvlJc w:val="left"/>
    </w:lvl>
    <w:lvl w:ilvl="7" w:tplc="071E7D72">
      <w:numFmt w:val="decimal"/>
      <w:lvlText w:val=""/>
      <w:lvlJc w:val="left"/>
    </w:lvl>
    <w:lvl w:ilvl="8" w:tplc="E5709436">
      <w:numFmt w:val="decimal"/>
      <w:lvlText w:val=""/>
      <w:lvlJc w:val="left"/>
    </w:lvl>
  </w:abstractNum>
  <w:abstractNum w:abstractNumId="5">
    <w:nsid w:val="0000153C"/>
    <w:multiLevelType w:val="hybridMultilevel"/>
    <w:tmpl w:val="88525B10"/>
    <w:lvl w:ilvl="0" w:tplc="DF9E5426">
      <w:start w:val="1"/>
      <w:numFmt w:val="bullet"/>
      <w:lvlText w:val="的"/>
      <w:lvlJc w:val="left"/>
    </w:lvl>
    <w:lvl w:ilvl="1" w:tplc="855CA2AE">
      <w:numFmt w:val="decimal"/>
      <w:lvlText w:val=""/>
      <w:lvlJc w:val="left"/>
    </w:lvl>
    <w:lvl w:ilvl="2" w:tplc="6DE0865A">
      <w:numFmt w:val="decimal"/>
      <w:lvlText w:val=""/>
      <w:lvlJc w:val="left"/>
    </w:lvl>
    <w:lvl w:ilvl="3" w:tplc="B610025E">
      <w:numFmt w:val="decimal"/>
      <w:lvlText w:val=""/>
      <w:lvlJc w:val="left"/>
    </w:lvl>
    <w:lvl w:ilvl="4" w:tplc="2A509F0C">
      <w:numFmt w:val="decimal"/>
      <w:lvlText w:val=""/>
      <w:lvlJc w:val="left"/>
    </w:lvl>
    <w:lvl w:ilvl="5" w:tplc="23889026">
      <w:numFmt w:val="decimal"/>
      <w:lvlText w:val=""/>
      <w:lvlJc w:val="left"/>
    </w:lvl>
    <w:lvl w:ilvl="6" w:tplc="96F840E6">
      <w:numFmt w:val="decimal"/>
      <w:lvlText w:val=""/>
      <w:lvlJc w:val="left"/>
    </w:lvl>
    <w:lvl w:ilvl="7" w:tplc="4C20CEA8">
      <w:numFmt w:val="decimal"/>
      <w:lvlText w:val=""/>
      <w:lvlJc w:val="left"/>
    </w:lvl>
    <w:lvl w:ilvl="8" w:tplc="9B14B460">
      <w:numFmt w:val="decimal"/>
      <w:lvlText w:val=""/>
      <w:lvlJc w:val="left"/>
    </w:lvl>
  </w:abstractNum>
  <w:abstractNum w:abstractNumId="6">
    <w:nsid w:val="00002EA6"/>
    <w:multiLevelType w:val="hybridMultilevel"/>
    <w:tmpl w:val="AA74D316"/>
    <w:lvl w:ilvl="0" w:tplc="818EAB68">
      <w:start w:val="1"/>
      <w:numFmt w:val="bullet"/>
      <w:lvlText w:val="的"/>
      <w:lvlJc w:val="left"/>
    </w:lvl>
    <w:lvl w:ilvl="1" w:tplc="65C8187E">
      <w:numFmt w:val="decimal"/>
      <w:lvlText w:val=""/>
      <w:lvlJc w:val="left"/>
    </w:lvl>
    <w:lvl w:ilvl="2" w:tplc="05E6BF70">
      <w:numFmt w:val="decimal"/>
      <w:lvlText w:val=""/>
      <w:lvlJc w:val="left"/>
    </w:lvl>
    <w:lvl w:ilvl="3" w:tplc="E034BC5A">
      <w:numFmt w:val="decimal"/>
      <w:lvlText w:val=""/>
      <w:lvlJc w:val="left"/>
    </w:lvl>
    <w:lvl w:ilvl="4" w:tplc="3D7E9A22">
      <w:numFmt w:val="decimal"/>
      <w:lvlText w:val=""/>
      <w:lvlJc w:val="left"/>
    </w:lvl>
    <w:lvl w:ilvl="5" w:tplc="796A4412">
      <w:numFmt w:val="decimal"/>
      <w:lvlText w:val=""/>
      <w:lvlJc w:val="left"/>
    </w:lvl>
    <w:lvl w:ilvl="6" w:tplc="F54E4D76">
      <w:numFmt w:val="decimal"/>
      <w:lvlText w:val=""/>
      <w:lvlJc w:val="left"/>
    </w:lvl>
    <w:lvl w:ilvl="7" w:tplc="174408DA">
      <w:numFmt w:val="decimal"/>
      <w:lvlText w:val=""/>
      <w:lvlJc w:val="left"/>
    </w:lvl>
    <w:lvl w:ilvl="8" w:tplc="CE46F6CC">
      <w:numFmt w:val="decimal"/>
      <w:lvlText w:val=""/>
      <w:lvlJc w:val="left"/>
    </w:lvl>
  </w:abstractNum>
  <w:abstractNum w:abstractNumId="7">
    <w:nsid w:val="0000305E"/>
    <w:multiLevelType w:val="hybridMultilevel"/>
    <w:tmpl w:val="6B3C6A06"/>
    <w:lvl w:ilvl="0" w:tplc="F002FD96">
      <w:start w:val="61"/>
      <w:numFmt w:val="upperLetter"/>
      <w:lvlText w:val="%1."/>
      <w:lvlJc w:val="left"/>
    </w:lvl>
    <w:lvl w:ilvl="1" w:tplc="06762EF6">
      <w:numFmt w:val="decimal"/>
      <w:lvlText w:val=""/>
      <w:lvlJc w:val="left"/>
    </w:lvl>
    <w:lvl w:ilvl="2" w:tplc="15501A64">
      <w:numFmt w:val="decimal"/>
      <w:lvlText w:val=""/>
      <w:lvlJc w:val="left"/>
    </w:lvl>
    <w:lvl w:ilvl="3" w:tplc="F3DA99C6">
      <w:numFmt w:val="decimal"/>
      <w:lvlText w:val=""/>
      <w:lvlJc w:val="left"/>
    </w:lvl>
    <w:lvl w:ilvl="4" w:tplc="DDF489C2">
      <w:numFmt w:val="decimal"/>
      <w:lvlText w:val=""/>
      <w:lvlJc w:val="left"/>
    </w:lvl>
    <w:lvl w:ilvl="5" w:tplc="626677E4">
      <w:numFmt w:val="decimal"/>
      <w:lvlText w:val=""/>
      <w:lvlJc w:val="left"/>
    </w:lvl>
    <w:lvl w:ilvl="6" w:tplc="CA00E748">
      <w:numFmt w:val="decimal"/>
      <w:lvlText w:val=""/>
      <w:lvlJc w:val="left"/>
    </w:lvl>
    <w:lvl w:ilvl="7" w:tplc="68DC1888">
      <w:numFmt w:val="decimal"/>
      <w:lvlText w:val=""/>
      <w:lvlJc w:val="left"/>
    </w:lvl>
    <w:lvl w:ilvl="8" w:tplc="89D2B30A">
      <w:numFmt w:val="decimal"/>
      <w:lvlText w:val=""/>
      <w:lvlJc w:val="left"/>
    </w:lvl>
  </w:abstractNum>
  <w:abstractNum w:abstractNumId="8">
    <w:nsid w:val="0000390C"/>
    <w:multiLevelType w:val="hybridMultilevel"/>
    <w:tmpl w:val="E2848510"/>
    <w:lvl w:ilvl="0" w:tplc="60CA7D88">
      <w:start w:val="1"/>
      <w:numFmt w:val="bullet"/>
      <w:lvlText w:val="图"/>
      <w:lvlJc w:val="left"/>
    </w:lvl>
    <w:lvl w:ilvl="1" w:tplc="312CE838">
      <w:numFmt w:val="decimal"/>
      <w:lvlText w:val=""/>
      <w:lvlJc w:val="left"/>
    </w:lvl>
    <w:lvl w:ilvl="2" w:tplc="3AE272A8">
      <w:numFmt w:val="decimal"/>
      <w:lvlText w:val=""/>
      <w:lvlJc w:val="left"/>
    </w:lvl>
    <w:lvl w:ilvl="3" w:tplc="105CE37E">
      <w:numFmt w:val="decimal"/>
      <w:lvlText w:val=""/>
      <w:lvlJc w:val="left"/>
    </w:lvl>
    <w:lvl w:ilvl="4" w:tplc="F65A6854">
      <w:numFmt w:val="decimal"/>
      <w:lvlText w:val=""/>
      <w:lvlJc w:val="left"/>
    </w:lvl>
    <w:lvl w:ilvl="5" w:tplc="DE527E62">
      <w:numFmt w:val="decimal"/>
      <w:lvlText w:val=""/>
      <w:lvlJc w:val="left"/>
    </w:lvl>
    <w:lvl w:ilvl="6" w:tplc="11EA8E28">
      <w:numFmt w:val="decimal"/>
      <w:lvlText w:val=""/>
      <w:lvlJc w:val="left"/>
    </w:lvl>
    <w:lvl w:ilvl="7" w:tplc="30ACB74E">
      <w:numFmt w:val="decimal"/>
      <w:lvlText w:val=""/>
      <w:lvlJc w:val="left"/>
    </w:lvl>
    <w:lvl w:ilvl="8" w:tplc="AADC5CB8">
      <w:numFmt w:val="decimal"/>
      <w:lvlText w:val=""/>
      <w:lvlJc w:val="left"/>
    </w:lvl>
  </w:abstractNum>
  <w:abstractNum w:abstractNumId="9">
    <w:nsid w:val="00007E87"/>
    <w:multiLevelType w:val="hybridMultilevel"/>
    <w:tmpl w:val="48205462"/>
    <w:lvl w:ilvl="0" w:tplc="CDC21254">
      <w:start w:val="2"/>
      <w:numFmt w:val="lowerLetter"/>
      <w:lvlText w:val="%1."/>
      <w:lvlJc w:val="left"/>
    </w:lvl>
    <w:lvl w:ilvl="1" w:tplc="8E2EF20A">
      <w:numFmt w:val="decimal"/>
      <w:lvlText w:val=""/>
      <w:lvlJc w:val="left"/>
    </w:lvl>
    <w:lvl w:ilvl="2" w:tplc="0898E8B2">
      <w:numFmt w:val="decimal"/>
      <w:lvlText w:val=""/>
      <w:lvlJc w:val="left"/>
    </w:lvl>
    <w:lvl w:ilvl="3" w:tplc="9C26EE98">
      <w:numFmt w:val="decimal"/>
      <w:lvlText w:val=""/>
      <w:lvlJc w:val="left"/>
    </w:lvl>
    <w:lvl w:ilvl="4" w:tplc="EC5ABE50">
      <w:numFmt w:val="decimal"/>
      <w:lvlText w:val=""/>
      <w:lvlJc w:val="left"/>
    </w:lvl>
    <w:lvl w:ilvl="5" w:tplc="78CE0CEC">
      <w:numFmt w:val="decimal"/>
      <w:lvlText w:val=""/>
      <w:lvlJc w:val="left"/>
    </w:lvl>
    <w:lvl w:ilvl="6" w:tplc="02B09B9E">
      <w:numFmt w:val="decimal"/>
      <w:lvlText w:val=""/>
      <w:lvlJc w:val="left"/>
    </w:lvl>
    <w:lvl w:ilvl="7" w:tplc="AC2A34C4">
      <w:numFmt w:val="decimal"/>
      <w:lvlText w:val=""/>
      <w:lvlJc w:val="left"/>
    </w:lvl>
    <w:lvl w:ilvl="8" w:tplc="B1C69558">
      <w:numFmt w:val="decimal"/>
      <w:lvlText w:val=""/>
      <w:lvlJc w:val="left"/>
    </w:lvl>
  </w:abstractNum>
  <w:abstractNum w:abstractNumId="10">
    <w:nsid w:val="01235B7D"/>
    <w:multiLevelType w:val="hybridMultilevel"/>
    <w:tmpl w:val="D5607D26"/>
    <w:lvl w:ilvl="0" w:tplc="2BC2F8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50E0819"/>
    <w:multiLevelType w:val="hybridMultilevel"/>
    <w:tmpl w:val="FE547CD2"/>
    <w:lvl w:ilvl="0" w:tplc="7280FE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BA0168"/>
    <w:multiLevelType w:val="multilevel"/>
    <w:tmpl w:val="3028EB4A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b/>
      </w:rPr>
    </w:lvl>
  </w:abstractNum>
  <w:abstractNum w:abstractNumId="13">
    <w:nsid w:val="68474394"/>
    <w:multiLevelType w:val="hybridMultilevel"/>
    <w:tmpl w:val="050CDB6E"/>
    <w:lvl w:ilvl="0" w:tplc="E6F02C4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815042C"/>
    <w:multiLevelType w:val="hybridMultilevel"/>
    <w:tmpl w:val="6D6C4560"/>
    <w:lvl w:ilvl="0" w:tplc="0F7C708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D13808"/>
    <w:multiLevelType w:val="hybridMultilevel"/>
    <w:tmpl w:val="C654F986"/>
    <w:lvl w:ilvl="0" w:tplc="0F3CF4C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A1707FE"/>
    <w:multiLevelType w:val="hybridMultilevel"/>
    <w:tmpl w:val="FE547CD2"/>
    <w:lvl w:ilvl="0" w:tplc="7280FE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BC16466"/>
    <w:multiLevelType w:val="hybridMultilevel"/>
    <w:tmpl w:val="F2A68A5C"/>
    <w:lvl w:ilvl="0" w:tplc="24A6715A">
      <w:start w:val="1"/>
      <w:numFmt w:val="decimal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15"/>
  </w:num>
  <w:num w:numId="12">
    <w:abstractNumId w:val="11"/>
  </w:num>
  <w:num w:numId="13">
    <w:abstractNumId w:val="16"/>
  </w:num>
  <w:num w:numId="14">
    <w:abstractNumId w:val="17"/>
  </w:num>
  <w:num w:numId="15">
    <w:abstractNumId w:val="10"/>
  </w:num>
  <w:num w:numId="16">
    <w:abstractNumId w:val="14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24"/>
    <w:rsid w:val="0000350B"/>
    <w:rsid w:val="00044301"/>
    <w:rsid w:val="000513F7"/>
    <w:rsid w:val="00064E49"/>
    <w:rsid w:val="00066DE8"/>
    <w:rsid w:val="000F6BF0"/>
    <w:rsid w:val="00134CF0"/>
    <w:rsid w:val="00153183"/>
    <w:rsid w:val="001828F6"/>
    <w:rsid w:val="001A58DE"/>
    <w:rsid w:val="001B3194"/>
    <w:rsid w:val="001D0D01"/>
    <w:rsid w:val="002168C4"/>
    <w:rsid w:val="00242F51"/>
    <w:rsid w:val="00254D1F"/>
    <w:rsid w:val="002B0917"/>
    <w:rsid w:val="002D44F4"/>
    <w:rsid w:val="002D663D"/>
    <w:rsid w:val="002D6A35"/>
    <w:rsid w:val="00305733"/>
    <w:rsid w:val="00365EAB"/>
    <w:rsid w:val="00390A5F"/>
    <w:rsid w:val="003A7AB9"/>
    <w:rsid w:val="003C030E"/>
    <w:rsid w:val="003C3404"/>
    <w:rsid w:val="003D1877"/>
    <w:rsid w:val="0040558B"/>
    <w:rsid w:val="00426392"/>
    <w:rsid w:val="0044221A"/>
    <w:rsid w:val="00464B71"/>
    <w:rsid w:val="004B1683"/>
    <w:rsid w:val="005F570F"/>
    <w:rsid w:val="0061225A"/>
    <w:rsid w:val="006366BD"/>
    <w:rsid w:val="0065059B"/>
    <w:rsid w:val="00686A92"/>
    <w:rsid w:val="006E6F24"/>
    <w:rsid w:val="00700015"/>
    <w:rsid w:val="007124A1"/>
    <w:rsid w:val="00771911"/>
    <w:rsid w:val="0079317D"/>
    <w:rsid w:val="007B1489"/>
    <w:rsid w:val="007D77E3"/>
    <w:rsid w:val="00834F21"/>
    <w:rsid w:val="00861F29"/>
    <w:rsid w:val="00872C9A"/>
    <w:rsid w:val="008A118D"/>
    <w:rsid w:val="008B0D54"/>
    <w:rsid w:val="008C049E"/>
    <w:rsid w:val="00905AE1"/>
    <w:rsid w:val="00962F06"/>
    <w:rsid w:val="009916E5"/>
    <w:rsid w:val="00991DAB"/>
    <w:rsid w:val="009A4B60"/>
    <w:rsid w:val="009B35F0"/>
    <w:rsid w:val="009F46D2"/>
    <w:rsid w:val="00A105E1"/>
    <w:rsid w:val="00A86097"/>
    <w:rsid w:val="00AA1C0C"/>
    <w:rsid w:val="00AF18BD"/>
    <w:rsid w:val="00B231E0"/>
    <w:rsid w:val="00B55264"/>
    <w:rsid w:val="00B572FA"/>
    <w:rsid w:val="00B86982"/>
    <w:rsid w:val="00BE631F"/>
    <w:rsid w:val="00C00DB5"/>
    <w:rsid w:val="00C23C5C"/>
    <w:rsid w:val="00C61517"/>
    <w:rsid w:val="00C637EC"/>
    <w:rsid w:val="00C64EFF"/>
    <w:rsid w:val="00CB1C13"/>
    <w:rsid w:val="00CD4E50"/>
    <w:rsid w:val="00CE7D21"/>
    <w:rsid w:val="00CF4FA5"/>
    <w:rsid w:val="00D632ED"/>
    <w:rsid w:val="00D63FDC"/>
    <w:rsid w:val="00D763D9"/>
    <w:rsid w:val="00DD39D0"/>
    <w:rsid w:val="00E314F0"/>
    <w:rsid w:val="00E317B2"/>
    <w:rsid w:val="00E775DC"/>
    <w:rsid w:val="00EA733B"/>
    <w:rsid w:val="00EB4DAC"/>
    <w:rsid w:val="00ED764D"/>
    <w:rsid w:val="00EE62F5"/>
    <w:rsid w:val="00F1574A"/>
    <w:rsid w:val="00F27451"/>
    <w:rsid w:val="00F44957"/>
    <w:rsid w:val="00F60E66"/>
    <w:rsid w:val="00FB014C"/>
    <w:rsid w:val="00FD2461"/>
    <w:rsid w:val="00FD6EC8"/>
    <w:rsid w:val="00FE52FA"/>
    <w:rsid w:val="00FE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8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8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18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1877"/>
    <w:rPr>
      <w:sz w:val="18"/>
      <w:szCs w:val="18"/>
    </w:rPr>
  </w:style>
  <w:style w:type="character" w:styleId="a6">
    <w:name w:val="Hyperlink"/>
    <w:basedOn w:val="a0"/>
    <w:uiPriority w:val="99"/>
    <w:unhideWhenUsed/>
    <w:rsid w:val="00CE7D2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E62F5"/>
    <w:pPr>
      <w:ind w:firstLineChars="200" w:firstLine="420"/>
    </w:pPr>
  </w:style>
  <w:style w:type="paragraph" w:customStyle="1" w:styleId="paragraph">
    <w:name w:val="paragraph"/>
    <w:basedOn w:val="a"/>
    <w:rsid w:val="00962F0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861F29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0558B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8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8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18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1877"/>
    <w:rPr>
      <w:sz w:val="18"/>
      <w:szCs w:val="18"/>
    </w:rPr>
  </w:style>
  <w:style w:type="character" w:styleId="a6">
    <w:name w:val="Hyperlink"/>
    <w:basedOn w:val="a0"/>
    <w:uiPriority w:val="99"/>
    <w:unhideWhenUsed/>
    <w:rsid w:val="00CE7D2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E62F5"/>
    <w:pPr>
      <w:ind w:firstLineChars="200" w:firstLine="420"/>
    </w:pPr>
  </w:style>
  <w:style w:type="paragraph" w:customStyle="1" w:styleId="paragraph">
    <w:name w:val="paragraph"/>
    <w:basedOn w:val="a"/>
    <w:rsid w:val="00962F0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861F29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0558B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2C621-E2D6-46C7-91AA-59BD572A5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5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关磊</cp:lastModifiedBy>
  <cp:revision>32</cp:revision>
  <cp:lastPrinted>2019-09-24T05:24:00Z</cp:lastPrinted>
  <dcterms:created xsi:type="dcterms:W3CDTF">2019-09-24T09:50:00Z</dcterms:created>
  <dcterms:modified xsi:type="dcterms:W3CDTF">2021-08-06T03:54:00Z</dcterms:modified>
</cp:coreProperties>
</file>