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heading=h.gjdgxs"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Yes. High severity went from 329 to 1111. Informational did not have any suspicious 4435 to 4483 changes.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7"/>
        </w:numPr>
        <w:ind w:left="720" w:hanging="360"/>
        <w:rPr>
          <w:sz w:val="24"/>
          <w:szCs w:val="24"/>
          <w:u w:val="none"/>
        </w:rPr>
      </w:pPr>
      <w:r w:rsidDel="00000000" w:rsidR="00000000" w:rsidRPr="00000000">
        <w:rPr>
          <w:sz w:val="24"/>
          <w:szCs w:val="24"/>
          <w:rtl w:val="0"/>
        </w:rPr>
        <w:t xml:space="preserve">Did you detect any suspicious changes in failed activities?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tbl>
      <w:tblPr>
        <w:tblStyle w:val="Table2"/>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Failed = 142 to 93 (2.98% to 1.56% )</w:t>
            </w:r>
          </w:p>
          <w:p w:rsidR="00000000" w:rsidDel="00000000" w:rsidP="00000000" w:rsidRDefault="00000000" w:rsidRPr="00000000" w14:paraId="0000001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Success = 4622 to 5856 (1.4%)</w:t>
            </w:r>
          </w:p>
          <w:p w:rsidR="00000000" w:rsidDel="00000000" w:rsidP="00000000" w:rsidRDefault="00000000" w:rsidRPr="00000000" w14:paraId="00000014">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Percentage of Failed activity was cut in half as percentage of total activities.</w:t>
            </w:r>
          </w:p>
        </w:tc>
      </w:tr>
    </w:tbl>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Did you detect a suspicious volume of failed activity?</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tbl>
      <w:tblPr>
        <w:tblStyle w:val="Table3"/>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Threshold &gt; 10 </w:t>
            </w:r>
          </w:p>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number of failed windows activity events increased to 35 events at 8 am.  </w:t>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 If so, what was the count of events in the hour(s) it occurred?</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tbl>
      <w:tblPr>
        <w:tblStyle w:val="Table4"/>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35 failed events in the hour it occurred (8:00 am)</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 When did it occur?</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tbl>
      <w:tblPr>
        <w:tblStyle w:val="Table5"/>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8:00 am on Wednesday March 25</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 Would your alert be triggered for this activity?</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tbl>
      <w:tblPr>
        <w:tblStyle w:val="Table6"/>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threshold is greater than 10. </w:t>
            </w:r>
          </w:p>
        </w:tc>
      </w:tr>
    </w:tbl>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tbl>
      <w:tblPr>
        <w:tblStyle w:val="Table7"/>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our threshold was set correctly. </w:t>
            </w:r>
          </w:p>
        </w:tc>
      </w:tr>
    </w:tbl>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4"/>
          <w:szCs w:val="24"/>
          <w:u w:val="none"/>
        </w:rPr>
      </w:pPr>
      <w:r w:rsidDel="00000000" w:rsidR="00000000" w:rsidRPr="00000000">
        <w:rPr>
          <w:sz w:val="24"/>
          <w:szCs w:val="24"/>
          <w:rtl w:val="0"/>
        </w:rPr>
        <w:t xml:space="preserve"> Did you detect a suspicious volume of successful logins?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tbl>
      <w:tblPr>
        <w:tblStyle w:val="Table8"/>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we had a suspicious increase in volume of successful logins. </w:t>
            </w:r>
          </w:p>
        </w:tc>
      </w:tr>
    </w:tbl>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 If so, what was the count of events in the hour(s) it occurred?</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tbl>
      <w:tblPr>
        <w:tblStyle w:val="Table9"/>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1293</w:t>
            </w:r>
          </w:p>
        </w:tc>
      </w:tr>
    </w:tbl>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sz w:val="24"/>
          <w:szCs w:val="24"/>
          <w:rtl w:val="0"/>
        </w:rPr>
        <w:t xml:space="preserve"> Who is the primary user logging in?</w:t>
      </w: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tbl>
      <w:tblPr>
        <w:tblStyle w:val="Table10"/>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454.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had 1256 logins and accounted for 97.138% of the successful logins at this time. The next highest was user_c at 5 logins. </w:t>
            </w:r>
          </w:p>
        </w:tc>
      </w:tr>
    </w:tbl>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4"/>
        </w:numPr>
        <w:ind w:left="720" w:hanging="360"/>
        <w:rPr>
          <w:sz w:val="24"/>
          <w:szCs w:val="24"/>
          <w:u w:val="none"/>
        </w:rPr>
      </w:pPr>
      <w:r w:rsidDel="00000000" w:rsidR="00000000" w:rsidRPr="00000000">
        <w:rPr>
          <w:sz w:val="24"/>
          <w:szCs w:val="24"/>
          <w:rtl w:val="0"/>
        </w:rPr>
        <w:t xml:space="preserve"> When did it occur?</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tbl>
      <w:tblPr>
        <w:tblStyle w:val="Table11"/>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9 am on March 25</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4"/>
        </w:numPr>
        <w:ind w:left="720" w:hanging="360"/>
        <w:rPr>
          <w:sz w:val="24"/>
          <w:szCs w:val="24"/>
          <w:u w:val="none"/>
        </w:rPr>
      </w:pPr>
      <w:r w:rsidDel="00000000" w:rsidR="00000000" w:rsidRPr="00000000">
        <w:rPr>
          <w:sz w:val="24"/>
          <w:szCs w:val="24"/>
          <w:rtl w:val="0"/>
        </w:rPr>
        <w:t xml:space="preserve"> Would your alert be triggered for this activity?</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tbl>
      <w:tblPr>
        <w:tblStyle w:val="Table12"/>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4"/>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tbl>
      <w:tblPr>
        <w:tblStyle w:val="Table13"/>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our alert would trigger for this event. </w:t>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5"/>
        </w:numPr>
        <w:ind w:left="720" w:hanging="360"/>
        <w:rPr>
          <w:sz w:val="24"/>
          <w:szCs w:val="24"/>
          <w:u w:val="none"/>
        </w:rPr>
      </w:pPr>
      <w:r w:rsidDel="00000000" w:rsidR="00000000" w:rsidRPr="00000000">
        <w:rPr>
          <w:sz w:val="24"/>
          <w:szCs w:val="24"/>
          <w:rtl w:val="0"/>
        </w:rPr>
        <w:t xml:space="preserve">Did you detect a suspicious volume of deleted accounts?  </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tbl>
      <w:tblPr>
        <w:tblStyle w:val="Table14"/>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Threshold (&gt;20) There was a suspicious drop in deleted accounts around 2 am, and a definite flatline from 9:15 am to 11:30 pm, one account showed deleted at 11:45 am, drop to zero and back to normal at noon. </w:t>
            </w:r>
          </w:p>
        </w:tc>
      </w:tr>
    </w:tb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tbl>
      <w:tblPr>
        <w:tblStyle w:val="Table15"/>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were dramatic increases in attempts to reset an account password from 8:30 to 11:00 am. User accounts were locked out from 1 am to 2:30 am.   Starting at 9 am on March 25.An account was successfully logged on at 11 am (count=100)</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12"/>
        </w:numPr>
        <w:ind w:left="720" w:hanging="360"/>
        <w:rPr>
          <w:sz w:val="24"/>
          <w:szCs w:val="24"/>
          <w:u w:val="none"/>
        </w:rPr>
      </w:pPr>
      <w:r w:rsidDel="00000000" w:rsidR="00000000" w:rsidRPr="00000000">
        <w:rPr>
          <w:sz w:val="24"/>
          <w:szCs w:val="24"/>
          <w:rtl w:val="0"/>
        </w:rPr>
        <w:t xml:space="preserve">   What signatures stand out?</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tbl>
      <w:tblPr>
        <w:tblStyle w:val="Table16"/>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 An attempt was made to reset an accounts password. An account was successfully logged on. </w:t>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12"/>
        </w:numPr>
        <w:ind w:left="720" w:hanging="360"/>
        <w:rPr>
          <w:sz w:val="24"/>
          <w:szCs w:val="24"/>
          <w:u w:val="none"/>
        </w:rPr>
      </w:pPr>
      <w:r w:rsidDel="00000000" w:rsidR="00000000" w:rsidRPr="00000000">
        <w:rPr>
          <w:sz w:val="24"/>
          <w:szCs w:val="24"/>
          <w:rtl w:val="0"/>
        </w:rPr>
        <w:t xml:space="preserve">   What time did it begin and stop for each signature?</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tbl>
      <w:tblPr>
        <w:tblStyle w:val="Table17"/>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 1:30 am to 2:00 am</w:t>
            </w:r>
          </w:p>
          <w:p w:rsidR="00000000" w:rsidDel="00000000" w:rsidP="00000000" w:rsidRDefault="00000000" w:rsidRPr="00000000" w14:paraId="0000005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 9:00 am to 10:30 am</w:t>
            </w:r>
          </w:p>
          <w:p w:rsidR="00000000" w:rsidDel="00000000" w:rsidP="00000000" w:rsidRDefault="00000000" w:rsidRPr="00000000" w14:paraId="0000005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account was successfully logged on. 10:30 am to 12:00 pm</w:t>
            </w:r>
          </w:p>
        </w:tc>
      </w:tr>
    </w:tbl>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12"/>
        </w:numPr>
        <w:ind w:left="720" w:hanging="360"/>
        <w:rPr>
          <w:sz w:val="24"/>
          <w:szCs w:val="24"/>
          <w:u w:val="none"/>
        </w:rPr>
      </w:pPr>
      <w:r w:rsidDel="00000000" w:rsidR="00000000" w:rsidRPr="00000000">
        <w:rPr>
          <w:sz w:val="24"/>
          <w:szCs w:val="24"/>
          <w:rtl w:val="0"/>
        </w:rPr>
        <w:t xml:space="preserve">   What is the peak count of the different signatures?</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tbl>
      <w:tblPr>
        <w:tblStyle w:val="Table18"/>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 (4740) - 795 events (1:30 am) preattack had a range of only 3 to 13.  </w:t>
            </w:r>
          </w:p>
          <w:p w:rsidR="00000000" w:rsidDel="00000000" w:rsidP="00000000" w:rsidRDefault="00000000" w:rsidRPr="00000000" w14:paraId="0000006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 (4726) - 1046 (9:30 am) preattack only had 2-11 attempts.</w:t>
            </w:r>
          </w:p>
          <w:p w:rsidR="00000000" w:rsidDel="00000000" w:rsidP="00000000" w:rsidRDefault="00000000" w:rsidRPr="00000000" w14:paraId="0000006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account was successfully logged on (- 100 events (11:00 am) preattack had only 1-13 events. </w:t>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numPr>
          <w:ilvl w:val="0"/>
          <w:numId w:val="6"/>
        </w:numPr>
        <w:ind w:left="720" w:hanging="360"/>
        <w:rPr>
          <w:sz w:val="24"/>
          <w:szCs w:val="24"/>
          <w:u w:val="none"/>
        </w:rPr>
      </w:pPr>
      <w:r w:rsidDel="00000000" w:rsidR="00000000" w:rsidRPr="00000000">
        <w:rPr>
          <w:sz w:val="24"/>
          <w:szCs w:val="24"/>
          <w:rtl w:val="0"/>
        </w:rPr>
        <w:t xml:space="preserve">   Does anything stand out as suspicious?</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tbl>
      <w:tblPr>
        <w:tblStyle w:val="Table19"/>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User_a and User_k both had peaks above the normal range of all others. </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6"/>
        </w:numPr>
        <w:ind w:left="720" w:hanging="360"/>
        <w:rPr>
          <w:sz w:val="24"/>
          <w:szCs w:val="24"/>
          <w:u w:val="none"/>
        </w:rPr>
      </w:pPr>
      <w:r w:rsidDel="00000000" w:rsidR="00000000" w:rsidRPr="00000000">
        <w:rPr>
          <w:sz w:val="24"/>
          <w:szCs w:val="24"/>
          <w:rtl w:val="0"/>
        </w:rPr>
        <w:t xml:space="preserve">   Which users stand out?</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tbl>
      <w:tblPr>
        <w:tblStyle w:val="Table20"/>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and User_k</w:t>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numPr>
          <w:ilvl w:val="0"/>
          <w:numId w:val="6"/>
        </w:numPr>
        <w:ind w:left="720" w:hanging="360"/>
        <w:rPr>
          <w:sz w:val="24"/>
          <w:szCs w:val="24"/>
          <w:u w:val="none"/>
        </w:rPr>
      </w:pPr>
      <w:r w:rsidDel="00000000" w:rsidR="00000000" w:rsidRPr="00000000">
        <w:rPr>
          <w:sz w:val="24"/>
          <w:szCs w:val="24"/>
          <w:rtl w:val="0"/>
        </w:rPr>
        <w:t xml:space="preserve">   What time did it begin and stop for each user?</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tbl>
      <w:tblPr>
        <w:tblStyle w:val="Table21"/>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began at 1:30 am to 2:30 am. User_k began at 9:00 am to 10:30 am.</w:t>
            </w:r>
          </w:p>
        </w:tc>
      </w:tr>
    </w:tbl>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numPr>
          <w:ilvl w:val="0"/>
          <w:numId w:val="6"/>
        </w:numPr>
        <w:ind w:left="720" w:hanging="360"/>
        <w:rPr>
          <w:sz w:val="24"/>
          <w:szCs w:val="24"/>
          <w:u w:val="none"/>
        </w:rPr>
      </w:pPr>
      <w:r w:rsidDel="00000000" w:rsidR="00000000" w:rsidRPr="00000000">
        <w:rPr>
          <w:sz w:val="24"/>
          <w:szCs w:val="24"/>
          <w:rtl w:val="0"/>
        </w:rPr>
        <w:t xml:space="preserve">   What is the peak count of the different users?</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tbl>
      <w:tblPr>
        <w:tblStyle w:val="Table22"/>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796 (preattack peak was 12 at 6 am)</w:t>
            </w:r>
          </w:p>
          <w:p w:rsidR="00000000" w:rsidDel="00000000" w:rsidP="00000000" w:rsidRDefault="00000000" w:rsidRPr="00000000" w14:paraId="0000007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1046 (preattack peak was 12 at 2 am)</w:t>
            </w:r>
          </w:p>
        </w:tc>
      </w:tr>
    </w:tb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numPr>
          <w:ilvl w:val="0"/>
          <w:numId w:val="15"/>
        </w:numPr>
        <w:ind w:left="720" w:hanging="360"/>
        <w:rPr>
          <w:sz w:val="24"/>
          <w:szCs w:val="24"/>
          <w:u w:val="none"/>
        </w:rPr>
      </w:pPr>
      <w:r w:rsidDel="00000000" w:rsidR="00000000" w:rsidRPr="00000000">
        <w:rPr>
          <w:sz w:val="24"/>
          <w:szCs w:val="24"/>
          <w:rtl w:val="0"/>
        </w:rPr>
        <w:t xml:space="preserve">   Does anything stand out as suspicious?</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tbl>
      <w:tblPr>
        <w:tblStyle w:val="Table23"/>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are three areas that stand out: A user account was locked out (count=1811), An account was successfully logged on (count=432), An attempt was made to reset an accounts password (count=2128).</w:t>
            </w:r>
          </w:p>
        </w:tc>
      </w:tr>
    </w:tbl>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numPr>
          <w:ilvl w:val="0"/>
          <w:numId w:val="15"/>
        </w:numPr>
        <w:ind w:left="720" w:hanging="360"/>
        <w:rPr>
          <w:sz w:val="24"/>
          <w:szCs w:val="24"/>
          <w:u w:val="none"/>
        </w:rPr>
      </w:pPr>
      <w:r w:rsidDel="00000000" w:rsidR="00000000" w:rsidRPr="00000000">
        <w:rPr>
          <w:sz w:val="24"/>
          <w:szCs w:val="24"/>
          <w:rtl w:val="0"/>
        </w:rPr>
        <w:t xml:space="preserve">   Do the results match your findings in your time chart for signatures?    </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tbl>
      <w:tblPr>
        <w:tblStyle w:val="Table24"/>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results match. </w:t>
            </w:r>
          </w:p>
        </w:tc>
      </w:tr>
    </w:tbl>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tbl>
      <w:tblPr>
        <w:tblStyle w:val="Table25"/>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preattack count = 282; attack count = 1878</w:t>
            </w:r>
          </w:p>
          <w:p w:rsidR="00000000" w:rsidDel="00000000" w:rsidP="00000000" w:rsidRDefault="00000000" w:rsidRPr="00000000" w14:paraId="0000008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preattack count = 260; attack count = 2118</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numPr>
          <w:ilvl w:val="0"/>
          <w:numId w:val="16"/>
        </w:numPr>
        <w:ind w:left="720" w:hanging="360"/>
        <w:rPr>
          <w:sz w:val="24"/>
          <w:szCs w:val="24"/>
          <w:u w:val="none"/>
        </w:rPr>
      </w:pPr>
      <w:r w:rsidDel="00000000" w:rsidR="00000000" w:rsidRPr="00000000">
        <w:rPr>
          <w:sz w:val="24"/>
          <w:szCs w:val="24"/>
          <w:rtl w:val="0"/>
        </w:rPr>
        <w:t xml:space="preserve">   Do the results match your findings in your time chart for users?</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tbl>
      <w:tblPr>
        <w:tblStyle w:val="Table26"/>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these finding match our time chart for users results. </w:t>
            </w:r>
          </w:p>
        </w:tc>
      </w:tr>
    </w:tbl>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numPr>
          <w:ilvl w:val="0"/>
          <w:numId w:val="7"/>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tbl>
      <w:tblPr>
        <w:tblStyle w:val="Table27"/>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dashboard visualizations help to highlight changes in the data, and the timeline allows us to view the trends and data anomalies. The statistical chart gives the underlying data to support what the visualization and trend lines are showing. The advantage is the statistical chart allows the build of the dashboard visualizations and viewing the granular user data; the disadvantage is it is hard to analyze the raw data. </w:t>
            </w:r>
          </w:p>
        </w:tc>
      </w:tr>
    </w:tbl>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2"/>
        <w:jc w:val="center"/>
        <w:rPr/>
      </w:pPr>
      <w:bookmarkStart w:colFirst="0" w:colLast="0" w:name="_heading=h.30j0zll" w:id="1"/>
      <w:bookmarkEnd w:id="1"/>
      <w:r w:rsidDel="00000000" w:rsidR="00000000" w:rsidRPr="00000000">
        <w:rPr>
          <w:rtl w:val="0"/>
        </w:rPr>
        <w:t xml:space="preserve">Apache Web Server Log Questions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numPr>
          <w:ilvl w:val="0"/>
          <w:numId w:val="3"/>
        </w:numPr>
        <w:ind w:left="720" w:hanging="360"/>
        <w:rPr>
          <w:sz w:val="24"/>
          <w:szCs w:val="24"/>
          <w:u w:val="none"/>
        </w:rPr>
      </w:pPr>
      <w:r w:rsidDel="00000000" w:rsidR="00000000" w:rsidRPr="00000000">
        <w:rPr>
          <w:sz w:val="24"/>
          <w:szCs w:val="24"/>
          <w:rtl w:val="0"/>
        </w:rPr>
        <w:t xml:space="preserve"> Did you detect any suspicious changes in HTTP methods? If so, which one?</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tbl>
      <w:tblPr>
        <w:tblStyle w:val="Table28"/>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large increase in POST (from 106 pre-attack to 1324 during attack). GET decreased from 9851 to 3157. HEAD decreased from 42 to 15. OPTIONS stayed the same at 1. There were three attacker clientip addresses that showed even distribution of events (432) 79.171.127.34; 194.146.132.138; 194.105.145.147</w:t>
            </w:r>
          </w:p>
        </w:tc>
      </w:tr>
    </w:tb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numPr>
          <w:ilvl w:val="0"/>
          <w:numId w:val="3"/>
        </w:numPr>
        <w:ind w:left="720" w:hanging="360"/>
        <w:rPr>
          <w:sz w:val="24"/>
          <w:szCs w:val="24"/>
          <w:u w:val="none"/>
        </w:rPr>
      </w:pPr>
      <w:r w:rsidDel="00000000" w:rsidR="00000000" w:rsidRPr="00000000">
        <w:rPr>
          <w:sz w:val="24"/>
          <w:szCs w:val="24"/>
          <w:rtl w:val="0"/>
        </w:rPr>
        <w:t xml:space="preserve">What is that method used for?</w:t>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   </w:t>
      </w:r>
    </w:p>
    <w:tbl>
      <w:tblPr>
        <w:tblStyle w:val="Table29"/>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424.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 is used to send data to a server to create or update a resource. There were VSI_Account_logon.php POSTs 1323 times. </w:t>
            </w:r>
          </w:p>
        </w:tc>
      </w:tr>
    </w:tbl>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numPr>
          <w:ilvl w:val="0"/>
          <w:numId w:val="14"/>
        </w:numPr>
        <w:ind w:left="720" w:hanging="360"/>
        <w:rPr>
          <w:sz w:val="24"/>
          <w:szCs w:val="24"/>
          <w:u w:val="none"/>
        </w:rPr>
      </w:pPr>
      <w:r w:rsidDel="00000000" w:rsidR="00000000" w:rsidRPr="00000000">
        <w:rPr>
          <w:sz w:val="24"/>
          <w:szCs w:val="24"/>
          <w:rtl w:val="0"/>
        </w:rPr>
        <w:t xml:space="preserve">   Did you detect any suspicious changes in referrer domains?</w:t>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tbl>
      <w:tblPr>
        <w:tblStyle w:val="Table30"/>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One of the attacker clientip addresses also had 5 GET requests at 4:05 am on March 25, 2020 (194.105.145.147).</w:t>
            </w:r>
          </w:p>
        </w:tc>
      </w:tr>
    </w:tbl>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8"/>
        </w:numPr>
        <w:ind w:left="720" w:hanging="360"/>
        <w:rPr>
          <w:sz w:val="24"/>
          <w:szCs w:val="24"/>
          <w:u w:val="none"/>
        </w:rPr>
      </w:pPr>
      <w:r w:rsidDel="00000000" w:rsidR="00000000" w:rsidRPr="00000000">
        <w:rPr>
          <w:sz w:val="24"/>
          <w:szCs w:val="24"/>
          <w:rtl w:val="0"/>
        </w:rPr>
        <w:t xml:space="preserve"> Did you detect any suspicious changes in HTTP response codes? </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tbl>
      <w:tblPr>
        <w:tblStyle w:val="Table31"/>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Code 404 tripled from 213 to 679. Most of that change was driven by client IP 208.91.156.11 with GET requests for log files. Also Code 200 showed VSI_Account_logon.php with 1322 attempts. It appears that the attacker was able to inject a .php file. </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1"/>
        </w:numPr>
        <w:ind w:left="720" w:hanging="360"/>
        <w:rPr>
          <w:sz w:val="24"/>
          <w:szCs w:val="24"/>
          <w:u w:val="none"/>
        </w:rPr>
      </w:pPr>
      <w:r w:rsidDel="00000000" w:rsidR="00000000" w:rsidRPr="00000000">
        <w:rPr>
          <w:sz w:val="24"/>
          <w:szCs w:val="24"/>
          <w:rtl w:val="0"/>
        </w:rPr>
        <w:t xml:space="preserve"> Did you detect a suspicious volume of international activity?</w:t>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tbl>
      <w:tblPr>
        <w:tblStyle w:val="Table32"/>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During the attack, Ukraine was the highest 877 (34.774%). 864 was the peak. Pre-attack Ukraine was 1.464% (count=90). The United States had a peak of 691 (1975 was total for the entire day for the US). </w:t>
            </w:r>
          </w:p>
        </w:tc>
      </w:tr>
    </w:tbl>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1"/>
        </w:numPr>
        <w:ind w:left="720" w:hanging="360"/>
        <w:rPr>
          <w:sz w:val="24"/>
          <w:szCs w:val="24"/>
          <w:u w:val="none"/>
        </w:rPr>
      </w:pPr>
      <w:r w:rsidDel="00000000" w:rsidR="00000000" w:rsidRPr="00000000">
        <w:rPr>
          <w:sz w:val="24"/>
          <w:szCs w:val="24"/>
          <w:rtl w:val="0"/>
        </w:rPr>
        <w:t xml:space="preserve"> If so, what was the count of the hour(s) it occurred in?</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tbl>
      <w:tblPr>
        <w:tblStyle w:val="Table33"/>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Peak: Ukraine March 25 at 7:30 to 8:30 pm ; United States March 25 5:30 - 6:30 </w:t>
            </w:r>
          </w:p>
        </w:tc>
      </w:tr>
    </w:tbl>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numPr>
          <w:ilvl w:val="0"/>
          <w:numId w:val="1"/>
        </w:numPr>
        <w:ind w:left="720" w:hanging="360"/>
        <w:rPr>
          <w:sz w:val="24"/>
          <w:szCs w:val="24"/>
          <w:u w:val="none"/>
        </w:rPr>
      </w:pPr>
      <w:r w:rsidDel="00000000" w:rsidR="00000000" w:rsidRPr="00000000">
        <w:rPr>
          <w:sz w:val="24"/>
          <w:szCs w:val="24"/>
          <w:rtl w:val="0"/>
        </w:rPr>
        <w:t xml:space="preserve"> Would your alert be triggered for this activity?</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tbl>
      <w:tblPr>
        <w:tblStyle w:val="Table34"/>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it would have triggered. </w:t>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1"/>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tbl>
      <w:tblPr>
        <w:tblStyle w:val="Table35"/>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threshold of 110 was fine; no need to change. </w:t>
            </w:r>
          </w:p>
        </w:tc>
      </w:tr>
    </w:tbl>
    <w:p w:rsidR="00000000" w:rsidDel="00000000" w:rsidP="00000000" w:rsidRDefault="00000000" w:rsidRPr="00000000" w14:paraId="000000BB">
      <w:pPr>
        <w:rPr>
          <w:b w:val="1"/>
          <w:sz w:val="24"/>
          <w:szCs w:val="24"/>
          <w:u w:val="single"/>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numPr>
          <w:ilvl w:val="0"/>
          <w:numId w:val="10"/>
        </w:numPr>
        <w:ind w:left="720" w:hanging="360"/>
        <w:rPr>
          <w:sz w:val="24"/>
          <w:szCs w:val="24"/>
          <w:u w:val="none"/>
        </w:rPr>
      </w:pPr>
      <w:r w:rsidDel="00000000" w:rsidR="00000000" w:rsidRPr="00000000">
        <w:rPr>
          <w:sz w:val="24"/>
          <w:szCs w:val="24"/>
          <w:rtl w:val="0"/>
        </w:rPr>
        <w:t xml:space="preserve"> Did you detect any suspicious volume of HTTP POST activity?</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tbl>
      <w:tblPr>
        <w:tblStyle w:val="Table36"/>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544.523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numPr>
          <w:ilvl w:val="0"/>
          <w:numId w:val="10"/>
        </w:numPr>
        <w:ind w:left="720" w:hanging="360"/>
        <w:rPr>
          <w:sz w:val="24"/>
          <w:szCs w:val="24"/>
          <w:u w:val="none"/>
        </w:rPr>
      </w:pPr>
      <w:r w:rsidDel="00000000" w:rsidR="00000000" w:rsidRPr="00000000">
        <w:rPr>
          <w:sz w:val="24"/>
          <w:szCs w:val="24"/>
          <w:rtl w:val="0"/>
        </w:rPr>
        <w:t xml:space="preserve"> If so, what was the count of the hour(s) it occurred in?</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tbl>
      <w:tblPr>
        <w:tblStyle w:val="Table37"/>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1296 POST activities</w:t>
            </w:r>
          </w:p>
        </w:tc>
      </w:tr>
    </w:tbl>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numPr>
          <w:ilvl w:val="0"/>
          <w:numId w:val="10"/>
        </w:numPr>
        <w:ind w:left="720" w:hanging="360"/>
        <w:rPr>
          <w:sz w:val="24"/>
          <w:szCs w:val="24"/>
          <w:u w:val="none"/>
        </w:rPr>
      </w:pPr>
      <w:r w:rsidDel="00000000" w:rsidR="00000000" w:rsidRPr="00000000">
        <w:rPr>
          <w:sz w:val="24"/>
          <w:szCs w:val="24"/>
          <w:rtl w:val="0"/>
        </w:rPr>
        <w:t xml:space="preserve"> When did it occur?</w:t>
      </w: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tbl>
      <w:tblPr>
        <w:tblStyle w:val="Table38"/>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March 25, 8:05:59 pm</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10"/>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Yes. We can increase our threshold slightly (from 7 to 10). </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numPr>
          <w:ilvl w:val="0"/>
          <w:numId w:val="13"/>
        </w:numPr>
        <w:ind w:left="720" w:hanging="360"/>
        <w:rPr>
          <w:sz w:val="24"/>
          <w:szCs w:val="24"/>
          <w:u w:val="none"/>
        </w:rPr>
      </w:pPr>
      <w:r w:rsidDel="00000000" w:rsidR="00000000" w:rsidRPr="00000000">
        <w:rPr>
          <w:sz w:val="24"/>
          <w:szCs w:val="24"/>
          <w:rtl w:val="0"/>
        </w:rPr>
        <w:t xml:space="preserve"> Does anything stand out as suspicious?</w:t>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tbl>
      <w:tblPr>
        <w:tblStyle w:val="Table39"/>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large increase in GET (from 135 pre-attack max to 729 attack max (6:00 pm); POST increase pre-attack max was 7 to 1296 attack max (8:00 pm). </w:t>
            </w:r>
          </w:p>
        </w:tc>
      </w:tr>
    </w:tbl>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numPr>
          <w:ilvl w:val="0"/>
          <w:numId w:val="13"/>
        </w:numPr>
        <w:ind w:left="720" w:hanging="360"/>
        <w:rPr>
          <w:sz w:val="24"/>
          <w:szCs w:val="24"/>
          <w:u w:val="none"/>
        </w:rPr>
      </w:pPr>
      <w:r w:rsidDel="00000000" w:rsidR="00000000" w:rsidRPr="00000000">
        <w:rPr>
          <w:sz w:val="24"/>
          <w:szCs w:val="24"/>
          <w:rtl w:val="0"/>
        </w:rPr>
        <w:t xml:space="preserve"> Which method seems to be used in the attack?</w:t>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tbl>
      <w:tblPr>
        <w:tblStyle w:val="Table40"/>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 was the main method used in the attack, but there was also suspicious GET activity.</w:t>
            </w:r>
          </w:p>
        </w:tc>
      </w:tr>
    </w:tbl>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numPr>
          <w:ilvl w:val="0"/>
          <w:numId w:val="13"/>
        </w:numPr>
        <w:ind w:left="720" w:hanging="360"/>
        <w:rPr>
          <w:sz w:val="24"/>
          <w:szCs w:val="24"/>
          <w:u w:val="none"/>
        </w:rPr>
      </w:pPr>
      <w:r w:rsidDel="00000000" w:rsidR="00000000" w:rsidRPr="00000000">
        <w:rPr>
          <w:sz w:val="24"/>
          <w:szCs w:val="24"/>
          <w:rtl w:val="0"/>
        </w:rPr>
        <w:t xml:space="preserve"> At what times did the attack start and stop?</w:t>
      </w: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tbl>
      <w:tblPr>
        <w:tblStyle w:val="Table41"/>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6:05:59 pm  to POST 8:05:59 pm </w:t>
            </w:r>
          </w:p>
        </w:tc>
      </w:tr>
    </w:tbl>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numPr>
          <w:ilvl w:val="0"/>
          <w:numId w:val="13"/>
        </w:numPr>
        <w:ind w:left="720" w:hanging="360"/>
        <w:rPr>
          <w:sz w:val="24"/>
          <w:szCs w:val="24"/>
          <w:u w:val="none"/>
        </w:rPr>
      </w:pPr>
      <w:r w:rsidDel="00000000" w:rsidR="00000000" w:rsidRPr="00000000">
        <w:rPr>
          <w:sz w:val="24"/>
          <w:szCs w:val="24"/>
          <w:rtl w:val="0"/>
        </w:rPr>
        <w:t xml:space="preserve"> What is the peak count of the top method during the attack?</w:t>
      </w: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    </w:t>
      </w:r>
    </w:p>
    <w:tbl>
      <w:tblPr>
        <w:tblStyle w:val="Table42"/>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 - 1296</w:t>
            </w:r>
          </w:p>
        </w:tc>
      </w:tr>
    </w:tbl>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numPr>
          <w:ilvl w:val="0"/>
          <w:numId w:val="11"/>
        </w:numPr>
        <w:ind w:left="720" w:hanging="360"/>
        <w:rPr>
          <w:sz w:val="24"/>
          <w:szCs w:val="24"/>
          <w:u w:val="none"/>
        </w:rPr>
      </w:pPr>
      <w:r w:rsidDel="00000000" w:rsidR="00000000" w:rsidRPr="00000000">
        <w:rPr>
          <w:sz w:val="24"/>
          <w:szCs w:val="24"/>
          <w:rtl w:val="0"/>
        </w:rPr>
        <w:t xml:space="preserve"> Does anything stand out as suspicious?</w:t>
      </w: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tbl>
      <w:tblPr>
        <w:tblStyle w:val="Table43"/>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Ukraine showed up on the map, and there was an increase in activity in New York, NY. </w:t>
            </w:r>
          </w:p>
        </w:tc>
      </w:tr>
    </w:tbl>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numPr>
          <w:ilvl w:val="0"/>
          <w:numId w:val="11"/>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tbl>
      <w:tblPr>
        <w:tblStyle w:val="Table44"/>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Ukraine was a new location, and had two cities with activity - Kyiv 194.105.145.147 (438) and Kharkiv 79.178.127.34 (432).</w:t>
            </w:r>
          </w:p>
        </w:tc>
      </w:tr>
    </w:tbl>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numPr>
          <w:ilvl w:val="0"/>
          <w:numId w:val="11"/>
        </w:numPr>
        <w:ind w:left="720" w:hanging="360"/>
        <w:rPr>
          <w:sz w:val="24"/>
          <w:szCs w:val="24"/>
          <w:u w:val="none"/>
        </w:rPr>
      </w:pPr>
      <w:r w:rsidDel="00000000" w:rsidR="00000000" w:rsidRPr="00000000">
        <w:rPr>
          <w:sz w:val="24"/>
          <w:szCs w:val="24"/>
          <w:rtl w:val="0"/>
        </w:rPr>
        <w:t xml:space="preserve"> What is the count of that city?</w:t>
      </w: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    </w:t>
      </w:r>
    </w:p>
    <w:tbl>
      <w:tblPr>
        <w:tblStyle w:val="Table45"/>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Ukraine: Kyiv 194.105.145.147 (438) and Kharkiv 79.17.127.34 (432); United States: New York 194.146.132.138 (432)</w:t>
            </w:r>
          </w:p>
        </w:tc>
      </w:tr>
    </w:tbl>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numPr>
          <w:ilvl w:val="0"/>
          <w:numId w:val="9"/>
        </w:numPr>
        <w:ind w:left="720" w:hanging="360"/>
        <w:rPr>
          <w:sz w:val="24"/>
          <w:szCs w:val="24"/>
          <w:u w:val="none"/>
        </w:rPr>
      </w:pPr>
      <w:r w:rsidDel="00000000" w:rsidR="00000000" w:rsidRPr="00000000">
        <w:rPr>
          <w:sz w:val="24"/>
          <w:szCs w:val="24"/>
          <w:rtl w:val="0"/>
        </w:rPr>
        <w:t xml:space="preserve"> Does anything stand out as suspicious?</w:t>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tbl>
      <w:tblPr>
        <w:tblStyle w:val="Table46"/>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main files have changed. </w:t>
            </w:r>
          </w:p>
        </w:tc>
      </w:tr>
    </w:tbl>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numPr>
          <w:ilvl w:val="0"/>
          <w:numId w:val="9"/>
        </w:numPr>
        <w:ind w:left="720" w:hanging="360"/>
        <w:rPr>
          <w:sz w:val="24"/>
          <w:szCs w:val="24"/>
          <w:u w:val="none"/>
        </w:rPr>
      </w:pPr>
      <w:r w:rsidDel="00000000" w:rsidR="00000000" w:rsidRPr="00000000">
        <w:rPr>
          <w:sz w:val="24"/>
          <w:szCs w:val="24"/>
          <w:rtl w:val="0"/>
        </w:rPr>
        <w:t xml:space="preserve"> What URI is hit the most?</w:t>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tbl>
      <w:tblPr>
        <w:tblStyle w:val="Table47"/>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/VSIAccount_logon.php (1323 hits, 29.42%)</w:t>
            </w:r>
          </w:p>
        </w:tc>
      </w:tr>
    </w:tbl>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numPr>
          <w:ilvl w:val="0"/>
          <w:numId w:val="9"/>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tbl>
      <w:tblPr>
        <w:tblStyle w:val="Table48"/>
        <w:tblW w:w="9360.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attacker is trying to inject a file. </w:t>
            </w:r>
          </w:p>
        </w:tc>
      </w:tr>
    </w:tbl>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lqXlUSV1GqWJ1Y06+HXiLZD6dw==">AMUW2mVRE+vp19rQzKc60iVEiUZS+SW2al0pLj1uKTuUhryvJkxqpJc+WxhHcmWLUEuv7DVzDFZbv/xJ7Nnb8LyByrXq8qrGsPg0lQK6RhPDXXq2yYjB7oIPHUtLMR7dy7kWKfFfiPl3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