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Martin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Activity 1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Card.java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Card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represents a playing card.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{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String value that holds the suit of the card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String value that holds the rank of the card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value that holds the point value.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pointValue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Creates a new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Card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instance.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cardRank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 a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String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value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      containing the rank of the card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cardSuit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 a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String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value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      containing the suit of the card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cardPointValue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an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value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      containing the point value of the card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Card(String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cardSuit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cardPointValue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cardSuit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pointValue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cardPointValue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Accesses this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Card's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suit.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this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Card's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suit.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suit() {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Accesses this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Card's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rank.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this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Card's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rank.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rank() {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Accesses this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Card's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point value.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this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Card's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point value.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pointValue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Compare this card with the argument.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otherCard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the other card to compare to this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if the rank, suit, and point value of this card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  are equal to those of the argument;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false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otherwise.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matches(Card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suit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otherCard.suit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otherCard.rank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&amp;&amp;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pointValue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otherCard.pointValue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Converts the rank, suit, and point value into a string in the format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"[Rank] of [Suit] (point value = [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PointValue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])".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This provides a useful way of printing the contents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Deck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 an easily readable format or performing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other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similar functions.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r>
        <w:rPr>
          <w:rFonts w:ascii="Courier New" w:hAnsi="Courier New" w:cs="Courier New"/>
          <w:color w:val="3F5FBF"/>
          <w:sz w:val="20"/>
          <w:szCs w:val="20"/>
        </w:rPr>
        <w:t>String</w:t>
      </w:r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containing the rank, suit,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point value of the card.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rank() + </w:t>
      </w:r>
      <w:r>
        <w:rPr>
          <w:rFonts w:ascii="Courier New" w:hAnsi="Courier New" w:cs="Courier New"/>
          <w:color w:val="2A00FF"/>
          <w:sz w:val="20"/>
          <w:szCs w:val="20"/>
        </w:rPr>
        <w:t>"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suit() + </w:t>
      </w:r>
      <w:r>
        <w:rPr>
          <w:rFonts w:ascii="Courier New" w:hAnsi="Courier New" w:cs="Courier New"/>
          <w:color w:val="2A00FF"/>
          <w:sz w:val="20"/>
          <w:szCs w:val="20"/>
        </w:rPr>
        <w:t>" (point value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028FB" w:rsidRDefault="00D028FB" w:rsidP="00D0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22C6" w:rsidRDefault="002122C6" w:rsidP="00A3526E">
      <w:pPr>
        <w:pStyle w:val="ListParagraph"/>
      </w:pPr>
    </w:p>
    <w:p w:rsidR="002122C6" w:rsidRDefault="002122C6" w:rsidP="00A3526E">
      <w:pPr>
        <w:pStyle w:val="ListParagraph"/>
      </w:pP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is a class that tests the Card class.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The main method in this class checks the Card operations for consistency.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is not used.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Card c1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2A00FF"/>
          <w:sz w:val="20"/>
          <w:szCs w:val="20"/>
        </w:rPr>
        <w:t>"spades"</w:t>
      </w:r>
      <w:r>
        <w:rPr>
          <w:rFonts w:ascii="Courier New" w:hAnsi="Courier New" w:cs="Courier New"/>
          <w:color w:val="000000"/>
          <w:sz w:val="20"/>
          <w:szCs w:val="20"/>
        </w:rPr>
        <w:t>, 1 );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Card c2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"Queen"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2A00FF"/>
          <w:sz w:val="20"/>
          <w:szCs w:val="20"/>
        </w:rPr>
        <w:t>"hearts"</w:t>
      </w:r>
      <w:r>
        <w:rPr>
          <w:rFonts w:ascii="Courier New" w:hAnsi="Courier New" w:cs="Courier New"/>
          <w:color w:val="000000"/>
          <w:sz w:val="20"/>
          <w:szCs w:val="20"/>
        </w:rPr>
        <w:t>, 5 );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Card c3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2A00FF"/>
          <w:sz w:val="20"/>
          <w:szCs w:val="20"/>
        </w:rPr>
        <w:t>"diamonds "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c1);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c2);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c3);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22C6" w:rsidRDefault="002122C6" w:rsidP="00212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22C6" w:rsidRDefault="002122C6" w:rsidP="00A3526E">
      <w:pPr>
        <w:pStyle w:val="ListParagraph"/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Josh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Martin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Activity 2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Deck class represents a shuffled deck of cards.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provides several operations including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   initialize, shuffle, deal, and check if empty.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Deck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cards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contains all the cards in the deck.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List&lt;Card&gt; </w:t>
      </w:r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number of not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yet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dealt cards.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Cards are dealt from the top (highest index) down.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next card to be dealt is at size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1.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 new </w:t>
      </w:r>
      <w:r>
        <w:rPr>
          <w:rFonts w:ascii="Consolas" w:hAnsi="Consolas" w:cs="Consolas"/>
          <w:color w:val="7F7F9F"/>
          <w:sz w:val="20"/>
          <w:szCs w:val="20"/>
        </w:rPr>
        <w:t>&lt;code&gt;</w:t>
      </w:r>
      <w:r>
        <w:rPr>
          <w:rFonts w:ascii="Consolas" w:hAnsi="Consolas" w:cs="Consolas"/>
          <w:color w:val="3F5FBF"/>
          <w:sz w:val="20"/>
          <w:szCs w:val="20"/>
        </w:rPr>
        <w:t>Deck</w:t>
      </w:r>
      <w:r>
        <w:rPr>
          <w:rFonts w:ascii="Consolas" w:hAnsi="Consolas" w:cs="Consolas"/>
          <w:color w:val="7F7F9F"/>
          <w:sz w:val="20"/>
          <w:szCs w:val="20"/>
        </w:rPr>
        <w:t>&lt;/code&gt;</w:t>
      </w:r>
      <w:r>
        <w:rPr>
          <w:rFonts w:ascii="Consolas" w:hAnsi="Consolas" w:cs="Consolas"/>
          <w:color w:val="3F5FBF"/>
          <w:sz w:val="20"/>
          <w:szCs w:val="20"/>
        </w:rPr>
        <w:t xml:space="preserve"> instance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BR&gt;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It pairs each element of ranks with each element of suits,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produces one of the corresponding card.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ranks is an array containing all of the card ranks.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suits is an array containing all of the card suits.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values is an array containing all of the card point values.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Deck(String[] </w:t>
      </w:r>
      <w:r>
        <w:rPr>
          <w:rFonts w:ascii="Consolas" w:hAnsi="Consolas" w:cs="Consolas"/>
          <w:color w:val="6A3E3E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r>
        <w:rPr>
          <w:rFonts w:ascii="Consolas" w:hAnsi="Consolas" w:cs="Consolas"/>
          <w:color w:val="6A3E3E"/>
          <w:sz w:val="20"/>
          <w:szCs w:val="20"/>
        </w:rPr>
        <w:t>suits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&lt;Card&gt;();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Card(</w:t>
      </w:r>
      <w:r>
        <w:rPr>
          <w:rFonts w:ascii="Consolas" w:hAnsi="Consolas" w:cs="Consolas"/>
          <w:color w:val="6A3E3E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suits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Determines if this deck is empty (no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undealt</w:t>
      </w:r>
      <w:r>
        <w:rPr>
          <w:rFonts w:ascii="Consolas" w:hAnsi="Consolas" w:cs="Consolas"/>
          <w:color w:val="3F5FBF"/>
          <w:sz w:val="20"/>
          <w:szCs w:val="20"/>
        </w:rPr>
        <w:t xml:space="preserve"> cards).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this deck is empty, false otherwise.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(size() &lt; 0)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Accesses the number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undealt</w:t>
      </w:r>
      <w:r>
        <w:rPr>
          <w:rFonts w:ascii="Consolas" w:hAnsi="Consolas" w:cs="Consolas"/>
          <w:color w:val="3F5FBF"/>
          <w:sz w:val="20"/>
          <w:szCs w:val="20"/>
        </w:rPr>
        <w:t xml:space="preserve"> cards in this deck.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number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undealt</w:t>
      </w:r>
      <w:r>
        <w:rPr>
          <w:rFonts w:ascii="Consolas" w:hAnsi="Consolas" w:cs="Consolas"/>
          <w:color w:val="3F5FBF"/>
          <w:sz w:val="20"/>
          <w:szCs w:val="20"/>
        </w:rPr>
        <w:t xml:space="preserve"> cards in this deck.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Randomly permute the given collection of cards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reset the size to represent the entire deck.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shuffle()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*** TO BE IMPLEMENTED IN ACTIVITY 4 ***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Deals a card from this deck.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card just dealt, or null if all the cards have been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previously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dealt.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Card deal()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sz w:val="20"/>
          <w:szCs w:val="20"/>
        </w:rPr>
        <w:t>deal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Generates and returns a string representation of this deck.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 string representation of this deck.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nUndealt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cards: 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% 2 == 0)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carriage returns so entire deck is visible on console.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nDealt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cards: 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% 2 == 0)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carriage returns so entire deck is visible on console.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is a class that tests the Deck class.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DeckTester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main method in this class checks the Deck operations for consistency.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not used.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"queen"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"king"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suits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{11, 12, 13};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Deck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Deck(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suits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0A2" w:rsidRDefault="00C870A2" w:rsidP="00C8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70A2" w:rsidRDefault="00C870A2" w:rsidP="00A3526E">
      <w:pPr>
        <w:pStyle w:val="ListParagraph"/>
      </w:pPr>
    </w:p>
    <w:p w:rsidR="00145222" w:rsidRDefault="00145222" w:rsidP="00145222">
      <w:pPr>
        <w:pStyle w:val="ListParagraph"/>
        <w:numPr>
          <w:ilvl w:val="0"/>
          <w:numId w:val="2"/>
        </w:numPr>
      </w:pPr>
      <w:r>
        <w:t xml:space="preserve">Deck inherits code from card by using an </w:t>
      </w:r>
      <w:proofErr w:type="spellStart"/>
      <w:r>
        <w:t>arraylist</w:t>
      </w:r>
      <w:proofErr w:type="spellEnd"/>
      <w:r>
        <w:t xml:space="preserve"> with the type of card.</w:t>
      </w:r>
    </w:p>
    <w:p w:rsidR="00145222" w:rsidRDefault="00145222" w:rsidP="00145222">
      <w:pPr>
        <w:pStyle w:val="ListParagraph"/>
        <w:numPr>
          <w:ilvl w:val="0"/>
          <w:numId w:val="2"/>
        </w:numPr>
      </w:pPr>
      <w:r>
        <w:t xml:space="preserve"> </w:t>
      </w:r>
      <w:r w:rsidR="00213778">
        <w:t xml:space="preserve">2  cards </w:t>
      </w:r>
    </w:p>
    <w:p w:rsidR="00993303" w:rsidRDefault="00993303" w:rsidP="00145222">
      <w:pPr>
        <w:pStyle w:val="ListParagraph"/>
        <w:numPr>
          <w:ilvl w:val="0"/>
          <w:numId w:val="2"/>
        </w:numPr>
        <w:rPr>
          <w:color w:val="FF0000"/>
        </w:rPr>
      </w:pPr>
      <w:r w:rsidRPr="00993303">
        <w:rPr>
          <w:color w:val="FF0000"/>
        </w:rPr>
        <w:t>Help</w:t>
      </w:r>
    </w:p>
    <w:p w:rsidR="00993303" w:rsidRDefault="00993303" w:rsidP="00145222">
      <w:pPr>
        <w:pStyle w:val="ListParagraph"/>
        <w:numPr>
          <w:ilvl w:val="0"/>
          <w:numId w:val="2"/>
        </w:numPr>
      </w:pPr>
      <w:r w:rsidRPr="00993303">
        <w:t xml:space="preserve">Yes it does because it has to make the right card </w:t>
      </w:r>
    </w:p>
    <w:p w:rsidR="00993303" w:rsidRPr="00993303" w:rsidRDefault="00993303" w:rsidP="00993303">
      <w:pPr>
        <w:ind w:left="720"/>
      </w:pPr>
      <w:bookmarkStart w:id="0" w:name="_GoBack"/>
      <w:bookmarkEnd w:id="0"/>
    </w:p>
    <w:sectPr w:rsidR="00993303" w:rsidRPr="00993303" w:rsidSect="00A352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B72" w:rsidRDefault="001A3B72" w:rsidP="00A3526E">
      <w:pPr>
        <w:spacing w:after="0" w:line="240" w:lineRule="auto"/>
      </w:pPr>
      <w:r>
        <w:separator/>
      </w:r>
    </w:p>
  </w:endnote>
  <w:endnote w:type="continuationSeparator" w:id="0">
    <w:p w:rsidR="001A3B72" w:rsidRDefault="001A3B72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B72" w:rsidRDefault="001A3B72" w:rsidP="00A3526E">
      <w:pPr>
        <w:spacing w:after="0" w:line="240" w:lineRule="auto"/>
      </w:pPr>
      <w:r>
        <w:separator/>
      </w:r>
    </w:p>
  </w:footnote>
  <w:footnote w:type="continuationSeparator" w:id="0">
    <w:p w:rsidR="001A3B72" w:rsidRDefault="001A3B72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B4FEA"/>
    <w:multiLevelType w:val="hybridMultilevel"/>
    <w:tmpl w:val="DCC640E0"/>
    <w:lvl w:ilvl="0" w:tplc="172AF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145222"/>
    <w:rsid w:val="001A3B72"/>
    <w:rsid w:val="002122C6"/>
    <w:rsid w:val="00213778"/>
    <w:rsid w:val="002645FE"/>
    <w:rsid w:val="00337DA0"/>
    <w:rsid w:val="00453D89"/>
    <w:rsid w:val="006A77CC"/>
    <w:rsid w:val="00993303"/>
    <w:rsid w:val="00A3526E"/>
    <w:rsid w:val="00C870A2"/>
    <w:rsid w:val="00CC353A"/>
    <w:rsid w:val="00D0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CE3E99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CE3E99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CE3E99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CE3E99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3460B2"/>
    <w:rsid w:val="005B42D2"/>
    <w:rsid w:val="00830534"/>
    <w:rsid w:val="00CE3E99"/>
    <w:rsid w:val="00DC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8</cp:revision>
  <dcterms:created xsi:type="dcterms:W3CDTF">2015-05-12T18:08:00Z</dcterms:created>
  <dcterms:modified xsi:type="dcterms:W3CDTF">2015-05-12T20:04:00Z</dcterms:modified>
</cp:coreProperties>
</file>