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6D7EB" w14:textId="769F63B7" w:rsidR="008367B8" w:rsidRDefault="008367B8" w:rsidP="008367B8">
      <w:pPr>
        <w:pStyle w:val="Titre1"/>
        <w:jc w:val="center"/>
      </w:pPr>
      <w:r>
        <w:t>Mentorify</w:t>
      </w:r>
    </w:p>
    <w:p w14:paraId="6AE63502" w14:textId="77777777" w:rsidR="008367B8" w:rsidRDefault="008367B8" w:rsidP="001C6442">
      <w:pPr>
        <w:pStyle w:val="Paragraphedeliste"/>
      </w:pPr>
    </w:p>
    <w:p w14:paraId="21B5B79A" w14:textId="30F61090" w:rsidR="001C6442" w:rsidRPr="001C6442" w:rsidRDefault="001C6442" w:rsidP="001C6442">
      <w:pPr>
        <w:pStyle w:val="Paragraphedeliste"/>
        <w:rPr>
          <w:color w:val="000000" w:themeColor="text1"/>
          <w:sz w:val="30"/>
          <w:szCs w:val="30"/>
        </w:rPr>
      </w:pPr>
      <w:r>
        <w:t xml:space="preserve">Le but de l’application : </w:t>
      </w:r>
      <w:r w:rsidRPr="001C6442">
        <w:rPr>
          <w:color w:val="000000" w:themeColor="text1"/>
          <w:sz w:val="30"/>
          <w:szCs w:val="30"/>
        </w:rPr>
        <w:t>Interface d’échanges pour planifier du mentorat.</w:t>
      </w:r>
    </w:p>
    <w:p w14:paraId="5F0A1ADF" w14:textId="77777777" w:rsidR="001C6442" w:rsidRDefault="001C6442" w:rsidP="001C6442">
      <w:pPr>
        <w:ind w:left="708" w:firstLine="708"/>
      </w:pPr>
    </w:p>
    <w:p w14:paraId="04D437E6" w14:textId="676A3477" w:rsidR="000C125A" w:rsidRDefault="00CC3106" w:rsidP="001C6442">
      <w:pPr>
        <w:ind w:left="708" w:firstLine="708"/>
      </w:pPr>
      <w:r>
        <w:t>Quelles sont les fonctionnalités à intégrer dans l’application ?</w:t>
      </w:r>
    </w:p>
    <w:p w14:paraId="62F04AE3" w14:textId="3775C8EC" w:rsidR="00481F94" w:rsidRPr="00481F94" w:rsidRDefault="00097565" w:rsidP="00D11B9D">
      <w:pPr>
        <w:rPr>
          <w:sz w:val="28"/>
          <w:szCs w:val="28"/>
        </w:rPr>
      </w:pPr>
      <w:r w:rsidRPr="00481F94">
        <w:rPr>
          <w:sz w:val="28"/>
          <w:szCs w:val="28"/>
        </w:rPr>
        <w:t>Une première connexion sécurisée :</w:t>
      </w:r>
    </w:p>
    <w:p w14:paraId="1A21D5E7" w14:textId="77777777" w:rsidR="00097565" w:rsidRDefault="00097565" w:rsidP="00D11B9D"/>
    <w:p w14:paraId="0E6E46DF" w14:textId="681F0F7D" w:rsidR="00D11B9D" w:rsidRDefault="00D11B9D" w:rsidP="00D11B9D">
      <w:r w:rsidRPr="003A0875">
        <w:rPr>
          <w:sz w:val="28"/>
          <w:szCs w:val="28"/>
        </w:rPr>
        <w:t>Pour trouver la meilleure relation possible entre mentor et mentoré</w:t>
      </w:r>
      <w:r>
        <w:t> :</w:t>
      </w:r>
    </w:p>
    <w:p w14:paraId="364CCE0C" w14:textId="01D49C22" w:rsidR="0095699F" w:rsidRDefault="0095699F" w:rsidP="005A2DF3">
      <w:pPr>
        <w:pStyle w:val="Paragraphedeliste"/>
        <w:numPr>
          <w:ilvl w:val="0"/>
          <w:numId w:val="2"/>
        </w:numPr>
      </w:pPr>
      <w:r>
        <w:t xml:space="preserve">Choix de l’utilisateur pour les compétences </w:t>
      </w:r>
      <w:r w:rsidR="00D11B9D">
        <w:t>qu’</w:t>
      </w:r>
      <w:r>
        <w:t>il veut mettre en avant pour le mentorat.</w:t>
      </w:r>
    </w:p>
    <w:p w14:paraId="028A31C8" w14:textId="2403CB6B" w:rsidR="0095699F" w:rsidRDefault="0095699F" w:rsidP="005A2DF3">
      <w:pPr>
        <w:pStyle w:val="Paragraphedeliste"/>
        <w:numPr>
          <w:ilvl w:val="0"/>
          <w:numId w:val="2"/>
        </w:numPr>
      </w:pPr>
      <w:r>
        <w:t>Choix du statut mentor ou mentoré ou les deux.</w:t>
      </w:r>
    </w:p>
    <w:p w14:paraId="44E0CDC0" w14:textId="675FDC6D" w:rsidR="00564A53" w:rsidRDefault="00564A53" w:rsidP="00564A53">
      <w:pPr>
        <w:pStyle w:val="Paragraphedeliste"/>
        <w:numPr>
          <w:ilvl w:val="0"/>
          <w:numId w:val="2"/>
        </w:numPr>
      </w:pPr>
      <w:r>
        <w:t>Mesurer si la relation fonctionne bien entre le mentor et le ment</w:t>
      </w:r>
      <w:r w:rsidR="00347683">
        <w:t>oré</w:t>
      </w:r>
      <w:r>
        <w:t xml:space="preserve"> (sous forme de scoring).</w:t>
      </w:r>
    </w:p>
    <w:p w14:paraId="6035C8C5" w14:textId="77777777" w:rsidR="0012477C" w:rsidRDefault="0012477C" w:rsidP="0012477C">
      <w:pPr>
        <w:pStyle w:val="Paragraphedeliste"/>
        <w:numPr>
          <w:ilvl w:val="0"/>
          <w:numId w:val="2"/>
        </w:numPr>
      </w:pPr>
      <w:r>
        <w:t>Un contrat écrit et signé qui engage le mentor ou le mentoré à respecter ses obligations.</w:t>
      </w:r>
    </w:p>
    <w:p w14:paraId="63982E51" w14:textId="77777777" w:rsidR="0012477C" w:rsidRDefault="0012477C" w:rsidP="0012477C">
      <w:pPr>
        <w:pStyle w:val="Paragraphedeliste"/>
      </w:pPr>
    </w:p>
    <w:p w14:paraId="409F9340" w14:textId="77777777" w:rsidR="00564A53" w:rsidRDefault="00564A53" w:rsidP="00347683">
      <w:pPr>
        <w:pStyle w:val="Paragraphedeliste"/>
      </w:pPr>
    </w:p>
    <w:p w14:paraId="627999F2" w14:textId="3FEE5589" w:rsidR="008701FF" w:rsidRPr="00B513A8" w:rsidRDefault="00D8090C" w:rsidP="008701FF">
      <w:pPr>
        <w:rPr>
          <w:sz w:val="28"/>
          <w:szCs w:val="28"/>
        </w:rPr>
      </w:pPr>
      <w:r w:rsidRPr="00B513A8">
        <w:rPr>
          <w:sz w:val="28"/>
          <w:szCs w:val="28"/>
        </w:rPr>
        <w:t>Pour optimiser au mieux la gestion du mentorat</w:t>
      </w:r>
      <w:r w:rsidR="00B513A8">
        <w:rPr>
          <w:sz w:val="28"/>
          <w:szCs w:val="28"/>
        </w:rPr>
        <w:t> :</w:t>
      </w:r>
    </w:p>
    <w:p w14:paraId="0182FD25" w14:textId="2790EFBB" w:rsidR="00AE2ABD" w:rsidRPr="00B513A8" w:rsidRDefault="00B513A8" w:rsidP="008701FF">
      <w:pPr>
        <w:rPr>
          <w:b/>
          <w:bCs/>
        </w:rPr>
      </w:pPr>
      <w:r w:rsidRPr="003A0875">
        <w:rPr>
          <w:b/>
          <w:bCs/>
        </w:rPr>
        <w:t xml:space="preserve">1 - </w:t>
      </w:r>
      <w:r w:rsidR="00AE2ABD" w:rsidRPr="003A0875">
        <w:rPr>
          <w:b/>
          <w:bCs/>
        </w:rPr>
        <w:t>De</w:t>
      </w:r>
      <w:r w:rsidR="00AE2ABD" w:rsidRPr="00B513A8">
        <w:rPr>
          <w:b/>
          <w:bCs/>
        </w:rPr>
        <w:t>s interfaces facilitant la visualisation des mentorats à venir.</w:t>
      </w:r>
    </w:p>
    <w:p w14:paraId="0FC3499B" w14:textId="416E7A5D" w:rsidR="00306283" w:rsidRDefault="00306283" w:rsidP="00306283">
      <w:pPr>
        <w:pStyle w:val="Paragraphedeliste"/>
        <w:numPr>
          <w:ilvl w:val="0"/>
          <w:numId w:val="2"/>
        </w:numPr>
      </w:pPr>
      <w:r>
        <w:t>Dashboard récapitulatif des sessions à venir.</w:t>
      </w:r>
    </w:p>
    <w:p w14:paraId="72CE98BC" w14:textId="12345025" w:rsidR="00306283" w:rsidRDefault="00306283" w:rsidP="00306283">
      <w:pPr>
        <w:pStyle w:val="Paragraphedeliste"/>
        <w:numPr>
          <w:ilvl w:val="0"/>
          <w:numId w:val="2"/>
        </w:numPr>
      </w:pPr>
      <w:r>
        <w:t>Notifications push pour des rappels de sessions à venir.</w:t>
      </w:r>
    </w:p>
    <w:p w14:paraId="4212F46E" w14:textId="3A7CBEE3" w:rsidR="00306283" w:rsidRDefault="00306283" w:rsidP="00306283">
      <w:pPr>
        <w:pStyle w:val="Paragraphedeliste"/>
        <w:numPr>
          <w:ilvl w:val="0"/>
          <w:numId w:val="2"/>
        </w:numPr>
      </w:pPr>
      <w:r>
        <w:t>Consultable sur smartphone et desktop.</w:t>
      </w:r>
    </w:p>
    <w:p w14:paraId="34FCE503" w14:textId="48682D3D" w:rsidR="00306283" w:rsidRDefault="00306283" w:rsidP="00306283">
      <w:pPr>
        <w:pStyle w:val="Paragraphedeliste"/>
        <w:numPr>
          <w:ilvl w:val="0"/>
          <w:numId w:val="2"/>
        </w:numPr>
      </w:pPr>
      <w:r>
        <w:t>Synchroniser agenda de tous les jours avec session de mentorat.</w:t>
      </w:r>
    </w:p>
    <w:p w14:paraId="09A8E4DC" w14:textId="247458AF" w:rsidR="00306283" w:rsidRDefault="00306283" w:rsidP="00306283">
      <w:pPr>
        <w:pStyle w:val="Paragraphedeliste"/>
        <w:numPr>
          <w:ilvl w:val="0"/>
          <w:numId w:val="2"/>
        </w:numPr>
      </w:pPr>
      <w:r>
        <w:t>Planifier le(s) sujet(s) abordé(s) à la prochaine session.</w:t>
      </w:r>
    </w:p>
    <w:p w14:paraId="5F9C48FC" w14:textId="08A50387" w:rsidR="00306283" w:rsidRDefault="00306283" w:rsidP="00306283">
      <w:pPr>
        <w:pStyle w:val="Paragraphedeliste"/>
        <w:numPr>
          <w:ilvl w:val="0"/>
          <w:numId w:val="2"/>
        </w:numPr>
      </w:pPr>
      <w:r>
        <w:t>Indiquer si les objectifs sont atteints pour la prochaine session de mentorat.</w:t>
      </w:r>
    </w:p>
    <w:p w14:paraId="7BF35BBA" w14:textId="77777777" w:rsidR="00306283" w:rsidRDefault="00306283" w:rsidP="00306283">
      <w:pPr>
        <w:pStyle w:val="Paragraphedeliste"/>
      </w:pPr>
    </w:p>
    <w:p w14:paraId="225004A3" w14:textId="1A7288A8" w:rsidR="00306283" w:rsidRPr="00B513A8" w:rsidRDefault="00B513A8" w:rsidP="004D0E7E">
      <w:pPr>
        <w:rPr>
          <w:b/>
          <w:bCs/>
        </w:rPr>
      </w:pPr>
      <w:r w:rsidRPr="003A0875">
        <w:rPr>
          <w:b/>
          <w:bCs/>
        </w:rPr>
        <w:t xml:space="preserve">2 - </w:t>
      </w:r>
      <w:r w:rsidR="00306283" w:rsidRPr="003A0875">
        <w:rPr>
          <w:b/>
          <w:bCs/>
        </w:rPr>
        <w:t>U</w:t>
      </w:r>
      <w:r w:rsidR="00306283" w:rsidRPr="00B513A8">
        <w:rPr>
          <w:b/>
          <w:bCs/>
        </w:rPr>
        <w:t>n suivi des informations échangées aux cours des sessions.</w:t>
      </w:r>
    </w:p>
    <w:p w14:paraId="038BCB93" w14:textId="53D85D91" w:rsidR="0095699F" w:rsidRPr="003563BC" w:rsidRDefault="00306283" w:rsidP="003563BC">
      <w:pPr>
        <w:pStyle w:val="Paragraphedeliste"/>
        <w:numPr>
          <w:ilvl w:val="0"/>
          <w:numId w:val="2"/>
        </w:numPr>
      </w:pPr>
      <w:r>
        <w:t>Possibilité de consulter toutes les sessions précédentes avec leurs comptes-rendus</w:t>
      </w:r>
      <w:r w:rsidR="00324988">
        <w:t xml:space="preserve"> (oral et écrit)</w:t>
      </w:r>
      <w:r w:rsidR="006E699B">
        <w:t>.</w:t>
      </w:r>
    </w:p>
    <w:sectPr w:rsidR="0095699F" w:rsidRPr="00356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B3A5A"/>
    <w:multiLevelType w:val="hybridMultilevel"/>
    <w:tmpl w:val="3806CCE0"/>
    <w:lvl w:ilvl="0" w:tplc="0C44E83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C51DA"/>
    <w:multiLevelType w:val="hybridMultilevel"/>
    <w:tmpl w:val="351A7BBE"/>
    <w:lvl w:ilvl="0" w:tplc="067CFCC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33"/>
    <w:rsid w:val="000278E2"/>
    <w:rsid w:val="000652BB"/>
    <w:rsid w:val="00097565"/>
    <w:rsid w:val="000C125A"/>
    <w:rsid w:val="0012477C"/>
    <w:rsid w:val="00163BE3"/>
    <w:rsid w:val="001C6442"/>
    <w:rsid w:val="00270928"/>
    <w:rsid w:val="002D09F0"/>
    <w:rsid w:val="00306283"/>
    <w:rsid w:val="00324988"/>
    <w:rsid w:val="00326345"/>
    <w:rsid w:val="00334DDB"/>
    <w:rsid w:val="00347683"/>
    <w:rsid w:val="003563BC"/>
    <w:rsid w:val="0038060C"/>
    <w:rsid w:val="003A0875"/>
    <w:rsid w:val="00447FF3"/>
    <w:rsid w:val="00476BF1"/>
    <w:rsid w:val="00481F94"/>
    <w:rsid w:val="004D0E7E"/>
    <w:rsid w:val="00562F97"/>
    <w:rsid w:val="00564A53"/>
    <w:rsid w:val="005A2DF3"/>
    <w:rsid w:val="006E699B"/>
    <w:rsid w:val="00707A33"/>
    <w:rsid w:val="008367B8"/>
    <w:rsid w:val="008701FF"/>
    <w:rsid w:val="00937CA2"/>
    <w:rsid w:val="0095699F"/>
    <w:rsid w:val="00AE2ABD"/>
    <w:rsid w:val="00AE4895"/>
    <w:rsid w:val="00B11785"/>
    <w:rsid w:val="00B513A8"/>
    <w:rsid w:val="00BC58BD"/>
    <w:rsid w:val="00C07171"/>
    <w:rsid w:val="00C2099C"/>
    <w:rsid w:val="00CA6051"/>
    <w:rsid w:val="00CC2FD2"/>
    <w:rsid w:val="00CC3106"/>
    <w:rsid w:val="00CD571E"/>
    <w:rsid w:val="00D11B9D"/>
    <w:rsid w:val="00D36E70"/>
    <w:rsid w:val="00D8090C"/>
    <w:rsid w:val="00DD0ED6"/>
    <w:rsid w:val="00E90A45"/>
    <w:rsid w:val="00EB429B"/>
    <w:rsid w:val="00EF6C4E"/>
    <w:rsid w:val="00F52A86"/>
    <w:rsid w:val="00F6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BD49"/>
  <w15:chartTrackingRefBased/>
  <w15:docId w15:val="{D496A370-C2C0-4582-B5B8-20C54212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6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6E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 clement</dc:creator>
  <cp:keywords/>
  <dc:description/>
  <cp:lastModifiedBy>Jour clement</cp:lastModifiedBy>
  <cp:revision>44</cp:revision>
  <dcterms:created xsi:type="dcterms:W3CDTF">2020-09-15T06:30:00Z</dcterms:created>
  <dcterms:modified xsi:type="dcterms:W3CDTF">2020-10-04T13:01:00Z</dcterms:modified>
</cp:coreProperties>
</file>