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California</w:t>
      </w:r>
      <w:r>
        <w:t xml:space="preserve"> </w:t>
      </w:r>
      <w:r>
        <w:t xml:space="preserve">State</w:t>
      </w:r>
      <w:r>
        <w:t xml:space="preserve"> </w:t>
      </w:r>
      <w:r>
        <w:t xml:space="preserve">University,</w:t>
      </w:r>
      <w:r>
        <w:t xml:space="preserve"> </w:t>
      </w:r>
      <w:r>
        <w:t xml:space="preserve">Student</w:t>
      </w:r>
      <w:r>
        <w:t xml:space="preserve"> </w:t>
      </w:r>
      <w:r>
        <w:t xml:space="preserve">Services</w:t>
      </w:r>
      <w:r>
        <w:t xml:space="preserve"> </w:t>
      </w:r>
      <w:r>
        <w:t xml:space="preserve">Professional,</w:t>
      </w:r>
      <w:r>
        <w:t xml:space="preserve"> </w:t>
      </w:r>
      <w:r>
        <w:t xml:space="preserve">Base</w:t>
      </w:r>
      <w:r>
        <w:t xml:space="preserve"> </w:t>
      </w:r>
      <w:r>
        <w:t xml:space="preserve">Pay,</w:t>
      </w:r>
      <w:r>
        <w:t xml:space="preserve"> </w:t>
      </w:r>
      <w:r>
        <w:t xml:space="preserve">2015</w:t>
      </w:r>
    </w:p>
    <w:p>
      <w:pPr>
        <w:pStyle w:val="Author"/>
      </w:pPr>
      <w:r>
        <w:t xml:space="preserve">Cole</w:t>
      </w:r>
      <w:r>
        <w:t xml:space="preserve"> </w:t>
      </w:r>
      <w:r>
        <w:t xml:space="preserve">Jower</w:t>
      </w:r>
    </w:p>
    <w:p>
      <w:pPr>
        <w:pStyle w:val="Date"/>
      </w:pPr>
      <w:r>
        <w:t xml:space="preserve">September</w:t>
      </w:r>
      <w:r>
        <w:t xml:space="preserve"> </w:t>
      </w:r>
      <w:r>
        <w:t xml:space="preserve">14,</w:t>
      </w:r>
      <w:r>
        <w:t xml:space="preserve"> </w:t>
      </w:r>
      <w:r>
        <w:t xml:space="preserve">2017</w:t>
      </w:r>
    </w:p>
    <w:p>
      <w:pPr>
        <w:pStyle w:val="FirstParagraph"/>
      </w:pPr>
      <w:r>
        <w:t xml:space="preserve">```</w:t>
      </w:r>
    </w:p>
    <w:p>
      <w:pPr>
        <w:pStyle w:val="Heading2"/>
      </w:pPr>
      <w:bookmarkStart w:id="21" w:name="overview"/>
      <w:bookmarkEnd w:id="21"/>
      <w:r>
        <w:t xml:space="preserve">Overview</w:t>
      </w:r>
    </w:p>
    <w:p>
      <w:pPr>
        <w:pStyle w:val="FirstParagraph"/>
      </w:pPr>
      <w:r>
        <w:t xml:space="preserve">This document shows the breakdown of how to graphically display the base pay salaries of student services professionals in the California State University system, using program R. To begin, we will identify our data frame in RStudio.</w:t>
      </w:r>
    </w:p>
    <w:p>
      <w:pPr>
        <w:pStyle w:val="SourceCode"/>
      </w:pPr>
      <w:r>
        <w:rPr>
          <w:rStyle w:val="NormalTok"/>
        </w:rPr>
        <w:t xml:space="preserve">CSU2015 =</w:t>
      </w:r>
      <w:r>
        <w:rPr>
          <w:rStyle w:val="StringTok"/>
        </w:rPr>
        <w:t xml:space="preserve"> </w:t>
      </w:r>
      <w:r>
        <w:rPr>
          <w:rStyle w:val="KeywordTok"/>
        </w:rPr>
        <w:t xml:space="preserve">read.csv</w:t>
      </w:r>
      <w:r>
        <w:rPr>
          <w:rStyle w:val="NormalTok"/>
        </w:rPr>
        <w:t xml:space="preserve">(</w:t>
      </w:r>
      <w:r>
        <w:rPr>
          <w:rStyle w:val="StringTok"/>
        </w:rPr>
        <w:t xml:space="preserve">"../Data/california-state-university-2015.csv"</w:t>
      </w:r>
      <w:r>
        <w:rPr>
          <w:rStyle w:val="NormalTok"/>
        </w:rPr>
        <w:t xml:space="preserve">)</w:t>
      </w:r>
    </w:p>
    <w:p>
      <w:pPr>
        <w:pStyle w:val="Heading2"/>
      </w:pPr>
      <w:bookmarkStart w:id="22" w:name="subsetting-student-services-professionals"/>
      <w:bookmarkEnd w:id="22"/>
      <w:r>
        <w:t xml:space="preserve">Subsetting Student Services Professionals</w:t>
      </w:r>
    </w:p>
    <w:p>
      <w:pPr>
        <w:pStyle w:val="FirstParagraph"/>
      </w:pPr>
      <w:r>
        <w:t xml:space="preserve">Once the dataframe is set, you will notice it contains several variables displayed as column headers, such as names, job titles and different types of pay (base, overtime, other, benefits, total). In order to display Student Services Professionals base pay salaries, we must first isolate certain variables by subsetting them. For this exercise we will subset only Student Service Professionals I-IV.</w:t>
      </w:r>
    </w:p>
    <w:p>
      <w:pPr>
        <w:pStyle w:val="SourceCode"/>
      </w:pPr>
      <w:r>
        <w:rPr>
          <w:rStyle w:val="NormalTok"/>
        </w:rPr>
        <w:t xml:space="preserve">SSPI =</w:t>
      </w:r>
      <w:r>
        <w:rPr>
          <w:rStyle w:val="StringTok"/>
        </w:rPr>
        <w:t xml:space="preserve"> </w:t>
      </w:r>
      <w:r>
        <w:rPr>
          <w:rStyle w:val="NormalTok"/>
        </w:rPr>
        <w:t xml:space="preserve">CSU2015[CSU2015$Job.Title ==</w:t>
      </w:r>
      <w:r>
        <w:rPr>
          <w:rStyle w:val="StringTok"/>
        </w:rPr>
        <w:t xml:space="preserve"> "STUDENT SERVICES PROFESSIONAL I"</w:t>
      </w:r>
      <w:r>
        <w:rPr>
          <w:rStyle w:val="NormalTok"/>
        </w:rPr>
        <w:t xml:space="preserve">,]</w:t>
      </w:r>
      <w:r>
        <w:br w:type="textWrapping"/>
      </w:r>
      <w:r>
        <w:br w:type="textWrapping"/>
      </w:r>
      <w:r>
        <w:rPr>
          <w:rStyle w:val="NormalTok"/>
        </w:rPr>
        <w:t xml:space="preserve">SSPII =</w:t>
      </w:r>
      <w:r>
        <w:rPr>
          <w:rStyle w:val="StringTok"/>
        </w:rPr>
        <w:t xml:space="preserve"> </w:t>
      </w:r>
      <w:r>
        <w:rPr>
          <w:rStyle w:val="NormalTok"/>
        </w:rPr>
        <w:t xml:space="preserve">CSU2015[CSU2015$Job.Title ==</w:t>
      </w:r>
      <w:r>
        <w:rPr>
          <w:rStyle w:val="StringTok"/>
        </w:rPr>
        <w:t xml:space="preserve"> "STUDENT SERVICES PROFESSIONAL II"</w:t>
      </w:r>
      <w:r>
        <w:rPr>
          <w:rStyle w:val="NormalTok"/>
        </w:rPr>
        <w:t xml:space="preserve">,]</w:t>
      </w:r>
      <w:r>
        <w:br w:type="textWrapping"/>
      </w:r>
      <w:r>
        <w:br w:type="textWrapping"/>
      </w:r>
      <w:r>
        <w:rPr>
          <w:rStyle w:val="NormalTok"/>
        </w:rPr>
        <w:t xml:space="preserve">SSPIII =</w:t>
      </w:r>
      <w:r>
        <w:rPr>
          <w:rStyle w:val="StringTok"/>
        </w:rPr>
        <w:t xml:space="preserve"> </w:t>
      </w:r>
      <w:r>
        <w:rPr>
          <w:rStyle w:val="NormalTok"/>
        </w:rPr>
        <w:t xml:space="preserve">CSU2015[CSU2015$Job.Title ==</w:t>
      </w:r>
      <w:r>
        <w:rPr>
          <w:rStyle w:val="StringTok"/>
        </w:rPr>
        <w:t xml:space="preserve"> "STUDENT SERVICES PROFESSIONAL III"</w:t>
      </w:r>
      <w:r>
        <w:rPr>
          <w:rStyle w:val="NormalTok"/>
        </w:rPr>
        <w:t xml:space="preserve">,]</w:t>
      </w:r>
      <w:r>
        <w:br w:type="textWrapping"/>
      </w:r>
      <w:r>
        <w:br w:type="textWrapping"/>
      </w:r>
      <w:r>
        <w:rPr>
          <w:rStyle w:val="NormalTok"/>
        </w:rPr>
        <w:t xml:space="preserve">SSPIV =</w:t>
      </w:r>
      <w:r>
        <w:rPr>
          <w:rStyle w:val="StringTok"/>
        </w:rPr>
        <w:t xml:space="preserve"> </w:t>
      </w:r>
      <w:r>
        <w:rPr>
          <w:rStyle w:val="NormalTok"/>
        </w:rPr>
        <w:t xml:space="preserve">CSU2015[CSU2015$Job.Title ==</w:t>
      </w:r>
      <w:r>
        <w:rPr>
          <w:rStyle w:val="StringTok"/>
        </w:rPr>
        <w:t xml:space="preserve"> "STUDENT SERVICES PROFESSIONAL IV"</w:t>
      </w:r>
      <w:r>
        <w:rPr>
          <w:rStyle w:val="NormalTok"/>
        </w:rPr>
        <w:t xml:space="preserve">,]</w:t>
      </w:r>
    </w:p>
    <w:p>
      <w:pPr>
        <w:pStyle w:val="Heading2"/>
      </w:pPr>
      <w:bookmarkStart w:id="23" w:name="bind-subsets-to-.csv"/>
      <w:bookmarkEnd w:id="23"/>
      <w:r>
        <w:t xml:space="preserve">Bind Subsets to .csv</w:t>
      </w:r>
    </w:p>
    <w:p>
      <w:pPr>
        <w:pStyle w:val="FirstParagraph"/>
      </w:pPr>
      <w:r>
        <w:t xml:space="preserve">After subsetting Student Services Professionals I-IV, we then will combine them into a .csv file using a function called rbind. One thing to note however, is that this combined file (SSPALL) still contains data or levels from CSU2015. In order to eliminate these data and isolate our target, we must also use a function called droplevels.</w:t>
      </w:r>
    </w:p>
    <w:p>
      <w:pPr>
        <w:pStyle w:val="SourceCode"/>
      </w:pPr>
      <w:r>
        <w:rPr>
          <w:rStyle w:val="NormalTok"/>
        </w:rPr>
        <w:t xml:space="preserve">SSPALL =</w:t>
      </w:r>
      <w:r>
        <w:rPr>
          <w:rStyle w:val="StringTok"/>
        </w:rPr>
        <w:t xml:space="preserve"> </w:t>
      </w:r>
      <w:r>
        <w:rPr>
          <w:rStyle w:val="KeywordTok"/>
        </w:rPr>
        <w:t xml:space="preserve">rbind</w:t>
      </w:r>
      <w:r>
        <w:rPr>
          <w:rStyle w:val="NormalTok"/>
        </w:rPr>
        <w:t xml:space="preserve">(SSPI, SSPII, SSPIII, SSPIV)</w:t>
      </w:r>
      <w:r>
        <w:br w:type="textWrapping"/>
      </w:r>
      <w:r>
        <w:br w:type="textWrapping"/>
      </w:r>
      <w:r>
        <w:rPr>
          <w:rStyle w:val="NormalTok"/>
        </w:rPr>
        <w:t xml:space="preserve">SSPALL =</w:t>
      </w:r>
      <w:r>
        <w:rPr>
          <w:rStyle w:val="StringTok"/>
        </w:rPr>
        <w:t xml:space="preserve"> </w:t>
      </w:r>
      <w:r>
        <w:rPr>
          <w:rStyle w:val="KeywordTok"/>
        </w:rPr>
        <w:t xml:space="preserve">droplevels</w:t>
      </w:r>
      <w:r>
        <w:rPr>
          <w:rStyle w:val="NormalTok"/>
        </w:rPr>
        <w:t xml:space="preserve">(SSPALL)</w:t>
      </w:r>
    </w:p>
    <w:p>
      <w:pPr>
        <w:pStyle w:val="Heading2"/>
      </w:pPr>
      <w:bookmarkStart w:id="24" w:name="section"/>
      <w:bookmarkEnd w:id="24"/>
    </w:p>
    <w:p>
      <w:pPr>
        <w:pStyle w:val="Heading2"/>
      </w:pPr>
      <w:bookmarkStart w:id="25" w:name="displaying-results-in-a-boxplot"/>
      <w:bookmarkEnd w:id="25"/>
      <w:r>
        <w:t xml:space="preserve">Displaying results in a boxplot</w:t>
      </w:r>
    </w:p>
    <w:p>
      <w:pPr>
        <w:pStyle w:val="FirstParagraph"/>
      </w:pPr>
      <w:r>
        <w:t xml:space="preserve">Finally after subsetting and binding our desired variables, we will then display them in a boxplot.</w:t>
      </w:r>
      <w:r>
        <w:t xml:space="preserve"> </w:t>
      </w:r>
      <w:r>
        <w:t xml:space="preserve">To reiterate, these data are the Base Pay Salaries of Student Services Professionals I-IV.</w:t>
      </w:r>
      <w:r>
        <w:br w:type="textWrapping"/>
      </w:r>
      <w:r>
        <w:t xml:space="preserve">Within the boxplot function, we will also display an abbreviation of each job title (ex. Student Services Professional I = SSPI), create a y-axis label (Base Pay in USD), change the color of the boxplots to green, and show the main title (CSU Student Services Professional Base Pay, 2015).</w:t>
      </w:r>
    </w:p>
    <w:p>
      <w:pPr>
        <w:pStyle w:val="SourceCode"/>
      </w:pPr>
      <w:r>
        <w:rPr>
          <w:rStyle w:val="KeywordTok"/>
        </w:rPr>
        <w:t xml:space="preserve">boxplot</w:t>
      </w:r>
      <w:r>
        <w:rPr>
          <w:rStyle w:val="NormalTok"/>
        </w:rPr>
        <w:t xml:space="preserve">(Base.Pay~Job.Title, </w:t>
      </w:r>
      <w:r>
        <w:rPr>
          <w:rStyle w:val="DataTypeTok"/>
        </w:rPr>
        <w:t xml:space="preserve">data =</w:t>
      </w:r>
      <w:r>
        <w:rPr>
          <w:rStyle w:val="NormalTok"/>
        </w:rPr>
        <w:t xml:space="preserve"> </w:t>
      </w:r>
      <w:r>
        <w:rPr>
          <w:rStyle w:val="NormalTok"/>
        </w:rPr>
        <w:t xml:space="preserve">SSPALL,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"SSPI"</w:t>
      </w:r>
      <w:r>
        <w:rPr>
          <w:rStyle w:val="NormalTok"/>
        </w:rPr>
        <w:t xml:space="preserve">, </w:t>
      </w:r>
      <w:r>
        <w:rPr>
          <w:rStyle w:val="StringTok"/>
        </w:rPr>
        <w:t xml:space="preserve">"SSPII"</w:t>
      </w:r>
      <w:r>
        <w:rPr>
          <w:rStyle w:val="NormalTok"/>
        </w:rPr>
        <w:t xml:space="preserve">, </w:t>
      </w:r>
      <w:r>
        <w:rPr>
          <w:rStyle w:val="StringTok"/>
        </w:rPr>
        <w:t xml:space="preserve">"SSPIII"</w:t>
      </w:r>
      <w:r>
        <w:rPr>
          <w:rStyle w:val="NormalTok"/>
        </w:rPr>
        <w:t xml:space="preserve">, </w:t>
      </w:r>
      <w:r>
        <w:rPr>
          <w:rStyle w:val="StringTok"/>
        </w:rPr>
        <w:t xml:space="preserve">"SSPIV"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"Base Pay in USD"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 =</w:t>
      </w:r>
      <w:r>
        <w:rPr>
          <w:rStyle w:val="NormalTok"/>
        </w:rPr>
        <w:t xml:space="preserve"> </w:t>
      </w:r>
      <w:r>
        <w:rPr>
          <w:rStyle w:val="StringTok"/>
        </w:rPr>
        <w:t xml:space="preserve">"green"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"CSU Student Services ProfessionalS I-IV:</w:t>
      </w:r>
      <w:r>
        <w:br w:type="textWrapping"/>
      </w:r>
      <w:r>
        <w:rPr>
          <w:rStyle w:val="StringTok"/>
        </w:rPr>
        <w:t xml:space="preserve">        Base Pay, 2015"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oleJower_RMarkdown_SSP_files/figure-docx/boxplot-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calculating-mean-salaries"/>
      <w:bookmarkEnd w:id="27"/>
      <w:r>
        <w:t xml:space="preserve">Calculating mean salaries</w:t>
      </w:r>
    </w:p>
    <w:p>
      <w:pPr>
        <w:pStyle w:val="FirstParagraph"/>
      </w:pPr>
      <w:r>
        <w:t xml:space="preserve">The last step of this process is to calculate the salary of each Student Services Professional and using the aggregate functions.</w:t>
      </w:r>
    </w:p>
    <w:p>
      <w:pPr>
        <w:pStyle w:val="SourceCode"/>
      </w:pPr>
      <w:r>
        <w:rPr>
          <w:rStyle w:val="NormalTok"/>
        </w:rPr>
        <w:t xml:space="preserve">SSPMeans =</w:t>
      </w:r>
      <w:r>
        <w:rPr>
          <w:rStyle w:val="StringTok"/>
        </w:rPr>
        <w:t xml:space="preserve"> </w:t>
      </w:r>
      <w:r>
        <w:rPr>
          <w:rStyle w:val="KeywordTok"/>
        </w:rPr>
        <w:t xml:space="preserve">aggregate</w:t>
      </w:r>
      <w:r>
        <w:rPr>
          <w:rStyle w:val="NormalTok"/>
        </w:rPr>
        <w:t xml:space="preserve">(Base.Pay~Job.Title, </w:t>
      </w:r>
      <w:r>
        <w:rPr>
          <w:rStyle w:val="DataTypeTok"/>
        </w:rPr>
        <w:t xml:space="preserve">data =</w:t>
      </w:r>
      <w:r>
        <w:rPr>
          <w:rStyle w:val="NormalTok"/>
        </w:rPr>
        <w:t xml:space="preserve"> </w:t>
      </w:r>
      <w:r>
        <w:rPr>
          <w:rStyle w:val="NormalTok"/>
        </w:rPr>
        <w:t xml:space="preserve">SSPALL, </w:t>
      </w:r>
      <w:r>
        <w:rPr>
          <w:rStyle w:val="DataTypeTok"/>
        </w:rPr>
        <w:t xml:space="preserve">FUN =</w:t>
      </w:r>
      <w:r>
        <w:rPr>
          <w:rStyle w:val="NormalTok"/>
        </w:rPr>
        <w:t xml:space="preserve"> </w:t>
      </w:r>
      <w:r>
        <w:rPr>
          <w:rStyle w:val="NormalTok"/>
        </w:rPr>
        <w:t xml:space="preserve">mean)</w:t>
      </w:r>
      <w:r>
        <w:br w:type="textWrapping"/>
      </w:r>
      <w:r>
        <w:br w:type="textWrapping"/>
      </w:r>
      <w:r>
        <w:rPr>
          <w:rStyle w:val="NormalTok"/>
        </w:rPr>
        <w:t xml:space="preserve">SSPMeans</w:t>
      </w:r>
    </w:p>
    <w:p>
      <w:pPr>
        <w:pStyle w:val="SourceCode"/>
      </w:pPr>
      <w:r>
        <w:rPr>
          <w:rStyle w:val="VerbatimChar"/>
        </w:rPr>
        <w:t xml:space="preserve">##                           Job.Title Base.Pay</w:t>
      </w:r>
      <w:r>
        <w:br w:type="textWrapping"/>
      </w:r>
      <w:r>
        <w:rPr>
          <w:rStyle w:val="VerbatimChar"/>
        </w:rPr>
        <w:t xml:space="preserve">## 1   STUDENT SERVICES PROFESSIONAL I 26464.49</w:t>
      </w:r>
      <w:r>
        <w:br w:type="textWrapping"/>
      </w:r>
      <w:r>
        <w:rPr>
          <w:rStyle w:val="VerbatimChar"/>
        </w:rPr>
        <w:t xml:space="preserve">## 2  STUDENT SERVICES PROFESSIONAL II 37790.33</w:t>
      </w:r>
      <w:r>
        <w:br w:type="textWrapping"/>
      </w:r>
      <w:r>
        <w:rPr>
          <w:rStyle w:val="VerbatimChar"/>
        </w:rPr>
        <w:t xml:space="preserve">## 3 STUDENT SERVICES PROFESSIONAL III 45081.59</w:t>
      </w:r>
      <w:r>
        <w:br w:type="textWrapping"/>
      </w:r>
      <w:r>
        <w:rPr>
          <w:rStyle w:val="VerbatimChar"/>
        </w:rPr>
        <w:t xml:space="preserve">## 4  STUDENT SERVICES PROFESSIONAL IV 55006.11</w:t>
      </w:r>
    </w:p>
    <w:p>
      <w:pPr>
        <w:pStyle w:val="Heading2"/>
      </w:pPr>
      <w:bookmarkStart w:id="28" w:name="displaying-means-in-a-table"/>
      <w:bookmarkEnd w:id="28"/>
      <w:r>
        <w:t xml:space="preserve">Displaying means in a table</w:t>
      </w:r>
    </w:p>
    <w:p>
      <w:pPr>
        <w:pStyle w:val="FirstParagraph"/>
      </w:pPr>
      <w:r>
        <w:t xml:space="preserve">To make the means display in a cleaner format, we can use the kable function.</w:t>
      </w:r>
    </w:p>
    <w:p>
      <w:pPr>
        <w:pStyle w:val="SourceCode"/>
      </w:pPr>
      <w:r>
        <w:rPr>
          <w:rStyle w:val="KeywordTok"/>
        </w:rPr>
        <w:t xml:space="preserve">kable</w:t>
      </w:r>
      <w:r>
        <w:rPr>
          <w:rStyle w:val="NormalTok"/>
        </w:rPr>
        <w:t xml:space="preserve">(SSPMeans, </w:t>
      </w:r>
      <w:r>
        <w:rPr>
          <w:rStyle w:val="DataTypeTok"/>
        </w:rPr>
        <w:t xml:space="preserve">caption =</w:t>
      </w:r>
      <w:r>
        <w:rPr>
          <w:rStyle w:val="NormalTok"/>
        </w:rPr>
        <w:t xml:space="preserve"> </w:t>
      </w:r>
      <w:r>
        <w:rPr>
          <w:rStyle w:val="StringTok"/>
        </w:rPr>
        <w:t xml:space="preserve">'Mean base salary for Student Services Professionals I-IV'</w:t>
      </w:r>
      <w:r>
        <w:rPr>
          <w:rStyle w:val="NormalTok"/>
        </w:rPr>
        <w:t xml:space="preserve">)</w:t>
      </w:r>
    </w:p>
    <w:p>
      <w:pPr>
        <w:pStyle w:val="TableCaption"/>
      </w:pPr>
      <w:r>
        <w:t xml:space="preserve">Mean base salary for Student Services Professionals I-IV</w:t>
      </w:r>
    </w:p>
    <w:tbl>
      <w:tblPr>
        <w:tblStyle w:val="TableNormal"/>
        <w:tblW w:type="pct" w:w="0.0"/>
        <w:tblLook w:firstRow="1"/>
        <w:tblCaption w:val="Mean base salary for Student Services Professionals I-IV"/>
      </w:tblPr>
      <w:tblGrid/>
      <w:tr>
        <w:trPr>
          <w:cnfStyle w:firstRow="1"/>
        </w:trPr>
        <w:tc>
          <w:tcPr>
            <w:tcBorders>
              <w:bottom w:val="single"/>
            </w:tcBorders>
            <w:vAlign w:val="bottom"/>
          </w:tcPr>
          <w:p>
            <w:pPr>
              <w:pStyle w:val="Compact"/>
              <w:jc w:val="left"/>
            </w:pPr>
            <w:r>
              <w:t xml:space="preserve">Job.Title</w:t>
            </w:r>
          </w:p>
        </w:tc>
        <w:tc>
          <w:tcPr>
            <w:tcBorders>
              <w:bottom w:val="single"/>
            </w:tcBorders>
            <w:vAlign w:val="bottom"/>
          </w:tcPr>
          <w:p>
            <w:pPr>
              <w:pStyle w:val="Compact"/>
              <w:jc w:val="right"/>
            </w:pPr>
            <w:r>
              <w:t xml:space="preserve">Base.Pay</w:t>
            </w:r>
          </w:p>
        </w:tc>
      </w:tr>
      <w:tr>
        <w:tc>
          <w:p>
            <w:pPr>
              <w:pStyle w:val="Compact"/>
              <w:jc w:val="left"/>
            </w:pPr>
            <w:r>
              <w:t xml:space="preserve">STUDENT SERVICES PROFESSIONAL I</w:t>
            </w:r>
          </w:p>
        </w:tc>
        <w:tc>
          <w:p>
            <w:pPr>
              <w:pStyle w:val="Compact"/>
              <w:jc w:val="right"/>
            </w:pPr>
            <w:r>
              <w:t xml:space="preserve">26464.49</w:t>
            </w:r>
          </w:p>
        </w:tc>
      </w:tr>
      <w:tr>
        <w:tc>
          <w:p>
            <w:pPr>
              <w:pStyle w:val="Compact"/>
              <w:jc w:val="left"/>
            </w:pPr>
            <w:r>
              <w:t xml:space="preserve">STUDENT SERVICES PROFESSIONAL II</w:t>
            </w:r>
          </w:p>
        </w:tc>
        <w:tc>
          <w:p>
            <w:pPr>
              <w:pStyle w:val="Compact"/>
              <w:jc w:val="right"/>
            </w:pPr>
            <w:r>
              <w:t xml:space="preserve">37790.33</w:t>
            </w:r>
          </w:p>
        </w:tc>
      </w:tr>
      <w:tr>
        <w:tc>
          <w:p>
            <w:pPr>
              <w:pStyle w:val="Compact"/>
              <w:jc w:val="left"/>
            </w:pPr>
            <w:r>
              <w:t xml:space="preserve">STUDENT SERVICES PROFESSIONAL III</w:t>
            </w:r>
          </w:p>
        </w:tc>
        <w:tc>
          <w:p>
            <w:pPr>
              <w:pStyle w:val="Compact"/>
              <w:jc w:val="right"/>
            </w:pPr>
            <w:r>
              <w:t xml:space="preserve">45081.59</w:t>
            </w:r>
          </w:p>
        </w:tc>
      </w:tr>
      <w:tr>
        <w:tc>
          <w:p>
            <w:pPr>
              <w:pStyle w:val="Compact"/>
              <w:jc w:val="left"/>
            </w:pPr>
            <w:r>
              <w:t xml:space="preserve">STUDENT SERVICES PROFESSIONAL IV</w:t>
            </w:r>
          </w:p>
        </w:tc>
        <w:tc>
          <w:p>
            <w:pPr>
              <w:pStyle w:val="Compact"/>
              <w:jc w:val="right"/>
            </w:pPr>
            <w:r>
              <w:t xml:space="preserve">55006.11</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352ef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State University, Student Services Professional, Base Pay, 2015</dc:title>
  <dc:creator>Cole Jower</dc:creator>
  <dcterms:created xsi:type="dcterms:W3CDTF">2017-09-15T01:29:36Z</dcterms:created>
  <dcterms:modified xsi:type="dcterms:W3CDTF">2017-09-15T01:29:36Z</dcterms:modified>
</cp:coreProperties>
</file>