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510"/>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en el menú de Inicio de Microsoft: Todos los Programas – Accesorios – Recortes. Seleccione y copie todo el gráfico y péguelo en in Libro de Trabajo de Diseño de Proyectos en la hoja correspondiente al Árbol de Problemas</w:t>
            </w:r>
            <w:r w:rsidR="003F2B40">
              <w:rPr>
                <w:bCs/>
                <w:lang w:val="es-CR"/>
              </w:rPr>
              <w:t xml:space="preserve">.  La herramienta “Recortes” puede ser </w:t>
            </w:r>
            <w:r w:rsidR="003F2B40">
              <w:rPr>
                <w:bCs/>
                <w:lang w:val="es-CR"/>
              </w:rPr>
              <w:lastRenderedPageBreak/>
              <w:t>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-51435</wp:posOffset>
                </wp:positionV>
                <wp:extent cx="9315450" cy="6362700"/>
                <wp:effectExtent l="57150" t="38100" r="76200" b="952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6362700"/>
                          <a:chOff x="-12" y="-38100"/>
                          <a:chExt cx="9315583" cy="5904886"/>
                        </a:xfrm>
                      </wpg:grpSpPr>
                      <wpg:grpSp>
                        <wpg:cNvPr id="133" name="Group 133"/>
                        <wpg:cNvGrpSpPr>
                          <a:grpSpLocks noChangeAspect="1"/>
                        </wpg:cNvGrpSpPr>
                        <wpg:grpSpPr>
                          <a:xfrm>
                            <a:off x="-12" y="480048"/>
                            <a:ext cx="9298261" cy="5386738"/>
                            <a:chOff x="-12" y="-95682"/>
                            <a:chExt cx="9688078" cy="6291146"/>
                          </a:xfrm>
                        </wpg:grpSpPr>
                        <wpg:grpSp>
                          <wpg:cNvPr id="134" name="Group 134"/>
                          <wpg:cNvGrpSpPr/>
                          <wpg:grpSpPr>
                            <a:xfrm>
                              <a:off x="-12" y="-95682"/>
                              <a:ext cx="9688078" cy="6257008"/>
                              <a:chOff x="-12" y="-89056"/>
                              <a:chExt cx="9486801" cy="5823755"/>
                            </a:xfrm>
                          </wpg:grpSpPr>
                          <wpg:grpSp>
                            <wpg:cNvPr id="135" name="Group 135"/>
                            <wpg:cNvGrpSpPr/>
                            <wpg:grpSpPr>
                              <a:xfrm>
                                <a:off x="-12" y="-89056"/>
                                <a:ext cx="9486801" cy="5823755"/>
                                <a:chOff x="-12" y="-89056"/>
                                <a:chExt cx="9486801" cy="5823755"/>
                              </a:xfrm>
                            </wpg:grpSpPr>
                            <wpg:grpSp>
                              <wpg:cNvPr id="136" name="Group 136"/>
                              <wpg:cNvGrpSpPr/>
                              <wpg:grpSpPr>
                                <a:xfrm>
                                  <a:off x="-12" y="-89056"/>
                                  <a:ext cx="9486801" cy="5823755"/>
                                  <a:chOff x="-12" y="-89056"/>
                                  <a:chExt cx="9486801"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46135" cy="5736828"/>
                                    <a:chOff x="-1269146" y="-316454"/>
                                    <a:chExt cx="8546135"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2:</w:t>
                                        </w:r>
                                      </w:p>
                                      <w:p w:rsidR="0002003A" w:rsidRPr="00887E90" w:rsidRDefault="00887E90" w:rsidP="001B3A81">
                                        <w:pPr>
                                          <w:spacing w:line="240" w:lineRule="auto"/>
                                          <w:jc w:val="both"/>
                                          <w:rPr>
                                            <w:b/>
                                            <w:lang w:val="es-ES"/>
                                          </w:rPr>
                                        </w:pPr>
                                        <w:r w:rsidRPr="00887E90">
                                          <w:rPr>
                                            <w:b/>
                                            <w:lang w:val="es-ES"/>
                                          </w:rPr>
                                          <w:t>Gasto de tiempos al momento de buscar y seleccionar con quien enviar la carga</w:t>
                                        </w:r>
                                        <w:r w:rsidR="001B3A81">
                                          <w:rPr>
                                            <w:b/>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3:</w:t>
                                        </w:r>
                                      </w:p>
                                      <w:p w:rsidR="00887E90" w:rsidRDefault="001B3A81" w:rsidP="001E1738">
                                        <w:pPr>
                                          <w:rPr>
                                            <w:b/>
                                            <w:bCs/>
                                            <w:lang w:val="es-ES"/>
                                          </w:rPr>
                                        </w:pPr>
                                        <w:r>
                                          <w:rPr>
                                            <w:b/>
                                            <w:bCs/>
                                            <w:lang w:val="es-ES"/>
                                          </w:rPr>
                                          <w:t xml:space="preserve">Falta de múltiples ofertas </w:t>
                                        </w:r>
                                        <w:r w:rsidR="00B54901">
                                          <w:rPr>
                                            <w:b/>
                                            <w:bCs/>
                                            <w:lang w:val="es-ES"/>
                                          </w:rPr>
                                          <w:t>confiables y</w:t>
                                        </w:r>
                                        <w:r>
                                          <w:rPr>
                                            <w:b/>
                                            <w:bCs/>
                                            <w:lang w:val="es-ES"/>
                                          </w:rPr>
                                          <w:t xml:space="preserve"> competitivas.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70463" y="1262352"/>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B54901" w:rsidRDefault="00B54901" w:rsidP="00B54901">
                                        <w:pPr>
                                          <w:jc w:val="center"/>
                                          <w:rPr>
                                            <w:b/>
                                            <w:bCs/>
                                            <w:color w:val="C0504D" w:themeColor="accent2"/>
                                            <w:u w:val="single"/>
                                            <w:lang w:val="es-ES"/>
                                          </w:rPr>
                                        </w:pPr>
                                        <w:r w:rsidRPr="00B54901">
                                          <w:rPr>
                                            <w:b/>
                                            <w:bCs/>
                                            <w:color w:val="C0504D" w:themeColor="accent2"/>
                                            <w:u w:val="single"/>
                                            <w:lang w:val="es-ES"/>
                                          </w:rPr>
                                          <w:t>MANIFESTACIÓN DEL PROBLEMA:</w:t>
                                        </w:r>
                                      </w:p>
                                      <w:p w:rsidR="00887E90" w:rsidRDefault="00887E90" w:rsidP="001E1738">
                                        <w:pPr>
                                          <w:rPr>
                                            <w:b/>
                                            <w:bCs/>
                                            <w:color w:val="FFFFFF" w:themeColor="background1"/>
                                            <w:lang w:val="es-ES"/>
                                          </w:rPr>
                                        </w:pPr>
                                        <w:r>
                                          <w:rPr>
                                            <w:b/>
                                            <w:bCs/>
                                            <w:color w:val="FFFFFF" w:themeColor="background1"/>
                                            <w:lang w:val="es-ES"/>
                                          </w:rPr>
                                          <w:t xml:space="preserve">Encontrar transportadores a bajo costo </w:t>
                                        </w:r>
                                        <w:r>
                                          <w:rPr>
                                            <w:b/>
                                            <w:bCs/>
                                            <w:color w:val="FFFFFF" w:themeColor="background1"/>
                                            <w:lang w:val="es-ES"/>
                                          </w:rPr>
                                          <w:t xml:space="preserve">y </w:t>
                                        </w:r>
                                        <w:r>
                                          <w:rPr>
                                            <w:b/>
                                            <w:bCs/>
                                            <w:color w:val="FFFFFF" w:themeColor="background1"/>
                                            <w:lang w:val="es-ES"/>
                                          </w:rPr>
                                          <w:t>de confianza para realizar envíos a ciudades en Colombia</w:t>
                                        </w:r>
                                        <w:r w:rsidR="001B3A81">
                                          <w:rPr>
                                            <w:b/>
                                            <w:bCs/>
                                            <w:color w:val="FFFFFF" w:themeColor="background1"/>
                                            <w:lang w:val="es-ES"/>
                                          </w:rPr>
                                          <w:t>.</w:t>
                                        </w:r>
                                      </w:p>
                                      <w:p w:rsidR="0048225C" w:rsidRPr="00443193" w:rsidRDefault="0048225C" w:rsidP="001E1738">
                                        <w:pPr>
                                          <w:rPr>
                                            <w:b/>
                                            <w:bCs/>
                                            <w:color w:val="FFFFFF" w:themeColor="background1"/>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1.b:</w:t>
                                        </w:r>
                                      </w:p>
                                      <w:p w:rsidR="0048225C" w:rsidRPr="00443193" w:rsidRDefault="0048225C" w:rsidP="001E1738">
                                        <w:pPr>
                                          <w:rPr>
                                            <w:b/>
                                            <w:bCs/>
                                            <w:lang w:val="es-ES"/>
                                          </w:rPr>
                                        </w:pPr>
                                        <w:r>
                                          <w:rPr>
                                            <w:b/>
                                            <w:bCs/>
                                            <w:lang w:val="es-ES"/>
                                          </w:rPr>
                                          <w:t xml:space="preserve">Falta de aseguramiento de carga </w:t>
                                        </w:r>
                                        <w:r w:rsidR="00120149">
                                          <w:rPr>
                                            <w:b/>
                                            <w:bCs/>
                                            <w:lang w:val="es-ES"/>
                                          </w:rPr>
                                          <w:t>para el viaje de retorno de los transportadores</w:t>
                                        </w:r>
                                        <w:r w:rsidR="001B3A81">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3A81" w:rsidRPr="00B54901" w:rsidRDefault="0002003A" w:rsidP="001E1738">
                                        <w:pPr>
                                          <w:rPr>
                                            <w:b/>
                                            <w:bCs/>
                                            <w:color w:val="C0504D" w:themeColor="accent2"/>
                                            <w:u w:val="single"/>
                                            <w:lang w:val="es-ES"/>
                                          </w:rPr>
                                        </w:pPr>
                                        <w:r w:rsidRPr="00B54901">
                                          <w:rPr>
                                            <w:b/>
                                            <w:bCs/>
                                            <w:color w:val="C0504D" w:themeColor="accent2"/>
                                            <w:u w:val="single"/>
                                            <w:lang w:val="es-ES"/>
                                          </w:rPr>
                                          <w:t xml:space="preserve">Efecto 1: </w:t>
                                        </w:r>
                                      </w:p>
                                      <w:p w:rsidR="0002003A" w:rsidRPr="00443193" w:rsidRDefault="001B3A81" w:rsidP="001B3A81">
                                        <w:pPr>
                                          <w:spacing w:line="240" w:lineRule="auto"/>
                                          <w:jc w:val="both"/>
                                          <w:rPr>
                                            <w:b/>
                                            <w:bCs/>
                                            <w:lang w:val="es-ES"/>
                                          </w:rPr>
                                        </w:pPr>
                                        <w:r>
                                          <w:rPr>
                                            <w:b/>
                                            <w:bCs/>
                                            <w:lang w:val="es-ES"/>
                                          </w:rPr>
                                          <w:t>Pérdida</w:t>
                                        </w:r>
                                        <w:r w:rsidR="00887E90">
                                          <w:rPr>
                                            <w:b/>
                                            <w:bCs/>
                                            <w:lang w:val="es-ES"/>
                                          </w:rPr>
                                          <w:t xml:space="preserve"> de tiempo por stand by de los transportadores en espera de carga</w:t>
                                        </w:r>
                                        <w:r>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4:</w:t>
                                        </w:r>
                                      </w:p>
                                      <w:p w:rsidR="001B3A81" w:rsidRPr="00443193" w:rsidRDefault="001B3A81" w:rsidP="00B54901">
                                        <w:pPr>
                                          <w:ind w:hanging="11"/>
                                          <w:jc w:val="both"/>
                                          <w:rPr>
                                            <w:b/>
                                            <w:bCs/>
                                            <w:lang w:val="es-ES"/>
                                          </w:rPr>
                                        </w:pPr>
                                        <w:r>
                                          <w:rPr>
                                            <w:b/>
                                            <w:bCs/>
                                            <w:lang w:val="es-ES"/>
                                          </w:rPr>
                                          <w:t>Falta de seguridad en la ubicación de la carga durante el envío.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10813" y="230183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1:</w:t>
                                        </w:r>
                                      </w:p>
                                      <w:p w:rsidR="0048225C" w:rsidRPr="00443193" w:rsidRDefault="0048225C" w:rsidP="001E1738">
                                        <w:pPr>
                                          <w:rPr>
                                            <w:b/>
                                            <w:bCs/>
                                            <w:lang w:val="es-ES"/>
                                          </w:rPr>
                                        </w:pPr>
                                        <w:r>
                                          <w:rPr>
                                            <w:b/>
                                            <w:bCs/>
                                            <w:lang w:val="es-ES"/>
                                          </w:rPr>
                                          <w:t>Incremento de costos por stand by (espera) en aseguramiento de viaje</w:t>
                                        </w:r>
                                        <w:r w:rsidR="00120149">
                                          <w:rPr>
                                            <w:b/>
                                            <w:bCs/>
                                            <w:lang w:val="es-ES"/>
                                          </w:rPr>
                                          <w:t xml:space="preserve"> por parte del transportador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609878"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3:</w:t>
                                        </w:r>
                                      </w:p>
                                      <w:p w:rsidR="00887E90" w:rsidRPr="00443193" w:rsidRDefault="00887E90" w:rsidP="001E1738">
                                        <w:pPr>
                                          <w:rPr>
                                            <w:b/>
                                            <w:bCs/>
                                            <w:lang w:val="es-ES"/>
                                          </w:rPr>
                                        </w:pPr>
                                        <w:r>
                                          <w:rPr>
                                            <w:b/>
                                            <w:bCs/>
                                            <w:lang w:val="es-ES"/>
                                          </w:rPr>
                                          <w:t>Falta de seguimiento y aseguramiento de la carga durante el viaje.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39178" y="3789148"/>
                                      <a:ext cx="2155355" cy="93290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887E90" w:rsidRDefault="0002003A" w:rsidP="001E1738">
                                        <w:pPr>
                                          <w:rPr>
                                            <w:b/>
                                            <w:bCs/>
                                            <w:sz w:val="18"/>
                                            <w:lang w:val="es-ES"/>
                                          </w:rPr>
                                        </w:pPr>
                                        <w:r w:rsidRPr="001B3A81">
                                          <w:rPr>
                                            <w:b/>
                                            <w:bCs/>
                                            <w:color w:val="C0504D" w:themeColor="accent2"/>
                                            <w:sz w:val="18"/>
                                            <w:u w:val="single"/>
                                            <w:lang w:val="es-ES"/>
                                          </w:rPr>
                                          <w:t>Causa 2.a:</w:t>
                                        </w:r>
                                      </w:p>
                                      <w:p w:rsidR="0048225C" w:rsidRPr="00887E90" w:rsidRDefault="00120149" w:rsidP="001E1738">
                                        <w:pPr>
                                          <w:rPr>
                                            <w:b/>
                                            <w:bCs/>
                                            <w:sz w:val="18"/>
                                            <w:lang w:val="es-ES"/>
                                          </w:rPr>
                                        </w:pPr>
                                        <w:r w:rsidRPr="00887E90">
                                          <w:rPr>
                                            <w:b/>
                                            <w:bCs/>
                                            <w:sz w:val="18"/>
                                            <w:lang w:val="es-ES"/>
                                          </w:rPr>
                                          <w:t xml:space="preserve">Falta de tener diferentes opciones por parte del </w:t>
                                        </w:r>
                                        <w:r w:rsidR="00887E90" w:rsidRPr="00887E90">
                                          <w:rPr>
                                            <w:b/>
                                            <w:bCs/>
                                            <w:sz w:val="18"/>
                                            <w:lang w:val="es-ES"/>
                                          </w:rPr>
                                          <w:t>remitente al</w:t>
                                        </w:r>
                                        <w:r w:rsidRPr="00887E90">
                                          <w:rPr>
                                            <w:b/>
                                            <w:bCs/>
                                            <w:sz w:val="18"/>
                                            <w:lang w:val="es-ES"/>
                                          </w:rPr>
                                          <w:t xml:space="preserve"> momento de elegir con quien enviar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2:</w:t>
                                        </w:r>
                                      </w:p>
                                      <w:p w:rsidR="00120149" w:rsidRPr="00120149" w:rsidRDefault="00120149" w:rsidP="00120149">
                                        <w:pPr>
                                          <w:rPr>
                                            <w:b/>
                                            <w:bCs/>
                                            <w:lang w:val="es-ES"/>
                                          </w:rPr>
                                        </w:pPr>
                                        <w:r w:rsidRPr="00120149">
                                          <w:rPr>
                                            <w:b/>
                                            <w:bCs/>
                                            <w:lang w:val="es-ES"/>
                                          </w:rPr>
                                          <w:t>Costos elevados al momento de realizar envíos</w:t>
                                        </w:r>
                                        <w:r>
                                          <w:rPr>
                                            <w:b/>
                                            <w:bCs/>
                                            <w:lang w:val="es-ES"/>
                                          </w:rPr>
                                          <w:t xml:space="preserve"> que debe asumir el remitente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8225C" w:rsidRPr="001B3A81" w:rsidRDefault="0002003A" w:rsidP="001E1738">
                                        <w:pPr>
                                          <w:rPr>
                                            <w:b/>
                                            <w:bCs/>
                                            <w:color w:val="C0504D" w:themeColor="accent2"/>
                                            <w:u w:val="single"/>
                                            <w:lang w:val="es-ES"/>
                                          </w:rPr>
                                        </w:pPr>
                                        <w:r w:rsidRPr="001B3A81">
                                          <w:rPr>
                                            <w:b/>
                                            <w:bCs/>
                                            <w:color w:val="C0504D" w:themeColor="accent2"/>
                                            <w:u w:val="single"/>
                                            <w:lang w:val="es-ES"/>
                                          </w:rPr>
                                          <w:t>Causa 1.a:</w:t>
                                        </w:r>
                                      </w:p>
                                      <w:p w:rsidR="0048225C" w:rsidRPr="00443193" w:rsidRDefault="0048225C" w:rsidP="001E1738">
                                        <w:pPr>
                                          <w:rPr>
                                            <w:b/>
                                            <w:bCs/>
                                            <w:lang w:val="es-ES"/>
                                          </w:rPr>
                                        </w:pPr>
                                        <w:r>
                                          <w:rPr>
                                            <w:b/>
                                            <w:bCs/>
                                            <w:lang w:val="es-ES"/>
                                          </w:rPr>
                                          <w:t>Incremento de costos</w:t>
                                        </w:r>
                                        <w:r w:rsidR="00120149">
                                          <w:rPr>
                                            <w:b/>
                                            <w:bCs/>
                                            <w:lang w:val="es-ES"/>
                                          </w:rPr>
                                          <w:t xml:space="preserve"> para el </w:t>
                                        </w:r>
                                        <w:r w:rsidR="00887E90">
                                          <w:rPr>
                                            <w:b/>
                                            <w:bCs/>
                                            <w:lang w:val="es-ES"/>
                                          </w:rPr>
                                          <w:t>transportador en</w:t>
                                        </w:r>
                                        <w:r>
                                          <w:rPr>
                                            <w:b/>
                                            <w:bCs/>
                                            <w:lang w:val="es-ES"/>
                                          </w:rPr>
                                          <w:t xml:space="preserve"> retorno de viajes sin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1B3A81">
                                          <w:rPr>
                                            <w:b/>
                                            <w:bCs/>
                                            <w:color w:val="C0504D" w:themeColor="accent2"/>
                                            <w:u w:val="single"/>
                                            <w:lang w:val="es-ES"/>
                                          </w:rPr>
                                          <w:t>Causa 3.a:</w:t>
                                        </w:r>
                                        <w:r w:rsidR="001B3A81" w:rsidRPr="001B3A81">
                                          <w:rPr>
                                            <w:b/>
                                            <w:bCs/>
                                            <w:color w:val="C0504D" w:themeColor="accent2"/>
                                            <w:lang w:val="es-ES"/>
                                          </w:rPr>
                                          <w:t xml:space="preserve"> </w:t>
                                        </w:r>
                                        <w:r w:rsidR="00887E90">
                                          <w:rPr>
                                            <w:b/>
                                            <w:bCs/>
                                            <w:lang w:val="es-ES"/>
                                          </w:rPr>
                                          <w:t>Falta de información completa de quien transporta la carga</w:t>
                                        </w:r>
                                        <w:r w:rsidR="001B3A81">
                                          <w:rPr>
                                            <w:b/>
                                            <w:bCs/>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71136" y="3653530"/>
                                  <a:ext cx="500789" cy="6220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57577" y="3389113"/>
                                  <a:ext cx="389326" cy="10393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87097" y="3863915"/>
                                  <a:ext cx="312971" cy="16614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6"/>
                                  <a:ext cx="38962" cy="1722259"/>
                                </a:xfrm>
                                <a:prstGeom prst="bentConnector3">
                                  <a:avLst>
                                    <a:gd name="adj1" fmla="val -32426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8000862" y="3896924"/>
                                  <a:ext cx="258795" cy="45948"/>
                                </a:xfrm>
                                <a:prstGeom prst="bentConnector3">
                                  <a:avLst>
                                    <a:gd name="adj1" fmla="val 3514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7" idx="2"/>
                              </wps:cNvCnPr>
                              <wps:spPr>
                                <a:xfrm flipH="1" flipV="1">
                                  <a:off x="5160509" y="3790502"/>
                                  <a:ext cx="1263261" cy="1671981"/>
                                </a:xfrm>
                                <a:prstGeom prst="bentConnector4">
                                  <a:avLst>
                                    <a:gd name="adj1" fmla="val -8462"/>
                                    <a:gd name="adj2" fmla="val 9184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75024" y="1043491"/>
                                <a:ext cx="330185" cy="281514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16200000" flipV="1">
                                <a:off x="4950829" y="2482833"/>
                                <a:ext cx="406541" cy="12819"/>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447193" y="986469"/>
                                <a:ext cx="406539" cy="300554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39335" y="1246989"/>
                                <a:ext cx="415739" cy="684336"/>
                              </a:xfrm>
                              <a:prstGeom prst="bentConnector4">
                                <a:avLst>
                                  <a:gd name="adj1" fmla="val -56102"/>
                                  <a:gd name="adj2" fmla="val 7591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451464" y="880451"/>
                                <a:ext cx="331809" cy="106064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517883" y="884814"/>
                                <a:ext cx="321670" cy="106205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3" y="1264381"/>
                                <a:ext cx="369310" cy="666944"/>
                              </a:xfrm>
                              <a:prstGeom prst="bentConnector4">
                                <a:avLst>
                                  <a:gd name="adj1" fmla="val -63155"/>
                                  <a:gd name="adj2" fmla="val 7658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4344219" y="5542254"/>
                              <a:ext cx="2215841" cy="653210"/>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887E90" w:rsidRDefault="0002003A" w:rsidP="001E1738">
                                <w:pPr>
                                  <w:rPr>
                                    <w:b/>
                                    <w:bCs/>
                                    <w:sz w:val="18"/>
                                    <w:lang w:val="es-ES"/>
                                  </w:rPr>
                                </w:pPr>
                                <w:r w:rsidRPr="001B3A81">
                                  <w:rPr>
                                    <w:b/>
                                    <w:bCs/>
                                    <w:color w:val="C0504D" w:themeColor="accent2"/>
                                    <w:sz w:val="18"/>
                                    <w:u w:val="single"/>
                                    <w:lang w:val="es-ES"/>
                                  </w:rPr>
                                  <w:t xml:space="preserve">Causa </w:t>
                                </w:r>
                                <w:r w:rsidR="001B3A81" w:rsidRPr="001B3A81">
                                  <w:rPr>
                                    <w:b/>
                                    <w:bCs/>
                                    <w:color w:val="C0504D" w:themeColor="accent2"/>
                                    <w:sz w:val="18"/>
                                    <w:u w:val="single"/>
                                    <w:lang w:val="es-ES"/>
                                  </w:rPr>
                                  <w:t>2</w:t>
                                </w:r>
                                <w:r w:rsidRPr="001B3A81">
                                  <w:rPr>
                                    <w:b/>
                                    <w:bCs/>
                                    <w:color w:val="C0504D" w:themeColor="accent2"/>
                                    <w:sz w:val="18"/>
                                    <w:u w:val="single"/>
                                    <w:lang w:val="es-ES"/>
                                  </w:rPr>
                                  <w:t>.</w:t>
                                </w:r>
                                <w:r w:rsidR="001B3A81" w:rsidRPr="001B3A81">
                                  <w:rPr>
                                    <w:b/>
                                    <w:bCs/>
                                    <w:color w:val="C0504D" w:themeColor="accent2"/>
                                    <w:sz w:val="18"/>
                                    <w:u w:val="single"/>
                                    <w:lang w:val="es-ES"/>
                                  </w:rPr>
                                  <w:t>b</w:t>
                                </w:r>
                                <w:r w:rsidRPr="001B3A81">
                                  <w:rPr>
                                    <w:b/>
                                    <w:bCs/>
                                    <w:color w:val="C0504D" w:themeColor="accent2"/>
                                    <w:sz w:val="18"/>
                                    <w:u w:val="single"/>
                                    <w:lang w:val="es-ES"/>
                                  </w:rPr>
                                  <w:t>:</w:t>
                                </w:r>
                                <w:r w:rsidR="00120149" w:rsidRPr="001B3A81">
                                  <w:rPr>
                                    <w:b/>
                                    <w:bCs/>
                                    <w:color w:val="C0504D" w:themeColor="accent2"/>
                                    <w:sz w:val="18"/>
                                    <w:lang w:val="es-ES"/>
                                  </w:rPr>
                                  <w:t xml:space="preserve"> </w:t>
                                </w:r>
                                <w:r w:rsidR="00120149" w:rsidRPr="00887E90">
                                  <w:rPr>
                                    <w:b/>
                                    <w:bCs/>
                                    <w:sz w:val="18"/>
                                    <w:lang w:val="es-ES"/>
                                  </w:rPr>
                                  <w:t>obtener costos bajos por parte del remitente al momento de enviar carga a diferentes ciudades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77975"/>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1B3A81">
                                  <w:rPr>
                                    <w:b/>
                                    <w:bCs/>
                                    <w:color w:val="C0504D" w:themeColor="accent2"/>
                                    <w:u w:val="single"/>
                                    <w:lang w:val="es-ES"/>
                                  </w:rPr>
                                  <w:t xml:space="preserve">Causa </w:t>
                                </w:r>
                                <w:r w:rsidR="001B3A81" w:rsidRPr="001B3A81">
                                  <w:rPr>
                                    <w:b/>
                                    <w:bCs/>
                                    <w:color w:val="C0504D" w:themeColor="accent2"/>
                                    <w:u w:val="single"/>
                                    <w:lang w:val="es-ES"/>
                                  </w:rPr>
                                  <w:t>3.b:</w:t>
                                </w:r>
                                <w:r w:rsidR="001B3A81" w:rsidRPr="001B3A81">
                                  <w:rPr>
                                    <w:b/>
                                    <w:bCs/>
                                    <w:color w:val="C0504D" w:themeColor="accent2"/>
                                    <w:lang w:val="es-ES"/>
                                  </w:rPr>
                                  <w:t xml:space="preserve"> </w:t>
                                </w:r>
                                <w:r w:rsidR="001B3A81">
                                  <w:rPr>
                                    <w:b/>
                                    <w:bCs/>
                                    <w:lang w:val="es-ES"/>
                                  </w:rPr>
                                  <w:t>Falta de trazabilidad de la c</w:t>
                                </w:r>
                                <w:r w:rsidR="00887E90">
                                  <w:rPr>
                                    <w:b/>
                                    <w:bCs/>
                                    <w:lang w:val="es-ES"/>
                                  </w:rPr>
                                  <w:t>a</w:t>
                                </w:r>
                                <w:r w:rsidR="001B3A81">
                                  <w:rPr>
                                    <w:b/>
                                    <w:bCs/>
                                    <w:lang w:val="es-ES"/>
                                  </w:rPr>
                                  <w:t>r</w:t>
                                </w:r>
                                <w:r w:rsidR="00887E90">
                                  <w:rPr>
                                    <w:b/>
                                    <w:bCs/>
                                    <w:lang w:val="es-ES"/>
                                  </w:rPr>
                                  <w:t>ga durante el envio</w:t>
                                </w:r>
                                <w:r w:rsidR="001B3A81">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501pt;z-index:251689984;mso-width-relative:margin;mso-height-relative:margin" coordorigin=",-381" coordsize="93155,5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">
                <v:group id="Group 133" o:spid="_x0000_s1027" style="position:absolute;top:4800;width:92982;height:53867" coordorigin=",-956" coordsize="96880,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880;height:62569" coordorigin=",-890" coordsize="94868,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867;height:58236" coordorigin=",-890" coordsize="94868,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867;height:58236" coordorigin=",-890" coordsize="94868,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461;height:57367" coordorigin="-12691,-3164" coordsize="85461,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2:</w:t>
                                  </w:r>
                                </w:p>
                                <w:p w:rsidR="0002003A" w:rsidRPr="00887E90" w:rsidRDefault="00887E90" w:rsidP="001B3A81">
                                  <w:pPr>
                                    <w:spacing w:line="240" w:lineRule="auto"/>
                                    <w:jc w:val="both"/>
                                    <w:rPr>
                                      <w:b/>
                                      <w:lang w:val="es-ES"/>
                                    </w:rPr>
                                  </w:pPr>
                                  <w:r w:rsidRPr="00887E90">
                                    <w:rPr>
                                      <w:b/>
                                      <w:lang w:val="es-ES"/>
                                    </w:rPr>
                                    <w:t>Gasto de tiempos al momento de buscar y seleccionar con quien enviar la carga</w:t>
                                  </w:r>
                                  <w:r w:rsidR="001B3A81">
                                    <w:rPr>
                                      <w:b/>
                                      <w:lang w:val="es-ES"/>
                                    </w:rPr>
                                    <w:t>.</w:t>
                                  </w: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3:</w:t>
                                  </w:r>
                                </w:p>
                                <w:p w:rsidR="00887E90" w:rsidRDefault="001B3A81" w:rsidP="001E1738">
                                  <w:pPr>
                                    <w:rPr>
                                      <w:b/>
                                      <w:bCs/>
                                      <w:lang w:val="es-ES"/>
                                    </w:rPr>
                                  </w:pPr>
                                  <w:r>
                                    <w:rPr>
                                      <w:b/>
                                      <w:bCs/>
                                      <w:lang w:val="es-ES"/>
                                    </w:rPr>
                                    <w:t xml:space="preserve">Falta de múltiples ofertas </w:t>
                                  </w:r>
                                  <w:r w:rsidR="00B54901">
                                    <w:rPr>
                                      <w:b/>
                                      <w:bCs/>
                                      <w:lang w:val="es-ES"/>
                                    </w:rPr>
                                    <w:t>confiables y</w:t>
                                  </w:r>
                                  <w:r>
                                    <w:rPr>
                                      <w:b/>
                                      <w:bCs/>
                                      <w:lang w:val="es-ES"/>
                                    </w:rPr>
                                    <w:t xml:space="preserve"> competitivas. </w:t>
                                  </w:r>
                                </w:p>
                              </w:txbxContent>
                            </v:textbox>
                          </v:shape>
                          <v:shape id="Flowchart: Process 150" o:spid="_x0000_s1039" type="#_x0000_t109" style="position:absolute;left:-6704;top:12623;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B54901" w:rsidRDefault="00B54901" w:rsidP="00B54901">
                                  <w:pPr>
                                    <w:jc w:val="center"/>
                                    <w:rPr>
                                      <w:b/>
                                      <w:bCs/>
                                      <w:color w:val="C0504D" w:themeColor="accent2"/>
                                      <w:u w:val="single"/>
                                      <w:lang w:val="es-ES"/>
                                    </w:rPr>
                                  </w:pPr>
                                  <w:r w:rsidRPr="00B54901">
                                    <w:rPr>
                                      <w:b/>
                                      <w:bCs/>
                                      <w:color w:val="C0504D" w:themeColor="accent2"/>
                                      <w:u w:val="single"/>
                                      <w:lang w:val="es-ES"/>
                                    </w:rPr>
                                    <w:t>MANIFESTACIÓN DEL PROBLEMA:</w:t>
                                  </w:r>
                                </w:p>
                                <w:p w:rsidR="00887E90" w:rsidRDefault="00887E90" w:rsidP="001E1738">
                                  <w:pPr>
                                    <w:rPr>
                                      <w:b/>
                                      <w:bCs/>
                                      <w:color w:val="FFFFFF" w:themeColor="background1"/>
                                      <w:lang w:val="es-ES"/>
                                    </w:rPr>
                                  </w:pPr>
                                  <w:r>
                                    <w:rPr>
                                      <w:b/>
                                      <w:bCs/>
                                      <w:color w:val="FFFFFF" w:themeColor="background1"/>
                                      <w:lang w:val="es-ES"/>
                                    </w:rPr>
                                    <w:t xml:space="preserve">Encontrar transportadores a bajo costo </w:t>
                                  </w:r>
                                  <w:r>
                                    <w:rPr>
                                      <w:b/>
                                      <w:bCs/>
                                      <w:color w:val="FFFFFF" w:themeColor="background1"/>
                                      <w:lang w:val="es-ES"/>
                                    </w:rPr>
                                    <w:t xml:space="preserve">y </w:t>
                                  </w:r>
                                  <w:r>
                                    <w:rPr>
                                      <w:b/>
                                      <w:bCs/>
                                      <w:color w:val="FFFFFF" w:themeColor="background1"/>
                                      <w:lang w:val="es-ES"/>
                                    </w:rPr>
                                    <w:t>de confianza para realizar envíos a ciudades en Colombia</w:t>
                                  </w:r>
                                  <w:r w:rsidR="001B3A81">
                                    <w:rPr>
                                      <w:b/>
                                      <w:bCs/>
                                      <w:color w:val="FFFFFF" w:themeColor="background1"/>
                                      <w:lang w:val="es-ES"/>
                                    </w:rPr>
                                    <w:t>.</w:t>
                                  </w:r>
                                </w:p>
                                <w:p w:rsidR="0048225C" w:rsidRPr="00443193" w:rsidRDefault="0048225C" w:rsidP="001E1738">
                                  <w:pPr>
                                    <w:rPr>
                                      <w:b/>
                                      <w:bCs/>
                                      <w:color w:val="FFFFFF" w:themeColor="background1"/>
                                      <w:lang w:val="es-ES"/>
                                    </w:rPr>
                                  </w:pPr>
                                </w:p>
                              </w:txbxContent>
                            </v:textbox>
                          </v:shape>
                          <v:shape id="Flowchart: Process 151" o:spid="_x0000_s1040"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1.b:</w:t>
                                  </w:r>
                                </w:p>
                                <w:p w:rsidR="0048225C" w:rsidRPr="00443193" w:rsidRDefault="0048225C" w:rsidP="001E1738">
                                  <w:pPr>
                                    <w:rPr>
                                      <w:b/>
                                      <w:bCs/>
                                      <w:lang w:val="es-ES"/>
                                    </w:rPr>
                                  </w:pPr>
                                  <w:r>
                                    <w:rPr>
                                      <w:b/>
                                      <w:bCs/>
                                      <w:lang w:val="es-ES"/>
                                    </w:rPr>
                                    <w:t xml:space="preserve">Falta de aseguramiento de carga </w:t>
                                  </w:r>
                                  <w:r w:rsidR="00120149">
                                    <w:rPr>
                                      <w:b/>
                                      <w:bCs/>
                                      <w:lang w:val="es-ES"/>
                                    </w:rPr>
                                    <w:t>para el viaje de retorno de los transportadores</w:t>
                                  </w:r>
                                  <w:r w:rsidR="001B3A81">
                                    <w:rPr>
                                      <w:b/>
                                      <w:bCs/>
                                      <w:lang w:val="es-ES"/>
                                    </w:rPr>
                                    <w:t>.</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1B3A81" w:rsidRPr="00B54901" w:rsidRDefault="0002003A" w:rsidP="001E1738">
                                  <w:pPr>
                                    <w:rPr>
                                      <w:b/>
                                      <w:bCs/>
                                      <w:color w:val="C0504D" w:themeColor="accent2"/>
                                      <w:u w:val="single"/>
                                      <w:lang w:val="es-ES"/>
                                    </w:rPr>
                                  </w:pPr>
                                  <w:r w:rsidRPr="00B54901">
                                    <w:rPr>
                                      <w:b/>
                                      <w:bCs/>
                                      <w:color w:val="C0504D" w:themeColor="accent2"/>
                                      <w:u w:val="single"/>
                                      <w:lang w:val="es-ES"/>
                                    </w:rPr>
                                    <w:t xml:space="preserve">Efecto 1: </w:t>
                                  </w:r>
                                </w:p>
                                <w:p w:rsidR="0002003A" w:rsidRPr="00443193" w:rsidRDefault="001B3A81" w:rsidP="001B3A81">
                                  <w:pPr>
                                    <w:spacing w:line="240" w:lineRule="auto"/>
                                    <w:jc w:val="both"/>
                                    <w:rPr>
                                      <w:b/>
                                      <w:bCs/>
                                      <w:lang w:val="es-ES"/>
                                    </w:rPr>
                                  </w:pPr>
                                  <w:r>
                                    <w:rPr>
                                      <w:b/>
                                      <w:bCs/>
                                      <w:lang w:val="es-ES"/>
                                    </w:rPr>
                                    <w:t>Pérdida</w:t>
                                  </w:r>
                                  <w:r w:rsidR="00887E90">
                                    <w:rPr>
                                      <w:b/>
                                      <w:bCs/>
                                      <w:lang w:val="es-ES"/>
                                    </w:rPr>
                                    <w:t xml:space="preserve"> de tiempo por stand by de los transportadores en espera de carga</w:t>
                                  </w:r>
                                  <w:r>
                                    <w:rPr>
                                      <w:b/>
                                      <w:bCs/>
                                      <w:lang w:val="es-ES"/>
                                    </w:rPr>
                                    <w:t>.</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B54901" w:rsidRDefault="0002003A" w:rsidP="001E1738">
                                  <w:pPr>
                                    <w:rPr>
                                      <w:b/>
                                      <w:bCs/>
                                      <w:color w:val="C0504D" w:themeColor="accent2"/>
                                      <w:u w:val="single"/>
                                      <w:lang w:val="es-ES"/>
                                    </w:rPr>
                                  </w:pPr>
                                  <w:r w:rsidRPr="00B54901">
                                    <w:rPr>
                                      <w:b/>
                                      <w:bCs/>
                                      <w:color w:val="C0504D" w:themeColor="accent2"/>
                                      <w:u w:val="single"/>
                                      <w:lang w:val="es-ES"/>
                                    </w:rPr>
                                    <w:t>Efecto 4:</w:t>
                                  </w:r>
                                </w:p>
                                <w:p w:rsidR="001B3A81" w:rsidRPr="00443193" w:rsidRDefault="001B3A81" w:rsidP="00B54901">
                                  <w:pPr>
                                    <w:ind w:hanging="11"/>
                                    <w:jc w:val="both"/>
                                    <w:rPr>
                                      <w:b/>
                                      <w:bCs/>
                                      <w:lang w:val="es-ES"/>
                                    </w:rPr>
                                  </w:pPr>
                                  <w:r>
                                    <w:rPr>
                                      <w:b/>
                                      <w:bCs/>
                                      <w:lang w:val="es-ES"/>
                                    </w:rPr>
                                    <w:t>Falta de seguridad en la ubicación de la carga durante el envío.</w:t>
                                  </w:r>
                                </w:p>
                              </w:txbxContent>
                            </v:textbox>
                          </v:shape>
                          <v:shape id="Flowchart: Process 154" o:spid="_x0000_s1043" type="#_x0000_t109" style="position:absolute;left:-12108;top:23018;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1:</w:t>
                                  </w:r>
                                </w:p>
                                <w:p w:rsidR="0048225C" w:rsidRPr="00443193" w:rsidRDefault="0048225C" w:rsidP="001E1738">
                                  <w:pPr>
                                    <w:rPr>
                                      <w:b/>
                                      <w:bCs/>
                                      <w:lang w:val="es-ES"/>
                                    </w:rPr>
                                  </w:pPr>
                                  <w:r>
                                    <w:rPr>
                                      <w:b/>
                                      <w:bCs/>
                                      <w:lang w:val="es-ES"/>
                                    </w:rPr>
                                    <w:t>Incremento de costos por stand by (espera) en aseguramiento de viaje</w:t>
                                  </w:r>
                                  <w:r w:rsidR="00120149">
                                    <w:rPr>
                                      <w:b/>
                                      <w:bCs/>
                                      <w:lang w:val="es-ES"/>
                                    </w:rPr>
                                    <w:t xml:space="preserve"> por parte del transportador</w:t>
                                  </w:r>
                                </w:p>
                              </w:txbxContent>
                            </v:textbox>
                          </v:shape>
                          <v:shape id="Flowchart: Process 155" o:spid="_x0000_s1044" type="#_x0000_t109" style="position:absolute;left:46098;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3:</w:t>
                                  </w:r>
                                </w:p>
                                <w:p w:rsidR="00887E90" w:rsidRPr="00443193" w:rsidRDefault="00887E90" w:rsidP="001E1738">
                                  <w:pPr>
                                    <w:rPr>
                                      <w:b/>
                                      <w:bCs/>
                                      <w:lang w:val="es-ES"/>
                                    </w:rPr>
                                  </w:pPr>
                                  <w:r>
                                    <w:rPr>
                                      <w:b/>
                                      <w:bCs/>
                                      <w:lang w:val="es-ES"/>
                                    </w:rPr>
                                    <w:t>Falta de seguimiento y aseguramiento de la carga durante el viaje.</w:t>
                                  </w:r>
                                </w:p>
                              </w:txbxContent>
                            </v:textbox>
                          </v:shape>
                          <v:shape id="Flowchart: Process 156" o:spid="_x0000_s1045" type="#_x0000_t109" style="position:absolute;left:20391;top:37891;width:21554;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Pr="00887E90" w:rsidRDefault="0002003A" w:rsidP="001E1738">
                                  <w:pPr>
                                    <w:rPr>
                                      <w:b/>
                                      <w:bCs/>
                                      <w:sz w:val="18"/>
                                      <w:lang w:val="es-ES"/>
                                    </w:rPr>
                                  </w:pPr>
                                  <w:r w:rsidRPr="001B3A81">
                                    <w:rPr>
                                      <w:b/>
                                      <w:bCs/>
                                      <w:color w:val="C0504D" w:themeColor="accent2"/>
                                      <w:sz w:val="18"/>
                                      <w:u w:val="single"/>
                                      <w:lang w:val="es-ES"/>
                                    </w:rPr>
                                    <w:t>Causa 2.a:</w:t>
                                  </w:r>
                                </w:p>
                                <w:p w:rsidR="0048225C" w:rsidRPr="00887E90" w:rsidRDefault="00120149" w:rsidP="001E1738">
                                  <w:pPr>
                                    <w:rPr>
                                      <w:b/>
                                      <w:bCs/>
                                      <w:sz w:val="18"/>
                                      <w:lang w:val="es-ES"/>
                                    </w:rPr>
                                  </w:pPr>
                                  <w:r w:rsidRPr="00887E90">
                                    <w:rPr>
                                      <w:b/>
                                      <w:bCs/>
                                      <w:sz w:val="18"/>
                                      <w:lang w:val="es-ES"/>
                                    </w:rPr>
                                    <w:t xml:space="preserve">Falta de tener diferentes opciones por parte del </w:t>
                                  </w:r>
                                  <w:r w:rsidR="00887E90" w:rsidRPr="00887E90">
                                    <w:rPr>
                                      <w:b/>
                                      <w:bCs/>
                                      <w:sz w:val="18"/>
                                      <w:lang w:val="es-ES"/>
                                    </w:rPr>
                                    <w:t>remitente al</w:t>
                                  </w:r>
                                  <w:r w:rsidRPr="00887E90">
                                    <w:rPr>
                                      <w:b/>
                                      <w:bCs/>
                                      <w:sz w:val="18"/>
                                      <w:lang w:val="es-ES"/>
                                    </w:rPr>
                                    <w:t xml:space="preserve"> momento de elegir con quien enviar la carga.</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Pr="001B3A81" w:rsidRDefault="0002003A" w:rsidP="001E1738">
                                  <w:pPr>
                                    <w:rPr>
                                      <w:b/>
                                      <w:bCs/>
                                      <w:color w:val="C0504D" w:themeColor="accent2"/>
                                      <w:u w:val="single"/>
                                      <w:lang w:val="es-ES"/>
                                    </w:rPr>
                                  </w:pPr>
                                  <w:r w:rsidRPr="001B3A81">
                                    <w:rPr>
                                      <w:b/>
                                      <w:bCs/>
                                      <w:color w:val="C0504D" w:themeColor="accent2"/>
                                      <w:u w:val="single"/>
                                      <w:lang w:val="es-ES"/>
                                    </w:rPr>
                                    <w:t>Causa 2:</w:t>
                                  </w:r>
                                </w:p>
                                <w:p w:rsidR="00120149" w:rsidRPr="00120149" w:rsidRDefault="00120149" w:rsidP="00120149">
                                  <w:pPr>
                                    <w:rPr>
                                      <w:b/>
                                      <w:bCs/>
                                      <w:lang w:val="es-ES"/>
                                    </w:rPr>
                                  </w:pPr>
                                  <w:r w:rsidRPr="00120149">
                                    <w:rPr>
                                      <w:b/>
                                      <w:bCs/>
                                      <w:lang w:val="es-ES"/>
                                    </w:rPr>
                                    <w:t>Costos elevados al momento de realizar envíos</w:t>
                                  </w:r>
                                  <w:r>
                                    <w:rPr>
                                      <w:b/>
                                      <w:bCs/>
                                      <w:lang w:val="es-ES"/>
                                    </w:rPr>
                                    <w:t xml:space="preserve"> que debe asumir el remitente</w:t>
                                  </w: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48225C" w:rsidRPr="001B3A81" w:rsidRDefault="0002003A" w:rsidP="001E1738">
                                  <w:pPr>
                                    <w:rPr>
                                      <w:b/>
                                      <w:bCs/>
                                      <w:color w:val="C0504D" w:themeColor="accent2"/>
                                      <w:u w:val="single"/>
                                      <w:lang w:val="es-ES"/>
                                    </w:rPr>
                                  </w:pPr>
                                  <w:r w:rsidRPr="001B3A81">
                                    <w:rPr>
                                      <w:b/>
                                      <w:bCs/>
                                      <w:color w:val="C0504D" w:themeColor="accent2"/>
                                      <w:u w:val="single"/>
                                      <w:lang w:val="es-ES"/>
                                    </w:rPr>
                                    <w:t>Causa 1.a:</w:t>
                                  </w:r>
                                </w:p>
                                <w:p w:rsidR="0048225C" w:rsidRPr="00443193" w:rsidRDefault="0048225C" w:rsidP="001E1738">
                                  <w:pPr>
                                    <w:rPr>
                                      <w:b/>
                                      <w:bCs/>
                                      <w:lang w:val="es-ES"/>
                                    </w:rPr>
                                  </w:pPr>
                                  <w:r>
                                    <w:rPr>
                                      <w:b/>
                                      <w:bCs/>
                                      <w:lang w:val="es-ES"/>
                                    </w:rPr>
                                    <w:t>Incremento de costos</w:t>
                                  </w:r>
                                  <w:r w:rsidR="00120149">
                                    <w:rPr>
                                      <w:b/>
                                      <w:bCs/>
                                      <w:lang w:val="es-ES"/>
                                    </w:rPr>
                                    <w:t xml:space="preserve"> para el </w:t>
                                  </w:r>
                                  <w:r w:rsidR="00887E90">
                                    <w:rPr>
                                      <w:b/>
                                      <w:bCs/>
                                      <w:lang w:val="es-ES"/>
                                    </w:rPr>
                                    <w:t>transportador en</w:t>
                                  </w:r>
                                  <w:r>
                                    <w:rPr>
                                      <w:b/>
                                      <w:bCs/>
                                      <w:lang w:val="es-ES"/>
                                    </w:rPr>
                                    <w:t xml:space="preserve"> retorno de viajes sin carga.</w:t>
                                  </w:r>
                                </w:p>
                              </w:txbxContent>
                            </v:textbox>
                          </v:shape>
                          <v:shape id="Flowchart: Process 159" o:spid="_x0000_s1048"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02003A" w:rsidRPr="00443193" w:rsidRDefault="0002003A" w:rsidP="001E1738">
                                  <w:pPr>
                                    <w:rPr>
                                      <w:b/>
                                      <w:bCs/>
                                      <w:lang w:val="es-ES"/>
                                    </w:rPr>
                                  </w:pPr>
                                  <w:r w:rsidRPr="001B3A81">
                                    <w:rPr>
                                      <w:b/>
                                      <w:bCs/>
                                      <w:color w:val="C0504D" w:themeColor="accent2"/>
                                      <w:u w:val="single"/>
                                      <w:lang w:val="es-ES"/>
                                    </w:rPr>
                                    <w:t>Causa 3.a:</w:t>
                                  </w:r>
                                  <w:r w:rsidR="001B3A81" w:rsidRPr="001B3A81">
                                    <w:rPr>
                                      <w:b/>
                                      <w:bCs/>
                                      <w:color w:val="C0504D" w:themeColor="accent2"/>
                                      <w:lang w:val="es-ES"/>
                                    </w:rPr>
                                    <w:t xml:space="preserve"> </w:t>
                                  </w:r>
                                  <w:r w:rsidR="00887E90">
                                    <w:rPr>
                                      <w:b/>
                                      <w:bCs/>
                                      <w:lang w:val="es-ES"/>
                                    </w:rPr>
                                    <w:t>Falta de información completa de quien transporta la carga</w:t>
                                  </w:r>
                                  <w:r w:rsidR="001B3A81">
                                    <w:rPr>
                                      <w:b/>
                                      <w:bCs/>
                                      <w:lang w:val="es-ES"/>
                                    </w:rPr>
                                    <w:t>.</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711;top:36535;width:5008;height:62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575;top:33891;width:3893;height:103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0871;top:38639;width:3129;height:166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7;top:32415;width:389;height:1722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" adj="-70040" strokecolor="windowText" strokeweight="2pt">
                        <v:stroke endarrow="open"/>
                        <v:shadow on="t" color="black" opacity="24903f" origin=",.5" offset="0,.55556mm"/>
                      </v:shape>
                      <v:shape id="Curved Connector 164" o:spid="_x0000_s1053" type="#_x0000_t34" style="position:absolute;left:80008;top:38969;width:2587;height:46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" adj="7592"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5" o:spid="_x0000_s1054" type="#_x0000_t35" style="position:absolute;left:51605;top:37905;width:12632;height:1671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" adj="-1828,19838" strokecolor="windowText" strokeweight="2pt">
                        <v:stroke endarrow="open"/>
                        <v:shadow on="t" color="black" opacity="24903f" origin=",.5" offset="0,.55556mm"/>
                      </v:shape>
                    </v:group>
                    <v:shape id="Curved Connector 166" o:spid="_x0000_s1055" type="#_x0000_t34" style="position:absolute;left:35750;top:10434;width:3302;height:281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49508;top:24827;width:4066;height:12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" strokecolor="windowText" strokeweight="2pt">
                      <v:stroke endarrow="open"/>
                      <v:shadow on="t" color="black" opacity="24903f" origin=",.5" offset="0,.55556mm"/>
                    </v:shape>
                    <v:shape id="Curved Connector 168" o:spid="_x0000_s1057" type="#_x0000_t34" style="position:absolute;left:64471;top:9864;width:4066;height:30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 id="Curved Connector 169" o:spid="_x0000_s1058" type="#_x0000_t35" style="position:absolute;left:15393;top:12469;width:4157;height:684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" adj="-12118,16397" strokecolor="windowText" strokeweight="2pt">
                      <v:stroke endarrow="open"/>
                      <v:shadow on="t" color="black" opacity="24903f" origin=",.5" offset="0,.55556mm"/>
                    </v:shape>
                    <v:shape id="Curved Connector 170" o:spid="_x0000_s1059" type="#_x0000_t34" style="position:absolute;left:44514;top:8804;width:3318;height:106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5179;top:8847;width:3216;height:106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693;height:667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" adj="-13641,16543" strokecolor="windowText" strokeweight="2pt">
                      <v:stroke endarrow="open"/>
                      <v:shadow on="t" color="black" opacity="24903f" origin=",.5" offset="0,.55556mm"/>
                    </v:shape>
                  </v:group>
                  <v:shape id="Flowchart: Process 173" o:spid="_x0000_s1062" type="#_x0000_t109" style="position:absolute;left:43442;top:55422;width:22158;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Pr="00887E90" w:rsidRDefault="0002003A" w:rsidP="001E1738">
                          <w:pPr>
                            <w:rPr>
                              <w:b/>
                              <w:bCs/>
                              <w:sz w:val="18"/>
                              <w:lang w:val="es-ES"/>
                            </w:rPr>
                          </w:pPr>
                          <w:r w:rsidRPr="001B3A81">
                            <w:rPr>
                              <w:b/>
                              <w:bCs/>
                              <w:color w:val="C0504D" w:themeColor="accent2"/>
                              <w:sz w:val="18"/>
                              <w:u w:val="single"/>
                              <w:lang w:val="es-ES"/>
                            </w:rPr>
                            <w:t xml:space="preserve">Causa </w:t>
                          </w:r>
                          <w:r w:rsidR="001B3A81" w:rsidRPr="001B3A81">
                            <w:rPr>
                              <w:b/>
                              <w:bCs/>
                              <w:color w:val="C0504D" w:themeColor="accent2"/>
                              <w:sz w:val="18"/>
                              <w:u w:val="single"/>
                              <w:lang w:val="es-ES"/>
                            </w:rPr>
                            <w:t>2</w:t>
                          </w:r>
                          <w:r w:rsidRPr="001B3A81">
                            <w:rPr>
                              <w:b/>
                              <w:bCs/>
                              <w:color w:val="C0504D" w:themeColor="accent2"/>
                              <w:sz w:val="18"/>
                              <w:u w:val="single"/>
                              <w:lang w:val="es-ES"/>
                            </w:rPr>
                            <w:t>.</w:t>
                          </w:r>
                          <w:r w:rsidR="001B3A81" w:rsidRPr="001B3A81">
                            <w:rPr>
                              <w:b/>
                              <w:bCs/>
                              <w:color w:val="C0504D" w:themeColor="accent2"/>
                              <w:sz w:val="18"/>
                              <w:u w:val="single"/>
                              <w:lang w:val="es-ES"/>
                            </w:rPr>
                            <w:t>b</w:t>
                          </w:r>
                          <w:r w:rsidRPr="001B3A81">
                            <w:rPr>
                              <w:b/>
                              <w:bCs/>
                              <w:color w:val="C0504D" w:themeColor="accent2"/>
                              <w:sz w:val="18"/>
                              <w:u w:val="single"/>
                              <w:lang w:val="es-ES"/>
                            </w:rPr>
                            <w:t>:</w:t>
                          </w:r>
                          <w:r w:rsidR="00120149" w:rsidRPr="001B3A81">
                            <w:rPr>
                              <w:b/>
                              <w:bCs/>
                              <w:color w:val="C0504D" w:themeColor="accent2"/>
                              <w:sz w:val="18"/>
                              <w:lang w:val="es-ES"/>
                            </w:rPr>
                            <w:t xml:space="preserve"> </w:t>
                          </w:r>
                          <w:r w:rsidR="00120149" w:rsidRPr="00887E90">
                            <w:rPr>
                              <w:b/>
                              <w:bCs/>
                              <w:sz w:val="18"/>
                              <w:lang w:val="es-ES"/>
                            </w:rPr>
                            <w:t>obtener costos bajos por parte del remitente al momento de enviar carga a diferentes ciudades</w:t>
                          </w:r>
                        </w:p>
                      </w:txbxContent>
                    </v:textbox>
                  </v:shape>
                  <v:shape id="Flowchart: Process 174" o:spid="_x0000_s1063" type="#_x0000_t109" style="position:absolute;left:69245;top:50779;width:26757;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sidRPr="001B3A81">
                            <w:rPr>
                              <w:b/>
                              <w:bCs/>
                              <w:color w:val="C0504D" w:themeColor="accent2"/>
                              <w:u w:val="single"/>
                              <w:lang w:val="es-ES"/>
                            </w:rPr>
                            <w:t xml:space="preserve">Causa </w:t>
                          </w:r>
                          <w:r w:rsidR="001B3A81" w:rsidRPr="001B3A81">
                            <w:rPr>
                              <w:b/>
                              <w:bCs/>
                              <w:color w:val="C0504D" w:themeColor="accent2"/>
                              <w:u w:val="single"/>
                              <w:lang w:val="es-ES"/>
                            </w:rPr>
                            <w:t>3.b:</w:t>
                          </w:r>
                          <w:r w:rsidR="001B3A81" w:rsidRPr="001B3A81">
                            <w:rPr>
                              <w:b/>
                              <w:bCs/>
                              <w:color w:val="C0504D" w:themeColor="accent2"/>
                              <w:lang w:val="es-ES"/>
                            </w:rPr>
                            <w:t xml:space="preserve"> </w:t>
                          </w:r>
                          <w:r w:rsidR="001B3A81">
                            <w:rPr>
                              <w:b/>
                              <w:bCs/>
                              <w:lang w:val="es-ES"/>
                            </w:rPr>
                            <w:t>Falta de trazabilidad de la c</w:t>
                          </w:r>
                          <w:r w:rsidR="00887E90">
                            <w:rPr>
                              <w:b/>
                              <w:bCs/>
                              <w:lang w:val="es-ES"/>
                            </w:rPr>
                            <w:t>a</w:t>
                          </w:r>
                          <w:r w:rsidR="001B3A81">
                            <w:rPr>
                              <w:b/>
                              <w:bCs/>
                              <w:lang w:val="es-ES"/>
                            </w:rPr>
                            <w:t>r</w:t>
                          </w:r>
                          <w:r w:rsidR="00887E90">
                            <w:rPr>
                              <w:b/>
                              <w:bCs/>
                              <w:lang w:val="es-ES"/>
                            </w:rPr>
                            <w:t>ga durante el envio</w:t>
                          </w:r>
                          <w:r w:rsidR="001B3A81">
                            <w:rPr>
                              <w:b/>
                              <w:bCs/>
                              <w:lang w:val="es-ES"/>
                            </w:rPr>
                            <w:t>.</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420"/>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bookmarkStart w:id="1" w:name="_GoBack"/>
      <w:bookmarkEnd w:id="1"/>
      <w:r>
        <w:rPr>
          <w:noProof/>
          <w:lang w:val="es-419" w:eastAsia="es-419"/>
        </w:rPr>
        <w:lastRenderedPageBreak/>
        <mc:AlternateContent>
          <mc:Choice Requires="wpg">
            <w:drawing>
              <wp:anchor distT="0" distB="0" distL="114300" distR="114300" simplePos="0" relativeHeight="251692032" behindDoc="0" locked="0" layoutInCell="1" allowOverlap="1">
                <wp:simplePos x="0" y="0"/>
                <wp:positionH relativeFrom="column">
                  <wp:posOffset>97775</wp:posOffset>
                </wp:positionH>
                <wp:positionV relativeFrom="paragraph">
                  <wp:posOffset>-33418</wp:posOffset>
                </wp:positionV>
                <wp:extent cx="9315450" cy="5972175"/>
                <wp:effectExtent l="57150" t="38100" r="7620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4" cy="5357509"/>
                            <a:chOff x="-12" y="-95682"/>
                            <a:chExt cx="9648383" cy="6257009"/>
                          </a:xfrm>
                        </wpg:grpSpPr>
                        <wpg:grpSp>
                          <wpg:cNvPr id="7" name="Group 7"/>
                          <wpg:cNvGrpSpPr/>
                          <wpg:grpSpPr>
                            <a:xfrm>
                              <a:off x="-12" y="-95682"/>
                              <a:ext cx="9648383"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p>
                                      <w:p w:rsidR="0002003A" w:rsidRPr="00C94335" w:rsidRDefault="00C94335" w:rsidP="0021519E">
                                        <w:pPr>
                                          <w:rPr>
                                            <w:b/>
                                            <w:lang w:val="es-ES"/>
                                          </w:rPr>
                                        </w:pPr>
                                        <w:r w:rsidRPr="00C94335">
                                          <w:rPr>
                                            <w:b/>
                                            <w:lang w:val="es-ES"/>
                                          </w:rPr>
                                          <w:t>Búsqueda oportuna de transportador que lleven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sidRPr="00925F9A">
                                          <w:rPr>
                                            <w:b/>
                                            <w:bCs/>
                                            <w:lang w:val="es-ES"/>
                                          </w:rPr>
                                          <w:t>Impacto 3:</w:t>
                                        </w:r>
                                      </w:p>
                                      <w:p w:rsidR="00C94335" w:rsidRPr="00925F9A" w:rsidRDefault="00C94335" w:rsidP="0021519E">
                                        <w:pPr>
                                          <w:rPr>
                                            <w:b/>
                                            <w:bCs/>
                                            <w:lang w:val="es-ES"/>
                                          </w:rPr>
                                        </w:pPr>
                                        <w:r>
                                          <w:rPr>
                                            <w:b/>
                                            <w:bCs/>
                                            <w:lang w:val="es-ES"/>
                                          </w:rPr>
                                          <w:t xml:space="preserve">Multiples ofertas de transporte de carga, confiables y competitivas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B54901" w:rsidRDefault="0002003A" w:rsidP="0021519E">
                                        <w:pPr>
                                          <w:rPr>
                                            <w:b/>
                                            <w:bCs/>
                                            <w:color w:val="C0504D" w:themeColor="accent2"/>
                                            <w:u w:val="single"/>
                                            <w:lang w:val="es-ES"/>
                                          </w:rPr>
                                        </w:pPr>
                                        <w:r w:rsidRPr="00B54901">
                                          <w:rPr>
                                            <w:b/>
                                            <w:bCs/>
                                            <w:color w:val="C0504D" w:themeColor="accent2"/>
                                            <w:u w:val="single"/>
                                            <w:lang w:val="es-ES"/>
                                          </w:rPr>
                                          <w:t xml:space="preserve">Propósito: </w:t>
                                        </w:r>
                                      </w:p>
                                      <w:p w:rsidR="00B54901" w:rsidRPr="00925F9A" w:rsidRDefault="00B54901" w:rsidP="00B54901">
                                        <w:pPr>
                                          <w:rPr>
                                            <w:b/>
                                            <w:bCs/>
                                            <w:color w:val="FFFFFF" w:themeColor="background1"/>
                                            <w:lang w:val="es-ES"/>
                                          </w:rPr>
                                        </w:pPr>
                                        <w:r>
                                          <w:rPr>
                                            <w:b/>
                                            <w:bCs/>
                                            <w:color w:val="FFFFFF" w:themeColor="background1"/>
                                            <w:lang w:val="es-ES"/>
                                          </w:rPr>
                                          <w:t>A</w:t>
                                        </w:r>
                                        <w:r w:rsidRPr="00B54901">
                                          <w:rPr>
                                            <w:b/>
                                            <w:bCs/>
                                            <w:color w:val="FFFFFF" w:themeColor="background1"/>
                                            <w:lang w:val="es-ES"/>
                                          </w:rPr>
                                          <w:t>yudamos clientes a</w:t>
                                        </w:r>
                                        <w:r>
                                          <w:rPr>
                                            <w:b/>
                                            <w:bCs/>
                                            <w:color w:val="FFFFFF" w:themeColor="background1"/>
                                            <w:lang w:val="es-ES"/>
                                          </w:rPr>
                                          <w:t xml:space="preserve"> </w:t>
                                        </w:r>
                                        <w:r w:rsidRPr="00B54901">
                                          <w:rPr>
                                            <w:b/>
                                            <w:bCs/>
                                            <w:color w:val="FFFFFF" w:themeColor="background1"/>
                                            <w:lang w:val="es-ES"/>
                                          </w:rPr>
                                          <w:t>conectar directamente con</w:t>
                                        </w:r>
                                        <w:r>
                                          <w:rPr>
                                            <w:b/>
                                            <w:bCs/>
                                            <w:color w:val="FFFFFF" w:themeColor="background1"/>
                                            <w:lang w:val="es-ES"/>
                                          </w:rPr>
                                          <w:t xml:space="preserve"> t</w:t>
                                        </w:r>
                                        <w:r w:rsidRPr="00B54901">
                                          <w:rPr>
                                            <w:b/>
                                            <w:bCs/>
                                            <w:color w:val="FFFFFF" w:themeColor="background1"/>
                                            <w:lang w:val="es-ES"/>
                                          </w:rPr>
                                          <w:t xml:space="preserve">ransportadores de </w:t>
                                        </w:r>
                                        <w:r>
                                          <w:rPr>
                                            <w:b/>
                                            <w:bCs/>
                                            <w:color w:val="FFFFFF" w:themeColor="background1"/>
                                            <w:lang w:val="es-ES"/>
                                          </w:rPr>
                                          <w:t>carga</w:t>
                                        </w:r>
                                        <w:r w:rsidRPr="00B54901">
                                          <w:rPr>
                                            <w:b/>
                                            <w:bCs/>
                                            <w:color w:val="FFFFFF" w:themeColor="background1"/>
                                            <w:lang w:val="es-ES"/>
                                          </w:rPr>
                                          <w:t xml:space="preserve"> </w:t>
                                        </w:r>
                                        <w:r>
                                          <w:rPr>
                                            <w:b/>
                                            <w:bCs/>
                                            <w:color w:val="FFFFFF" w:themeColor="background1"/>
                                            <w:lang w:val="es-ES"/>
                                          </w:rPr>
                                          <w:t>confiables y ofertas competitivas</w:t>
                                        </w:r>
                                        <w:r w:rsidRPr="00B54901">
                                          <w:rPr>
                                            <w:b/>
                                            <w:bCs/>
                                            <w:color w:val="FFFFFF" w:themeColor="background1"/>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1.b:</w:t>
                                        </w:r>
                                      </w:p>
                                      <w:p w:rsidR="00C94335" w:rsidRPr="00925F9A" w:rsidRDefault="00C94335" w:rsidP="0021519E">
                                        <w:pPr>
                                          <w:rPr>
                                            <w:b/>
                                            <w:bCs/>
                                            <w:lang w:val="es-ES"/>
                                          </w:rPr>
                                        </w:pPr>
                                        <w:r>
                                          <w:rPr>
                                            <w:b/>
                                            <w:bCs/>
                                            <w:lang w:val="es-ES"/>
                                          </w:rPr>
                                          <w:t>Multiples ofertas realizadas por los transportadores para llevar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C94335" w:rsidRDefault="0002003A" w:rsidP="0021519E">
                                        <w:pPr>
                                          <w:rPr>
                                            <w:b/>
                                            <w:bCs/>
                                            <w:lang w:val="es-ES"/>
                                          </w:rPr>
                                        </w:pPr>
                                        <w:r w:rsidRPr="00925F9A">
                                          <w:rPr>
                                            <w:b/>
                                            <w:bCs/>
                                            <w:lang w:val="es-ES"/>
                                          </w:rPr>
                                          <w:t>Impacto 1:</w:t>
                                        </w:r>
                                      </w:p>
                                      <w:p w:rsidR="0002003A" w:rsidRPr="00925F9A" w:rsidRDefault="00C94335" w:rsidP="0021519E">
                                        <w:pPr>
                                          <w:rPr>
                                            <w:b/>
                                            <w:bCs/>
                                            <w:lang w:val="es-ES"/>
                                          </w:rPr>
                                        </w:pPr>
                                        <w:r>
                                          <w:rPr>
                                            <w:b/>
                                            <w:bCs/>
                                            <w:lang w:val="es-ES"/>
                                          </w:rPr>
                                          <w:t>Optimización de los tiempos</w:t>
                                        </w:r>
                                        <w:r w:rsidR="0002003A" w:rsidRPr="00925F9A">
                                          <w:rPr>
                                            <w:b/>
                                            <w:bCs/>
                                            <w:lang w:val="es-ES"/>
                                          </w:rPr>
                                          <w:t xml:space="preserve"> </w:t>
                                        </w:r>
                                        <w:r>
                                          <w:rPr>
                                            <w:b/>
                                            <w:bCs/>
                                            <w:lang w:val="es-ES"/>
                                          </w:rPr>
                                          <w:t>al momento de conseguir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sidRPr="00925F9A">
                                          <w:rPr>
                                            <w:b/>
                                            <w:bCs/>
                                            <w:lang w:val="es-ES"/>
                                          </w:rPr>
                                          <w:t>Impacto 4:</w:t>
                                        </w:r>
                                      </w:p>
                                      <w:p w:rsidR="00C94335" w:rsidRPr="00925F9A" w:rsidRDefault="00C94335" w:rsidP="0021519E">
                                        <w:pPr>
                                          <w:rPr>
                                            <w:b/>
                                            <w:bCs/>
                                            <w:lang w:val="es-ES"/>
                                          </w:rPr>
                                        </w:pPr>
                                        <w:r>
                                          <w:rPr>
                                            <w:b/>
                                            <w:bCs/>
                                            <w:lang w:val="es-ES"/>
                                          </w:rPr>
                                          <w:t>Seguimiento del trayecto  de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1: </w:t>
                                        </w:r>
                                      </w:p>
                                      <w:p w:rsidR="00C94335" w:rsidRPr="00925F9A" w:rsidRDefault="00C94335" w:rsidP="0021519E">
                                        <w:pPr>
                                          <w:rPr>
                                            <w:b/>
                                            <w:bCs/>
                                            <w:lang w:val="es-ES"/>
                                          </w:rPr>
                                        </w:pPr>
                                        <w:r>
                                          <w:rPr>
                                            <w:b/>
                                            <w:bCs/>
                                            <w:lang w:val="es-ES"/>
                                          </w:rPr>
                                          <w:t>Optmizacion de recursos en tiempos y costos de operación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3:</w:t>
                                        </w:r>
                                      </w:p>
                                      <w:p w:rsidR="00C94335" w:rsidRPr="00925F9A" w:rsidRDefault="00C94335" w:rsidP="0021519E">
                                        <w:pPr>
                                          <w:rPr>
                                            <w:b/>
                                            <w:bCs/>
                                            <w:lang w:val="es-ES"/>
                                          </w:rPr>
                                        </w:pPr>
                                        <w:r>
                                          <w:rPr>
                                            <w:b/>
                                            <w:bCs/>
                                            <w:lang w:val="es-ES"/>
                                          </w:rPr>
                                          <w:t>Redución de costos y multiples ofertas al momento de realizar un envío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2.a:</w:t>
                                        </w:r>
                                      </w:p>
                                      <w:p w:rsidR="00C94335" w:rsidRPr="00925F9A" w:rsidRDefault="00C94335" w:rsidP="0021519E">
                                        <w:pPr>
                                          <w:rPr>
                                            <w:b/>
                                            <w:bCs/>
                                            <w:lang w:val="es-ES"/>
                                          </w:rPr>
                                        </w:pPr>
                                        <w:r>
                                          <w:rPr>
                                            <w:b/>
                                            <w:bCs/>
                                            <w:lang w:val="es-ES"/>
                                          </w:rPr>
                                          <w:t>Localizacion y trazabilidad de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2:</w:t>
                                        </w:r>
                                      </w:p>
                                      <w:p w:rsidR="00C94335" w:rsidRPr="00925F9A" w:rsidRDefault="00C94335" w:rsidP="0021519E">
                                        <w:pPr>
                                          <w:rPr>
                                            <w:b/>
                                            <w:bCs/>
                                            <w:lang w:val="es-ES"/>
                                          </w:rPr>
                                        </w:pPr>
                                        <w:r>
                                          <w:rPr>
                                            <w:b/>
                                            <w:bCs/>
                                            <w:lang w:val="es-ES"/>
                                          </w:rPr>
                                          <w:t>Seguimiento constante y aseguramiento de la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 xml:space="preserve">Producto </w:t>
                                        </w:r>
                                        <w:r w:rsidRPr="00925F9A">
                                          <w:rPr>
                                            <w:b/>
                                            <w:bCs/>
                                            <w:lang w:val="es-ES"/>
                                          </w:rPr>
                                          <w:t>1.a:</w:t>
                                        </w:r>
                                      </w:p>
                                      <w:p w:rsidR="00C94335" w:rsidRPr="00925F9A" w:rsidRDefault="00C94335" w:rsidP="0021519E">
                                        <w:pPr>
                                          <w:rPr>
                                            <w:b/>
                                            <w:bCs/>
                                            <w:lang w:val="es-ES"/>
                                          </w:rPr>
                                        </w:pPr>
                                        <w:r>
                                          <w:rPr>
                                            <w:b/>
                                            <w:bCs/>
                                            <w:lang w:val="es-ES"/>
                                          </w:rPr>
                                          <w:t xml:space="preserve">contactar transportador y remitente para una mejor gestión de la carga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62882" y="3935266"/>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r w:rsidR="00BF6635">
                                          <w:rPr>
                                            <w:b/>
                                            <w:bCs/>
                                            <w:lang w:val="es-ES"/>
                                          </w:rPr>
                                          <w:t>opciones de conseguir ofertas fiables y competitivas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3" y="3241507"/>
                                  <a:ext cx="92" cy="2084997"/>
                                </a:xfrm>
                                <a:prstGeom prst="bentConnector3">
                                  <a:avLst>
                                    <a:gd name="adj1" fmla="val -25400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877216" y="4012447"/>
                                  <a:ext cx="459091" cy="15197"/>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3" name="Flowchart: Process 43"/>
                          <wps:cNvSpPr/>
                          <wps:spPr>
                            <a:xfrm>
                              <a:off x="6924579" y="5284197"/>
                              <a:ext cx="2675667" cy="877129"/>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3.b:</w:t>
                                </w:r>
                              </w:p>
                              <w:p w:rsidR="00BF6635" w:rsidRDefault="00BF6635" w:rsidP="0021519E">
                                <w:pPr>
                                  <w:rPr>
                                    <w:b/>
                                    <w:bCs/>
                                    <w:lang w:val="es-ES"/>
                                  </w:rPr>
                                </w:pPr>
                                <w:r>
                                  <w:rPr>
                                    <w:b/>
                                    <w:bCs/>
                                    <w:lang w:val="es-ES"/>
                                  </w:rPr>
                                  <w:t>Reducción de costos en consecución de una oferta de transporte de carga</w:t>
                                </w:r>
                              </w:p>
                              <w:p w:rsidR="00BF6635" w:rsidRPr="00925F9A" w:rsidRDefault="00BF6635"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7pt;margin-top:-2.6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p>
                                <w:p w:rsidR="0002003A" w:rsidRPr="00C94335" w:rsidRDefault="00C94335" w:rsidP="0021519E">
                                  <w:pPr>
                                    <w:rPr>
                                      <w:b/>
                                      <w:lang w:val="es-ES"/>
                                    </w:rPr>
                                  </w:pPr>
                                  <w:r w:rsidRPr="00C94335">
                                    <w:rPr>
                                      <w:b/>
                                      <w:lang w:val="es-ES"/>
                                    </w:rPr>
                                    <w:t>Búsqueda oportuna de transportador que lleven la carga</w:t>
                                  </w: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Default="0002003A" w:rsidP="0021519E">
                                  <w:pPr>
                                    <w:rPr>
                                      <w:b/>
                                      <w:bCs/>
                                      <w:lang w:val="es-ES"/>
                                    </w:rPr>
                                  </w:pPr>
                                  <w:r w:rsidRPr="00925F9A">
                                    <w:rPr>
                                      <w:b/>
                                      <w:bCs/>
                                      <w:lang w:val="es-ES"/>
                                    </w:rPr>
                                    <w:t>Impacto 3:</w:t>
                                  </w:r>
                                </w:p>
                                <w:p w:rsidR="00C94335" w:rsidRPr="00925F9A" w:rsidRDefault="00C94335" w:rsidP="0021519E">
                                  <w:pPr>
                                    <w:rPr>
                                      <w:b/>
                                      <w:bCs/>
                                      <w:lang w:val="es-ES"/>
                                    </w:rPr>
                                  </w:pPr>
                                  <w:r>
                                    <w:rPr>
                                      <w:b/>
                                      <w:bCs/>
                                      <w:lang w:val="es-ES"/>
                                    </w:rPr>
                                    <w:t xml:space="preserve">Multiples ofertas de transporte de carga, confiables y competitivas </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B54901" w:rsidRDefault="0002003A" w:rsidP="0021519E">
                                  <w:pPr>
                                    <w:rPr>
                                      <w:b/>
                                      <w:bCs/>
                                      <w:color w:val="C0504D" w:themeColor="accent2"/>
                                      <w:u w:val="single"/>
                                      <w:lang w:val="es-ES"/>
                                    </w:rPr>
                                  </w:pPr>
                                  <w:r w:rsidRPr="00B54901">
                                    <w:rPr>
                                      <w:b/>
                                      <w:bCs/>
                                      <w:color w:val="C0504D" w:themeColor="accent2"/>
                                      <w:u w:val="single"/>
                                      <w:lang w:val="es-ES"/>
                                    </w:rPr>
                                    <w:t xml:space="preserve">Propósito: </w:t>
                                  </w:r>
                                </w:p>
                                <w:p w:rsidR="00B54901" w:rsidRPr="00925F9A" w:rsidRDefault="00B54901" w:rsidP="00B54901">
                                  <w:pPr>
                                    <w:rPr>
                                      <w:b/>
                                      <w:bCs/>
                                      <w:color w:val="FFFFFF" w:themeColor="background1"/>
                                      <w:lang w:val="es-ES"/>
                                    </w:rPr>
                                  </w:pPr>
                                  <w:r>
                                    <w:rPr>
                                      <w:b/>
                                      <w:bCs/>
                                      <w:color w:val="FFFFFF" w:themeColor="background1"/>
                                      <w:lang w:val="es-ES"/>
                                    </w:rPr>
                                    <w:t>A</w:t>
                                  </w:r>
                                  <w:r w:rsidRPr="00B54901">
                                    <w:rPr>
                                      <w:b/>
                                      <w:bCs/>
                                      <w:color w:val="FFFFFF" w:themeColor="background1"/>
                                      <w:lang w:val="es-ES"/>
                                    </w:rPr>
                                    <w:t>yudamos clientes a</w:t>
                                  </w:r>
                                  <w:r>
                                    <w:rPr>
                                      <w:b/>
                                      <w:bCs/>
                                      <w:color w:val="FFFFFF" w:themeColor="background1"/>
                                      <w:lang w:val="es-ES"/>
                                    </w:rPr>
                                    <w:t xml:space="preserve"> </w:t>
                                  </w:r>
                                  <w:r w:rsidRPr="00B54901">
                                    <w:rPr>
                                      <w:b/>
                                      <w:bCs/>
                                      <w:color w:val="FFFFFF" w:themeColor="background1"/>
                                      <w:lang w:val="es-ES"/>
                                    </w:rPr>
                                    <w:t>conectar directamente con</w:t>
                                  </w:r>
                                  <w:r>
                                    <w:rPr>
                                      <w:b/>
                                      <w:bCs/>
                                      <w:color w:val="FFFFFF" w:themeColor="background1"/>
                                      <w:lang w:val="es-ES"/>
                                    </w:rPr>
                                    <w:t xml:space="preserve"> t</w:t>
                                  </w:r>
                                  <w:r w:rsidRPr="00B54901">
                                    <w:rPr>
                                      <w:b/>
                                      <w:bCs/>
                                      <w:color w:val="FFFFFF" w:themeColor="background1"/>
                                      <w:lang w:val="es-ES"/>
                                    </w:rPr>
                                    <w:t xml:space="preserve">ransportadores de </w:t>
                                  </w:r>
                                  <w:r>
                                    <w:rPr>
                                      <w:b/>
                                      <w:bCs/>
                                      <w:color w:val="FFFFFF" w:themeColor="background1"/>
                                      <w:lang w:val="es-ES"/>
                                    </w:rPr>
                                    <w:t>carga</w:t>
                                  </w:r>
                                  <w:r w:rsidRPr="00B54901">
                                    <w:rPr>
                                      <w:b/>
                                      <w:bCs/>
                                      <w:color w:val="FFFFFF" w:themeColor="background1"/>
                                      <w:lang w:val="es-ES"/>
                                    </w:rPr>
                                    <w:t xml:space="preserve"> </w:t>
                                  </w:r>
                                  <w:r>
                                    <w:rPr>
                                      <w:b/>
                                      <w:bCs/>
                                      <w:color w:val="FFFFFF" w:themeColor="background1"/>
                                      <w:lang w:val="es-ES"/>
                                    </w:rPr>
                                    <w:t>confiables y ofertas competitivas</w:t>
                                  </w:r>
                                  <w:r w:rsidRPr="00B54901">
                                    <w:rPr>
                                      <w:b/>
                                      <w:bCs/>
                                      <w:color w:val="FFFFFF" w:themeColor="background1"/>
                                      <w:lang w:val="es-ES"/>
                                    </w:rPr>
                                    <w:t>.</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1.b:</w:t>
                                  </w:r>
                                </w:p>
                                <w:p w:rsidR="00C94335" w:rsidRPr="00925F9A" w:rsidRDefault="00C94335" w:rsidP="0021519E">
                                  <w:pPr>
                                    <w:rPr>
                                      <w:b/>
                                      <w:bCs/>
                                      <w:lang w:val="es-ES"/>
                                    </w:rPr>
                                  </w:pPr>
                                  <w:r>
                                    <w:rPr>
                                      <w:b/>
                                      <w:bCs/>
                                      <w:lang w:val="es-ES"/>
                                    </w:rPr>
                                    <w:t>Multiples ofertas realizadas por los transportadores para llevar la carga</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C94335" w:rsidRDefault="0002003A" w:rsidP="0021519E">
                                  <w:pPr>
                                    <w:rPr>
                                      <w:b/>
                                      <w:bCs/>
                                      <w:lang w:val="es-ES"/>
                                    </w:rPr>
                                  </w:pPr>
                                  <w:r w:rsidRPr="00925F9A">
                                    <w:rPr>
                                      <w:b/>
                                      <w:bCs/>
                                      <w:lang w:val="es-ES"/>
                                    </w:rPr>
                                    <w:t>Impacto 1:</w:t>
                                  </w:r>
                                </w:p>
                                <w:p w:rsidR="0002003A" w:rsidRPr="00925F9A" w:rsidRDefault="00C94335" w:rsidP="0021519E">
                                  <w:pPr>
                                    <w:rPr>
                                      <w:b/>
                                      <w:bCs/>
                                      <w:lang w:val="es-ES"/>
                                    </w:rPr>
                                  </w:pPr>
                                  <w:r>
                                    <w:rPr>
                                      <w:b/>
                                      <w:bCs/>
                                      <w:lang w:val="es-ES"/>
                                    </w:rPr>
                                    <w:t>Optimización de los tiempos</w:t>
                                  </w:r>
                                  <w:r w:rsidR="0002003A" w:rsidRPr="00925F9A">
                                    <w:rPr>
                                      <w:b/>
                                      <w:bCs/>
                                      <w:lang w:val="es-ES"/>
                                    </w:rPr>
                                    <w:t xml:space="preserve"> </w:t>
                                  </w:r>
                                  <w:r>
                                    <w:rPr>
                                      <w:b/>
                                      <w:bCs/>
                                      <w:lang w:val="es-ES"/>
                                    </w:rPr>
                                    <w:t>al momento de conseguir la carga</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Default="0002003A" w:rsidP="0021519E">
                                  <w:pPr>
                                    <w:rPr>
                                      <w:b/>
                                      <w:bCs/>
                                      <w:lang w:val="es-ES"/>
                                    </w:rPr>
                                  </w:pPr>
                                  <w:r w:rsidRPr="00925F9A">
                                    <w:rPr>
                                      <w:b/>
                                      <w:bCs/>
                                      <w:lang w:val="es-ES"/>
                                    </w:rPr>
                                    <w:t>Impacto 4:</w:t>
                                  </w:r>
                                </w:p>
                                <w:p w:rsidR="00C94335" w:rsidRPr="00925F9A" w:rsidRDefault="00C94335" w:rsidP="0021519E">
                                  <w:pPr>
                                    <w:rPr>
                                      <w:b/>
                                      <w:bCs/>
                                      <w:lang w:val="es-ES"/>
                                    </w:rPr>
                                  </w:pPr>
                                  <w:r>
                                    <w:rPr>
                                      <w:b/>
                                      <w:bCs/>
                                      <w:lang w:val="es-ES"/>
                                    </w:rPr>
                                    <w:t>Seguimiento del trayecto  de la carga</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1: </w:t>
                                  </w:r>
                                </w:p>
                                <w:p w:rsidR="00C94335" w:rsidRPr="00925F9A" w:rsidRDefault="00C94335" w:rsidP="0021519E">
                                  <w:pPr>
                                    <w:rPr>
                                      <w:b/>
                                      <w:bCs/>
                                      <w:lang w:val="es-ES"/>
                                    </w:rPr>
                                  </w:pPr>
                                  <w:r>
                                    <w:rPr>
                                      <w:b/>
                                      <w:bCs/>
                                      <w:lang w:val="es-ES"/>
                                    </w:rPr>
                                    <w:t>Optmizacion de recursos en tiempos y costos de operación</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3:</w:t>
                                  </w:r>
                                </w:p>
                                <w:p w:rsidR="00C94335" w:rsidRPr="00925F9A" w:rsidRDefault="00C94335" w:rsidP="0021519E">
                                  <w:pPr>
                                    <w:rPr>
                                      <w:b/>
                                      <w:bCs/>
                                      <w:lang w:val="es-ES"/>
                                    </w:rPr>
                                  </w:pPr>
                                  <w:r>
                                    <w:rPr>
                                      <w:b/>
                                      <w:bCs/>
                                      <w:lang w:val="es-ES"/>
                                    </w:rPr>
                                    <w:t>Redución de costos y multiples ofertas al momento de realizar un envío</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2.a:</w:t>
                                  </w:r>
                                </w:p>
                                <w:p w:rsidR="00C94335" w:rsidRPr="00925F9A" w:rsidRDefault="00C94335" w:rsidP="0021519E">
                                  <w:pPr>
                                    <w:rPr>
                                      <w:b/>
                                      <w:bCs/>
                                      <w:lang w:val="es-ES"/>
                                    </w:rPr>
                                  </w:pPr>
                                  <w:r>
                                    <w:rPr>
                                      <w:b/>
                                      <w:bCs/>
                                      <w:lang w:val="es-ES"/>
                                    </w:rPr>
                                    <w:t>Localizacion y trazabilidad de la carga.</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2:</w:t>
                                  </w:r>
                                </w:p>
                                <w:p w:rsidR="00C94335" w:rsidRPr="00925F9A" w:rsidRDefault="00C94335" w:rsidP="0021519E">
                                  <w:pPr>
                                    <w:rPr>
                                      <w:b/>
                                      <w:bCs/>
                                      <w:lang w:val="es-ES"/>
                                    </w:rPr>
                                  </w:pPr>
                                  <w:r>
                                    <w:rPr>
                                      <w:b/>
                                      <w:bCs/>
                                      <w:lang w:val="es-ES"/>
                                    </w:rPr>
                                    <w:t>Seguimiento constante y aseguramiento de la carga</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Default="0002003A" w:rsidP="0021519E">
                                  <w:pPr>
                                    <w:rPr>
                                      <w:b/>
                                      <w:bCs/>
                                      <w:lang w:val="es-ES"/>
                                    </w:rPr>
                                  </w:pPr>
                                  <w:r>
                                    <w:rPr>
                                      <w:b/>
                                      <w:bCs/>
                                      <w:lang w:val="es-ES"/>
                                    </w:rPr>
                                    <w:t xml:space="preserve">Producto </w:t>
                                  </w:r>
                                  <w:r w:rsidRPr="00925F9A">
                                    <w:rPr>
                                      <w:b/>
                                      <w:bCs/>
                                      <w:lang w:val="es-ES"/>
                                    </w:rPr>
                                    <w:t>1.a:</w:t>
                                  </w:r>
                                </w:p>
                                <w:p w:rsidR="00C94335" w:rsidRPr="00925F9A" w:rsidRDefault="00C94335" w:rsidP="0021519E">
                                  <w:pPr>
                                    <w:rPr>
                                      <w:b/>
                                      <w:bCs/>
                                      <w:lang w:val="es-ES"/>
                                    </w:rPr>
                                  </w:pPr>
                                  <w:r>
                                    <w:rPr>
                                      <w:b/>
                                      <w:bCs/>
                                      <w:lang w:val="es-ES"/>
                                    </w:rPr>
                                    <w:t xml:space="preserve">contactar transportador y remitente para una mejor gestión de la carga </w:t>
                                  </w:r>
                                </w:p>
                              </w:txbxContent>
                            </v:textbox>
                          </v:shape>
                          <v:shape id="Flowchart: Process 27" o:spid="_x0000_s1087" type="#_x0000_t109" style="position:absolute;left:45628;top:39352;width:26530;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r w:rsidR="00BF6635">
                                    <w:rPr>
                                      <w:b/>
                                      <w:bCs/>
                                      <w:lang w:val="es-ES"/>
                                    </w:rPr>
                                    <w:t>opciones de conseguir ofertas fiables y competitivas</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208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" adj="-54864000" strokecolor="windowText" strokeweight="2pt">
                        <v:stroke endarrow="open"/>
                        <v:shadow on="t" color="black" opacity="24903f" origin=",.5" offset="0,.55556mm"/>
                      </v:shape>
                      <v:shape id="Curved Connector 164" o:spid="_x0000_s1092" type="#_x0000_t34" style="position:absolute;left:78772;top:40124;width:4590;height:15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group>
                    <v:shape id="Curved Connector 166" o:spid="_x0000_s1093"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4"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5"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6"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7"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8"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099"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3" o:spid="_x0000_s1100" type="#_x0000_t109" style="position:absolute;left:69245;top:52841;width:26757;height:8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3.b:</w:t>
                          </w:r>
                        </w:p>
                        <w:p w:rsidR="00BF6635" w:rsidRDefault="00BF6635" w:rsidP="0021519E">
                          <w:pPr>
                            <w:rPr>
                              <w:b/>
                              <w:bCs/>
                              <w:lang w:val="es-ES"/>
                            </w:rPr>
                          </w:pPr>
                          <w:r>
                            <w:rPr>
                              <w:b/>
                              <w:bCs/>
                              <w:lang w:val="es-ES"/>
                            </w:rPr>
                            <w:t>Reducción de costos en consecución de una oferta de transporte de carga</w:t>
                          </w:r>
                        </w:p>
                        <w:p w:rsidR="00BF6635" w:rsidRPr="00925F9A" w:rsidRDefault="00BF6635" w:rsidP="0021519E">
                          <w:pPr>
                            <w:rPr>
                              <w:b/>
                              <w:bCs/>
                              <w:lang w:val="es-ES"/>
                            </w:rPr>
                          </w:pPr>
                        </w:p>
                      </w:txbxContent>
                    </v:textbox>
                  </v:shape>
                </v:group>
                <v:shape id="Flowchart: Alternate Process 44" o:spid="_x0000_s1101"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EE7" w:rsidRDefault="00E67EE7" w:rsidP="00B40785">
      <w:pPr>
        <w:spacing w:after="0" w:line="240" w:lineRule="auto"/>
      </w:pPr>
      <w:r>
        <w:separator/>
      </w:r>
    </w:p>
  </w:endnote>
  <w:endnote w:type="continuationSeparator" w:id="0">
    <w:p w:rsidR="00E67EE7" w:rsidRDefault="00E67EE7"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BF6635">
              <w:rPr>
                <w:b/>
                <w:bCs/>
                <w:noProof/>
                <w:lang w:val="es-CR"/>
              </w:rPr>
              <w:t>4</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BF6635">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EE7" w:rsidRDefault="00E67EE7" w:rsidP="00B40785">
      <w:pPr>
        <w:spacing w:after="0" w:line="240" w:lineRule="auto"/>
      </w:pPr>
      <w:r>
        <w:separator/>
      </w:r>
    </w:p>
  </w:footnote>
  <w:footnote w:type="continuationSeparator" w:id="0">
    <w:p w:rsidR="00E67EE7" w:rsidRDefault="00E67EE7"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2"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3"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0149"/>
    <w:rsid w:val="001273AC"/>
    <w:rsid w:val="001348DD"/>
    <w:rsid w:val="00136725"/>
    <w:rsid w:val="00136CAB"/>
    <w:rsid w:val="00147483"/>
    <w:rsid w:val="00147DBE"/>
    <w:rsid w:val="001B3A81"/>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8225C"/>
    <w:rsid w:val="004A1B32"/>
    <w:rsid w:val="004B1F75"/>
    <w:rsid w:val="004B6D5A"/>
    <w:rsid w:val="004C4728"/>
    <w:rsid w:val="004C55F2"/>
    <w:rsid w:val="004E212A"/>
    <w:rsid w:val="00535434"/>
    <w:rsid w:val="005609CE"/>
    <w:rsid w:val="005669C1"/>
    <w:rsid w:val="00587086"/>
    <w:rsid w:val="005878DF"/>
    <w:rsid w:val="006118EC"/>
    <w:rsid w:val="00620BCE"/>
    <w:rsid w:val="00653BAB"/>
    <w:rsid w:val="00662ED5"/>
    <w:rsid w:val="006A1F3C"/>
    <w:rsid w:val="006E1F78"/>
    <w:rsid w:val="0074793A"/>
    <w:rsid w:val="0077528A"/>
    <w:rsid w:val="00791C8F"/>
    <w:rsid w:val="007A18C9"/>
    <w:rsid w:val="007B2903"/>
    <w:rsid w:val="007D0081"/>
    <w:rsid w:val="007E01BE"/>
    <w:rsid w:val="007F1774"/>
    <w:rsid w:val="00840AFE"/>
    <w:rsid w:val="008461A4"/>
    <w:rsid w:val="00887E90"/>
    <w:rsid w:val="008B03E6"/>
    <w:rsid w:val="008C000C"/>
    <w:rsid w:val="008F0052"/>
    <w:rsid w:val="008F42B5"/>
    <w:rsid w:val="0090237C"/>
    <w:rsid w:val="00913CF9"/>
    <w:rsid w:val="00925F9A"/>
    <w:rsid w:val="00954000"/>
    <w:rsid w:val="009633A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917A2"/>
    <w:rsid w:val="00AB7D09"/>
    <w:rsid w:val="00AD6239"/>
    <w:rsid w:val="00AD7B7C"/>
    <w:rsid w:val="00AE10D5"/>
    <w:rsid w:val="00AE2FAD"/>
    <w:rsid w:val="00AE66F5"/>
    <w:rsid w:val="00AF7C2D"/>
    <w:rsid w:val="00B40785"/>
    <w:rsid w:val="00B47542"/>
    <w:rsid w:val="00B54901"/>
    <w:rsid w:val="00B63F82"/>
    <w:rsid w:val="00B720A9"/>
    <w:rsid w:val="00B74471"/>
    <w:rsid w:val="00BF2945"/>
    <w:rsid w:val="00BF6635"/>
    <w:rsid w:val="00C364CC"/>
    <w:rsid w:val="00C5019B"/>
    <w:rsid w:val="00C534E8"/>
    <w:rsid w:val="00C558CF"/>
    <w:rsid w:val="00C77F46"/>
    <w:rsid w:val="00C87A02"/>
    <w:rsid w:val="00C94335"/>
    <w:rsid w:val="00CA180A"/>
    <w:rsid w:val="00CA3622"/>
    <w:rsid w:val="00CB45F6"/>
    <w:rsid w:val="00CE35FD"/>
    <w:rsid w:val="00CF569B"/>
    <w:rsid w:val="00CF6344"/>
    <w:rsid w:val="00D120E8"/>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67EE7"/>
    <w:rsid w:val="00E7614E"/>
    <w:rsid w:val="00E84FF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C0092"/>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11</cp:revision>
  <cp:lastPrinted>2012-10-05T18:45:00Z</cp:lastPrinted>
  <dcterms:created xsi:type="dcterms:W3CDTF">2013-05-30T16:56:00Z</dcterms:created>
  <dcterms:modified xsi:type="dcterms:W3CDTF">2019-05-15T02:10:00Z</dcterms:modified>
</cp:coreProperties>
</file>