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專案報告：AI 與資安工作的協作與替代性評估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選定任務主題：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SOC 第一線資安警訊分流與威脅調查（Tier 1 Alert Triage &amp; Threat Investigation）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摘要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資安維運中心（Security Operations Center, SOC）面臨最嚴峻的挑戰之一即為龐大日誌所引發的「警訊疲勞（Alert Fatigue）」。本報告以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SOC 第一線警訊分流與初步威脅調查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為核心任務，深度探討 AI（結合大型語言模型、自然語言處理與自主代理架構）的賦能機制、評估其是否具備完全取代人類的能力，並提出成熟的人機協作（Human-in-the-loop, HITL）落地框架。文末並詳實記錄產出此報告時所採用的 AI 協同工作流與品質控管機制。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AI 如何協助執行警訊分流與調查任務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現代企業每日動輒產生數十萬至數百萬筆來自 EDR（端點偵測與回應）、SIEM（安全資訊與事件管理）、防火牆及雲端日誌的告警。AI 的導入改變了過去高度仰賴人工逐筆排查的模式：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自動日誌關聯與上下文脈絡補全（Context Enrichment）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自動整合多方情資：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當告警觸發時，AI 代理可自動向 VirusTotal、AlienVault OTX、Shodan 等威脅情資（CTI）資料庫查詢指標（IoC），並關聯主機使用者身分、主機重要性等級及網路存取紀錄。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攻擊故事線重組（Attack Narrative Generation）：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將離散且缺乏結構的 Log 轉化為結構化的攻擊時間軸（Timeline），以人類可讀的方式呈現惡意程式執行先後順序。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誤報降噪與風險優先級評分（Denoising &amp; Risk Scoring）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內部行為基準比對：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運用非監督式機器學習比對組織內部歷史基準（Baseline），識別常規排程工作、內部軟體更新等良性異常，過濾 60% 至 80% 的假警報（False Positives）。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動態威脅評分：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依據攻擊技巧（對應 MITRE ATT&amp;CK 框架）與受影響資產的業務關鍵度，動態調整告警優先級，防止真正的高風險威脅被淹沒。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代碼去混淆與惡意意圖剖析（De-obfuscation &amp; Code Analysis）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面對經過 Base64 編碼、PowerShell 變形、混淆巨集（VBA）或惡意 Shellcode，大型語言模型（LLM）能即時進行反混淆分析，解析腳本底層試圖呼叫的 API、連線目標與權限提升手法，縮短逆向初篩時間。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自然語言轉換查詢語法（Natural Language to Query）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初階分析師只需以自然語言提問（例如：「找出過去 24 小時內有連線至該 C2 IP 的所有主機及登入帳號」），AI 即可自動轉化為精確的 KQL（Kusto Query Language）、SPL（Splunk Search Processing Language）或 SQL 語法，大幅降低跨平台語法學習門檻。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替代性評估：該工作是否會被 AI 完全取代？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評估結論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結論：Tier 1 的「重複性機械動作」將被高度自動化，但整體分流與調查工作「無法被 AI 完全取代」。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的關鍵盲點與人機能力邊界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評估維度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AI 的能力邊界與瓶頸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人類不可替代的核心價值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商業情境理解（Business Context）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缺乏對企業動態業務、特殊部門例外專案及高層權責的深層理解，容易誤判合法的內部客製化流程。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具備組織情境脈絡，能向各部門業務負責人求證異常操作的商業合規性。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新型未知威脅（Zero-Day / APT）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高度仰賴歷史樣本與已知模式；面對離地攻擊（Living-off-the-Land, LotL）與新型未知漏洞易產生漏報。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具備直覺與跳脫框架的「對抗性思維（Adversarial Mindset）」，能串聯微弱異常訊號進行假設推演。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法律責任與營運決策（Accountability）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存在「幻覺（Hallucination）」與黑盒子解釋性問題，無法為誤阻斷核心業務（如關閉產線伺服器）承擔責任。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依法規、合約與商業營運考量，承擔風險阻斷、通報主管機關與商譽維護的最終法律與行政責任。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防禦提示詞注入（Adversarial Prompting）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AI 代理在解析夾帶於 Log、電子郵件中的文字時，本身可能成為「提示詞注入攻擊（Prompt Injection）」的受害者。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人類具備對語意陷阱與欺騙行為的常識性防衛機制。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人機協作（Human-in-the-Loop, HITL）方向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在可預見的未來，資安維運的終極型態不是無人化 SOC，而是「以 AI 為副駕駛（Copilot）、分析師為主駕駛」的協作體系。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人機協同流程架構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海量原始告警 (Raw Alerts) ]</w:t>
        <w:br w:type="textWrapping"/>
        <w:t xml:space="preserve">            │</w:t>
        <w:br w:type="textWrapping"/>
        <w:t xml:space="preserve">            ▼</w:t>
        <w:br w:type="textWrapping"/>
        <w:t xml:space="preserve">┌──────────────────────────────────────────────┐</w:t>
        <w:br w:type="textWrapping"/>
        <w:t xml:space="preserve">│  AI 預處理與自動化過濾                        │</w:t>
        <w:br w:type="textWrapping"/>
        <w:t xml:space="preserve">│  - 降噪、良性行為過濾 (處理約 70-80% 雜訊)     │</w:t>
        <w:br w:type="textWrapping"/>
        <w:t xml:space="preserve">│  - 自動進行外部情資富化 (Enrichment)         │</w:t>
        <w:br w:type="textWrapping"/>
        <w:t xml:space="preserve">└──────────────────────────────────────────────┘</w:t>
        <w:br w:type="textWrapping"/>
        <w:t xml:space="preserve">            │</w:t>
        <w:br w:type="textWrapping"/>
        <w:t xml:space="preserve">            ▼</w:t>
        <w:br w:type="textWrapping"/>
        <w:t xml:space="preserve">┌──────────────────────────────────────────────┐</w:t>
        <w:br w:type="textWrapping"/>
        <w:t xml:space="preserve">│  AI 智慧分流與分析                           │</w:t>
        <w:br w:type="textWrapping"/>
        <w:t xml:space="preserve">│  - 構建攻擊時間軸與意圖推論                   │</w:t>
        <w:br w:type="textWrapping"/>
        <w:t xml:space="preserve">│  - 產生調查摘要與推薦處置劇本 (Playbook)     │</w:t>
        <w:br w:type="textWrapping"/>
        <w:t xml:space="preserve">└──────────────────────────────────────────────┘</w:t>
        <w:br w:type="textWrapping"/>
        <w:t xml:space="preserve">            │</w:t>
        <w:br w:type="textWrapping"/>
        <w:t xml:space="preserve">            ▼</w:t>
        <w:br w:type="textWrapping"/>
        <w:t xml:space="preserve">┌──────────────────────────────────────────────┐</w:t>
        <w:br w:type="textWrapping"/>
        <w:t xml:space="preserve">│  人類分析師審核與關鍵決策 (HITL 核心閘門)     │</w:t>
        <w:br w:type="textWrapping"/>
        <w:t xml:space="preserve">│  - 檢視高風險處置建議 (如隔離關鍵資產)        │</w:t>
        <w:br w:type="textWrapping"/>
        <w:t xml:space="preserve">│  - 確認商業意圖，防範誤判造成停機損失         │</w:t>
        <w:br w:type="textWrapping"/>
        <w:t xml:space="preserve">└──────────────────────────────────────────────┘</w:t>
        <w:br w:type="textWrapping"/>
        <w:t xml:space="preserve">            │</w:t>
        <w:br w:type="textWrapping"/>
        <w:t xml:space="preserve">            ▼</w:t>
        <w:br w:type="textWrapping"/>
        <w:t xml:space="preserve">┌──────────────────────────────────────────────┐</w:t>
        <w:br w:type="textWrapping"/>
        <w:t xml:space="preserve">│  閉環回饋機制 (Active Feedback Loop)         │</w:t>
        <w:br w:type="textWrapping"/>
        <w:t xml:space="preserve">│  - 分析師修正判斷並標記真偽                   │</w:t>
        <w:br w:type="textWrapping"/>
        <w:t xml:space="preserve">│  - 回饋資料優化在地模型精準度                 │</w:t>
        <w:br w:type="textWrapping"/>
        <w:t xml:space="preserve">└──────────────────────────────────────────────┘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關鍵人機協作機制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分級授權與決策閘門（Gated Execution）：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低風險例行動作：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允許 AI 自動化封鎖高信賴度惡意外部 IP、封鎖已知惡意 Hash。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高風險關鍵動作：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涉及伺服器隔離、高階主管帳號停權、中斷營運 API 等處置，系統必須設置「人工簽核閘門（Human Approval）」，由分析師審閱 AI 推薦理由後一鍵放行。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雙向主動學習機制（Active Learning）：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分析師在調查過程中若推翻 AI 的判定（例如：將特定腳本標記為「研發專案內部合法工具」），該決策需轉化為標籤資料，即時微調本地安全模型規則，避免同類誤報反覆出現。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分析師角色轉型：從「分流工」到「威脅獵捕者」：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接管繁重且重複的初篩排查後，Tier 1 分析師的職能將向上升級為 Tier 2 / Tier 3 的威脅獵捕（Threat Hunting）以及資安自動化劇本（SOAR Playbook）的開發與審核。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本報告之 AI 協同產出過程與品質控管機制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為確保本篇評估報告符合專業資安領域標準，產出過程中導入了嚴謹的提示工程與品管檢核流程，具體紀錄如下：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產出過程紀錄（Execution Process）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階段一：範疇界定與框架設定（Scoping &amp; Framing）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指令設計明確要求聚焦於資安領域中受 AI 衝擊最顯著的具體場景——「SOC Tier 1 警訊分流與威脅調查」，避免泛論整體資安產業。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明確要求架構必須包含：技術賦能點、替代性邊界剖析、HITL 協作模型設計，以及產出品管紀錄。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階段二：結構化推論與對抗性驗證（Iterative Reasoning）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在提示詞中引入「批判性評估原則」，要求 AI 在論述「取代可能性」時，不得過度樂觀，必須從組織法遵、商業連續性（Business Continuity）與提示注入風險等負面限制條件進行反思。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階段三：技術名詞與實務語境校準（Terminology Calibration）</w:t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規範使用業界主流標準術語（如 MITRE ATT&amp;CK、EDR、SIEM、SOAR、LotL、KQL/SPL、Context Enrichment），確保內容貼合第一線資安維運實務。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品質控管機制（Quality Control Protocols）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技術事實與實務可行性查核（Fact-Checking）：</w:t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檢驗內容是否與現行市場主流資安 AI 產品（如 Microsoft Security Copilot、Cortex XSOAR 等）的實際落地架構相符，剔除脫離現行技術限制的誇大描述。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邏輯謬誤與幻覺抑制（Anti-Hallucination）：</w:t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針對 AI 自主處置的邊界進行嚴格邏輯檢核，確保強調「AI 不可逕自執行高風險阻斷」，維持企業風險管理的基本底線。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文字結構與資訊密度優化（Information Density Review）：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透過比較表格與流程圖解壓縮冗言贅字，確保每一個論點皆有具體的技術或管理案例支撐。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五、 結論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正在深刻重塑資安維運中心的工作型態。面對排山倒海的告警，AI 是突破警訊疲勞、提高威脅檢測速度的關鍵利器。然而，受限於業務脈絡理解、對抗性思維的匱乏以及法律責任的歸屬，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在可預見的未來無法完全取代人類分析師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。最理想且具備實務可行性的路徑，是建立「分級授權、AI 彙整提議、人類關鍵簽核」的人機協作體系，讓人類專家專注於戰略推演與高風險決策，構建更具韌性的企業資安防禦體系。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