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72D8D8" w14:textId="260939B7" w:rsidR="004A0A9B" w:rsidRPr="00BB288B" w:rsidRDefault="00BB288B" w:rsidP="009412C7">
      <w:pPr>
        <w:adjustRightInd w:val="0"/>
        <w:snapToGrid w:val="0"/>
        <w:spacing w:line="440" w:lineRule="exact"/>
        <w:jc w:val="center"/>
        <w:rPr>
          <w:rFonts w:ascii="標楷體" w:eastAsia="標楷體" w:hAnsi="標楷體"/>
          <w:b/>
          <w:sz w:val="32"/>
          <w:szCs w:val="32"/>
        </w:rPr>
      </w:pPr>
      <w:r>
        <w:rPr>
          <w:rFonts w:ascii="標楷體" w:eastAsia="標楷體" w:hAnsi="標楷體" w:hint="eastAsia"/>
          <w:b/>
          <w:sz w:val="32"/>
          <w:szCs w:val="32"/>
        </w:rPr>
        <w:t>11</w:t>
      </w:r>
      <w:r w:rsidR="00930731">
        <w:rPr>
          <w:rFonts w:ascii="標楷體" w:eastAsia="標楷體" w:hAnsi="標楷體"/>
          <w:b/>
          <w:sz w:val="32"/>
          <w:szCs w:val="32"/>
        </w:rPr>
        <w:t>5</w:t>
      </w:r>
      <w:r>
        <w:rPr>
          <w:rFonts w:ascii="標楷體" w:eastAsia="標楷體" w:hAnsi="標楷體" w:hint="eastAsia"/>
          <w:b/>
          <w:sz w:val="32"/>
          <w:szCs w:val="32"/>
        </w:rPr>
        <w:t>年「軟體專利</w:t>
      </w:r>
      <w:r>
        <w:rPr>
          <w:rFonts w:ascii="標楷體" w:eastAsia="標楷體" w:hAnsi="標楷體"/>
          <w:b/>
          <w:sz w:val="32"/>
          <w:szCs w:val="32"/>
        </w:rPr>
        <w:t>」</w:t>
      </w:r>
      <w:r w:rsidR="009412C7" w:rsidRPr="00BB288B">
        <w:rPr>
          <w:rFonts w:ascii="標楷體" w:eastAsia="標楷體" w:hAnsi="標楷體" w:hint="eastAsia"/>
          <w:b/>
          <w:sz w:val="32"/>
          <w:szCs w:val="32"/>
        </w:rPr>
        <w:t>期中作業</w:t>
      </w:r>
    </w:p>
    <w:p w14:paraId="603F4A7A" w14:textId="77777777" w:rsidR="00BB288B" w:rsidRDefault="00BB288B" w:rsidP="009412C7">
      <w:pPr>
        <w:adjustRightInd w:val="0"/>
        <w:snapToGrid w:val="0"/>
        <w:spacing w:line="440" w:lineRule="exact"/>
        <w:jc w:val="center"/>
        <w:rPr>
          <w:rFonts w:ascii="標楷體" w:eastAsia="標楷體" w:hAnsi="標楷體"/>
          <w:b/>
          <w:sz w:val="32"/>
          <w:szCs w:val="32"/>
          <w:u w:val="single"/>
        </w:rPr>
      </w:pPr>
    </w:p>
    <w:tbl>
      <w:tblPr>
        <w:tblStyle w:val="a5"/>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105"/>
      </w:tblGrid>
      <w:tr w:rsidR="009412C7" w:rsidRPr="009412C7" w14:paraId="49F7C75B" w14:textId="77777777" w:rsidTr="009412C7">
        <w:tc>
          <w:tcPr>
            <w:tcW w:w="4181" w:type="dxa"/>
          </w:tcPr>
          <w:p w14:paraId="2A1BD756" w14:textId="786E8DF2" w:rsidR="009412C7" w:rsidRPr="009412C7" w:rsidRDefault="009412C7" w:rsidP="00930731">
            <w:pPr>
              <w:adjustRightInd w:val="0"/>
              <w:snapToGrid w:val="0"/>
              <w:spacing w:line="440" w:lineRule="exact"/>
              <w:rPr>
                <w:rFonts w:ascii="標楷體" w:eastAsia="標楷體" w:hAnsi="標楷體"/>
                <w:bCs/>
                <w:sz w:val="28"/>
                <w:szCs w:val="28"/>
              </w:rPr>
            </w:pPr>
            <w:r w:rsidRPr="009412C7">
              <w:rPr>
                <w:rFonts w:ascii="標楷體" w:eastAsia="標楷體" w:hAnsi="標楷體" w:hint="eastAsia"/>
                <w:bCs/>
                <w:sz w:val="28"/>
                <w:szCs w:val="28"/>
              </w:rPr>
              <w:t>學號：</w:t>
            </w:r>
            <w:r w:rsidR="00930731">
              <w:rPr>
                <w:rFonts w:ascii="標楷體" w:eastAsia="標楷體" w:hAnsi="標楷體"/>
                <w:bCs/>
                <w:sz w:val="28"/>
                <w:szCs w:val="28"/>
              </w:rPr>
              <w:t>M11509931</w:t>
            </w:r>
          </w:p>
        </w:tc>
        <w:tc>
          <w:tcPr>
            <w:tcW w:w="4181" w:type="dxa"/>
          </w:tcPr>
          <w:p w14:paraId="0920CA26" w14:textId="322602FE" w:rsidR="009412C7" w:rsidRPr="009412C7" w:rsidRDefault="009412C7" w:rsidP="009412C7">
            <w:pPr>
              <w:adjustRightInd w:val="0"/>
              <w:snapToGrid w:val="0"/>
              <w:spacing w:line="440" w:lineRule="exact"/>
              <w:jc w:val="right"/>
              <w:rPr>
                <w:rFonts w:ascii="標楷體" w:eastAsia="標楷體" w:hAnsi="標楷體"/>
                <w:bCs/>
                <w:sz w:val="28"/>
                <w:szCs w:val="28"/>
              </w:rPr>
            </w:pPr>
            <w:r>
              <w:rPr>
                <w:rFonts w:ascii="標楷體" w:eastAsia="標楷體" w:hAnsi="標楷體" w:hint="eastAsia"/>
                <w:bCs/>
                <w:sz w:val="28"/>
                <w:szCs w:val="28"/>
              </w:rPr>
              <w:t>姓名：</w:t>
            </w:r>
            <w:r w:rsidR="00930731">
              <w:rPr>
                <w:rFonts w:ascii="標楷體" w:eastAsia="標楷體" w:hAnsi="標楷體" w:hint="eastAsia"/>
                <w:bCs/>
                <w:sz w:val="28"/>
                <w:szCs w:val="28"/>
                <w:lang w:eastAsia="zh-HK"/>
              </w:rPr>
              <w:t>張貝綺</w:t>
            </w:r>
          </w:p>
        </w:tc>
      </w:tr>
    </w:tbl>
    <w:p w14:paraId="295829EC" w14:textId="76D24DB5" w:rsidR="009412C7" w:rsidRPr="009412C7" w:rsidRDefault="009412C7" w:rsidP="009412C7">
      <w:pPr>
        <w:adjustRightInd w:val="0"/>
        <w:snapToGrid w:val="0"/>
        <w:spacing w:line="440" w:lineRule="exact"/>
        <w:rPr>
          <w:rFonts w:ascii="標楷體" w:eastAsia="標楷體" w:hAnsi="標楷體"/>
          <w:b/>
          <w:sz w:val="32"/>
          <w:szCs w:val="32"/>
          <w:u w:val="single"/>
        </w:rPr>
      </w:pPr>
    </w:p>
    <w:p w14:paraId="525653CB" w14:textId="7AAE5DF6" w:rsidR="00BB288B" w:rsidRPr="009412C7" w:rsidRDefault="00B1689D"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sz w:val="28"/>
          <w:szCs w:val="28"/>
        </w:rPr>
        <w:t>題目：</w:t>
      </w:r>
      <w:r w:rsidRPr="009412C7">
        <w:rPr>
          <w:rFonts w:ascii="標楷體" w:eastAsia="標楷體" w:hAnsi="標楷體" w:hint="eastAsia"/>
          <w:sz w:val="28"/>
          <w:szCs w:val="28"/>
        </w:rPr>
        <w:t>「</w:t>
      </w:r>
      <w:r w:rsidR="00930731">
        <w:rPr>
          <w:rFonts w:ascii="標楷體" w:eastAsia="標楷體" w:hAnsi="標楷體" w:hint="eastAsia"/>
          <w:sz w:val="28"/>
          <w:szCs w:val="28"/>
        </w:rPr>
        <w:t>智</w:t>
      </w:r>
      <w:r w:rsidR="00930731">
        <w:rPr>
          <w:rFonts w:ascii="標楷體" w:eastAsia="標楷體" w:hAnsi="標楷體" w:hint="eastAsia"/>
          <w:sz w:val="28"/>
          <w:szCs w:val="28"/>
          <w:lang w:eastAsia="zh-HK"/>
        </w:rPr>
        <w:t>慧安全</w:t>
      </w:r>
      <w:r w:rsidR="00930731">
        <w:rPr>
          <w:rFonts w:ascii="標楷體" w:eastAsia="標楷體" w:hAnsi="標楷體" w:hint="eastAsia"/>
          <w:sz w:val="28"/>
          <w:szCs w:val="28"/>
        </w:rPr>
        <w:t>帽</w:t>
      </w:r>
      <w:r w:rsidRPr="009412C7">
        <w:rPr>
          <w:rFonts w:ascii="標楷體" w:eastAsia="標楷體" w:hAnsi="標楷體" w:hint="eastAsia"/>
          <w:sz w:val="28"/>
          <w:szCs w:val="28"/>
        </w:rPr>
        <w:t>」發明專利，閱讀心得報告</w:t>
      </w:r>
    </w:p>
    <w:p w14:paraId="54D981A4" w14:textId="77777777" w:rsidR="00B1689D" w:rsidRPr="009412C7" w:rsidRDefault="00B1689D"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專利案基本資料：</w:t>
      </w:r>
    </w:p>
    <w:p w14:paraId="374F43D3" w14:textId="38C37400" w:rsidR="00B1689D" w:rsidRPr="009412C7" w:rsidRDefault="00B1689D"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申請日：</w:t>
      </w:r>
      <w:r w:rsidR="00930731">
        <w:rPr>
          <w:rFonts w:ascii="標楷體" w:eastAsia="標楷體" w:hAnsi="標楷體" w:hint="eastAsia"/>
          <w:sz w:val="28"/>
          <w:szCs w:val="28"/>
        </w:rPr>
        <w:t>2025</w:t>
      </w:r>
      <w:r w:rsidRPr="009412C7">
        <w:rPr>
          <w:rFonts w:ascii="標楷體" w:eastAsia="標楷體" w:hAnsi="標楷體" w:hint="eastAsia"/>
          <w:sz w:val="28"/>
          <w:szCs w:val="28"/>
        </w:rPr>
        <w:t>/</w:t>
      </w:r>
      <w:r w:rsidR="00930731">
        <w:rPr>
          <w:rFonts w:ascii="標楷體" w:eastAsia="標楷體" w:hAnsi="標楷體" w:hint="eastAsia"/>
          <w:sz w:val="28"/>
          <w:szCs w:val="28"/>
        </w:rPr>
        <w:t>08</w:t>
      </w:r>
      <w:r w:rsidR="009E1B7F" w:rsidRPr="009412C7">
        <w:rPr>
          <w:rFonts w:ascii="標楷體" w:eastAsia="標楷體" w:hAnsi="標楷體" w:hint="eastAsia"/>
          <w:sz w:val="28"/>
          <w:szCs w:val="28"/>
        </w:rPr>
        <w:t>/</w:t>
      </w:r>
      <w:r w:rsidR="00930731">
        <w:rPr>
          <w:rFonts w:ascii="標楷體" w:eastAsia="標楷體" w:hAnsi="標楷體" w:hint="eastAsia"/>
          <w:sz w:val="28"/>
          <w:szCs w:val="28"/>
        </w:rPr>
        <w:t>19</w:t>
      </w:r>
      <w:r w:rsidR="009E1B7F" w:rsidRPr="009412C7">
        <w:rPr>
          <w:rFonts w:ascii="標楷體" w:eastAsia="標楷體" w:hAnsi="標楷體" w:hint="eastAsia"/>
          <w:sz w:val="28"/>
          <w:szCs w:val="28"/>
        </w:rPr>
        <w:t xml:space="preserve">   公開日：</w:t>
      </w:r>
      <w:r w:rsidR="005C5829">
        <w:rPr>
          <w:rFonts w:ascii="標楷體" w:eastAsia="標楷體" w:hAnsi="標楷體" w:hint="eastAsia"/>
          <w:sz w:val="28"/>
          <w:szCs w:val="28"/>
          <w:lang w:eastAsia="zh-HK"/>
        </w:rPr>
        <w:t>未載明</w:t>
      </w:r>
      <w:r w:rsidR="009E1B7F" w:rsidRPr="009412C7">
        <w:rPr>
          <w:rFonts w:ascii="標楷體" w:eastAsia="標楷體" w:hAnsi="標楷體" w:hint="eastAsia"/>
          <w:sz w:val="28"/>
          <w:szCs w:val="28"/>
        </w:rPr>
        <w:t xml:space="preserve">   公告日：202</w:t>
      </w:r>
      <w:r w:rsidR="00930731">
        <w:rPr>
          <w:rFonts w:ascii="標楷體" w:eastAsia="標楷體" w:hAnsi="標楷體" w:hint="eastAsia"/>
          <w:sz w:val="28"/>
          <w:szCs w:val="28"/>
        </w:rPr>
        <w:t>6</w:t>
      </w:r>
      <w:r w:rsidR="009E1B7F" w:rsidRPr="009412C7">
        <w:rPr>
          <w:rFonts w:ascii="標楷體" w:eastAsia="標楷體" w:hAnsi="標楷體" w:hint="eastAsia"/>
          <w:sz w:val="28"/>
          <w:szCs w:val="28"/>
        </w:rPr>
        <w:t>/</w:t>
      </w:r>
      <w:r w:rsidR="005C5829">
        <w:rPr>
          <w:rFonts w:ascii="標楷體" w:eastAsia="標楷體" w:hAnsi="標楷體"/>
          <w:sz w:val="28"/>
          <w:szCs w:val="28"/>
        </w:rPr>
        <w:t>0</w:t>
      </w:r>
      <w:r w:rsidR="00930731">
        <w:rPr>
          <w:rFonts w:ascii="標楷體" w:eastAsia="標楷體" w:hAnsi="標楷體" w:hint="eastAsia"/>
          <w:sz w:val="28"/>
          <w:szCs w:val="28"/>
        </w:rPr>
        <w:t>9</w:t>
      </w:r>
      <w:r w:rsidR="009E1B7F" w:rsidRPr="009412C7">
        <w:rPr>
          <w:rFonts w:ascii="標楷體" w:eastAsia="標楷體" w:hAnsi="標楷體" w:hint="eastAsia"/>
          <w:sz w:val="28"/>
          <w:szCs w:val="28"/>
        </w:rPr>
        <w:t>/</w:t>
      </w:r>
      <w:r w:rsidR="00930731">
        <w:rPr>
          <w:rFonts w:ascii="標楷體" w:eastAsia="標楷體" w:hAnsi="標楷體" w:hint="eastAsia"/>
          <w:sz w:val="28"/>
          <w:szCs w:val="28"/>
        </w:rPr>
        <w:t>21</w:t>
      </w:r>
    </w:p>
    <w:p w14:paraId="76E9C7EC" w14:textId="0F83CD1E" w:rsidR="009E1B7F" w:rsidRPr="009412C7" w:rsidRDefault="009E1B7F"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申請號：</w:t>
      </w:r>
      <w:r w:rsidR="005C5829">
        <w:rPr>
          <w:rFonts w:ascii="標楷體" w:eastAsia="標楷體" w:hAnsi="標楷體" w:hint="eastAsia"/>
          <w:sz w:val="28"/>
          <w:szCs w:val="28"/>
        </w:rPr>
        <w:t>114131636</w:t>
      </w:r>
      <w:r w:rsidR="005C5829">
        <w:rPr>
          <w:rFonts w:ascii="標楷體" w:eastAsia="標楷體" w:hAnsi="標楷體"/>
          <w:sz w:val="28"/>
          <w:szCs w:val="28"/>
        </w:rPr>
        <w:t xml:space="preserve"> </w:t>
      </w:r>
      <w:r w:rsidRPr="009412C7">
        <w:rPr>
          <w:rFonts w:ascii="標楷體" w:eastAsia="標楷體" w:hAnsi="標楷體" w:hint="eastAsia"/>
          <w:sz w:val="28"/>
          <w:szCs w:val="28"/>
        </w:rPr>
        <w:t xml:space="preserve">   公開號：</w:t>
      </w:r>
      <w:r w:rsidR="005C5829">
        <w:rPr>
          <w:rFonts w:ascii="標楷體" w:eastAsia="標楷體" w:hAnsi="標楷體" w:hint="eastAsia"/>
          <w:sz w:val="28"/>
          <w:szCs w:val="28"/>
          <w:lang w:eastAsia="zh-HK"/>
        </w:rPr>
        <w:t>未載明</w:t>
      </w:r>
      <w:r w:rsidR="005C5829">
        <w:rPr>
          <w:rFonts w:ascii="標楷體" w:eastAsia="標楷體" w:hAnsi="標楷體" w:hint="eastAsia"/>
          <w:sz w:val="28"/>
          <w:szCs w:val="28"/>
        </w:rPr>
        <w:t xml:space="preserve"> </w:t>
      </w:r>
      <w:r w:rsidR="0079129C">
        <w:rPr>
          <w:rFonts w:ascii="標楷體" w:eastAsia="標楷體" w:hAnsi="標楷體" w:hint="eastAsia"/>
          <w:sz w:val="28"/>
          <w:szCs w:val="28"/>
        </w:rPr>
        <w:t xml:space="preserve">  </w:t>
      </w:r>
      <w:r w:rsidRPr="009412C7">
        <w:rPr>
          <w:rFonts w:ascii="標楷體" w:eastAsia="標楷體" w:hAnsi="標楷體" w:hint="eastAsia"/>
          <w:sz w:val="28"/>
          <w:szCs w:val="28"/>
        </w:rPr>
        <w:t>公告號：</w:t>
      </w:r>
      <w:r w:rsidR="0079129C" w:rsidRPr="0079129C">
        <w:rPr>
          <w:rFonts w:ascii="標楷體" w:eastAsia="標楷體" w:hAnsi="標楷體"/>
          <w:sz w:val="28"/>
          <w:szCs w:val="28"/>
        </w:rPr>
        <w:t>2025/08/11</w:t>
      </w:r>
    </w:p>
    <w:p w14:paraId="01A79383" w14:textId="3BF30F25" w:rsidR="009E1B7F" w:rsidRPr="009412C7" w:rsidRDefault="009E1B7F"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申請人：</w:t>
      </w:r>
      <w:r w:rsidR="005C5829">
        <w:rPr>
          <w:rFonts w:ascii="標楷體" w:eastAsia="標楷體" w:hAnsi="標楷體" w:hint="eastAsia"/>
          <w:sz w:val="28"/>
          <w:szCs w:val="28"/>
          <w:lang w:eastAsia="zh-HK"/>
        </w:rPr>
        <w:t>和碩聯合科技股</w:t>
      </w:r>
      <w:r w:rsidR="005C5829">
        <w:rPr>
          <w:rFonts w:ascii="標楷體" w:eastAsia="標楷體" w:hAnsi="標楷體" w:hint="eastAsia"/>
          <w:sz w:val="28"/>
          <w:szCs w:val="28"/>
        </w:rPr>
        <w:t>份有限公司</w:t>
      </w:r>
    </w:p>
    <w:p w14:paraId="14D2B5ED" w14:textId="59EF8103" w:rsidR="009E1B7F" w:rsidRDefault="009E1B7F"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本案技術內容：</w:t>
      </w:r>
    </w:p>
    <w:p w14:paraId="5D7E86BD" w14:textId="77777777" w:rsidR="00FA6370" w:rsidRPr="009412C7" w:rsidRDefault="00FA6370" w:rsidP="009412C7">
      <w:pPr>
        <w:adjustRightInd w:val="0"/>
        <w:snapToGrid w:val="0"/>
        <w:spacing w:line="440" w:lineRule="exact"/>
        <w:ind w:left="767" w:hangingChars="274" w:hanging="767"/>
        <w:rPr>
          <w:rFonts w:ascii="標楷體" w:eastAsia="標楷體" w:hAnsi="標楷體"/>
          <w:sz w:val="28"/>
          <w:szCs w:val="28"/>
        </w:rPr>
      </w:pPr>
    </w:p>
    <w:p w14:paraId="7299F473" w14:textId="77777777" w:rsidR="009E1B7F" w:rsidRPr="00321ECD" w:rsidRDefault="009E1B7F" w:rsidP="0079129C">
      <w:pPr>
        <w:pStyle w:val="a4"/>
        <w:numPr>
          <w:ilvl w:val="0"/>
          <w:numId w:val="1"/>
        </w:numPr>
        <w:adjustRightInd w:val="0"/>
        <w:snapToGrid w:val="0"/>
        <w:spacing w:line="440" w:lineRule="exact"/>
        <w:ind w:leftChars="0" w:left="567" w:hanging="567"/>
        <w:rPr>
          <w:rFonts w:ascii="標楷體" w:eastAsia="標楷體" w:hAnsi="標楷體"/>
          <w:b/>
          <w:bCs/>
          <w:sz w:val="28"/>
          <w:szCs w:val="28"/>
        </w:rPr>
      </w:pPr>
      <w:r w:rsidRPr="00321ECD">
        <w:rPr>
          <w:rFonts w:ascii="標楷體" w:eastAsia="標楷體" w:hAnsi="標楷體" w:hint="eastAsia"/>
          <w:b/>
          <w:bCs/>
          <w:sz w:val="28"/>
          <w:szCs w:val="28"/>
        </w:rPr>
        <w:t>本案欲解決的問題</w:t>
      </w:r>
    </w:p>
    <w:p w14:paraId="4B6F6C81" w14:textId="10A3AB40" w:rsidR="005C5829" w:rsidRPr="005C5829" w:rsidRDefault="005C5829" w:rsidP="005C5829">
      <w:pPr>
        <w:pStyle w:val="a4"/>
        <w:adjustRightInd w:val="0"/>
        <w:snapToGrid w:val="0"/>
        <w:spacing w:line="440" w:lineRule="exact"/>
        <w:ind w:firstLineChars="233" w:firstLine="652"/>
        <w:rPr>
          <w:rFonts w:ascii="標楷體" w:eastAsia="標楷體" w:hAnsi="標楷體"/>
          <w:sz w:val="28"/>
          <w:szCs w:val="28"/>
        </w:rPr>
      </w:pPr>
      <w:r w:rsidRPr="005C5829">
        <w:rPr>
          <w:rFonts w:ascii="標楷體" w:eastAsia="標楷體" w:hAnsi="標楷體" w:hint="eastAsia"/>
          <w:sz w:val="28"/>
          <w:szCs w:val="28"/>
        </w:rPr>
        <w:t>現在的安全帽可以</w:t>
      </w:r>
      <w:r w:rsidR="00DE596E">
        <w:rPr>
          <w:rFonts w:ascii="標楷體" w:eastAsia="標楷體" w:hAnsi="標楷體" w:hint="eastAsia"/>
          <w:sz w:val="28"/>
          <w:szCs w:val="28"/>
          <w:lang w:eastAsia="zh-HK"/>
        </w:rPr>
        <w:t>分別</w:t>
      </w:r>
      <w:r w:rsidRPr="005C5829">
        <w:rPr>
          <w:rFonts w:ascii="標楷體" w:eastAsia="標楷體" w:hAnsi="標楷體" w:hint="eastAsia"/>
          <w:sz w:val="28"/>
          <w:szCs w:val="28"/>
        </w:rPr>
        <w:t>加入行車記錄器、耳機、麥克風、電池和通訊功能。不過，</w:t>
      </w:r>
      <w:r w:rsidR="00DE596E">
        <w:rPr>
          <w:rFonts w:ascii="標楷體" w:eastAsia="標楷體" w:hAnsi="標楷體" w:hint="eastAsia"/>
          <w:sz w:val="28"/>
          <w:szCs w:val="28"/>
          <w:lang w:eastAsia="zh-HK"/>
        </w:rPr>
        <w:t>每</w:t>
      </w:r>
      <w:proofErr w:type="gramStart"/>
      <w:r w:rsidR="00DE596E">
        <w:rPr>
          <w:rFonts w:ascii="標楷體" w:eastAsia="標楷體" w:hAnsi="標楷體" w:hint="eastAsia"/>
          <w:sz w:val="28"/>
          <w:szCs w:val="28"/>
          <w:lang w:eastAsia="zh-HK"/>
        </w:rPr>
        <w:t>個</w:t>
      </w:r>
      <w:proofErr w:type="gramEnd"/>
      <w:r w:rsidR="00DE596E">
        <w:rPr>
          <w:rFonts w:ascii="標楷體" w:eastAsia="標楷體" w:hAnsi="標楷體" w:hint="eastAsia"/>
          <w:sz w:val="28"/>
          <w:szCs w:val="28"/>
          <w:lang w:eastAsia="zh-HK"/>
        </w:rPr>
        <w:t>器材都需要逐一開關設備或取下開關</w:t>
      </w:r>
      <w:r w:rsidR="00DE596E">
        <w:rPr>
          <w:rFonts w:ascii="標楷體" w:eastAsia="標楷體" w:hAnsi="標楷體" w:hint="eastAsia"/>
          <w:sz w:val="28"/>
          <w:szCs w:val="28"/>
        </w:rPr>
        <w:t>，</w:t>
      </w:r>
      <w:r w:rsidRPr="005C5829">
        <w:rPr>
          <w:rFonts w:ascii="標楷體" w:eastAsia="標楷體" w:hAnsi="標楷體" w:hint="eastAsia"/>
          <w:sz w:val="28"/>
          <w:szCs w:val="28"/>
        </w:rPr>
        <w:t>使用上會有些麻煩。</w:t>
      </w:r>
      <w:r w:rsidR="00DE596E">
        <w:rPr>
          <w:rFonts w:ascii="標楷體" w:eastAsia="標楷體" w:hAnsi="標楷體" w:hint="eastAsia"/>
          <w:sz w:val="28"/>
          <w:szCs w:val="28"/>
          <w:lang w:eastAsia="zh-HK"/>
        </w:rPr>
        <w:t>若於安全</w:t>
      </w:r>
      <w:r w:rsidR="00DE596E" w:rsidRPr="005C5829">
        <w:rPr>
          <w:rFonts w:ascii="標楷體" w:eastAsia="標楷體" w:hAnsi="標楷體" w:hint="eastAsia"/>
          <w:sz w:val="28"/>
          <w:szCs w:val="28"/>
        </w:rPr>
        <w:t>帽</w:t>
      </w:r>
      <w:proofErr w:type="gramStart"/>
      <w:r w:rsidR="00DE596E">
        <w:rPr>
          <w:rFonts w:ascii="標楷體" w:eastAsia="標楷體" w:hAnsi="標楷體" w:hint="eastAsia"/>
          <w:sz w:val="28"/>
          <w:szCs w:val="28"/>
          <w:lang w:eastAsia="zh-HK"/>
        </w:rPr>
        <w:t>外側加置</w:t>
      </w:r>
      <w:proofErr w:type="gramEnd"/>
      <w:r w:rsidRPr="005C5829">
        <w:rPr>
          <w:rFonts w:ascii="標楷體" w:eastAsia="標楷體" w:hAnsi="標楷體" w:hint="eastAsia"/>
          <w:sz w:val="28"/>
          <w:szCs w:val="28"/>
        </w:rPr>
        <w:t>一般的感應器，</w:t>
      </w:r>
      <w:r w:rsidR="00DE596E">
        <w:rPr>
          <w:rFonts w:ascii="標楷體" w:eastAsia="標楷體" w:hAnsi="標楷體" w:hint="eastAsia"/>
          <w:sz w:val="28"/>
          <w:szCs w:val="28"/>
          <w:lang w:eastAsia="zh-HK"/>
        </w:rPr>
        <w:t>則會造成安全</w:t>
      </w:r>
      <w:r w:rsidR="00DE596E">
        <w:rPr>
          <w:rFonts w:ascii="標楷體" w:eastAsia="標楷體" w:hAnsi="標楷體" w:hint="eastAsia"/>
          <w:sz w:val="28"/>
          <w:szCs w:val="28"/>
        </w:rPr>
        <w:t>帽</w:t>
      </w:r>
      <w:r w:rsidR="00DE596E">
        <w:rPr>
          <w:rFonts w:ascii="標楷體" w:eastAsia="標楷體" w:hAnsi="標楷體" w:hint="eastAsia"/>
          <w:sz w:val="28"/>
          <w:szCs w:val="28"/>
          <w:lang w:eastAsia="zh-HK"/>
        </w:rPr>
        <w:t>體積變大不易收納</w:t>
      </w:r>
      <w:r w:rsidRPr="005C5829">
        <w:rPr>
          <w:rFonts w:ascii="標楷體" w:eastAsia="標楷體" w:hAnsi="標楷體" w:hint="eastAsia"/>
          <w:sz w:val="28"/>
          <w:szCs w:val="28"/>
        </w:rPr>
        <w:t>。另外，電子零件放在</w:t>
      </w:r>
      <w:proofErr w:type="gramStart"/>
      <w:r w:rsidRPr="005C5829">
        <w:rPr>
          <w:rFonts w:ascii="標楷體" w:eastAsia="標楷體" w:hAnsi="標楷體" w:hint="eastAsia"/>
          <w:sz w:val="28"/>
          <w:szCs w:val="28"/>
        </w:rPr>
        <w:t>帽殼裡</w:t>
      </w:r>
      <w:proofErr w:type="gramEnd"/>
      <w:r w:rsidRPr="005C5829">
        <w:rPr>
          <w:rFonts w:ascii="標楷體" w:eastAsia="標楷體" w:hAnsi="標楷體" w:hint="eastAsia"/>
          <w:sz w:val="28"/>
          <w:szCs w:val="28"/>
        </w:rPr>
        <w:t>的位置也很重要，不能因此影響安全帽原本的保護功能。</w:t>
      </w:r>
    </w:p>
    <w:p w14:paraId="2C836A2D" w14:textId="6118B2C0" w:rsidR="0079129C" w:rsidRDefault="00DE596E" w:rsidP="005C5829">
      <w:pPr>
        <w:pStyle w:val="a4"/>
        <w:adjustRightInd w:val="0"/>
        <w:snapToGrid w:val="0"/>
        <w:spacing w:line="440" w:lineRule="exact"/>
        <w:ind w:leftChars="0" w:firstLineChars="233" w:firstLine="652"/>
        <w:rPr>
          <w:rFonts w:ascii="標楷體" w:eastAsia="標楷體" w:hAnsi="標楷體"/>
          <w:sz w:val="28"/>
          <w:szCs w:val="28"/>
        </w:rPr>
      </w:pPr>
      <w:r>
        <w:rPr>
          <w:rFonts w:ascii="標楷體" w:eastAsia="標楷體" w:hAnsi="標楷體" w:hint="eastAsia"/>
          <w:sz w:val="28"/>
          <w:szCs w:val="28"/>
        </w:rPr>
        <w:t>這項專利</w:t>
      </w:r>
      <w:r>
        <w:rPr>
          <w:rFonts w:ascii="標楷體" w:eastAsia="標楷體" w:hAnsi="標楷體" w:hint="eastAsia"/>
          <w:sz w:val="28"/>
          <w:szCs w:val="28"/>
          <w:lang w:eastAsia="zh-HK"/>
        </w:rPr>
        <w:t>可能</w:t>
      </w:r>
      <w:r>
        <w:rPr>
          <w:rFonts w:ascii="標楷體" w:eastAsia="標楷體" w:hAnsi="標楷體" w:hint="eastAsia"/>
          <w:sz w:val="28"/>
          <w:szCs w:val="28"/>
        </w:rPr>
        <w:t>想處理兩件事。第一是讓感</w:t>
      </w:r>
      <w:r>
        <w:rPr>
          <w:rFonts w:ascii="標楷體" w:eastAsia="標楷體" w:hAnsi="標楷體" w:hint="eastAsia"/>
          <w:sz w:val="28"/>
          <w:szCs w:val="28"/>
          <w:lang w:eastAsia="zh-HK"/>
        </w:rPr>
        <w:t>測區域置於</w:t>
      </w:r>
      <w:r w:rsidR="005C5829" w:rsidRPr="005C5829">
        <w:rPr>
          <w:rFonts w:ascii="標楷體" w:eastAsia="標楷體" w:hAnsi="標楷體" w:hint="eastAsia"/>
          <w:sz w:val="28"/>
          <w:szCs w:val="28"/>
        </w:rPr>
        <w:t>在安全帽</w:t>
      </w:r>
      <w:proofErr w:type="gramStart"/>
      <w:r w:rsidR="005C5829" w:rsidRPr="005C5829">
        <w:rPr>
          <w:rFonts w:ascii="標楷體" w:eastAsia="標楷體" w:hAnsi="標楷體" w:hint="eastAsia"/>
          <w:sz w:val="28"/>
          <w:szCs w:val="28"/>
        </w:rPr>
        <w:t>內部，</w:t>
      </w:r>
      <w:proofErr w:type="gramEnd"/>
      <w:r>
        <w:rPr>
          <w:rFonts w:ascii="標楷體" w:eastAsia="標楷體" w:hAnsi="標楷體" w:hint="eastAsia"/>
          <w:sz w:val="28"/>
          <w:szCs w:val="28"/>
          <w:lang w:eastAsia="zh-HK"/>
        </w:rPr>
        <w:t>能</w:t>
      </w:r>
      <w:r w:rsidR="005C5829" w:rsidRPr="005C5829">
        <w:rPr>
          <w:rFonts w:ascii="標楷體" w:eastAsia="標楷體" w:hAnsi="標楷體" w:hint="eastAsia"/>
          <w:sz w:val="28"/>
          <w:szCs w:val="28"/>
        </w:rPr>
        <w:t>判斷有沒有人戴上安全帽</w:t>
      </w:r>
      <w:r>
        <w:rPr>
          <w:rFonts w:ascii="標楷體" w:eastAsia="標楷體" w:hAnsi="標楷體" w:hint="eastAsia"/>
          <w:sz w:val="28"/>
          <w:szCs w:val="28"/>
          <w:lang w:eastAsia="zh-HK"/>
        </w:rPr>
        <w:t>進行啟動控制面板</w:t>
      </w:r>
      <w:r w:rsidR="005C5829" w:rsidRPr="005C5829">
        <w:rPr>
          <w:rFonts w:ascii="標楷體" w:eastAsia="標楷體" w:hAnsi="標楷體" w:hint="eastAsia"/>
          <w:sz w:val="28"/>
          <w:szCs w:val="28"/>
        </w:rPr>
        <w:t>；第二是把感測器與控制零件放在</w:t>
      </w:r>
      <w:r>
        <w:rPr>
          <w:rFonts w:ascii="標楷體" w:eastAsia="標楷體" w:hAnsi="標楷體" w:hint="eastAsia"/>
          <w:sz w:val="28"/>
          <w:szCs w:val="28"/>
          <w:lang w:eastAsia="zh-HK"/>
        </w:rPr>
        <w:t>非撞擊測試區</w:t>
      </w:r>
      <w:r w:rsidR="005C5829" w:rsidRPr="005C5829">
        <w:rPr>
          <w:rFonts w:ascii="標楷體" w:eastAsia="標楷體" w:hAnsi="標楷體" w:hint="eastAsia"/>
          <w:sz w:val="28"/>
          <w:szCs w:val="28"/>
        </w:rPr>
        <w:t>，避免和安全帽的重要防護</w:t>
      </w:r>
      <w:r>
        <w:rPr>
          <w:rFonts w:ascii="標楷體" w:eastAsia="標楷體" w:hAnsi="標楷體" w:hint="eastAsia"/>
          <w:sz w:val="28"/>
          <w:szCs w:val="28"/>
          <w:lang w:eastAsia="zh-HK"/>
        </w:rPr>
        <w:t>範圍與配載腔體產生排擠進而影</w:t>
      </w:r>
      <w:r>
        <w:rPr>
          <w:rFonts w:ascii="標楷體" w:eastAsia="標楷體" w:hAnsi="標楷體" w:hint="eastAsia"/>
          <w:sz w:val="28"/>
          <w:szCs w:val="28"/>
        </w:rPr>
        <w:t>響</w:t>
      </w:r>
      <w:r>
        <w:rPr>
          <w:rFonts w:ascii="標楷體" w:eastAsia="標楷體" w:hAnsi="標楷體" w:hint="eastAsia"/>
          <w:sz w:val="28"/>
          <w:szCs w:val="28"/>
          <w:lang w:eastAsia="zh-HK"/>
        </w:rPr>
        <w:t>安全</w:t>
      </w:r>
      <w:r w:rsidR="005C5829" w:rsidRPr="005C5829">
        <w:rPr>
          <w:rFonts w:ascii="標楷體" w:eastAsia="標楷體" w:hAnsi="標楷體" w:hint="eastAsia"/>
          <w:sz w:val="28"/>
          <w:szCs w:val="28"/>
        </w:rPr>
        <w:t>。</w:t>
      </w:r>
    </w:p>
    <w:p w14:paraId="342D831C" w14:textId="77777777" w:rsidR="00321ECD" w:rsidRPr="009412C7" w:rsidRDefault="00321ECD" w:rsidP="002656C0">
      <w:pPr>
        <w:pStyle w:val="a4"/>
        <w:adjustRightInd w:val="0"/>
        <w:snapToGrid w:val="0"/>
        <w:spacing w:line="440" w:lineRule="exact"/>
        <w:ind w:leftChars="0" w:firstLineChars="233" w:firstLine="652"/>
        <w:rPr>
          <w:rFonts w:ascii="標楷體" w:eastAsia="標楷體" w:hAnsi="標楷體"/>
          <w:sz w:val="28"/>
          <w:szCs w:val="28"/>
        </w:rPr>
      </w:pPr>
    </w:p>
    <w:p w14:paraId="3A08D460" w14:textId="77777777" w:rsidR="009E1B7F" w:rsidRPr="00321ECD" w:rsidRDefault="009E1B7F" w:rsidP="00224E55">
      <w:pPr>
        <w:pStyle w:val="a4"/>
        <w:numPr>
          <w:ilvl w:val="0"/>
          <w:numId w:val="1"/>
        </w:numPr>
        <w:adjustRightInd w:val="0"/>
        <w:snapToGrid w:val="0"/>
        <w:spacing w:line="440" w:lineRule="exact"/>
        <w:ind w:leftChars="0" w:left="567" w:hanging="567"/>
        <w:rPr>
          <w:rFonts w:ascii="標楷體" w:eastAsia="標楷體" w:hAnsi="標楷體"/>
          <w:b/>
          <w:bCs/>
          <w:sz w:val="28"/>
          <w:szCs w:val="28"/>
        </w:rPr>
      </w:pPr>
      <w:r w:rsidRPr="00321ECD">
        <w:rPr>
          <w:rFonts w:ascii="標楷體" w:eastAsia="標楷體" w:hAnsi="標楷體" w:hint="eastAsia"/>
          <w:b/>
          <w:bCs/>
          <w:sz w:val="28"/>
          <w:szCs w:val="28"/>
        </w:rPr>
        <w:t>解決問題的技術手段</w:t>
      </w:r>
    </w:p>
    <w:p w14:paraId="5CDA5B19" w14:textId="65DAF3E6" w:rsidR="00624899" w:rsidRPr="00624899" w:rsidRDefault="00624899" w:rsidP="00624899">
      <w:pPr>
        <w:adjustRightInd w:val="0"/>
        <w:snapToGrid w:val="0"/>
        <w:spacing w:line="440" w:lineRule="exact"/>
        <w:ind w:leftChars="100" w:left="940" w:hangingChars="250" w:hanging="700"/>
        <w:rPr>
          <w:rFonts w:ascii="標楷體" w:eastAsia="標楷體" w:hAnsi="標楷體"/>
          <w:sz w:val="28"/>
          <w:szCs w:val="28"/>
        </w:rPr>
      </w:pPr>
      <w:r>
        <w:rPr>
          <w:rFonts w:ascii="標楷體" w:eastAsia="標楷體" w:hAnsi="標楷體" w:hint="eastAsia"/>
          <w:sz w:val="28"/>
          <w:szCs w:val="28"/>
        </w:rPr>
        <w:t>(</w:t>
      </w:r>
      <w:proofErr w:type="gramStart"/>
      <w:r w:rsidRPr="00624899">
        <w:rPr>
          <w:rFonts w:ascii="標楷體" w:eastAsia="標楷體" w:hAnsi="標楷體" w:hint="eastAsia"/>
          <w:sz w:val="28"/>
          <w:szCs w:val="28"/>
        </w:rPr>
        <w:t>一</w:t>
      </w:r>
      <w:proofErr w:type="gramEnd"/>
      <w:r>
        <w:rPr>
          <w:rFonts w:ascii="標楷體" w:eastAsia="標楷體" w:hAnsi="標楷體"/>
          <w:sz w:val="28"/>
          <w:szCs w:val="28"/>
        </w:rPr>
        <w:t xml:space="preserve">) </w:t>
      </w:r>
      <w:r w:rsidRPr="00624899">
        <w:rPr>
          <w:rFonts w:ascii="標楷體" w:eastAsia="標楷體" w:hAnsi="標楷體" w:hint="eastAsia"/>
          <w:sz w:val="28"/>
          <w:szCs w:val="28"/>
        </w:rPr>
        <w:t>專利先把安全帽分成撞擊測試區和非撞擊測試區，再把控制面板與感測器放在非撞擊測試區，盡量不要影響主要的防護位置。</w:t>
      </w:r>
    </w:p>
    <w:p w14:paraId="3FE5BBB4" w14:textId="13F11866" w:rsidR="00624899" w:rsidRPr="00624899" w:rsidRDefault="00624899" w:rsidP="00624899">
      <w:pPr>
        <w:adjustRightInd w:val="0"/>
        <w:snapToGrid w:val="0"/>
        <w:spacing w:line="440" w:lineRule="exact"/>
        <w:ind w:leftChars="100" w:left="940" w:hangingChars="250" w:hanging="700"/>
        <w:rPr>
          <w:rFonts w:ascii="標楷體" w:eastAsia="標楷體" w:hAnsi="標楷體"/>
          <w:sz w:val="28"/>
          <w:szCs w:val="28"/>
        </w:rPr>
      </w:pPr>
      <w:r>
        <w:rPr>
          <w:rFonts w:ascii="標楷體" w:eastAsia="標楷體" w:hAnsi="標楷體" w:hint="eastAsia"/>
          <w:sz w:val="28"/>
          <w:szCs w:val="28"/>
        </w:rPr>
        <w:t>(</w:t>
      </w:r>
      <w:r w:rsidRPr="00624899">
        <w:rPr>
          <w:rFonts w:ascii="標楷體" w:eastAsia="標楷體" w:hAnsi="標楷體" w:hint="eastAsia"/>
          <w:sz w:val="28"/>
          <w:szCs w:val="28"/>
        </w:rPr>
        <w:t>二</w:t>
      </w:r>
      <w:r>
        <w:rPr>
          <w:rFonts w:ascii="標楷體" w:eastAsia="標楷體" w:hAnsi="標楷體" w:hint="eastAsia"/>
          <w:sz w:val="28"/>
          <w:szCs w:val="28"/>
        </w:rPr>
        <w:t>)</w:t>
      </w:r>
      <w:r w:rsidRPr="00624899">
        <w:rPr>
          <w:rFonts w:ascii="標楷體" w:eastAsia="標楷體" w:hAnsi="標楷體" w:hint="eastAsia"/>
          <w:sz w:val="28"/>
          <w:szCs w:val="28"/>
        </w:rPr>
        <w:t xml:space="preserve"> 感</w:t>
      </w:r>
      <w:proofErr w:type="gramStart"/>
      <w:r w:rsidRPr="00624899">
        <w:rPr>
          <w:rFonts w:ascii="標楷體" w:eastAsia="標楷體" w:hAnsi="標楷體" w:hint="eastAsia"/>
          <w:sz w:val="28"/>
          <w:szCs w:val="28"/>
        </w:rPr>
        <w:t>測器裡有</w:t>
      </w:r>
      <w:proofErr w:type="gramEnd"/>
      <w:r w:rsidRPr="00624899">
        <w:rPr>
          <w:rFonts w:ascii="標楷體" w:eastAsia="標楷體" w:hAnsi="標楷體" w:hint="eastAsia"/>
          <w:sz w:val="28"/>
          <w:szCs w:val="28"/>
        </w:rPr>
        <w:t>發射器和接收器。發射器會</w:t>
      </w:r>
      <w:r>
        <w:rPr>
          <w:rFonts w:ascii="標楷體" w:eastAsia="標楷體" w:hAnsi="標楷體" w:hint="eastAsia"/>
          <w:sz w:val="28"/>
          <w:szCs w:val="28"/>
          <w:lang w:eastAsia="zh-HK"/>
        </w:rPr>
        <w:t>由第一透鏡發</w:t>
      </w:r>
      <w:r w:rsidRPr="00624899">
        <w:rPr>
          <w:rFonts w:ascii="標楷體" w:eastAsia="標楷體" w:hAnsi="標楷體" w:hint="eastAsia"/>
          <w:sz w:val="28"/>
          <w:szCs w:val="28"/>
        </w:rPr>
        <w:t>射出</w:t>
      </w:r>
      <w:r>
        <w:rPr>
          <w:rFonts w:ascii="標楷體" w:eastAsia="標楷體" w:hAnsi="標楷體" w:hint="eastAsia"/>
          <w:sz w:val="28"/>
          <w:szCs w:val="28"/>
          <w:lang w:eastAsia="zh-HK"/>
        </w:rPr>
        <w:t>之</w:t>
      </w:r>
      <w:proofErr w:type="gramStart"/>
      <w:r>
        <w:rPr>
          <w:rFonts w:ascii="標楷體" w:eastAsia="標楷體" w:hAnsi="標楷體" w:hint="eastAsia"/>
          <w:sz w:val="28"/>
          <w:szCs w:val="28"/>
          <w:lang w:eastAsia="zh-HK"/>
        </w:rPr>
        <w:t>一</w:t>
      </w:r>
      <w:proofErr w:type="gramEnd"/>
      <w:r>
        <w:rPr>
          <w:rFonts w:ascii="標楷體" w:eastAsia="標楷體" w:hAnsi="標楷體" w:hint="eastAsia"/>
          <w:sz w:val="28"/>
          <w:szCs w:val="28"/>
        </w:rPr>
        <w:t>光線，</w:t>
      </w:r>
      <w:r>
        <w:rPr>
          <w:rFonts w:ascii="標楷體" w:eastAsia="標楷體" w:hAnsi="標楷體" w:hint="eastAsia"/>
          <w:sz w:val="28"/>
          <w:szCs w:val="28"/>
          <w:lang w:eastAsia="zh-HK"/>
        </w:rPr>
        <w:t>由接受器接受由該物體反射該光速形成反光束</w:t>
      </w:r>
      <w:r>
        <w:rPr>
          <w:rFonts w:ascii="標楷體" w:eastAsia="標楷體" w:hAnsi="標楷體" w:hint="eastAsia"/>
          <w:sz w:val="28"/>
          <w:szCs w:val="28"/>
        </w:rPr>
        <w:t>，</w:t>
      </w:r>
      <w:r>
        <w:rPr>
          <w:rFonts w:ascii="標楷體" w:eastAsia="標楷體" w:hAnsi="標楷體" w:hint="eastAsia"/>
          <w:sz w:val="28"/>
          <w:szCs w:val="28"/>
          <w:lang w:eastAsia="zh-HK"/>
        </w:rPr>
        <w:t>返回路徑</w:t>
      </w:r>
      <w:r>
        <w:rPr>
          <w:rFonts w:ascii="標楷體" w:eastAsia="標楷體" w:hAnsi="標楷體" w:hint="eastAsia"/>
          <w:sz w:val="28"/>
          <w:szCs w:val="28"/>
        </w:rPr>
        <w:t>，</w:t>
      </w:r>
      <w:r>
        <w:rPr>
          <w:rFonts w:ascii="標楷體" w:eastAsia="標楷體" w:hAnsi="標楷體" w:hint="eastAsia"/>
          <w:sz w:val="28"/>
          <w:szCs w:val="28"/>
          <w:lang w:eastAsia="zh-HK"/>
        </w:rPr>
        <w:t>重</w:t>
      </w:r>
      <w:r>
        <w:rPr>
          <w:rFonts w:ascii="標楷體" w:eastAsia="標楷體" w:hAnsi="標楷體" w:hint="eastAsia"/>
          <w:sz w:val="28"/>
          <w:szCs w:val="28"/>
        </w:rPr>
        <w:t>疊</w:t>
      </w:r>
      <w:r>
        <w:rPr>
          <w:rFonts w:ascii="標楷體" w:eastAsia="標楷體" w:hAnsi="標楷體" w:hint="eastAsia"/>
          <w:sz w:val="28"/>
          <w:szCs w:val="28"/>
          <w:lang w:eastAsia="zh-HK"/>
        </w:rPr>
        <w:t>區域形成感測區域</w:t>
      </w:r>
      <w:r>
        <w:rPr>
          <w:rFonts w:ascii="標楷體" w:eastAsia="標楷體" w:hAnsi="標楷體" w:hint="eastAsia"/>
          <w:sz w:val="28"/>
          <w:szCs w:val="28"/>
        </w:rPr>
        <w:t>。</w:t>
      </w:r>
    </w:p>
    <w:p w14:paraId="6B5EB843" w14:textId="576F6E15" w:rsidR="00624899" w:rsidRPr="00624899" w:rsidRDefault="00624899" w:rsidP="00624899">
      <w:pPr>
        <w:adjustRightInd w:val="0"/>
        <w:snapToGrid w:val="0"/>
        <w:spacing w:line="440" w:lineRule="exact"/>
        <w:ind w:leftChars="100" w:left="800" w:hangingChars="200" w:hanging="560"/>
        <w:rPr>
          <w:rFonts w:ascii="標楷體" w:eastAsia="標楷體" w:hAnsi="標楷體"/>
          <w:sz w:val="28"/>
          <w:szCs w:val="28"/>
        </w:rPr>
      </w:pPr>
      <w:r>
        <w:rPr>
          <w:rFonts w:ascii="標楷體" w:eastAsia="標楷體" w:hAnsi="標楷體"/>
          <w:sz w:val="28"/>
          <w:szCs w:val="28"/>
        </w:rPr>
        <w:t>(</w:t>
      </w:r>
      <w:r w:rsidRPr="00624899">
        <w:rPr>
          <w:rFonts w:ascii="標楷體" w:eastAsia="標楷體" w:hAnsi="標楷體" w:hint="eastAsia"/>
          <w:sz w:val="28"/>
          <w:szCs w:val="28"/>
        </w:rPr>
        <w:t>三</w:t>
      </w:r>
      <w:r>
        <w:rPr>
          <w:rFonts w:ascii="標楷體" w:eastAsia="標楷體" w:hAnsi="標楷體" w:hint="eastAsia"/>
          <w:sz w:val="28"/>
          <w:szCs w:val="28"/>
        </w:rPr>
        <w:t>)</w:t>
      </w:r>
      <w:r w:rsidRPr="00624899">
        <w:rPr>
          <w:rFonts w:ascii="標楷體" w:eastAsia="標楷體" w:hAnsi="標楷體" w:hint="eastAsia"/>
          <w:sz w:val="28"/>
          <w:szCs w:val="28"/>
        </w:rPr>
        <w:t xml:space="preserve"> 兩個透鏡會調整光線射出與反射回來的方向。兩條光線路徑</w:t>
      </w:r>
      <w:r w:rsidRPr="00624899">
        <w:rPr>
          <w:rFonts w:ascii="標楷體" w:eastAsia="標楷體" w:hAnsi="標楷體" w:hint="eastAsia"/>
          <w:sz w:val="28"/>
          <w:szCs w:val="28"/>
        </w:rPr>
        <w:lastRenderedPageBreak/>
        <w:t>重疊的地方，就是實際的感應範圍，這個範圍</w:t>
      </w:r>
      <w:r>
        <w:rPr>
          <w:rFonts w:ascii="標楷體" w:eastAsia="標楷體" w:hAnsi="標楷體" w:hint="eastAsia"/>
          <w:sz w:val="28"/>
          <w:szCs w:val="28"/>
          <w:lang w:eastAsia="zh-HK"/>
        </w:rPr>
        <w:t>為</w:t>
      </w:r>
      <w:r>
        <w:rPr>
          <w:rFonts w:ascii="標楷體" w:eastAsia="標楷體" w:hAnsi="標楷體" w:hint="eastAsia"/>
          <w:sz w:val="28"/>
          <w:szCs w:val="28"/>
        </w:rPr>
        <w:t>在安全帽</w:t>
      </w:r>
      <w:proofErr w:type="gramStart"/>
      <w:r>
        <w:rPr>
          <w:rFonts w:ascii="標楷體" w:eastAsia="標楷體" w:hAnsi="標楷體" w:hint="eastAsia"/>
          <w:sz w:val="28"/>
          <w:szCs w:val="28"/>
          <w:lang w:eastAsia="zh-HK"/>
        </w:rPr>
        <w:t>腔</w:t>
      </w:r>
      <w:proofErr w:type="gramEnd"/>
      <w:r>
        <w:rPr>
          <w:rFonts w:ascii="標楷體" w:eastAsia="標楷體" w:hAnsi="標楷體" w:hint="eastAsia"/>
          <w:sz w:val="28"/>
          <w:szCs w:val="28"/>
          <w:lang w:eastAsia="zh-HK"/>
        </w:rPr>
        <w:t>體內</w:t>
      </w:r>
      <w:r w:rsidRPr="00624899">
        <w:rPr>
          <w:rFonts w:ascii="標楷體" w:eastAsia="標楷體" w:hAnsi="標楷體" w:hint="eastAsia"/>
          <w:sz w:val="28"/>
          <w:szCs w:val="28"/>
        </w:rPr>
        <w:t>。</w:t>
      </w:r>
      <w:r>
        <w:rPr>
          <w:rFonts w:ascii="標楷體" w:eastAsia="標楷體" w:hAnsi="標楷體" w:hint="eastAsia"/>
          <w:sz w:val="28"/>
          <w:szCs w:val="28"/>
          <w:lang w:eastAsia="zh-HK"/>
        </w:rPr>
        <w:t>若無接受到反射光速,代表物體非於感測區域</w:t>
      </w:r>
      <w:r>
        <w:rPr>
          <w:rFonts w:ascii="標楷體" w:eastAsia="標楷體" w:hAnsi="標楷體" w:hint="eastAsia"/>
          <w:sz w:val="28"/>
          <w:szCs w:val="28"/>
        </w:rPr>
        <w:t>。</w:t>
      </w:r>
    </w:p>
    <w:p w14:paraId="2BCFD44F" w14:textId="0CF38F03" w:rsidR="00624899" w:rsidRPr="00624899" w:rsidRDefault="00624899" w:rsidP="00F43B42">
      <w:pPr>
        <w:adjustRightInd w:val="0"/>
        <w:snapToGrid w:val="0"/>
        <w:spacing w:line="440" w:lineRule="exact"/>
        <w:ind w:leftChars="97" w:left="922" w:hangingChars="246" w:hanging="689"/>
        <w:rPr>
          <w:rFonts w:ascii="標楷體" w:eastAsia="標楷體" w:hAnsi="標楷體"/>
          <w:sz w:val="28"/>
          <w:szCs w:val="28"/>
        </w:rPr>
      </w:pPr>
      <w:r>
        <w:rPr>
          <w:rFonts w:ascii="標楷體" w:eastAsia="標楷體" w:hAnsi="標楷體"/>
          <w:sz w:val="28"/>
          <w:szCs w:val="28"/>
        </w:rPr>
        <w:t>(</w:t>
      </w:r>
      <w:r w:rsidRPr="00624899">
        <w:rPr>
          <w:rFonts w:ascii="標楷體" w:eastAsia="標楷體" w:hAnsi="標楷體" w:hint="eastAsia"/>
          <w:sz w:val="28"/>
          <w:szCs w:val="28"/>
        </w:rPr>
        <w:t>四</w:t>
      </w:r>
      <w:r>
        <w:rPr>
          <w:rFonts w:ascii="標楷體" w:eastAsia="標楷體" w:hAnsi="標楷體" w:hint="eastAsia"/>
          <w:sz w:val="28"/>
          <w:szCs w:val="28"/>
        </w:rPr>
        <w:t>)</w:t>
      </w:r>
      <w:r w:rsidR="00F43B42">
        <w:rPr>
          <w:rFonts w:ascii="標楷體" w:eastAsia="標楷體" w:hAnsi="標楷體"/>
          <w:sz w:val="28"/>
          <w:szCs w:val="28"/>
        </w:rPr>
        <w:t xml:space="preserve"> </w:t>
      </w:r>
      <w:r w:rsidR="00F43B42" w:rsidRPr="00F43B42">
        <w:rPr>
          <w:rFonts w:ascii="標楷體" w:eastAsia="標楷體" w:hAnsi="標楷體" w:hint="eastAsia"/>
          <w:sz w:val="28"/>
          <w:szCs w:val="28"/>
        </w:rPr>
        <w:t>當感測器判斷有人戴上安全帽時，會把訊號送到控制面板，再決定是否開啟行車記錄器、耳機、麥克風或通訊設備。</w:t>
      </w:r>
    </w:p>
    <w:p w14:paraId="615ACC37" w14:textId="08F7FDE0" w:rsidR="00F43B42" w:rsidRDefault="00F43B42" w:rsidP="00F43B42">
      <w:pPr>
        <w:adjustRightInd w:val="0"/>
        <w:snapToGrid w:val="0"/>
        <w:spacing w:line="440" w:lineRule="exact"/>
        <w:ind w:leftChars="100" w:left="923" w:hangingChars="244" w:hanging="683"/>
        <w:rPr>
          <w:rFonts w:ascii="標楷體" w:eastAsia="標楷體" w:hAnsi="標楷體"/>
          <w:sz w:val="28"/>
          <w:szCs w:val="28"/>
        </w:rPr>
      </w:pPr>
      <w:r>
        <w:rPr>
          <w:rFonts w:ascii="標楷體" w:eastAsia="標楷體" w:hAnsi="標楷體" w:hint="eastAsia"/>
          <w:noProof/>
          <w:sz w:val="28"/>
          <w:szCs w:val="28"/>
        </w:rPr>
        <w:drawing>
          <wp:anchor distT="0" distB="0" distL="114300" distR="114300" simplePos="0" relativeHeight="251658240" behindDoc="0" locked="0" layoutInCell="1" allowOverlap="1" wp14:anchorId="0CCB70F4" wp14:editId="6B80D9DB">
            <wp:simplePos x="0" y="0"/>
            <wp:positionH relativeFrom="margin">
              <wp:posOffset>246242</wp:posOffset>
            </wp:positionH>
            <wp:positionV relativeFrom="margin">
              <wp:posOffset>1908175</wp:posOffset>
            </wp:positionV>
            <wp:extent cx="5106113" cy="2819794"/>
            <wp:effectExtent l="0" t="0" r="0" b="0"/>
            <wp:wrapSquare wrapText="bothSides"/>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螢幕擷取畫面 2026-09-21 154336.png"/>
                    <pic:cNvPicPr/>
                  </pic:nvPicPr>
                  <pic:blipFill>
                    <a:blip r:embed="rId8">
                      <a:extLst>
                        <a:ext uri="{28A0092B-C50C-407E-A947-70E740481C1C}">
                          <a14:useLocalDpi xmlns:a14="http://schemas.microsoft.com/office/drawing/2010/main" val="0"/>
                        </a:ext>
                      </a:extLst>
                    </a:blip>
                    <a:stretch>
                      <a:fillRect/>
                    </a:stretch>
                  </pic:blipFill>
                  <pic:spPr>
                    <a:xfrm>
                      <a:off x="0" y="0"/>
                      <a:ext cx="5106113" cy="2819794"/>
                    </a:xfrm>
                    <a:prstGeom prst="rect">
                      <a:avLst/>
                    </a:prstGeom>
                  </pic:spPr>
                </pic:pic>
              </a:graphicData>
            </a:graphic>
          </wp:anchor>
        </w:drawing>
      </w:r>
      <w:r>
        <w:rPr>
          <w:rFonts w:ascii="標楷體" w:eastAsia="標楷體" w:hAnsi="標楷體" w:hint="eastAsia"/>
          <w:sz w:val="28"/>
          <w:szCs w:val="28"/>
        </w:rPr>
        <w:t>(</w:t>
      </w:r>
      <w:r w:rsidR="00624899" w:rsidRPr="00624899">
        <w:rPr>
          <w:rFonts w:ascii="標楷體" w:eastAsia="標楷體" w:hAnsi="標楷體" w:hint="eastAsia"/>
          <w:sz w:val="28"/>
          <w:szCs w:val="28"/>
        </w:rPr>
        <w:t>五</w:t>
      </w:r>
      <w:r>
        <w:rPr>
          <w:rFonts w:ascii="標楷體" w:eastAsia="標楷體" w:hAnsi="標楷體" w:hint="eastAsia"/>
          <w:sz w:val="28"/>
          <w:szCs w:val="28"/>
        </w:rPr>
        <w:t>)</w:t>
      </w:r>
      <w:r w:rsidR="00624899" w:rsidRPr="00624899">
        <w:rPr>
          <w:rFonts w:ascii="標楷體" w:eastAsia="標楷體" w:hAnsi="標楷體" w:hint="eastAsia"/>
          <w:sz w:val="28"/>
          <w:szCs w:val="28"/>
        </w:rPr>
        <w:t xml:space="preserve"> </w:t>
      </w:r>
      <w:r>
        <w:rPr>
          <w:rFonts w:ascii="標楷體" w:eastAsia="標楷體" w:hAnsi="標楷體" w:hint="eastAsia"/>
          <w:sz w:val="28"/>
          <w:szCs w:val="28"/>
        </w:rPr>
        <w:t>除了自動感</w:t>
      </w:r>
      <w:r>
        <w:rPr>
          <w:rFonts w:ascii="標楷體" w:eastAsia="標楷體" w:hAnsi="標楷體" w:hint="eastAsia"/>
          <w:sz w:val="28"/>
          <w:szCs w:val="28"/>
          <w:lang w:eastAsia="zh-HK"/>
        </w:rPr>
        <w:t>應啟動</w:t>
      </w:r>
      <w:r>
        <w:rPr>
          <w:rFonts w:ascii="標楷體" w:eastAsia="標楷體" w:hAnsi="標楷體" w:hint="eastAsia"/>
          <w:sz w:val="28"/>
          <w:szCs w:val="28"/>
        </w:rPr>
        <w:t>，安全帽</w:t>
      </w:r>
      <w:proofErr w:type="gramStart"/>
      <w:r>
        <w:rPr>
          <w:rFonts w:ascii="標楷體" w:eastAsia="標楷體" w:hAnsi="標楷體" w:hint="eastAsia"/>
          <w:sz w:val="28"/>
          <w:szCs w:val="28"/>
        </w:rPr>
        <w:t>外側</w:t>
      </w:r>
      <w:r>
        <w:rPr>
          <w:rFonts w:ascii="標楷體" w:eastAsia="標楷體" w:hAnsi="標楷體" w:hint="eastAsia"/>
          <w:sz w:val="28"/>
          <w:szCs w:val="28"/>
          <w:lang w:eastAsia="zh-HK"/>
        </w:rPr>
        <w:t>還加</w:t>
      </w:r>
      <w:proofErr w:type="gramEnd"/>
      <w:r>
        <w:rPr>
          <w:rFonts w:ascii="標楷體" w:eastAsia="標楷體" w:hAnsi="標楷體" w:hint="eastAsia"/>
          <w:sz w:val="28"/>
          <w:szCs w:val="28"/>
          <w:lang w:eastAsia="zh-HK"/>
        </w:rPr>
        <w:t>置</w:t>
      </w:r>
      <w:r w:rsidRPr="00F43B42">
        <w:rPr>
          <w:rFonts w:ascii="標楷體" w:eastAsia="標楷體" w:hAnsi="標楷體" w:hint="eastAsia"/>
          <w:sz w:val="28"/>
          <w:szCs w:val="28"/>
        </w:rPr>
        <w:t>按鍵。</w:t>
      </w:r>
      <w:r>
        <w:rPr>
          <w:rFonts w:ascii="標楷體" w:eastAsia="標楷體" w:hAnsi="標楷體" w:hint="eastAsia"/>
          <w:sz w:val="28"/>
          <w:szCs w:val="28"/>
          <w:lang w:eastAsia="zh-HK"/>
        </w:rPr>
        <w:t>可透過</w:t>
      </w:r>
      <w:proofErr w:type="gramStart"/>
      <w:r>
        <w:rPr>
          <w:rFonts w:ascii="標楷體" w:eastAsia="標楷體" w:hAnsi="標楷體" w:hint="eastAsia"/>
          <w:sz w:val="28"/>
          <w:szCs w:val="28"/>
        </w:rPr>
        <w:t>帽</w:t>
      </w:r>
      <w:r>
        <w:rPr>
          <w:rFonts w:ascii="標楷體" w:eastAsia="標楷體" w:hAnsi="標楷體" w:hint="eastAsia"/>
          <w:sz w:val="28"/>
          <w:szCs w:val="28"/>
          <w:lang w:eastAsia="zh-HK"/>
        </w:rPr>
        <w:t>殼外</w:t>
      </w:r>
      <w:proofErr w:type="gramEnd"/>
      <w:r>
        <w:rPr>
          <w:rFonts w:ascii="標楷體" w:eastAsia="標楷體" w:hAnsi="標楷體" w:hint="eastAsia"/>
          <w:sz w:val="28"/>
          <w:szCs w:val="28"/>
          <w:lang w:eastAsia="zh-HK"/>
        </w:rPr>
        <w:t>按鍵模組配合內部控制面板進行手動控制</w:t>
      </w:r>
      <w:r w:rsidRPr="00F43B42">
        <w:rPr>
          <w:rFonts w:ascii="標楷體" w:eastAsia="標楷體" w:hAnsi="標楷體" w:hint="eastAsia"/>
          <w:sz w:val="28"/>
          <w:szCs w:val="28"/>
        </w:rPr>
        <w:t>。</w:t>
      </w:r>
    </w:p>
    <w:p w14:paraId="3D6DDE61" w14:textId="2C9025D5" w:rsidR="00F43B42" w:rsidRPr="00641136" w:rsidRDefault="00F43B42" w:rsidP="00641136">
      <w:pPr>
        <w:adjustRightInd w:val="0"/>
        <w:snapToGrid w:val="0"/>
        <w:spacing w:line="440" w:lineRule="exact"/>
        <w:ind w:leftChars="100" w:left="728" w:hangingChars="244" w:hanging="488"/>
        <w:jc w:val="right"/>
        <w:rPr>
          <w:rFonts w:ascii="標楷體" w:eastAsia="標楷體" w:hAnsi="標楷體"/>
          <w:sz w:val="20"/>
          <w:szCs w:val="20"/>
        </w:rPr>
      </w:pPr>
      <w:r w:rsidRPr="00641136">
        <w:rPr>
          <w:rFonts w:ascii="標楷體" w:eastAsia="標楷體" w:hAnsi="標楷體" w:hint="eastAsia"/>
          <w:color w:val="0070C0"/>
          <w:sz w:val="20"/>
          <w:szCs w:val="20"/>
          <w:lang w:eastAsia="zh-HK"/>
        </w:rPr>
        <w:t>資料來源：</w:t>
      </w:r>
      <w:r w:rsidR="00641136" w:rsidRPr="00641136">
        <w:rPr>
          <w:rFonts w:ascii="標楷體" w:eastAsia="標楷體" w:hAnsi="標楷體" w:hint="eastAsia"/>
          <w:color w:val="0070C0"/>
          <w:sz w:val="20"/>
          <w:szCs w:val="20"/>
          <w:lang w:eastAsia="zh-HK"/>
        </w:rPr>
        <w:t>證書號數</w:t>
      </w:r>
      <w:r w:rsidR="00641136" w:rsidRPr="00641136">
        <w:rPr>
          <w:rFonts w:ascii="標楷體" w:eastAsia="標楷體" w:hAnsi="標楷體" w:hint="eastAsia"/>
          <w:color w:val="0070C0"/>
          <w:sz w:val="20"/>
          <w:szCs w:val="20"/>
        </w:rPr>
        <w:t xml:space="preserve"> I940262</w:t>
      </w:r>
    </w:p>
    <w:p w14:paraId="013D20E0" w14:textId="13ECC2E8" w:rsidR="004754B1" w:rsidRPr="00224E55" w:rsidRDefault="004754B1" w:rsidP="00F43B42">
      <w:pPr>
        <w:adjustRightInd w:val="0"/>
        <w:snapToGrid w:val="0"/>
        <w:spacing w:line="440" w:lineRule="exact"/>
        <w:ind w:leftChars="100" w:left="923" w:hangingChars="244" w:hanging="683"/>
        <w:rPr>
          <w:rFonts w:ascii="標楷體" w:eastAsia="標楷體" w:hAnsi="標楷體"/>
          <w:sz w:val="28"/>
          <w:szCs w:val="28"/>
        </w:rPr>
      </w:pPr>
      <w:r>
        <w:rPr>
          <w:rFonts w:ascii="標楷體" w:eastAsia="標楷體" w:hAnsi="標楷體" w:hint="eastAsia"/>
          <w:sz w:val="28"/>
          <w:szCs w:val="28"/>
        </w:rPr>
        <w:t>(二)</w:t>
      </w:r>
      <w:r w:rsidR="00C561BF">
        <w:rPr>
          <w:rFonts w:ascii="標楷體" w:eastAsia="標楷體" w:hAnsi="標楷體" w:hint="eastAsia"/>
          <w:sz w:val="28"/>
          <w:szCs w:val="28"/>
        </w:rPr>
        <w:t>附加</w:t>
      </w:r>
      <w:r w:rsidRPr="00224E55">
        <w:rPr>
          <w:rFonts w:ascii="標楷體" w:eastAsia="標楷體" w:hAnsi="標楷體" w:hint="eastAsia"/>
          <w:sz w:val="28"/>
          <w:szCs w:val="28"/>
        </w:rPr>
        <w:t>技術手段</w:t>
      </w:r>
    </w:p>
    <w:p w14:paraId="412BC932" w14:textId="19A143BC" w:rsidR="00641136" w:rsidRDefault="00641136" w:rsidP="00641136">
      <w:pPr>
        <w:pStyle w:val="a4"/>
        <w:adjustRightInd w:val="0"/>
        <w:snapToGrid w:val="0"/>
        <w:spacing w:line="440" w:lineRule="exact"/>
        <w:ind w:leftChars="316" w:left="1318" w:hangingChars="200" w:hanging="560"/>
        <w:rPr>
          <w:rFonts w:ascii="標楷體" w:eastAsia="標楷體" w:hAnsi="標楷體"/>
          <w:sz w:val="28"/>
          <w:szCs w:val="28"/>
        </w:rPr>
      </w:pPr>
      <w:r>
        <w:rPr>
          <w:rFonts w:ascii="標楷體" w:eastAsia="標楷體" w:hAnsi="標楷體" w:hint="eastAsia"/>
          <w:sz w:val="28"/>
          <w:szCs w:val="28"/>
        </w:rPr>
        <w:t>(1)</w:t>
      </w:r>
      <w:r w:rsidRPr="00641136">
        <w:rPr>
          <w:rFonts w:hint="eastAsia"/>
        </w:rPr>
        <w:t xml:space="preserve"> </w:t>
      </w:r>
      <w:r w:rsidRPr="00641136">
        <w:rPr>
          <w:rFonts w:ascii="標楷體" w:eastAsia="標楷體" w:hAnsi="標楷體" w:hint="eastAsia"/>
          <w:sz w:val="28"/>
          <w:szCs w:val="28"/>
        </w:rPr>
        <w:t>第一殼體與</w:t>
      </w:r>
      <w:proofErr w:type="gramStart"/>
      <w:r w:rsidRPr="00641136">
        <w:rPr>
          <w:rFonts w:ascii="標楷體" w:eastAsia="標楷體" w:hAnsi="標楷體" w:hint="eastAsia"/>
          <w:sz w:val="28"/>
          <w:szCs w:val="28"/>
        </w:rPr>
        <w:t>一</w:t>
      </w:r>
      <w:proofErr w:type="gramEnd"/>
      <w:r w:rsidRPr="00641136">
        <w:rPr>
          <w:rFonts w:ascii="標楷體" w:eastAsia="標楷體" w:hAnsi="標楷體" w:hint="eastAsia"/>
          <w:sz w:val="28"/>
          <w:szCs w:val="28"/>
        </w:rPr>
        <w:t>第二殼體，該第一殼體與該第二殼體透過至少</w:t>
      </w:r>
      <w:proofErr w:type="gramStart"/>
      <w:r w:rsidRPr="00641136">
        <w:rPr>
          <w:rFonts w:ascii="標楷體" w:eastAsia="標楷體" w:hAnsi="標楷體" w:hint="eastAsia"/>
          <w:sz w:val="28"/>
          <w:szCs w:val="28"/>
        </w:rPr>
        <w:t>一</w:t>
      </w:r>
      <w:proofErr w:type="gramEnd"/>
      <w:r w:rsidRPr="00641136">
        <w:rPr>
          <w:rFonts w:ascii="標楷體" w:eastAsia="標楷體" w:hAnsi="標楷體" w:hint="eastAsia"/>
          <w:sz w:val="28"/>
          <w:szCs w:val="28"/>
        </w:rPr>
        <w:t>螺絲固定組裝。</w:t>
      </w:r>
      <w:r w:rsidRPr="00641136">
        <w:rPr>
          <w:rFonts w:hint="eastAsia"/>
        </w:rPr>
        <w:t xml:space="preserve"> </w:t>
      </w:r>
      <w:proofErr w:type="gramStart"/>
      <w:r w:rsidRPr="00641136">
        <w:rPr>
          <w:rFonts w:ascii="標楷體" w:eastAsia="標楷體" w:hAnsi="標楷體" w:hint="eastAsia"/>
          <w:sz w:val="28"/>
          <w:szCs w:val="28"/>
        </w:rPr>
        <w:t>一</w:t>
      </w:r>
      <w:proofErr w:type="gramEnd"/>
      <w:r w:rsidRPr="00641136">
        <w:rPr>
          <w:rFonts w:ascii="標楷體" w:eastAsia="標楷體" w:hAnsi="標楷體" w:hint="eastAsia"/>
          <w:sz w:val="28"/>
          <w:szCs w:val="28"/>
        </w:rPr>
        <w:t>電路板，設置於該殼體之內，配置為安裝該發射器及該接收器、及</w:t>
      </w:r>
      <w:proofErr w:type="gramStart"/>
      <w:r w:rsidRPr="00641136">
        <w:rPr>
          <w:rFonts w:ascii="標楷體" w:eastAsia="標楷體" w:hAnsi="標楷體" w:hint="eastAsia"/>
          <w:sz w:val="28"/>
          <w:szCs w:val="28"/>
        </w:rPr>
        <w:t>一</w:t>
      </w:r>
      <w:proofErr w:type="gramEnd"/>
      <w:r w:rsidRPr="00641136">
        <w:rPr>
          <w:rFonts w:ascii="標楷體" w:eastAsia="標楷體" w:hAnsi="標楷體" w:hint="eastAsia"/>
          <w:sz w:val="28"/>
          <w:szCs w:val="28"/>
        </w:rPr>
        <w:t>連接器。</w:t>
      </w:r>
      <w:proofErr w:type="gramStart"/>
      <w:r w:rsidRPr="00641136">
        <w:rPr>
          <w:rFonts w:ascii="標楷體" w:eastAsia="標楷體" w:hAnsi="標楷體" w:hint="eastAsia"/>
          <w:sz w:val="28"/>
          <w:szCs w:val="28"/>
        </w:rPr>
        <w:t>一</w:t>
      </w:r>
      <w:proofErr w:type="gramEnd"/>
      <w:r w:rsidRPr="00641136">
        <w:rPr>
          <w:rFonts w:ascii="標楷體" w:eastAsia="標楷體" w:hAnsi="標楷體" w:hint="eastAsia"/>
          <w:sz w:val="28"/>
          <w:szCs w:val="28"/>
        </w:rPr>
        <w:t>殼體設置有一第一窗口及</w:t>
      </w:r>
      <w:proofErr w:type="gramStart"/>
      <w:r w:rsidRPr="00641136">
        <w:rPr>
          <w:rFonts w:ascii="標楷體" w:eastAsia="標楷體" w:hAnsi="標楷體" w:hint="eastAsia"/>
          <w:sz w:val="28"/>
          <w:szCs w:val="28"/>
        </w:rPr>
        <w:t>一</w:t>
      </w:r>
      <w:proofErr w:type="gramEnd"/>
      <w:r w:rsidRPr="00641136">
        <w:rPr>
          <w:rFonts w:ascii="標楷體" w:eastAsia="標楷體" w:hAnsi="標楷體" w:hint="eastAsia"/>
          <w:sz w:val="28"/>
          <w:szCs w:val="28"/>
        </w:rPr>
        <w:t>第二窗口，分別對應於該第一透鏡與該第二透鏡，該第二殼體設置有一</w:t>
      </w:r>
      <w:proofErr w:type="gramStart"/>
      <w:r w:rsidRPr="00641136">
        <w:rPr>
          <w:rFonts w:ascii="標楷體" w:eastAsia="標楷體" w:hAnsi="標楷體" w:hint="eastAsia"/>
          <w:sz w:val="28"/>
          <w:szCs w:val="28"/>
        </w:rPr>
        <w:t>導線通孔</w:t>
      </w:r>
      <w:proofErr w:type="gramEnd"/>
      <w:r w:rsidRPr="00641136">
        <w:rPr>
          <w:rFonts w:ascii="標楷體" w:eastAsia="標楷體" w:hAnsi="標楷體" w:hint="eastAsia"/>
          <w:sz w:val="28"/>
          <w:szCs w:val="28"/>
        </w:rPr>
        <w:t>，以供一連接線</w:t>
      </w:r>
      <w:proofErr w:type="gramStart"/>
      <w:r w:rsidRPr="00641136">
        <w:rPr>
          <w:rFonts w:ascii="標楷體" w:eastAsia="標楷體" w:hAnsi="標楷體" w:hint="eastAsia"/>
          <w:sz w:val="28"/>
          <w:szCs w:val="28"/>
        </w:rPr>
        <w:t>穿設並</w:t>
      </w:r>
      <w:proofErr w:type="gramEnd"/>
      <w:r w:rsidRPr="00641136">
        <w:rPr>
          <w:rFonts w:ascii="標楷體" w:eastAsia="標楷體" w:hAnsi="標楷體" w:hint="eastAsia"/>
          <w:sz w:val="28"/>
          <w:szCs w:val="28"/>
        </w:rPr>
        <w:t>連接至該連接器。</w:t>
      </w:r>
    </w:p>
    <w:p w14:paraId="24BCEE9E" w14:textId="58EDFDFD" w:rsidR="00641136" w:rsidRDefault="00641136" w:rsidP="00641136">
      <w:pPr>
        <w:pStyle w:val="a4"/>
        <w:adjustRightInd w:val="0"/>
        <w:snapToGrid w:val="0"/>
        <w:spacing w:line="440" w:lineRule="exact"/>
        <w:ind w:leftChars="316" w:left="1318" w:hangingChars="200" w:hanging="560"/>
        <w:rPr>
          <w:rFonts w:ascii="標楷體" w:eastAsia="標楷體" w:hAnsi="標楷體"/>
          <w:sz w:val="28"/>
          <w:szCs w:val="28"/>
        </w:rPr>
      </w:pPr>
      <w:r>
        <w:rPr>
          <w:rFonts w:ascii="標楷體" w:eastAsia="標楷體" w:hAnsi="標楷體" w:hint="eastAsia"/>
          <w:sz w:val="28"/>
          <w:szCs w:val="28"/>
        </w:rPr>
        <w:t>(2)</w:t>
      </w:r>
      <w:r w:rsidRPr="00641136">
        <w:rPr>
          <w:rFonts w:hint="eastAsia"/>
        </w:rPr>
        <w:t xml:space="preserve"> </w:t>
      </w:r>
      <w:r w:rsidRPr="00641136">
        <w:rPr>
          <w:rFonts w:ascii="標楷體" w:eastAsia="標楷體" w:hAnsi="標楷體" w:hint="eastAsia"/>
          <w:sz w:val="28"/>
          <w:szCs w:val="28"/>
        </w:rPr>
        <w:t>第一透鏡及該第二透鏡選自稜鏡透鏡（Prismatic Lens）、菲</w:t>
      </w:r>
      <w:proofErr w:type="gramStart"/>
      <w:r w:rsidRPr="00641136">
        <w:rPr>
          <w:rFonts w:ascii="標楷體" w:eastAsia="標楷體" w:hAnsi="標楷體" w:hint="eastAsia"/>
          <w:sz w:val="28"/>
          <w:szCs w:val="28"/>
        </w:rPr>
        <w:t>涅</w:t>
      </w:r>
      <w:proofErr w:type="gramEnd"/>
      <w:r w:rsidRPr="00641136">
        <w:rPr>
          <w:rFonts w:ascii="標楷體" w:eastAsia="標楷體" w:hAnsi="標楷體" w:hint="eastAsia"/>
          <w:sz w:val="28"/>
          <w:szCs w:val="28"/>
        </w:rPr>
        <w:t>耳透鏡（Fresnel Lens）、使特定波長之光線通過的濾光片、及用於聚焦、整形</w:t>
      </w:r>
      <w:proofErr w:type="gramStart"/>
      <w:r w:rsidRPr="00641136">
        <w:rPr>
          <w:rFonts w:ascii="標楷體" w:eastAsia="標楷體" w:hAnsi="標楷體" w:hint="eastAsia"/>
          <w:sz w:val="28"/>
          <w:szCs w:val="28"/>
        </w:rPr>
        <w:t>或偏折之</w:t>
      </w:r>
      <w:proofErr w:type="gramEnd"/>
      <w:r w:rsidRPr="00641136">
        <w:rPr>
          <w:rFonts w:ascii="標楷體" w:eastAsia="標楷體" w:hAnsi="標楷體" w:hint="eastAsia"/>
          <w:sz w:val="28"/>
          <w:szCs w:val="28"/>
        </w:rPr>
        <w:t>光學透鏡。</w:t>
      </w:r>
    </w:p>
    <w:p w14:paraId="3D35C972" w14:textId="0A1EF079" w:rsidR="00641136" w:rsidRDefault="00641136" w:rsidP="00641136">
      <w:pPr>
        <w:pStyle w:val="a4"/>
        <w:adjustRightInd w:val="0"/>
        <w:snapToGrid w:val="0"/>
        <w:spacing w:line="440" w:lineRule="exact"/>
        <w:ind w:leftChars="316" w:left="1318" w:hangingChars="200" w:hanging="560"/>
        <w:rPr>
          <w:rFonts w:ascii="標楷體" w:eastAsia="標楷體" w:hAnsi="標楷體"/>
          <w:sz w:val="28"/>
          <w:szCs w:val="28"/>
        </w:rPr>
      </w:pPr>
      <w:r>
        <w:rPr>
          <w:rFonts w:ascii="標楷體" w:eastAsia="標楷體" w:hAnsi="標楷體" w:hint="eastAsia"/>
          <w:sz w:val="28"/>
          <w:szCs w:val="28"/>
        </w:rPr>
        <w:t>(3)</w:t>
      </w:r>
      <w:r w:rsidRPr="00641136">
        <w:rPr>
          <w:rFonts w:hint="eastAsia"/>
        </w:rPr>
        <w:t xml:space="preserve"> </w:t>
      </w:r>
      <w:r w:rsidRPr="00641136">
        <w:rPr>
          <w:rFonts w:ascii="標楷體" w:eastAsia="標楷體" w:hAnsi="標楷體" w:hint="eastAsia"/>
          <w:sz w:val="28"/>
          <w:szCs w:val="28"/>
        </w:rPr>
        <w:t>被動式紅外線感測器包含一熱電元件，</w:t>
      </w:r>
      <w:proofErr w:type="gramStart"/>
      <w:r w:rsidRPr="00641136">
        <w:rPr>
          <w:rFonts w:ascii="標楷體" w:eastAsia="標楷體" w:hAnsi="標楷體" w:hint="eastAsia"/>
          <w:sz w:val="28"/>
          <w:szCs w:val="28"/>
        </w:rPr>
        <w:t>該熱電</w:t>
      </w:r>
      <w:proofErr w:type="gramEnd"/>
      <w:r w:rsidRPr="00641136">
        <w:rPr>
          <w:rFonts w:ascii="標楷體" w:eastAsia="標楷體" w:hAnsi="標楷體" w:hint="eastAsia"/>
          <w:sz w:val="28"/>
          <w:szCs w:val="28"/>
        </w:rPr>
        <w:t>元件用以感測紅外線輻射的熱變化。</w:t>
      </w:r>
      <w:proofErr w:type="gramStart"/>
      <w:r w:rsidRPr="00641136">
        <w:rPr>
          <w:rFonts w:ascii="標楷體" w:eastAsia="標楷體" w:hAnsi="標楷體" w:hint="eastAsia"/>
          <w:sz w:val="28"/>
          <w:szCs w:val="28"/>
        </w:rPr>
        <w:t>其中該熱電</w:t>
      </w:r>
      <w:proofErr w:type="gramEnd"/>
      <w:r w:rsidRPr="00641136">
        <w:rPr>
          <w:rFonts w:ascii="標楷體" w:eastAsia="標楷體" w:hAnsi="標楷體" w:hint="eastAsia"/>
          <w:sz w:val="28"/>
          <w:szCs w:val="28"/>
        </w:rPr>
        <w:t>元件係用於感應波</w:t>
      </w:r>
      <w:r w:rsidR="007D4007">
        <w:rPr>
          <w:rFonts w:ascii="標楷體" w:eastAsia="標楷體" w:hAnsi="標楷體"/>
          <w:noProof/>
          <w:sz w:val="28"/>
          <w:szCs w:val="28"/>
        </w:rPr>
        <w:lastRenderedPageBreak/>
        <w:drawing>
          <wp:anchor distT="0" distB="0" distL="114300" distR="114300" simplePos="0" relativeHeight="251659264" behindDoc="0" locked="0" layoutInCell="1" allowOverlap="1" wp14:anchorId="1D2A5422" wp14:editId="62D0C057">
            <wp:simplePos x="0" y="0"/>
            <wp:positionH relativeFrom="column">
              <wp:posOffset>375423</wp:posOffset>
            </wp:positionH>
            <wp:positionV relativeFrom="paragraph">
              <wp:posOffset>349858</wp:posOffset>
            </wp:positionV>
            <wp:extent cx="5255260" cy="3305175"/>
            <wp:effectExtent l="0" t="0" r="2540" b="9525"/>
            <wp:wrapSquare wrapText="bothSides"/>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螢幕擷取畫面 2026-09-21 155436.png"/>
                    <pic:cNvPicPr/>
                  </pic:nvPicPr>
                  <pic:blipFill>
                    <a:blip r:embed="rId9">
                      <a:extLst>
                        <a:ext uri="{28A0092B-C50C-407E-A947-70E740481C1C}">
                          <a14:useLocalDpi xmlns:a14="http://schemas.microsoft.com/office/drawing/2010/main" val="0"/>
                        </a:ext>
                      </a:extLst>
                    </a:blip>
                    <a:stretch>
                      <a:fillRect/>
                    </a:stretch>
                  </pic:blipFill>
                  <pic:spPr>
                    <a:xfrm>
                      <a:off x="0" y="0"/>
                      <a:ext cx="5255260" cy="3305175"/>
                    </a:xfrm>
                    <a:prstGeom prst="rect">
                      <a:avLst/>
                    </a:prstGeom>
                  </pic:spPr>
                </pic:pic>
              </a:graphicData>
            </a:graphic>
            <wp14:sizeRelH relativeFrom="page">
              <wp14:pctWidth>0</wp14:pctWidth>
            </wp14:sizeRelH>
            <wp14:sizeRelV relativeFrom="page">
              <wp14:pctHeight>0</wp14:pctHeight>
            </wp14:sizeRelV>
          </wp:anchor>
        </w:drawing>
      </w:r>
      <w:r w:rsidRPr="00641136">
        <w:rPr>
          <w:rFonts w:ascii="標楷體" w:eastAsia="標楷體" w:hAnsi="標楷體" w:hint="eastAsia"/>
          <w:sz w:val="28"/>
          <w:szCs w:val="28"/>
        </w:rPr>
        <w:t>長為8至14微米之紅外線。</w:t>
      </w:r>
    </w:p>
    <w:p w14:paraId="3924A682" w14:textId="63B2B63A" w:rsidR="007D4007" w:rsidRDefault="007D4007" w:rsidP="007D4007">
      <w:pPr>
        <w:pStyle w:val="a4"/>
        <w:adjustRightInd w:val="0"/>
        <w:snapToGrid w:val="0"/>
        <w:spacing w:line="440" w:lineRule="exact"/>
        <w:ind w:leftChars="316" w:left="1158" w:hangingChars="200" w:hanging="400"/>
        <w:jc w:val="center"/>
        <w:rPr>
          <w:rFonts w:ascii="標楷體" w:eastAsia="標楷體" w:hAnsi="標楷體"/>
          <w:sz w:val="28"/>
          <w:szCs w:val="28"/>
        </w:rPr>
      </w:pPr>
      <w:r w:rsidRPr="00641136">
        <w:rPr>
          <w:rFonts w:ascii="標楷體" w:eastAsia="標楷體" w:hAnsi="標楷體" w:hint="eastAsia"/>
          <w:color w:val="0070C0"/>
          <w:sz w:val="20"/>
          <w:szCs w:val="20"/>
          <w:lang w:eastAsia="zh-HK"/>
        </w:rPr>
        <w:t>資料來源：證書號數</w:t>
      </w:r>
      <w:r w:rsidRPr="00641136">
        <w:rPr>
          <w:rFonts w:ascii="標楷體" w:eastAsia="標楷體" w:hAnsi="標楷體" w:hint="eastAsia"/>
          <w:color w:val="0070C0"/>
          <w:sz w:val="20"/>
          <w:szCs w:val="20"/>
        </w:rPr>
        <w:t xml:space="preserve"> I940262</w:t>
      </w:r>
      <w:r>
        <w:rPr>
          <w:rFonts w:ascii="標楷體" w:eastAsia="標楷體" w:hAnsi="標楷體"/>
          <w:noProof/>
          <w:sz w:val="28"/>
          <w:szCs w:val="28"/>
        </w:rPr>
        <w:drawing>
          <wp:anchor distT="0" distB="0" distL="114300" distR="114300" simplePos="0" relativeHeight="251660288" behindDoc="0" locked="0" layoutInCell="1" allowOverlap="1" wp14:anchorId="1526CA9D" wp14:editId="4BC32735">
            <wp:simplePos x="0" y="0"/>
            <wp:positionH relativeFrom="margin">
              <wp:posOffset>375285</wp:posOffset>
            </wp:positionH>
            <wp:positionV relativeFrom="margin">
              <wp:posOffset>4118610</wp:posOffset>
            </wp:positionV>
            <wp:extent cx="5080635" cy="2381250"/>
            <wp:effectExtent l="0" t="0" r="5715" b="0"/>
            <wp:wrapSquare wrapText="bothSides"/>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螢幕擷取畫面 2026-09-21 155553.png"/>
                    <pic:cNvPicPr/>
                  </pic:nvPicPr>
                  <pic:blipFill>
                    <a:blip r:embed="rId10">
                      <a:extLst>
                        <a:ext uri="{28A0092B-C50C-407E-A947-70E740481C1C}">
                          <a14:useLocalDpi xmlns:a14="http://schemas.microsoft.com/office/drawing/2010/main" val="0"/>
                        </a:ext>
                      </a:extLst>
                    </a:blip>
                    <a:stretch>
                      <a:fillRect/>
                    </a:stretch>
                  </pic:blipFill>
                  <pic:spPr>
                    <a:xfrm>
                      <a:off x="0" y="0"/>
                      <a:ext cx="5080635" cy="2381250"/>
                    </a:xfrm>
                    <a:prstGeom prst="rect">
                      <a:avLst/>
                    </a:prstGeom>
                  </pic:spPr>
                </pic:pic>
              </a:graphicData>
            </a:graphic>
            <wp14:sizeRelH relativeFrom="margin">
              <wp14:pctWidth>0</wp14:pctWidth>
            </wp14:sizeRelH>
          </wp:anchor>
        </w:drawing>
      </w:r>
    </w:p>
    <w:p w14:paraId="6CCDC58C" w14:textId="4D64696C" w:rsidR="00EB4652" w:rsidRPr="00321ECD" w:rsidRDefault="00EB4652" w:rsidP="004754B1">
      <w:pPr>
        <w:pStyle w:val="a4"/>
        <w:numPr>
          <w:ilvl w:val="0"/>
          <w:numId w:val="1"/>
        </w:numPr>
        <w:adjustRightInd w:val="0"/>
        <w:snapToGrid w:val="0"/>
        <w:spacing w:line="440" w:lineRule="exact"/>
        <w:ind w:leftChars="0" w:left="567" w:hanging="567"/>
        <w:rPr>
          <w:rFonts w:ascii="標楷體" w:eastAsia="標楷體" w:hAnsi="標楷體"/>
          <w:b/>
          <w:bCs/>
          <w:sz w:val="28"/>
          <w:szCs w:val="28"/>
        </w:rPr>
      </w:pPr>
      <w:r w:rsidRPr="00321ECD">
        <w:rPr>
          <w:rFonts w:ascii="標楷體" w:eastAsia="標楷體" w:hAnsi="標楷體" w:hint="eastAsia"/>
          <w:b/>
          <w:bCs/>
          <w:sz w:val="28"/>
          <w:szCs w:val="28"/>
        </w:rPr>
        <w:t>達成之功效</w:t>
      </w:r>
    </w:p>
    <w:p w14:paraId="01C2CEB3" w14:textId="64F93B9E" w:rsidR="00321ECD" w:rsidRDefault="00EB4652" w:rsidP="00321ECD">
      <w:pPr>
        <w:pStyle w:val="a4"/>
        <w:numPr>
          <w:ilvl w:val="1"/>
          <w:numId w:val="1"/>
        </w:numPr>
        <w:adjustRightInd w:val="0"/>
        <w:snapToGrid w:val="0"/>
        <w:spacing w:line="440" w:lineRule="exact"/>
        <w:ind w:leftChars="0" w:left="1134" w:hanging="850"/>
        <w:rPr>
          <w:rFonts w:ascii="標楷體" w:eastAsia="標楷體" w:hAnsi="標楷體"/>
          <w:sz w:val="28"/>
          <w:szCs w:val="28"/>
        </w:rPr>
      </w:pPr>
      <w:r w:rsidRPr="004754B1">
        <w:rPr>
          <w:rFonts w:ascii="標楷體" w:eastAsia="標楷體" w:hAnsi="標楷體" w:hint="eastAsia"/>
          <w:sz w:val="28"/>
          <w:szCs w:val="28"/>
        </w:rPr>
        <w:t>有別於先前技術之功效</w:t>
      </w:r>
      <w:r w:rsidR="004754B1">
        <w:rPr>
          <w:rFonts w:ascii="標楷體" w:eastAsia="標楷體" w:hAnsi="標楷體" w:hint="eastAsia"/>
          <w:sz w:val="28"/>
          <w:szCs w:val="28"/>
        </w:rPr>
        <w:t>：</w:t>
      </w:r>
    </w:p>
    <w:p w14:paraId="27BD2B1A" w14:textId="23FA2918" w:rsidR="00321ECD" w:rsidRDefault="009F1443" w:rsidP="009F1443">
      <w:pPr>
        <w:pStyle w:val="a4"/>
        <w:adjustRightInd w:val="0"/>
        <w:snapToGrid w:val="0"/>
        <w:spacing w:line="440" w:lineRule="exact"/>
        <w:ind w:leftChars="500" w:left="1480" w:hangingChars="100" w:hanging="280"/>
        <w:rPr>
          <w:rFonts w:ascii="標楷體" w:eastAsia="標楷體" w:hAnsi="標楷體"/>
          <w:sz w:val="28"/>
          <w:szCs w:val="28"/>
        </w:rPr>
      </w:pPr>
      <w:r>
        <w:rPr>
          <w:rFonts w:ascii="標楷體" w:eastAsia="標楷體" w:hAnsi="標楷體" w:hint="eastAsia"/>
          <w:sz w:val="28"/>
          <w:szCs w:val="28"/>
        </w:rPr>
        <w:t>1.</w:t>
      </w:r>
      <w:r w:rsidR="007D4007" w:rsidRPr="007D4007">
        <w:rPr>
          <w:rFonts w:ascii="標楷體" w:eastAsia="標楷體" w:hAnsi="標楷體" w:hint="eastAsia"/>
          <w:sz w:val="28"/>
          <w:szCs w:val="28"/>
        </w:rPr>
        <w:t>使用者戴上或拿下安全帽時，系統可以自動控制部分設備，減少一直按開關的麻煩，也有機會減少不必要的耗電。</w:t>
      </w:r>
    </w:p>
    <w:p w14:paraId="2D206CAB" w14:textId="420C8BF0" w:rsidR="00EB4652" w:rsidRDefault="009F1443" w:rsidP="009F1443">
      <w:pPr>
        <w:adjustRightInd w:val="0"/>
        <w:snapToGrid w:val="0"/>
        <w:spacing w:line="440" w:lineRule="exact"/>
        <w:ind w:leftChars="500" w:left="1480" w:hangingChars="100" w:hanging="280"/>
        <w:rPr>
          <w:rFonts w:ascii="標楷體" w:eastAsia="標楷體" w:hAnsi="標楷體"/>
          <w:sz w:val="28"/>
          <w:szCs w:val="28"/>
        </w:rPr>
      </w:pPr>
      <w:r>
        <w:rPr>
          <w:rFonts w:ascii="標楷體" w:eastAsia="標楷體" w:hAnsi="標楷體" w:hint="eastAsia"/>
          <w:sz w:val="28"/>
          <w:szCs w:val="28"/>
        </w:rPr>
        <w:t>2.可以</w:t>
      </w:r>
      <w:r>
        <w:rPr>
          <w:rFonts w:ascii="標楷體" w:eastAsia="標楷體" w:hAnsi="標楷體" w:hint="eastAsia"/>
          <w:sz w:val="28"/>
          <w:szCs w:val="28"/>
          <w:lang w:eastAsia="zh-HK"/>
        </w:rPr>
        <w:t>利用</w:t>
      </w:r>
      <w:r>
        <w:rPr>
          <w:rFonts w:ascii="標楷體" w:eastAsia="標楷體" w:hAnsi="標楷體" w:hint="eastAsia"/>
          <w:sz w:val="28"/>
          <w:szCs w:val="28"/>
        </w:rPr>
        <w:t>不同透鏡或感測器，配合</w:t>
      </w:r>
      <w:proofErr w:type="gramStart"/>
      <w:r>
        <w:rPr>
          <w:rFonts w:ascii="標楷體" w:eastAsia="標楷體" w:hAnsi="標楷體" w:hint="eastAsia"/>
          <w:sz w:val="28"/>
          <w:szCs w:val="28"/>
        </w:rPr>
        <w:t>不同帽</w:t>
      </w:r>
      <w:proofErr w:type="gramEnd"/>
      <w:r>
        <w:rPr>
          <w:rFonts w:ascii="標楷體" w:eastAsia="標楷體" w:hAnsi="標楷體" w:hint="eastAsia"/>
          <w:sz w:val="28"/>
          <w:szCs w:val="28"/>
        </w:rPr>
        <w:t>型和內部空間調整感應範圍</w:t>
      </w:r>
      <w:r w:rsidR="00321ECD" w:rsidRPr="009F1443">
        <w:rPr>
          <w:rFonts w:ascii="標楷體" w:eastAsia="標楷體" w:hAnsi="標楷體" w:hint="eastAsia"/>
          <w:sz w:val="28"/>
          <w:szCs w:val="28"/>
        </w:rPr>
        <w:t>。</w:t>
      </w:r>
    </w:p>
    <w:p w14:paraId="76614695" w14:textId="4BF48C30" w:rsidR="009F1443" w:rsidRPr="009F1443" w:rsidRDefault="009F1443" w:rsidP="009F1443">
      <w:pPr>
        <w:adjustRightInd w:val="0"/>
        <w:snapToGrid w:val="0"/>
        <w:spacing w:line="440" w:lineRule="exact"/>
        <w:ind w:leftChars="500" w:left="1480" w:hangingChars="100" w:hanging="280"/>
        <w:rPr>
          <w:rFonts w:ascii="標楷體" w:eastAsia="標楷體" w:hAnsi="標楷體"/>
          <w:sz w:val="28"/>
          <w:szCs w:val="28"/>
        </w:rPr>
      </w:pPr>
      <w:r>
        <w:rPr>
          <w:rFonts w:ascii="標楷體" w:eastAsia="標楷體" w:hAnsi="標楷體" w:hint="eastAsia"/>
          <w:sz w:val="28"/>
          <w:szCs w:val="28"/>
        </w:rPr>
        <w:t>3</w:t>
      </w:r>
      <w:r>
        <w:rPr>
          <w:rFonts w:ascii="標楷體" w:eastAsia="標楷體" w:hAnsi="標楷體"/>
          <w:sz w:val="28"/>
          <w:szCs w:val="28"/>
        </w:rPr>
        <w:t>.</w:t>
      </w:r>
      <w:r w:rsidRPr="009F1443">
        <w:rPr>
          <w:rFonts w:hint="eastAsia"/>
        </w:rPr>
        <w:t xml:space="preserve"> </w:t>
      </w:r>
      <w:r w:rsidRPr="009F1443">
        <w:rPr>
          <w:rFonts w:ascii="標楷體" w:eastAsia="標楷體" w:hAnsi="標楷體" w:hint="eastAsia"/>
          <w:sz w:val="28"/>
          <w:szCs w:val="28"/>
        </w:rPr>
        <w:t>自動感應和手動按鍵都保留下來。就算感應器暫時沒</w:t>
      </w:r>
      <w:r w:rsidRPr="009F1443">
        <w:rPr>
          <w:rFonts w:ascii="標楷體" w:eastAsia="標楷體" w:hAnsi="標楷體" w:hint="eastAsia"/>
          <w:sz w:val="28"/>
          <w:szCs w:val="28"/>
        </w:rPr>
        <w:lastRenderedPageBreak/>
        <w:t>有正確判斷，使用者還是能自行操作。</w:t>
      </w:r>
    </w:p>
    <w:p w14:paraId="4FF5A9AC" w14:textId="20861955" w:rsidR="00EB4652" w:rsidRDefault="00EB4652" w:rsidP="00321ECD">
      <w:pPr>
        <w:pStyle w:val="a4"/>
        <w:numPr>
          <w:ilvl w:val="1"/>
          <w:numId w:val="1"/>
        </w:numPr>
        <w:adjustRightInd w:val="0"/>
        <w:snapToGrid w:val="0"/>
        <w:spacing w:line="440" w:lineRule="exact"/>
        <w:ind w:leftChars="0" w:left="1134" w:hanging="910"/>
        <w:rPr>
          <w:rFonts w:ascii="標楷體" w:eastAsia="標楷體" w:hAnsi="標楷體"/>
          <w:sz w:val="28"/>
          <w:szCs w:val="28"/>
        </w:rPr>
      </w:pPr>
      <w:r w:rsidRPr="009412C7">
        <w:rPr>
          <w:rFonts w:ascii="標楷體" w:eastAsia="標楷體" w:hAnsi="標楷體" w:hint="eastAsia"/>
          <w:sz w:val="28"/>
          <w:szCs w:val="28"/>
        </w:rPr>
        <w:t>有利功效或無法預期之功效</w:t>
      </w:r>
      <w:r w:rsidR="00321ECD">
        <w:rPr>
          <w:rFonts w:ascii="標楷體" w:eastAsia="標楷體" w:hAnsi="標楷體" w:hint="eastAsia"/>
          <w:sz w:val="28"/>
          <w:szCs w:val="28"/>
        </w:rPr>
        <w:t>：</w:t>
      </w:r>
      <w:r w:rsidR="00321ECD" w:rsidRPr="00321ECD">
        <w:rPr>
          <w:rFonts w:ascii="標楷體" w:eastAsia="標楷體" w:hAnsi="標楷體" w:hint="eastAsia"/>
          <w:sz w:val="28"/>
          <w:szCs w:val="28"/>
        </w:rPr>
        <w:t>過去僅能</w:t>
      </w:r>
      <w:r w:rsidR="009F1443">
        <w:rPr>
          <w:rFonts w:ascii="標楷體" w:eastAsia="標楷體" w:hAnsi="標楷體" w:hint="eastAsia"/>
          <w:sz w:val="28"/>
          <w:szCs w:val="28"/>
          <w:lang w:eastAsia="zh-HK"/>
        </w:rPr>
        <w:t>就添加之電子設備進行各別關關管控</w:t>
      </w:r>
      <w:r w:rsidR="00321ECD" w:rsidRPr="00321ECD">
        <w:rPr>
          <w:rFonts w:ascii="標楷體" w:eastAsia="標楷體" w:hAnsi="標楷體" w:hint="eastAsia"/>
          <w:sz w:val="28"/>
          <w:szCs w:val="28"/>
        </w:rPr>
        <w:t>，本案則能夠根據</w:t>
      </w:r>
      <w:r w:rsidR="009F1443">
        <w:rPr>
          <w:rFonts w:ascii="標楷體" w:eastAsia="標楷體" w:hAnsi="標楷體" w:hint="eastAsia"/>
          <w:sz w:val="28"/>
          <w:szCs w:val="28"/>
          <w:lang w:eastAsia="zh-HK"/>
        </w:rPr>
        <w:t>是否溫度偵測提供光束及接受反射光束判斷物體是否已</w:t>
      </w:r>
      <w:proofErr w:type="gramStart"/>
      <w:r w:rsidR="009F1443">
        <w:rPr>
          <w:rFonts w:ascii="標楷體" w:eastAsia="標楷體" w:hAnsi="標楷體" w:hint="eastAsia"/>
          <w:sz w:val="28"/>
          <w:szCs w:val="28"/>
          <w:lang w:eastAsia="zh-HK"/>
        </w:rPr>
        <w:t>於</w:t>
      </w:r>
      <w:r w:rsidR="009F1443">
        <w:rPr>
          <w:rFonts w:ascii="標楷體" w:eastAsia="標楷體" w:hAnsi="標楷體" w:hint="eastAsia"/>
          <w:sz w:val="28"/>
          <w:szCs w:val="28"/>
        </w:rPr>
        <w:t>帽</w:t>
      </w:r>
      <w:r w:rsidR="009F1443">
        <w:rPr>
          <w:rFonts w:ascii="標楷體" w:eastAsia="標楷體" w:hAnsi="標楷體" w:hint="eastAsia"/>
          <w:sz w:val="28"/>
          <w:szCs w:val="28"/>
          <w:lang w:eastAsia="zh-HK"/>
        </w:rPr>
        <w:t>殼內部</w:t>
      </w:r>
      <w:r w:rsidR="00321ECD" w:rsidRPr="00321ECD">
        <w:rPr>
          <w:rFonts w:ascii="標楷體" w:eastAsia="標楷體" w:hAnsi="標楷體" w:hint="eastAsia"/>
          <w:sz w:val="28"/>
          <w:szCs w:val="28"/>
        </w:rPr>
        <w:t>，</w:t>
      </w:r>
      <w:proofErr w:type="gramEnd"/>
      <w:r w:rsidR="009F1443">
        <w:rPr>
          <w:rFonts w:ascii="標楷體" w:eastAsia="標楷體" w:hAnsi="標楷體" w:hint="eastAsia"/>
          <w:sz w:val="28"/>
          <w:szCs w:val="28"/>
          <w:lang w:eastAsia="zh-HK"/>
        </w:rPr>
        <w:t>並透過</w:t>
      </w:r>
      <w:r w:rsidR="002B49AA">
        <w:rPr>
          <w:rFonts w:ascii="標楷體" w:eastAsia="標楷體" w:hAnsi="標楷體" w:hint="eastAsia"/>
          <w:sz w:val="28"/>
          <w:szCs w:val="28"/>
          <w:lang w:eastAsia="zh-HK"/>
        </w:rPr>
        <w:t>自動</w:t>
      </w:r>
      <w:r w:rsidR="009F1443">
        <w:rPr>
          <w:rFonts w:ascii="標楷體" w:eastAsia="標楷體" w:hAnsi="標楷體" w:hint="eastAsia"/>
          <w:sz w:val="28"/>
          <w:szCs w:val="28"/>
          <w:lang w:eastAsia="zh-HK"/>
        </w:rPr>
        <w:t>控制面板啟動或利用</w:t>
      </w:r>
      <w:r w:rsidR="002B49AA">
        <w:rPr>
          <w:rFonts w:ascii="標楷體" w:eastAsia="標楷體" w:hAnsi="標楷體" w:hint="eastAsia"/>
          <w:sz w:val="28"/>
          <w:szCs w:val="28"/>
          <w:lang w:eastAsia="zh-HK"/>
        </w:rPr>
        <w:t>外殼按鍵模組手動啟動相關電子設備</w:t>
      </w:r>
      <w:r w:rsidR="002B49AA">
        <w:rPr>
          <w:rFonts w:ascii="標楷體" w:eastAsia="標楷體" w:hAnsi="標楷體" w:hint="eastAsia"/>
          <w:sz w:val="28"/>
          <w:szCs w:val="28"/>
        </w:rPr>
        <w:t>。</w:t>
      </w:r>
      <w:r w:rsidR="00321ECD" w:rsidRPr="00321ECD">
        <w:rPr>
          <w:rFonts w:ascii="標楷體" w:eastAsia="標楷體" w:hAnsi="標楷體" w:hint="eastAsia"/>
          <w:sz w:val="28"/>
          <w:szCs w:val="28"/>
        </w:rPr>
        <w:t>這是</w:t>
      </w:r>
      <w:r w:rsidR="00321ECD">
        <w:rPr>
          <w:rFonts w:ascii="標楷體" w:eastAsia="標楷體" w:hAnsi="標楷體" w:hint="eastAsia"/>
          <w:sz w:val="28"/>
          <w:szCs w:val="28"/>
        </w:rPr>
        <w:t>利用本案技術手段直接達成之有利功效。</w:t>
      </w:r>
    </w:p>
    <w:p w14:paraId="364AA2DC" w14:textId="77777777" w:rsidR="00FA6370" w:rsidRPr="009412C7" w:rsidRDefault="00FA6370" w:rsidP="00FA6370">
      <w:pPr>
        <w:pStyle w:val="a4"/>
        <w:adjustRightInd w:val="0"/>
        <w:snapToGrid w:val="0"/>
        <w:spacing w:line="440" w:lineRule="exact"/>
        <w:ind w:leftChars="0" w:left="1134"/>
        <w:rPr>
          <w:rFonts w:ascii="標楷體" w:eastAsia="標楷體" w:hAnsi="標楷體"/>
          <w:sz w:val="28"/>
          <w:szCs w:val="28"/>
        </w:rPr>
      </w:pPr>
    </w:p>
    <w:p w14:paraId="1E7B0540" w14:textId="77777777" w:rsidR="00EB4652" w:rsidRPr="00FA6370" w:rsidRDefault="00EB4652" w:rsidP="00321ECD">
      <w:pPr>
        <w:pStyle w:val="a4"/>
        <w:numPr>
          <w:ilvl w:val="0"/>
          <w:numId w:val="1"/>
        </w:numPr>
        <w:adjustRightInd w:val="0"/>
        <w:snapToGrid w:val="0"/>
        <w:spacing w:line="440" w:lineRule="exact"/>
        <w:ind w:leftChars="0" w:left="567" w:hanging="567"/>
        <w:rPr>
          <w:rFonts w:ascii="標楷體" w:eastAsia="標楷體" w:hAnsi="標楷體"/>
          <w:b/>
          <w:bCs/>
          <w:sz w:val="28"/>
          <w:szCs w:val="28"/>
        </w:rPr>
      </w:pPr>
      <w:r w:rsidRPr="00FA6370">
        <w:rPr>
          <w:rFonts w:ascii="標楷體" w:eastAsia="標楷體" w:hAnsi="標楷體" w:hint="eastAsia"/>
          <w:b/>
          <w:bCs/>
          <w:sz w:val="28"/>
          <w:szCs w:val="28"/>
        </w:rPr>
        <w:t>心得</w:t>
      </w:r>
    </w:p>
    <w:p w14:paraId="6F7ABF8A" w14:textId="37C86B94" w:rsidR="00A40112" w:rsidRPr="00A40112" w:rsidRDefault="00A40112" w:rsidP="0029458A">
      <w:pPr>
        <w:adjustRightInd w:val="0"/>
        <w:snapToGrid w:val="0"/>
        <w:spacing w:line="440" w:lineRule="exact"/>
        <w:ind w:firstLineChars="202" w:firstLine="566"/>
        <w:rPr>
          <w:rFonts w:ascii="標楷體" w:eastAsia="標楷體" w:hAnsi="標楷體"/>
          <w:sz w:val="28"/>
          <w:szCs w:val="28"/>
        </w:rPr>
      </w:pPr>
      <w:r w:rsidRPr="00A40112">
        <w:rPr>
          <w:rFonts w:ascii="標楷體" w:eastAsia="標楷體" w:hAnsi="標楷體" w:hint="eastAsia"/>
          <w:sz w:val="28"/>
          <w:szCs w:val="28"/>
        </w:rPr>
        <w:t>讀完這項專利後，我覺得它的想法很貼近日常</w:t>
      </w:r>
      <w:r w:rsidR="00AF308B">
        <w:rPr>
          <w:rFonts w:ascii="標楷體" w:eastAsia="標楷體" w:hAnsi="標楷體" w:hint="eastAsia"/>
          <w:sz w:val="28"/>
          <w:szCs w:val="28"/>
          <w:lang w:eastAsia="zh-HK"/>
        </w:rPr>
        <w:t>眾多電子設備所帶來的不便</w:t>
      </w:r>
      <w:r w:rsidR="00AF308B">
        <w:rPr>
          <w:rFonts w:ascii="標楷體" w:eastAsia="標楷體" w:hAnsi="標楷體" w:hint="eastAsia"/>
          <w:sz w:val="28"/>
          <w:szCs w:val="28"/>
        </w:rPr>
        <w:t>，</w:t>
      </w:r>
      <w:r w:rsidR="00AF308B">
        <w:rPr>
          <w:rFonts w:ascii="標楷體" w:eastAsia="標楷體" w:hAnsi="標楷體" w:hint="eastAsia"/>
          <w:sz w:val="28"/>
          <w:szCs w:val="28"/>
          <w:lang w:eastAsia="zh-HK"/>
        </w:rPr>
        <w:t>因為</w:t>
      </w:r>
      <w:r w:rsidRPr="00A40112">
        <w:rPr>
          <w:rFonts w:ascii="標楷體" w:eastAsia="標楷體" w:hAnsi="標楷體" w:hint="eastAsia"/>
          <w:sz w:val="28"/>
          <w:szCs w:val="28"/>
        </w:rPr>
        <w:t>戴安全帽時常常已經拿著鑰匙、手機</w:t>
      </w:r>
      <w:r>
        <w:rPr>
          <w:rFonts w:ascii="標楷體" w:eastAsia="標楷體" w:hAnsi="標楷體" w:hint="eastAsia"/>
          <w:sz w:val="28"/>
          <w:szCs w:val="28"/>
          <w:lang w:eastAsia="zh-HK"/>
        </w:rPr>
        <w:t>等等</w:t>
      </w:r>
      <w:r w:rsidRPr="00A40112">
        <w:rPr>
          <w:rFonts w:ascii="標楷體" w:eastAsia="標楷體" w:hAnsi="標楷體" w:hint="eastAsia"/>
          <w:sz w:val="28"/>
          <w:szCs w:val="28"/>
        </w:rPr>
        <w:t>，如果設備能在戴上後自動啟動，確實比較方便。</w:t>
      </w:r>
      <w:r>
        <w:rPr>
          <w:rFonts w:ascii="標楷體" w:eastAsia="標楷體" w:hAnsi="標楷體" w:hint="eastAsia"/>
          <w:sz w:val="28"/>
          <w:szCs w:val="28"/>
          <w:lang w:eastAsia="zh-HK"/>
        </w:rPr>
        <w:t>無需一一手動開啟，省時省事另外省電</w:t>
      </w:r>
      <w:r>
        <w:rPr>
          <w:rFonts w:ascii="標楷體" w:eastAsia="標楷體" w:hAnsi="標楷體" w:hint="eastAsia"/>
          <w:sz w:val="28"/>
          <w:szCs w:val="28"/>
        </w:rPr>
        <w:t>。</w:t>
      </w:r>
      <w:r w:rsidRPr="00A40112">
        <w:rPr>
          <w:rFonts w:ascii="標楷體" w:eastAsia="標楷體" w:hAnsi="標楷體" w:hint="eastAsia"/>
          <w:sz w:val="28"/>
          <w:szCs w:val="28"/>
        </w:rPr>
        <w:t>這項專利也沒有</w:t>
      </w:r>
      <w:r w:rsidR="00AF308B">
        <w:rPr>
          <w:rFonts w:ascii="標楷體" w:eastAsia="標楷體" w:hAnsi="標楷體" w:hint="eastAsia"/>
          <w:sz w:val="28"/>
          <w:szCs w:val="28"/>
          <w:lang w:eastAsia="zh-HK"/>
        </w:rPr>
        <w:t>單純</w:t>
      </w:r>
      <w:r w:rsidRPr="00A40112">
        <w:rPr>
          <w:rFonts w:ascii="標楷體" w:eastAsia="標楷體" w:hAnsi="標楷體" w:hint="eastAsia"/>
          <w:sz w:val="28"/>
          <w:szCs w:val="28"/>
        </w:rPr>
        <w:t>只寫「自動開關」，而是</w:t>
      </w:r>
      <w:r>
        <w:rPr>
          <w:rFonts w:ascii="標楷體" w:eastAsia="標楷體" w:hAnsi="標楷體" w:hint="eastAsia"/>
          <w:sz w:val="28"/>
          <w:szCs w:val="28"/>
          <w:lang w:eastAsia="zh-HK"/>
        </w:rPr>
        <w:t>利用熱電元件以感應紅外線</w:t>
      </w:r>
      <w:proofErr w:type="gramStart"/>
      <w:r>
        <w:rPr>
          <w:rFonts w:ascii="標楷體" w:eastAsia="標楷體" w:hAnsi="標楷體" w:hint="eastAsia"/>
          <w:sz w:val="28"/>
          <w:szCs w:val="28"/>
          <w:lang w:eastAsia="zh-HK"/>
        </w:rPr>
        <w:t>輻</w:t>
      </w:r>
      <w:proofErr w:type="gramEnd"/>
      <w:r>
        <w:rPr>
          <w:rFonts w:ascii="標楷體" w:eastAsia="標楷體" w:hAnsi="標楷體" w:hint="eastAsia"/>
          <w:sz w:val="28"/>
          <w:szCs w:val="28"/>
          <w:lang w:eastAsia="zh-HK"/>
        </w:rPr>
        <w:t>線的熱轉換</w:t>
      </w:r>
      <w:r w:rsidRPr="00A40112">
        <w:rPr>
          <w:rFonts w:ascii="標楷體" w:eastAsia="標楷體" w:hAnsi="標楷體" w:hint="eastAsia"/>
          <w:sz w:val="28"/>
          <w:szCs w:val="28"/>
        </w:rPr>
        <w:t>光線</w:t>
      </w:r>
      <w:r>
        <w:rPr>
          <w:rFonts w:ascii="標楷體" w:eastAsia="標楷體" w:hAnsi="標楷體" w:hint="eastAsia"/>
          <w:sz w:val="28"/>
          <w:szCs w:val="28"/>
          <w:lang w:eastAsia="zh-HK"/>
        </w:rPr>
        <w:t>並結合</w:t>
      </w:r>
      <w:proofErr w:type="gramStart"/>
      <w:r>
        <w:rPr>
          <w:rFonts w:ascii="標楷體" w:eastAsia="標楷體" w:hAnsi="標楷體" w:hint="eastAsia"/>
          <w:sz w:val="28"/>
          <w:szCs w:val="28"/>
          <w:lang w:eastAsia="zh-HK"/>
        </w:rPr>
        <w:t>光電感射</w:t>
      </w:r>
      <w:proofErr w:type="gramEnd"/>
      <w:r>
        <w:rPr>
          <w:rFonts w:ascii="標楷體" w:eastAsia="標楷體" w:hAnsi="標楷體" w:hint="eastAsia"/>
          <w:sz w:val="28"/>
          <w:szCs w:val="28"/>
        </w:rPr>
        <w:t>，</w:t>
      </w:r>
      <w:r>
        <w:rPr>
          <w:rFonts w:ascii="標楷體" w:eastAsia="標楷體" w:hAnsi="標楷體" w:hint="eastAsia"/>
          <w:sz w:val="28"/>
          <w:szCs w:val="28"/>
          <w:lang w:eastAsia="zh-HK"/>
        </w:rPr>
        <w:t>利用</w:t>
      </w:r>
      <w:r w:rsidRPr="00A40112">
        <w:rPr>
          <w:rFonts w:ascii="標楷體" w:eastAsia="標楷體" w:hAnsi="標楷體" w:hint="eastAsia"/>
          <w:sz w:val="28"/>
          <w:szCs w:val="28"/>
        </w:rPr>
        <w:t>射出、反射</w:t>
      </w:r>
      <w:r w:rsidR="0029458A">
        <w:rPr>
          <w:rFonts w:ascii="標楷體" w:eastAsia="標楷體" w:hAnsi="標楷體" w:hint="eastAsia"/>
          <w:sz w:val="28"/>
          <w:szCs w:val="28"/>
          <w:lang w:eastAsia="zh-HK"/>
        </w:rPr>
        <w:t>產生回路重疊區域產生感測區域並傳送控制訊號至控制面板以控制電子設備之啟動或關閉</w:t>
      </w:r>
      <w:r w:rsidR="0029458A">
        <w:rPr>
          <w:rFonts w:ascii="標楷體" w:eastAsia="標楷體" w:hAnsi="標楷體" w:hint="eastAsia"/>
          <w:sz w:val="28"/>
          <w:szCs w:val="28"/>
        </w:rPr>
        <w:t>，</w:t>
      </w:r>
      <w:r w:rsidR="0029458A">
        <w:rPr>
          <w:rFonts w:ascii="標楷體" w:eastAsia="標楷體" w:hAnsi="標楷體" w:hint="eastAsia"/>
          <w:sz w:val="28"/>
          <w:szCs w:val="28"/>
          <w:lang w:eastAsia="zh-HK"/>
        </w:rPr>
        <w:t>未來</w:t>
      </w:r>
      <w:r w:rsidRPr="00A40112">
        <w:rPr>
          <w:rFonts w:ascii="標楷體" w:eastAsia="標楷體" w:hAnsi="標楷體" w:hint="eastAsia"/>
          <w:sz w:val="28"/>
          <w:szCs w:val="28"/>
        </w:rPr>
        <w:t>可能遇到的問題</w:t>
      </w:r>
      <w:r w:rsidR="0029458A">
        <w:rPr>
          <w:rFonts w:ascii="標楷體" w:eastAsia="標楷體" w:hAnsi="標楷體" w:hint="eastAsia"/>
          <w:sz w:val="28"/>
          <w:szCs w:val="28"/>
        </w:rPr>
        <w:t>：</w:t>
      </w:r>
    </w:p>
    <w:p w14:paraId="5312F10A" w14:textId="206B9C0E" w:rsidR="00A40112" w:rsidRPr="00A40112" w:rsidRDefault="0029458A" w:rsidP="0029458A">
      <w:pPr>
        <w:adjustRightInd w:val="0"/>
        <w:snapToGrid w:val="0"/>
        <w:spacing w:line="440" w:lineRule="exact"/>
        <w:ind w:leftChars="202" w:left="905" w:hangingChars="150" w:hanging="420"/>
        <w:rPr>
          <w:rFonts w:ascii="標楷體" w:eastAsia="標楷體" w:hAnsi="標楷體"/>
          <w:sz w:val="28"/>
          <w:szCs w:val="28"/>
        </w:rPr>
      </w:pPr>
      <w:r>
        <w:rPr>
          <w:rFonts w:ascii="標楷體" w:eastAsia="標楷體" w:hAnsi="標楷體" w:hint="eastAsia"/>
          <w:sz w:val="28"/>
          <w:szCs w:val="28"/>
        </w:rPr>
        <w:t>1.</w:t>
      </w:r>
      <w:r w:rsidR="00A40112" w:rsidRPr="00A40112">
        <w:rPr>
          <w:rFonts w:ascii="標楷體" w:eastAsia="標楷體" w:hAnsi="標楷體" w:hint="eastAsia"/>
          <w:sz w:val="28"/>
          <w:szCs w:val="28"/>
        </w:rPr>
        <w:t xml:space="preserve"> </w:t>
      </w:r>
      <w:r>
        <w:rPr>
          <w:rFonts w:ascii="標楷體" w:eastAsia="標楷體" w:hAnsi="標楷體" w:hint="eastAsia"/>
          <w:sz w:val="28"/>
          <w:szCs w:val="28"/>
          <w:lang w:eastAsia="zh-HK"/>
        </w:rPr>
        <w:t>影</w:t>
      </w:r>
      <w:r>
        <w:rPr>
          <w:rFonts w:ascii="標楷體" w:eastAsia="標楷體" w:hAnsi="標楷體" w:hint="eastAsia"/>
          <w:sz w:val="28"/>
          <w:szCs w:val="28"/>
        </w:rPr>
        <w:t>響</w:t>
      </w:r>
      <w:r>
        <w:rPr>
          <w:rFonts w:ascii="標楷體" w:eastAsia="標楷體" w:hAnsi="標楷體" w:hint="eastAsia"/>
          <w:sz w:val="28"/>
          <w:szCs w:val="28"/>
          <w:lang w:eastAsia="zh-HK"/>
        </w:rPr>
        <w:t>光線路徑反射誤差的原因相當多</w:t>
      </w:r>
      <w:r>
        <w:rPr>
          <w:rFonts w:ascii="標楷體" w:eastAsia="標楷體" w:hAnsi="標楷體" w:hint="eastAsia"/>
          <w:sz w:val="28"/>
          <w:szCs w:val="28"/>
        </w:rPr>
        <w:t>，</w:t>
      </w:r>
      <w:r>
        <w:rPr>
          <w:rFonts w:ascii="標楷體" w:eastAsia="標楷體" w:hAnsi="標楷體" w:hint="eastAsia"/>
          <w:sz w:val="28"/>
          <w:szCs w:val="28"/>
          <w:lang w:eastAsia="zh-HK"/>
        </w:rPr>
        <w:t>大至髮型小至</w:t>
      </w:r>
      <w:proofErr w:type="gramStart"/>
      <w:r>
        <w:rPr>
          <w:rFonts w:ascii="標楷體" w:eastAsia="標楷體" w:hAnsi="標楷體" w:hint="eastAsia"/>
          <w:sz w:val="28"/>
          <w:szCs w:val="28"/>
          <w:lang w:eastAsia="zh-HK"/>
        </w:rPr>
        <w:t>髒</w:t>
      </w:r>
      <w:proofErr w:type="gramEnd"/>
      <w:r>
        <w:rPr>
          <w:rFonts w:ascii="標楷體" w:eastAsia="標楷體" w:hAnsi="標楷體" w:hint="eastAsia"/>
          <w:sz w:val="28"/>
          <w:szCs w:val="28"/>
          <w:lang w:eastAsia="zh-HK"/>
        </w:rPr>
        <w:t>污等等</w:t>
      </w:r>
      <w:r>
        <w:rPr>
          <w:rFonts w:ascii="標楷體" w:eastAsia="標楷體" w:hAnsi="標楷體" w:hint="eastAsia"/>
          <w:sz w:val="28"/>
          <w:szCs w:val="28"/>
        </w:rPr>
        <w:t>，</w:t>
      </w:r>
      <w:r w:rsidR="00A40112" w:rsidRPr="00A40112">
        <w:rPr>
          <w:rFonts w:ascii="標楷體" w:eastAsia="標楷體" w:hAnsi="標楷體" w:hint="eastAsia"/>
          <w:sz w:val="28"/>
          <w:szCs w:val="28"/>
        </w:rPr>
        <w:t>設備可能一下開、</w:t>
      </w:r>
      <w:proofErr w:type="gramStart"/>
      <w:r w:rsidR="00A40112" w:rsidRPr="00A40112">
        <w:rPr>
          <w:rFonts w:ascii="標楷體" w:eastAsia="標楷體" w:hAnsi="標楷體" w:hint="eastAsia"/>
          <w:sz w:val="28"/>
          <w:szCs w:val="28"/>
        </w:rPr>
        <w:t>一</w:t>
      </w:r>
      <w:proofErr w:type="gramEnd"/>
      <w:r w:rsidR="00A40112" w:rsidRPr="00A40112">
        <w:rPr>
          <w:rFonts w:ascii="標楷體" w:eastAsia="標楷體" w:hAnsi="標楷體" w:hint="eastAsia"/>
          <w:sz w:val="28"/>
          <w:szCs w:val="28"/>
        </w:rPr>
        <w:t>下關。</w:t>
      </w:r>
      <w:r>
        <w:rPr>
          <w:rFonts w:ascii="標楷體" w:eastAsia="標楷體" w:hAnsi="標楷體" w:hint="eastAsia"/>
          <w:sz w:val="28"/>
          <w:szCs w:val="28"/>
          <w:lang w:eastAsia="zh-HK"/>
        </w:rPr>
        <w:t>紅外線</w:t>
      </w:r>
      <w:proofErr w:type="gramStart"/>
      <w:r>
        <w:rPr>
          <w:rFonts w:ascii="標楷體" w:eastAsia="標楷體" w:hAnsi="標楷體" w:hint="eastAsia"/>
          <w:sz w:val="28"/>
          <w:szCs w:val="28"/>
          <w:lang w:eastAsia="zh-HK"/>
        </w:rPr>
        <w:t>感測也可能</w:t>
      </w:r>
      <w:proofErr w:type="gramEnd"/>
      <w:r>
        <w:rPr>
          <w:rFonts w:ascii="標楷體" w:eastAsia="標楷體" w:hAnsi="標楷體" w:hint="eastAsia"/>
          <w:sz w:val="28"/>
          <w:szCs w:val="28"/>
          <w:lang w:eastAsia="zh-HK"/>
        </w:rPr>
        <w:t>因溫度及附件的熱源而產生誤判</w:t>
      </w:r>
      <w:r>
        <w:rPr>
          <w:rFonts w:ascii="標楷體" w:eastAsia="標楷體" w:hAnsi="標楷體" w:hint="eastAsia"/>
          <w:sz w:val="28"/>
          <w:szCs w:val="28"/>
        </w:rPr>
        <w:t>。</w:t>
      </w:r>
    </w:p>
    <w:p w14:paraId="18B5F9A8" w14:textId="68ED7334" w:rsidR="00A40112" w:rsidRPr="00A40112" w:rsidRDefault="0029458A" w:rsidP="00CD100F">
      <w:pPr>
        <w:adjustRightInd w:val="0"/>
        <w:snapToGrid w:val="0"/>
        <w:spacing w:line="440" w:lineRule="exact"/>
        <w:ind w:leftChars="202" w:left="908" w:hangingChars="151" w:hanging="423"/>
        <w:rPr>
          <w:rFonts w:ascii="標楷體" w:eastAsia="標楷體" w:hAnsi="標楷體"/>
          <w:sz w:val="28"/>
          <w:szCs w:val="28"/>
        </w:rPr>
      </w:pPr>
      <w:r>
        <w:rPr>
          <w:rFonts w:ascii="標楷體" w:eastAsia="標楷體" w:hAnsi="標楷體" w:hint="eastAsia"/>
          <w:sz w:val="28"/>
          <w:szCs w:val="28"/>
        </w:rPr>
        <w:t>2</w:t>
      </w:r>
      <w:r>
        <w:rPr>
          <w:rFonts w:ascii="標楷體" w:eastAsia="標楷體" w:hAnsi="標楷體"/>
          <w:sz w:val="28"/>
          <w:szCs w:val="28"/>
        </w:rPr>
        <w:t xml:space="preserve">. </w:t>
      </w:r>
      <w:r w:rsidR="00A40112" w:rsidRPr="00A40112">
        <w:rPr>
          <w:rFonts w:ascii="標楷體" w:eastAsia="標楷體" w:hAnsi="標楷體" w:hint="eastAsia"/>
          <w:sz w:val="28"/>
          <w:szCs w:val="28"/>
        </w:rPr>
        <w:t>行車記錄器或緊急通訊可能很重要，不應因為感測器短暫失誤就立刻關閉，</w:t>
      </w:r>
      <w:r>
        <w:rPr>
          <w:rFonts w:ascii="標楷體" w:eastAsia="標楷體" w:hAnsi="標楷體" w:hint="eastAsia"/>
          <w:sz w:val="28"/>
          <w:szCs w:val="28"/>
          <w:lang w:eastAsia="zh-HK"/>
        </w:rPr>
        <w:t>也許控制面板的參數設定需多考量</w:t>
      </w:r>
      <w:r w:rsidR="00A40112" w:rsidRPr="00A40112">
        <w:rPr>
          <w:rFonts w:ascii="標楷體" w:eastAsia="標楷體" w:hAnsi="標楷體" w:hint="eastAsia"/>
          <w:sz w:val="28"/>
          <w:szCs w:val="28"/>
        </w:rPr>
        <w:t>。</w:t>
      </w:r>
    </w:p>
    <w:p w14:paraId="18376086" w14:textId="3060433B" w:rsidR="00A40112" w:rsidRPr="00A40112" w:rsidRDefault="00CD100F" w:rsidP="00CD100F">
      <w:pPr>
        <w:adjustRightInd w:val="0"/>
        <w:snapToGrid w:val="0"/>
        <w:spacing w:line="440" w:lineRule="exact"/>
        <w:ind w:leftChars="180" w:left="852" w:hangingChars="150" w:hanging="420"/>
        <w:rPr>
          <w:rFonts w:ascii="標楷體" w:eastAsia="標楷體" w:hAnsi="標楷體"/>
          <w:sz w:val="28"/>
          <w:szCs w:val="28"/>
        </w:rPr>
      </w:pPr>
      <w:r>
        <w:rPr>
          <w:rFonts w:ascii="標楷體" w:eastAsia="標楷體" w:hAnsi="標楷體" w:hint="eastAsia"/>
          <w:sz w:val="28"/>
          <w:szCs w:val="28"/>
        </w:rPr>
        <w:t>3</w:t>
      </w:r>
      <w:r>
        <w:rPr>
          <w:rFonts w:ascii="標楷體" w:eastAsia="標楷體" w:hAnsi="標楷體"/>
          <w:sz w:val="28"/>
          <w:szCs w:val="28"/>
        </w:rPr>
        <w:t xml:space="preserve">. </w:t>
      </w:r>
      <w:proofErr w:type="gramStart"/>
      <w:r w:rsidR="00A40112" w:rsidRPr="00A40112">
        <w:rPr>
          <w:rFonts w:ascii="標楷體" w:eastAsia="標楷體" w:hAnsi="標楷體" w:hint="eastAsia"/>
          <w:sz w:val="28"/>
          <w:szCs w:val="28"/>
        </w:rPr>
        <w:t>不同帽</w:t>
      </w:r>
      <w:proofErr w:type="gramEnd"/>
      <w:r w:rsidR="00A40112" w:rsidRPr="00A40112">
        <w:rPr>
          <w:rFonts w:ascii="標楷體" w:eastAsia="標楷體" w:hAnsi="標楷體" w:hint="eastAsia"/>
          <w:sz w:val="28"/>
          <w:szCs w:val="28"/>
        </w:rPr>
        <w:t>型和不同國家的安全測試規定可能不一樣，因此零件位置仍要配合實際產品重新確認。</w:t>
      </w:r>
    </w:p>
    <w:p w14:paraId="36723A5E" w14:textId="77777777" w:rsidR="00CD100F" w:rsidRDefault="00CD100F" w:rsidP="00A40112">
      <w:pPr>
        <w:adjustRightInd w:val="0"/>
        <w:snapToGrid w:val="0"/>
        <w:spacing w:line="440" w:lineRule="exact"/>
        <w:ind w:firstLineChars="202" w:firstLine="566"/>
        <w:rPr>
          <w:rFonts w:ascii="標楷體" w:eastAsia="標楷體" w:hAnsi="標楷體"/>
          <w:sz w:val="28"/>
          <w:szCs w:val="28"/>
        </w:rPr>
      </w:pPr>
    </w:p>
    <w:p w14:paraId="6D76C629" w14:textId="35FE739C" w:rsidR="00A40112" w:rsidRPr="00A40112" w:rsidRDefault="00CD100F" w:rsidP="00CD100F">
      <w:pPr>
        <w:adjustRightInd w:val="0"/>
        <w:snapToGrid w:val="0"/>
        <w:spacing w:line="440" w:lineRule="exact"/>
        <w:ind w:firstLineChars="202" w:firstLine="566"/>
        <w:rPr>
          <w:rFonts w:ascii="標楷體" w:eastAsia="標楷體" w:hAnsi="標楷體"/>
          <w:sz w:val="28"/>
          <w:szCs w:val="28"/>
        </w:rPr>
      </w:pPr>
      <w:r w:rsidRPr="00CD100F">
        <w:rPr>
          <w:rFonts w:ascii="標楷體" w:eastAsia="標楷體" w:hAnsi="標楷體" w:hint="eastAsia"/>
          <w:sz w:val="28"/>
          <w:szCs w:val="28"/>
        </w:rPr>
        <w:t>本案的核心創意是利用受限制的感測區域判斷安全帽內是否有物體，並把控制元件放在非撞擊測試區，再將偵測結果轉換為電子設備的</w:t>
      </w:r>
      <w:r>
        <w:rPr>
          <w:rFonts w:ascii="標楷體" w:eastAsia="標楷體" w:hAnsi="標楷體" w:hint="eastAsia"/>
          <w:sz w:val="28"/>
          <w:szCs w:val="28"/>
          <w:lang w:eastAsia="zh-HK"/>
        </w:rPr>
        <w:t>開關</w:t>
      </w:r>
      <w:r w:rsidRPr="00CD100F">
        <w:rPr>
          <w:rFonts w:ascii="標楷體" w:eastAsia="標楷體" w:hAnsi="標楷體" w:hint="eastAsia"/>
          <w:sz w:val="28"/>
          <w:szCs w:val="28"/>
        </w:rPr>
        <w:t>訊號。其請求項將硬體配置、光學路徑與控制功能連結起來，具有明確的技術脈絡。</w:t>
      </w:r>
      <w:r>
        <w:rPr>
          <w:rFonts w:ascii="標楷體" w:eastAsia="標楷體" w:hAnsi="標楷體" w:hint="eastAsia"/>
          <w:sz w:val="28"/>
          <w:szCs w:val="28"/>
          <w:lang w:eastAsia="zh-HK"/>
        </w:rPr>
        <w:t>但其功能只單著力於電子設備的啟動關閉之功能</w:t>
      </w:r>
      <w:r>
        <w:rPr>
          <w:rFonts w:ascii="標楷體" w:eastAsia="標楷體" w:hAnsi="標楷體" w:hint="eastAsia"/>
          <w:sz w:val="28"/>
          <w:szCs w:val="28"/>
        </w:rPr>
        <w:t>。</w:t>
      </w:r>
      <w:r w:rsidRPr="00CD100F">
        <w:rPr>
          <w:rFonts w:ascii="標楷體" w:eastAsia="標楷體" w:hAnsi="標楷體" w:hint="eastAsia"/>
          <w:sz w:val="28"/>
          <w:szCs w:val="28"/>
        </w:rPr>
        <w:t>若未來能再加入</w:t>
      </w:r>
      <w:r>
        <w:rPr>
          <w:rFonts w:ascii="標楷體" w:eastAsia="標楷體" w:hAnsi="標楷體" w:hint="eastAsia"/>
          <w:sz w:val="28"/>
          <w:szCs w:val="28"/>
          <w:lang w:eastAsia="zh-HK"/>
        </w:rPr>
        <w:t>手機連動</w:t>
      </w:r>
      <w:r>
        <w:rPr>
          <w:rFonts w:ascii="標楷體" w:eastAsia="標楷體" w:hAnsi="標楷體" w:hint="eastAsia"/>
          <w:sz w:val="28"/>
          <w:szCs w:val="28"/>
        </w:rPr>
        <w:t>、</w:t>
      </w:r>
      <w:r>
        <w:rPr>
          <w:rFonts w:ascii="標楷體" w:eastAsia="標楷體" w:hAnsi="標楷體" w:hint="eastAsia"/>
          <w:sz w:val="28"/>
          <w:szCs w:val="28"/>
          <w:lang w:eastAsia="zh-HK"/>
        </w:rPr>
        <w:t>藍芽控制器及可透視</w:t>
      </w:r>
      <w:r>
        <w:rPr>
          <w:rFonts w:ascii="標楷體" w:eastAsia="標楷體" w:hAnsi="標楷體" w:hint="eastAsia"/>
          <w:sz w:val="28"/>
          <w:szCs w:val="28"/>
        </w:rPr>
        <w:t>曲</w:t>
      </w:r>
      <w:r>
        <w:rPr>
          <w:rFonts w:ascii="標楷體" w:eastAsia="標楷體" w:hAnsi="標楷體" w:hint="eastAsia"/>
          <w:sz w:val="28"/>
          <w:szCs w:val="28"/>
          <w:lang w:eastAsia="zh-HK"/>
        </w:rPr>
        <w:t>面電子玻</w:t>
      </w:r>
      <w:r>
        <w:rPr>
          <w:rFonts w:ascii="標楷體" w:eastAsia="標楷體" w:hAnsi="標楷體" w:hint="eastAsia"/>
          <w:sz w:val="28"/>
          <w:szCs w:val="28"/>
        </w:rPr>
        <w:t>璃</w:t>
      </w:r>
      <w:r>
        <w:rPr>
          <w:rFonts w:ascii="標楷體" w:eastAsia="標楷體" w:hAnsi="標楷體" w:hint="eastAsia"/>
          <w:sz w:val="28"/>
          <w:szCs w:val="28"/>
          <w:lang w:eastAsia="zh-HK"/>
        </w:rPr>
        <w:t>面板</w:t>
      </w:r>
      <w:r>
        <w:rPr>
          <w:rFonts w:ascii="標楷體" w:eastAsia="標楷體" w:hAnsi="標楷體" w:hint="eastAsia"/>
          <w:sz w:val="28"/>
          <w:szCs w:val="28"/>
        </w:rPr>
        <w:t>，</w:t>
      </w:r>
      <w:r>
        <w:rPr>
          <w:rFonts w:ascii="標楷體" w:eastAsia="標楷體" w:hAnsi="標楷體" w:hint="eastAsia"/>
          <w:sz w:val="28"/>
          <w:szCs w:val="28"/>
          <w:lang w:eastAsia="zh-HK"/>
        </w:rPr>
        <w:t>必能更加</w:t>
      </w:r>
      <w:r w:rsidR="00AF308B">
        <w:rPr>
          <w:rFonts w:ascii="標楷體" w:eastAsia="標楷體" w:hAnsi="標楷體" w:hint="eastAsia"/>
          <w:sz w:val="28"/>
          <w:szCs w:val="28"/>
          <w:lang w:eastAsia="zh-HK"/>
        </w:rPr>
        <w:t>稱</w:t>
      </w:r>
      <w:r>
        <w:rPr>
          <w:rFonts w:ascii="標楷體" w:eastAsia="標楷體" w:hAnsi="標楷體" w:hint="eastAsia"/>
          <w:sz w:val="28"/>
          <w:szCs w:val="28"/>
          <w:lang w:eastAsia="zh-HK"/>
        </w:rPr>
        <w:t>之為智慧安全</w:t>
      </w:r>
      <w:r>
        <w:rPr>
          <w:rFonts w:ascii="標楷體" w:eastAsia="標楷體" w:hAnsi="標楷體" w:hint="eastAsia"/>
          <w:sz w:val="28"/>
          <w:szCs w:val="28"/>
        </w:rPr>
        <w:t>帽。</w:t>
      </w:r>
      <w:r>
        <w:rPr>
          <w:rFonts w:ascii="標楷體" w:eastAsia="標楷體" w:hAnsi="標楷體" w:hint="eastAsia"/>
          <w:sz w:val="28"/>
          <w:szCs w:val="28"/>
          <w:lang w:eastAsia="zh-HK"/>
        </w:rPr>
        <w:t>可透過手機</w:t>
      </w:r>
      <w:r>
        <w:rPr>
          <w:rFonts w:ascii="標楷體" w:eastAsia="標楷體" w:hAnsi="標楷體" w:hint="eastAsia"/>
          <w:sz w:val="28"/>
          <w:szCs w:val="28"/>
        </w:rPr>
        <w:t>APP</w:t>
      </w:r>
      <w:r>
        <w:rPr>
          <w:rFonts w:ascii="標楷體" w:eastAsia="標楷體" w:hAnsi="標楷體" w:hint="eastAsia"/>
          <w:sz w:val="28"/>
          <w:szCs w:val="28"/>
          <w:lang w:eastAsia="zh-HK"/>
        </w:rPr>
        <w:t>進行多項功能進行</w:t>
      </w:r>
      <w:r>
        <w:rPr>
          <w:rFonts w:ascii="標楷體" w:eastAsia="標楷體" w:hAnsi="標楷體" w:hint="eastAsia"/>
          <w:sz w:val="28"/>
          <w:szCs w:val="28"/>
        </w:rPr>
        <w:t>，</w:t>
      </w:r>
      <w:r>
        <w:rPr>
          <w:rFonts w:ascii="標楷體" w:eastAsia="標楷體" w:hAnsi="標楷體" w:hint="eastAsia"/>
          <w:sz w:val="28"/>
          <w:szCs w:val="28"/>
          <w:lang w:eastAsia="zh-HK"/>
        </w:rPr>
        <w:t>例如利用投影或語音之系統操控</w:t>
      </w:r>
      <w:r>
        <w:rPr>
          <w:rFonts w:ascii="標楷體" w:eastAsia="標楷體" w:hAnsi="標楷體" w:hint="eastAsia"/>
          <w:sz w:val="28"/>
          <w:szCs w:val="28"/>
        </w:rPr>
        <w:t>g</w:t>
      </w:r>
      <w:r>
        <w:rPr>
          <w:rFonts w:ascii="標楷體" w:eastAsia="標楷體" w:hAnsi="標楷體"/>
          <w:sz w:val="28"/>
          <w:szCs w:val="28"/>
        </w:rPr>
        <w:t>oogle map</w:t>
      </w:r>
      <w:r>
        <w:rPr>
          <w:rFonts w:ascii="標楷體" w:eastAsia="標楷體" w:hAnsi="標楷體" w:hint="eastAsia"/>
          <w:sz w:val="28"/>
          <w:szCs w:val="28"/>
        </w:rPr>
        <w:t>、</w:t>
      </w:r>
      <w:r>
        <w:rPr>
          <w:rFonts w:ascii="標楷體" w:eastAsia="標楷體" w:hAnsi="標楷體" w:hint="eastAsia"/>
          <w:sz w:val="28"/>
          <w:szCs w:val="28"/>
          <w:lang w:eastAsia="zh-HK"/>
        </w:rPr>
        <w:t>路況即時回報</w:t>
      </w:r>
      <w:r>
        <w:rPr>
          <w:rFonts w:ascii="標楷體" w:eastAsia="標楷體" w:hAnsi="標楷體" w:hint="eastAsia"/>
          <w:sz w:val="28"/>
          <w:szCs w:val="28"/>
        </w:rPr>
        <w:t>、</w:t>
      </w:r>
      <w:r>
        <w:rPr>
          <w:rFonts w:ascii="標楷體" w:eastAsia="標楷體" w:hAnsi="標楷體" w:hint="eastAsia"/>
          <w:sz w:val="28"/>
          <w:szCs w:val="28"/>
          <w:lang w:eastAsia="zh-HK"/>
        </w:rPr>
        <w:t>天氣預報等等</w:t>
      </w:r>
      <w:r>
        <w:rPr>
          <w:rFonts w:ascii="標楷體" w:eastAsia="標楷體" w:hAnsi="標楷體" w:hint="eastAsia"/>
          <w:sz w:val="28"/>
          <w:szCs w:val="28"/>
        </w:rPr>
        <w:t>。</w:t>
      </w:r>
      <w:r>
        <w:rPr>
          <w:rFonts w:ascii="標楷體" w:eastAsia="標楷體" w:hAnsi="標楷體" w:hint="eastAsia"/>
          <w:sz w:val="28"/>
          <w:szCs w:val="28"/>
          <w:lang w:eastAsia="zh-HK"/>
        </w:rPr>
        <w:t>更加進化智慧安全</w:t>
      </w:r>
      <w:r>
        <w:rPr>
          <w:rFonts w:ascii="標楷體" w:eastAsia="標楷體" w:hAnsi="標楷體" w:hint="eastAsia"/>
          <w:sz w:val="28"/>
          <w:szCs w:val="28"/>
        </w:rPr>
        <w:t>帽</w:t>
      </w:r>
      <w:r>
        <w:rPr>
          <w:rFonts w:ascii="標楷體" w:eastAsia="標楷體" w:hAnsi="標楷體" w:hint="eastAsia"/>
          <w:sz w:val="28"/>
          <w:szCs w:val="28"/>
          <w:lang w:eastAsia="zh-HK"/>
        </w:rPr>
        <w:t>之功能及效益</w:t>
      </w:r>
      <w:r>
        <w:rPr>
          <w:rFonts w:ascii="標楷體" w:eastAsia="標楷體" w:hAnsi="標楷體" w:hint="eastAsia"/>
          <w:sz w:val="28"/>
          <w:szCs w:val="28"/>
        </w:rPr>
        <w:t>。</w:t>
      </w:r>
    </w:p>
    <w:p w14:paraId="226E94CD" w14:textId="77777777" w:rsidR="00A40112" w:rsidRPr="00A40112" w:rsidRDefault="00A40112" w:rsidP="00A40112">
      <w:pPr>
        <w:adjustRightInd w:val="0"/>
        <w:snapToGrid w:val="0"/>
        <w:spacing w:line="440" w:lineRule="exact"/>
        <w:ind w:firstLineChars="202" w:firstLine="566"/>
        <w:rPr>
          <w:rFonts w:ascii="標楷體" w:eastAsia="標楷體" w:hAnsi="標楷體"/>
          <w:sz w:val="28"/>
          <w:szCs w:val="28"/>
        </w:rPr>
      </w:pPr>
      <w:r w:rsidRPr="00A40112">
        <w:rPr>
          <w:rFonts w:ascii="標楷體" w:eastAsia="標楷體" w:hAnsi="標楷體" w:hint="eastAsia"/>
          <w:sz w:val="28"/>
          <w:szCs w:val="28"/>
        </w:rPr>
        <w:lastRenderedPageBreak/>
        <w:t>參考資料</w:t>
      </w:r>
    </w:p>
    <w:p w14:paraId="074F38DF" w14:textId="77777777" w:rsidR="00A40112" w:rsidRPr="00A40112" w:rsidRDefault="00A40112" w:rsidP="00CD100F">
      <w:pPr>
        <w:adjustRightInd w:val="0"/>
        <w:snapToGrid w:val="0"/>
        <w:spacing w:line="440" w:lineRule="exact"/>
        <w:ind w:leftChars="201" w:left="905" w:hangingChars="151" w:hanging="423"/>
        <w:rPr>
          <w:rFonts w:ascii="標楷體" w:eastAsia="標楷體" w:hAnsi="標楷體"/>
          <w:sz w:val="28"/>
          <w:szCs w:val="28"/>
        </w:rPr>
      </w:pPr>
      <w:r w:rsidRPr="00A40112">
        <w:rPr>
          <w:rFonts w:ascii="標楷體" w:eastAsia="標楷體" w:hAnsi="標楷體" w:hint="eastAsia"/>
          <w:sz w:val="28"/>
          <w:szCs w:val="28"/>
        </w:rPr>
        <w:t>1. 經濟部智慧財產局，發明專利公報</w:t>
      </w:r>
      <w:bookmarkStart w:id="0" w:name="_GoBack"/>
      <w:bookmarkEnd w:id="0"/>
      <w:r w:rsidRPr="00A40112">
        <w:rPr>
          <w:rFonts w:ascii="標楷體" w:eastAsia="標楷體" w:hAnsi="標楷體" w:hint="eastAsia"/>
          <w:sz w:val="28"/>
          <w:szCs w:val="28"/>
        </w:rPr>
        <w:t>，證書號 I940262，智慧安全帽，公告日 2026 年 9 月 21 日。</w:t>
      </w:r>
    </w:p>
    <w:p w14:paraId="05456B11" w14:textId="6818E9A2" w:rsidR="00A40112" w:rsidRPr="00A40112" w:rsidRDefault="00A40112" w:rsidP="00A40112">
      <w:pPr>
        <w:adjustRightInd w:val="0"/>
        <w:snapToGrid w:val="0"/>
        <w:spacing w:line="440" w:lineRule="exact"/>
        <w:ind w:firstLineChars="202" w:firstLine="566"/>
        <w:rPr>
          <w:rFonts w:ascii="標楷體" w:eastAsia="標楷體" w:hAnsi="標楷體"/>
          <w:sz w:val="28"/>
          <w:szCs w:val="28"/>
        </w:rPr>
      </w:pPr>
      <w:r w:rsidRPr="00A40112">
        <w:rPr>
          <w:rFonts w:ascii="標楷體" w:eastAsia="標楷體" w:hAnsi="標楷體" w:hint="eastAsia"/>
          <w:sz w:val="28"/>
          <w:szCs w:val="28"/>
        </w:rPr>
        <w:t>2. I940262 專利圖式，</w:t>
      </w:r>
      <w:r w:rsidR="00CD100F" w:rsidRPr="00A40112">
        <w:rPr>
          <w:rFonts w:ascii="標楷體" w:eastAsia="標楷體" w:hAnsi="標楷體" w:hint="eastAsia"/>
          <w:sz w:val="28"/>
          <w:szCs w:val="28"/>
        </w:rPr>
        <w:t xml:space="preserve"> </w:t>
      </w:r>
    </w:p>
    <w:p w14:paraId="67D988FE" w14:textId="77777777" w:rsidR="00CD100F" w:rsidRDefault="00A40112" w:rsidP="00A40112">
      <w:pPr>
        <w:adjustRightInd w:val="0"/>
        <w:snapToGrid w:val="0"/>
        <w:spacing w:line="440" w:lineRule="exact"/>
        <w:ind w:firstLineChars="202" w:firstLine="566"/>
        <w:rPr>
          <w:rFonts w:ascii="標楷體" w:eastAsia="標楷體" w:hAnsi="標楷體"/>
          <w:sz w:val="28"/>
          <w:szCs w:val="28"/>
        </w:rPr>
      </w:pPr>
      <w:r w:rsidRPr="00A40112">
        <w:rPr>
          <w:rFonts w:ascii="標楷體" w:eastAsia="標楷體" w:hAnsi="標楷體" w:hint="eastAsia"/>
          <w:sz w:val="28"/>
          <w:szCs w:val="28"/>
        </w:rPr>
        <w:t>3. 公報所列審查引用文獻：</w:t>
      </w:r>
    </w:p>
    <w:p w14:paraId="3BD16D14" w14:textId="321A1DB8" w:rsidR="002C2404" w:rsidRDefault="00A40112" w:rsidP="00CD100F">
      <w:pPr>
        <w:adjustRightInd w:val="0"/>
        <w:snapToGrid w:val="0"/>
        <w:spacing w:line="440" w:lineRule="exact"/>
        <w:ind w:firstLineChars="302" w:firstLine="846"/>
        <w:rPr>
          <w:rFonts w:ascii="標楷體" w:eastAsia="標楷體" w:hAnsi="標楷體"/>
          <w:sz w:val="28"/>
          <w:szCs w:val="28"/>
        </w:rPr>
      </w:pPr>
      <w:r w:rsidRPr="00A40112">
        <w:rPr>
          <w:rFonts w:ascii="標楷體" w:eastAsia="標楷體" w:hAnsi="標楷體" w:hint="eastAsia"/>
          <w:sz w:val="28"/>
          <w:szCs w:val="28"/>
        </w:rPr>
        <w:t>TW 201446164A、CN 218008342U、JP 2024-121915A。</w:t>
      </w:r>
    </w:p>
    <w:p w14:paraId="20ED4432" w14:textId="710117E4" w:rsidR="00CD100F" w:rsidRDefault="00CD100F" w:rsidP="00CD100F">
      <w:pPr>
        <w:adjustRightInd w:val="0"/>
        <w:snapToGrid w:val="0"/>
        <w:spacing w:line="440" w:lineRule="exact"/>
        <w:rPr>
          <w:rFonts w:ascii="標楷體" w:eastAsia="標楷體" w:hAnsi="標楷體"/>
          <w:sz w:val="28"/>
          <w:szCs w:val="28"/>
        </w:rPr>
      </w:pPr>
    </w:p>
    <w:p w14:paraId="51FE753F" w14:textId="6DA17685" w:rsidR="00CD100F" w:rsidRDefault="00CD100F" w:rsidP="00CD100F">
      <w:pPr>
        <w:adjustRightInd w:val="0"/>
        <w:snapToGrid w:val="0"/>
        <w:spacing w:line="440" w:lineRule="exact"/>
        <w:rPr>
          <w:rFonts w:ascii="標楷體" w:eastAsia="標楷體" w:hAnsi="標楷體"/>
          <w:sz w:val="28"/>
          <w:szCs w:val="28"/>
        </w:rPr>
      </w:pPr>
    </w:p>
    <w:p w14:paraId="664CBBF5" w14:textId="4B42BB53" w:rsidR="00CD100F" w:rsidRPr="00912544" w:rsidRDefault="00CD100F" w:rsidP="00CD100F">
      <w:pPr>
        <w:adjustRightInd w:val="0"/>
        <w:snapToGrid w:val="0"/>
        <w:spacing w:line="440" w:lineRule="exact"/>
        <w:rPr>
          <w:rFonts w:ascii="標楷體" w:eastAsia="標楷體" w:hAnsi="標楷體"/>
          <w:color w:val="FF0000"/>
          <w:sz w:val="28"/>
          <w:szCs w:val="28"/>
        </w:rPr>
      </w:pPr>
      <w:r w:rsidRPr="00912544">
        <w:rPr>
          <w:rFonts w:ascii="標楷體" w:eastAsia="標楷體" w:hAnsi="標楷體" w:hint="eastAsia"/>
          <w:color w:val="FF0000"/>
          <w:sz w:val="28"/>
          <w:szCs w:val="28"/>
        </w:rPr>
        <w:t>AI</w:t>
      </w:r>
      <w:r w:rsidR="00F851FD">
        <w:rPr>
          <w:rFonts w:ascii="標楷體" w:eastAsia="標楷體" w:hAnsi="標楷體" w:hint="eastAsia"/>
          <w:color w:val="FF0000"/>
          <w:sz w:val="28"/>
          <w:szCs w:val="28"/>
        </w:rPr>
        <w:t>(</w:t>
      </w:r>
      <w:r w:rsidR="00F851FD">
        <w:rPr>
          <w:rFonts w:ascii="標楷體" w:eastAsia="標楷體" w:hAnsi="標楷體"/>
          <w:color w:val="FF0000"/>
          <w:sz w:val="28"/>
          <w:szCs w:val="28"/>
        </w:rPr>
        <w:t>Gemini)</w:t>
      </w:r>
      <w:r w:rsidRPr="00912544">
        <w:rPr>
          <w:rFonts w:ascii="標楷體" w:eastAsia="標楷體" w:hAnsi="標楷體" w:hint="eastAsia"/>
          <w:color w:val="FF0000"/>
          <w:sz w:val="28"/>
          <w:szCs w:val="28"/>
          <w:lang w:eastAsia="zh-HK"/>
        </w:rPr>
        <w:t>之使用</w:t>
      </w:r>
      <w:r w:rsidRPr="00912544">
        <w:rPr>
          <w:rFonts w:ascii="標楷體" w:eastAsia="標楷體" w:hAnsi="標楷體" w:hint="eastAsia"/>
          <w:color w:val="FF0000"/>
          <w:sz w:val="28"/>
          <w:szCs w:val="28"/>
        </w:rPr>
        <w:t>：</w:t>
      </w:r>
      <w:r w:rsidRPr="00912544">
        <w:rPr>
          <w:rFonts w:ascii="標楷體" w:eastAsia="標楷體" w:hAnsi="標楷體"/>
          <w:color w:val="FF0000"/>
          <w:sz w:val="28"/>
          <w:szCs w:val="28"/>
        </w:rPr>
        <w:br/>
      </w:r>
      <w:r w:rsidRPr="00912544">
        <w:rPr>
          <w:rFonts w:ascii="標楷體" w:eastAsia="標楷體" w:hAnsi="標楷體" w:hint="eastAsia"/>
          <w:color w:val="FF0000"/>
          <w:sz w:val="28"/>
          <w:szCs w:val="28"/>
          <w:lang w:eastAsia="zh-HK"/>
        </w:rPr>
        <w:t>本作業先下載</w:t>
      </w:r>
      <w:r w:rsidR="00912544" w:rsidRPr="00912544">
        <w:rPr>
          <w:rFonts w:ascii="標楷體" w:eastAsia="標楷體" w:hAnsi="標楷體" w:hint="eastAsia"/>
          <w:color w:val="FF0000"/>
          <w:sz w:val="28"/>
          <w:szCs w:val="28"/>
          <w:lang w:eastAsia="zh-HK"/>
        </w:rPr>
        <w:t>資料</w:t>
      </w:r>
      <w:r w:rsidR="00F851FD" w:rsidRPr="00912544">
        <w:rPr>
          <w:rFonts w:ascii="標楷體" w:eastAsia="標楷體" w:hAnsi="標楷體" w:hint="eastAsia"/>
          <w:color w:val="FF0000"/>
          <w:sz w:val="28"/>
          <w:szCs w:val="28"/>
          <w:lang w:eastAsia="zh-HK"/>
        </w:rPr>
        <w:t>閱讀</w:t>
      </w:r>
      <w:r w:rsidR="00912544" w:rsidRPr="00912544">
        <w:rPr>
          <w:rFonts w:ascii="標楷體" w:eastAsia="標楷體" w:hAnsi="標楷體" w:hint="eastAsia"/>
          <w:color w:val="FF0000"/>
          <w:sz w:val="28"/>
          <w:szCs w:val="28"/>
        </w:rPr>
        <w:t>，</w:t>
      </w:r>
      <w:r w:rsidR="00912544" w:rsidRPr="00912544">
        <w:rPr>
          <w:rFonts w:ascii="標楷體" w:eastAsia="標楷體" w:hAnsi="標楷體" w:hint="eastAsia"/>
          <w:color w:val="FF0000"/>
          <w:sz w:val="28"/>
          <w:szCs w:val="28"/>
          <w:lang w:eastAsia="zh-HK"/>
        </w:rPr>
        <w:t>但中間有些地方</w:t>
      </w:r>
      <w:r w:rsidR="00F851FD">
        <w:rPr>
          <w:rFonts w:ascii="標楷體" w:eastAsia="標楷體" w:hAnsi="標楷體" w:hint="eastAsia"/>
          <w:color w:val="FF0000"/>
          <w:sz w:val="28"/>
          <w:szCs w:val="28"/>
          <w:lang w:eastAsia="zh-HK"/>
        </w:rPr>
        <w:t>未必</w:t>
      </w:r>
      <w:r w:rsidR="00912544" w:rsidRPr="00912544">
        <w:rPr>
          <w:rFonts w:ascii="標楷體" w:eastAsia="標楷體" w:hAnsi="標楷體" w:hint="eastAsia"/>
          <w:color w:val="FF0000"/>
          <w:sz w:val="28"/>
          <w:szCs w:val="28"/>
          <w:lang w:eastAsia="zh-HK"/>
        </w:rPr>
        <w:t>能理解</w:t>
      </w:r>
      <w:r w:rsidR="00912544" w:rsidRPr="00912544">
        <w:rPr>
          <w:rFonts w:ascii="標楷體" w:eastAsia="標楷體" w:hAnsi="標楷體" w:hint="eastAsia"/>
          <w:color w:val="FF0000"/>
          <w:sz w:val="28"/>
          <w:szCs w:val="28"/>
        </w:rPr>
        <w:t>，</w:t>
      </w:r>
      <w:r w:rsidR="00912544" w:rsidRPr="00912544">
        <w:rPr>
          <w:rFonts w:ascii="標楷體" w:eastAsia="標楷體" w:hAnsi="標楷體" w:hint="eastAsia"/>
          <w:color w:val="FF0000"/>
          <w:sz w:val="28"/>
          <w:szCs w:val="28"/>
          <w:lang w:eastAsia="zh-HK"/>
        </w:rPr>
        <w:t>先將資料投入</w:t>
      </w:r>
      <w:r w:rsidR="00912544" w:rsidRPr="00912544">
        <w:rPr>
          <w:rFonts w:ascii="標楷體" w:eastAsia="標楷體" w:hAnsi="標楷體" w:hint="eastAsia"/>
          <w:color w:val="FF0000"/>
          <w:sz w:val="28"/>
          <w:szCs w:val="28"/>
        </w:rPr>
        <w:t>AI</w:t>
      </w:r>
      <w:r w:rsidR="00912544" w:rsidRPr="00912544">
        <w:rPr>
          <w:rFonts w:ascii="標楷體" w:eastAsia="標楷體" w:hAnsi="標楷體" w:hint="eastAsia"/>
          <w:color w:val="FF0000"/>
          <w:sz w:val="28"/>
          <w:szCs w:val="28"/>
          <w:lang w:eastAsia="zh-HK"/>
        </w:rPr>
        <w:t>中</w:t>
      </w:r>
      <w:r w:rsidR="00912544" w:rsidRPr="00912544">
        <w:rPr>
          <w:rFonts w:ascii="標楷體" w:eastAsia="標楷體" w:hAnsi="標楷體" w:hint="eastAsia"/>
          <w:color w:val="FF0000"/>
          <w:sz w:val="28"/>
          <w:szCs w:val="28"/>
        </w:rPr>
        <w:t>,</w:t>
      </w:r>
      <w:r w:rsidR="00912544" w:rsidRPr="00912544">
        <w:rPr>
          <w:rFonts w:ascii="標楷體" w:eastAsia="標楷體" w:hAnsi="標楷體" w:hint="eastAsia"/>
          <w:color w:val="FF0000"/>
          <w:sz w:val="28"/>
          <w:szCs w:val="28"/>
          <w:lang w:eastAsia="zh-HK"/>
        </w:rPr>
        <w:t>再將我看到的點和一些問題丟入</w:t>
      </w:r>
      <w:r w:rsidR="00912544" w:rsidRPr="00912544">
        <w:rPr>
          <w:rFonts w:ascii="標楷體" w:eastAsia="標楷體" w:hAnsi="標楷體" w:hint="eastAsia"/>
          <w:color w:val="FF0000"/>
          <w:sz w:val="28"/>
          <w:szCs w:val="28"/>
        </w:rPr>
        <w:t>，</w:t>
      </w:r>
      <w:r w:rsidR="00912544" w:rsidRPr="00912544">
        <w:rPr>
          <w:rFonts w:ascii="標楷體" w:eastAsia="標楷體" w:hAnsi="標楷體" w:hint="eastAsia"/>
          <w:color w:val="FF0000"/>
          <w:sz w:val="28"/>
          <w:szCs w:val="28"/>
          <w:lang w:eastAsia="zh-HK"/>
        </w:rPr>
        <w:t>請他就作業範圍內容就資料及我所提之問題或觀點進行一版模</w:t>
      </w:r>
      <w:r w:rsidR="00912544" w:rsidRPr="00912544">
        <w:rPr>
          <w:rFonts w:ascii="標楷體" w:eastAsia="標楷體" w:hAnsi="標楷體" w:hint="eastAsia"/>
          <w:color w:val="FF0000"/>
          <w:sz w:val="28"/>
          <w:szCs w:val="28"/>
        </w:rPr>
        <w:t>擬。</w:t>
      </w:r>
      <w:r w:rsidR="00912544" w:rsidRPr="00912544">
        <w:rPr>
          <w:rFonts w:ascii="標楷體" w:eastAsia="標楷體" w:hAnsi="標楷體" w:hint="eastAsia"/>
          <w:color w:val="FF0000"/>
          <w:sz w:val="28"/>
          <w:szCs w:val="28"/>
          <w:lang w:eastAsia="zh-HK"/>
        </w:rPr>
        <w:t>但</w:t>
      </w:r>
      <w:r w:rsidR="00912544" w:rsidRPr="00912544">
        <w:rPr>
          <w:rFonts w:ascii="標楷體" w:eastAsia="標楷體" w:hAnsi="標楷體" w:hint="eastAsia"/>
          <w:color w:val="FF0000"/>
          <w:sz w:val="28"/>
          <w:szCs w:val="28"/>
        </w:rPr>
        <w:t>AI</w:t>
      </w:r>
      <w:r w:rsidR="00912544" w:rsidRPr="00912544">
        <w:rPr>
          <w:rFonts w:ascii="標楷體" w:eastAsia="標楷體" w:hAnsi="標楷體" w:hint="eastAsia"/>
          <w:color w:val="FF0000"/>
          <w:sz w:val="28"/>
          <w:szCs w:val="28"/>
          <w:lang w:eastAsia="zh-HK"/>
        </w:rPr>
        <w:t>之輸</w:t>
      </w:r>
      <w:r w:rsidR="00F851FD">
        <w:rPr>
          <w:rFonts w:ascii="標楷體" w:eastAsia="標楷體" w:hAnsi="標楷體" w:hint="eastAsia"/>
          <w:color w:val="FF0000"/>
          <w:sz w:val="28"/>
          <w:szCs w:val="28"/>
          <w:lang w:eastAsia="zh-HK"/>
        </w:rPr>
        <w:t>出為它自行判斷</w:t>
      </w:r>
      <w:r w:rsidR="00912544" w:rsidRPr="00912544">
        <w:rPr>
          <w:rFonts w:ascii="標楷體" w:eastAsia="標楷體" w:hAnsi="標楷體" w:hint="eastAsia"/>
          <w:color w:val="FF0000"/>
          <w:sz w:val="28"/>
          <w:szCs w:val="28"/>
          <w:lang w:eastAsia="zh-HK"/>
        </w:rPr>
        <w:t>後之結論</w:t>
      </w:r>
      <w:r w:rsidR="00912544" w:rsidRPr="00912544">
        <w:rPr>
          <w:rFonts w:ascii="標楷體" w:eastAsia="標楷體" w:hAnsi="標楷體" w:hint="eastAsia"/>
          <w:color w:val="FF0000"/>
          <w:sz w:val="28"/>
          <w:szCs w:val="28"/>
        </w:rPr>
        <w:t>，</w:t>
      </w:r>
      <w:r w:rsidR="00912544" w:rsidRPr="00912544">
        <w:rPr>
          <w:rFonts w:ascii="標楷體" w:eastAsia="標楷體" w:hAnsi="標楷體" w:hint="eastAsia"/>
          <w:color w:val="FF0000"/>
          <w:sz w:val="28"/>
          <w:szCs w:val="28"/>
          <w:lang w:eastAsia="zh-HK"/>
        </w:rPr>
        <w:t>故</w:t>
      </w:r>
      <w:r w:rsidR="00912544" w:rsidRPr="00912544">
        <w:rPr>
          <w:rFonts w:ascii="標楷體" w:eastAsia="標楷體" w:hAnsi="標楷體" w:hint="eastAsia"/>
          <w:color w:val="FF0000"/>
          <w:sz w:val="28"/>
          <w:szCs w:val="28"/>
        </w:rPr>
        <w:t>AI</w:t>
      </w:r>
      <w:r w:rsidR="00F851FD">
        <w:rPr>
          <w:rFonts w:ascii="標楷體" w:eastAsia="標楷體" w:hAnsi="標楷體" w:hint="eastAsia"/>
          <w:color w:val="FF0000"/>
          <w:sz w:val="28"/>
          <w:szCs w:val="28"/>
          <w:lang w:eastAsia="zh-HK"/>
        </w:rPr>
        <w:t>回覆的內容</w:t>
      </w:r>
      <w:r w:rsidR="00912544" w:rsidRPr="00912544">
        <w:rPr>
          <w:rFonts w:ascii="標楷體" w:eastAsia="標楷體" w:hAnsi="標楷體" w:hint="eastAsia"/>
          <w:color w:val="FF0000"/>
          <w:sz w:val="28"/>
          <w:szCs w:val="28"/>
          <w:lang w:eastAsia="zh-HK"/>
        </w:rPr>
        <w:t>中</w:t>
      </w:r>
      <w:r w:rsidR="00912544" w:rsidRPr="00912544">
        <w:rPr>
          <w:rFonts w:ascii="標楷體" w:eastAsia="標楷體" w:hAnsi="標楷體" w:hint="eastAsia"/>
          <w:color w:val="FF0000"/>
          <w:sz w:val="28"/>
          <w:szCs w:val="28"/>
        </w:rPr>
        <w:t>，</w:t>
      </w:r>
      <w:r w:rsidR="00912544" w:rsidRPr="00912544">
        <w:rPr>
          <w:rFonts w:ascii="標楷體" w:eastAsia="標楷體" w:hAnsi="標楷體" w:hint="eastAsia"/>
          <w:color w:val="FF0000"/>
          <w:sz w:val="28"/>
          <w:szCs w:val="28"/>
          <w:lang w:eastAsia="zh-HK"/>
        </w:rPr>
        <w:t>有些不確定</w:t>
      </w:r>
      <w:r w:rsidR="00F851FD">
        <w:rPr>
          <w:rFonts w:ascii="標楷體" w:eastAsia="標楷體" w:hAnsi="標楷體" w:hint="eastAsia"/>
          <w:color w:val="FF0000"/>
          <w:sz w:val="28"/>
          <w:szCs w:val="28"/>
          <w:lang w:eastAsia="zh-HK"/>
        </w:rPr>
        <w:t>或不理解</w:t>
      </w:r>
      <w:r w:rsidR="00912544" w:rsidRPr="00912544">
        <w:rPr>
          <w:rFonts w:ascii="標楷體" w:eastAsia="標楷體" w:hAnsi="標楷體" w:hint="eastAsia"/>
          <w:color w:val="FF0000"/>
          <w:sz w:val="28"/>
          <w:szCs w:val="28"/>
          <w:lang w:eastAsia="zh-HK"/>
        </w:rPr>
        <w:t>的部份仍回去翻原始資料再次閱讀</w:t>
      </w:r>
      <w:r w:rsidR="00912544" w:rsidRPr="00912544">
        <w:rPr>
          <w:rFonts w:ascii="標楷體" w:eastAsia="標楷體" w:hAnsi="標楷體" w:hint="eastAsia"/>
          <w:color w:val="FF0000"/>
          <w:sz w:val="28"/>
          <w:szCs w:val="28"/>
        </w:rPr>
        <w:t>，</w:t>
      </w:r>
      <w:r w:rsidR="00912544" w:rsidRPr="00912544">
        <w:rPr>
          <w:rFonts w:ascii="標楷體" w:eastAsia="標楷體" w:hAnsi="標楷體" w:hint="eastAsia"/>
          <w:color w:val="FF0000"/>
          <w:sz w:val="28"/>
          <w:szCs w:val="28"/>
          <w:lang w:eastAsia="zh-HK"/>
        </w:rPr>
        <w:t>並重新整理成我</w:t>
      </w:r>
      <w:r w:rsidR="00F851FD">
        <w:rPr>
          <w:rFonts w:ascii="標楷體" w:eastAsia="標楷體" w:hAnsi="標楷體" w:hint="eastAsia"/>
          <w:color w:val="FF0000"/>
          <w:sz w:val="28"/>
          <w:szCs w:val="28"/>
          <w:lang w:eastAsia="zh-HK"/>
        </w:rPr>
        <w:t>能</w:t>
      </w:r>
      <w:r w:rsidR="00912544" w:rsidRPr="00912544">
        <w:rPr>
          <w:rFonts w:ascii="標楷體" w:eastAsia="標楷體" w:hAnsi="標楷體" w:hint="eastAsia"/>
          <w:color w:val="FF0000"/>
          <w:sz w:val="28"/>
          <w:szCs w:val="28"/>
          <w:lang w:eastAsia="zh-HK"/>
        </w:rPr>
        <w:t>理解</w:t>
      </w:r>
      <w:r w:rsidR="00F851FD">
        <w:rPr>
          <w:rFonts w:ascii="標楷體" w:eastAsia="標楷體" w:hAnsi="標楷體" w:hint="eastAsia"/>
          <w:color w:val="FF0000"/>
          <w:sz w:val="28"/>
          <w:szCs w:val="28"/>
          <w:lang w:eastAsia="zh-HK"/>
        </w:rPr>
        <w:t>的</w:t>
      </w:r>
      <w:r w:rsidR="00912544" w:rsidRPr="00912544">
        <w:rPr>
          <w:rFonts w:ascii="標楷體" w:eastAsia="標楷體" w:hAnsi="標楷體" w:hint="eastAsia"/>
          <w:color w:val="FF0000"/>
          <w:sz w:val="28"/>
          <w:szCs w:val="28"/>
          <w:lang w:eastAsia="zh-HK"/>
        </w:rPr>
        <w:t>文句。</w:t>
      </w:r>
      <w:r w:rsidR="00912544" w:rsidRPr="00912544">
        <w:rPr>
          <w:rFonts w:ascii="標楷體" w:eastAsia="標楷體" w:hAnsi="標楷體"/>
          <w:color w:val="FF0000"/>
          <w:sz w:val="28"/>
          <w:szCs w:val="28"/>
          <w:lang w:eastAsia="zh-HK"/>
        </w:rPr>
        <w:br/>
      </w:r>
      <w:r w:rsidR="00912544" w:rsidRPr="00912544">
        <w:rPr>
          <w:rFonts w:ascii="標楷體" w:eastAsia="標楷體" w:hAnsi="標楷體" w:hint="eastAsia"/>
          <w:color w:val="FF0000"/>
          <w:sz w:val="28"/>
          <w:szCs w:val="28"/>
          <w:lang w:eastAsia="zh-HK"/>
        </w:rPr>
        <w:t>有些面向可能是我沒想到的由</w:t>
      </w:r>
      <w:r w:rsidR="00912544" w:rsidRPr="00912544">
        <w:rPr>
          <w:rFonts w:ascii="標楷體" w:eastAsia="標楷體" w:hAnsi="標楷體" w:hint="eastAsia"/>
          <w:color w:val="FF0000"/>
          <w:sz w:val="28"/>
          <w:szCs w:val="28"/>
        </w:rPr>
        <w:t>AI</w:t>
      </w:r>
      <w:r w:rsidR="00912544" w:rsidRPr="00912544">
        <w:rPr>
          <w:rFonts w:ascii="標楷體" w:eastAsia="標楷體" w:hAnsi="標楷體" w:hint="eastAsia"/>
          <w:color w:val="FF0000"/>
          <w:sz w:val="28"/>
          <w:szCs w:val="28"/>
          <w:lang w:eastAsia="zh-HK"/>
        </w:rPr>
        <w:t>提示後</w:t>
      </w:r>
      <w:r w:rsidR="00912544" w:rsidRPr="00912544">
        <w:rPr>
          <w:rFonts w:ascii="標楷體" w:eastAsia="標楷體" w:hAnsi="標楷體" w:hint="eastAsia"/>
          <w:color w:val="FF0000"/>
          <w:sz w:val="28"/>
          <w:szCs w:val="28"/>
        </w:rPr>
        <w:t>，</w:t>
      </w:r>
      <w:r w:rsidR="00912544" w:rsidRPr="00912544">
        <w:rPr>
          <w:rFonts w:ascii="標楷體" w:eastAsia="標楷體" w:hAnsi="標楷體" w:hint="eastAsia"/>
          <w:color w:val="FF0000"/>
          <w:sz w:val="28"/>
          <w:szCs w:val="28"/>
          <w:lang w:eastAsia="zh-HK"/>
        </w:rPr>
        <w:t>再進行更多的發想</w:t>
      </w:r>
      <w:r w:rsidR="00912544" w:rsidRPr="00912544">
        <w:rPr>
          <w:rFonts w:ascii="標楷體" w:eastAsia="標楷體" w:hAnsi="標楷體" w:hint="eastAsia"/>
          <w:color w:val="FF0000"/>
          <w:sz w:val="28"/>
          <w:szCs w:val="28"/>
        </w:rPr>
        <w:t>。</w:t>
      </w:r>
    </w:p>
    <w:sectPr w:rsidR="00CD100F" w:rsidRPr="00912544">
      <w:footerReference w:type="default" r:id="rId1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383A2D" w14:textId="77777777" w:rsidR="008D53D6" w:rsidRDefault="008D53D6" w:rsidP="002656C0">
      <w:r>
        <w:separator/>
      </w:r>
    </w:p>
  </w:endnote>
  <w:endnote w:type="continuationSeparator" w:id="0">
    <w:p w14:paraId="66B17C84" w14:textId="77777777" w:rsidR="008D53D6" w:rsidRDefault="008D53D6" w:rsidP="00265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2003504"/>
      <w:docPartObj>
        <w:docPartGallery w:val="Page Numbers (Bottom of Page)"/>
        <w:docPartUnique/>
      </w:docPartObj>
    </w:sdtPr>
    <w:sdtEndPr/>
    <w:sdtContent>
      <w:p w14:paraId="1CCCCD10" w14:textId="1A40EBCB" w:rsidR="00A30EEE" w:rsidRDefault="00A30EEE">
        <w:pPr>
          <w:pStyle w:val="ab"/>
          <w:jc w:val="center"/>
        </w:pPr>
        <w:r>
          <w:fldChar w:fldCharType="begin"/>
        </w:r>
        <w:r>
          <w:instrText>PAGE   \* MERGEFORMAT</w:instrText>
        </w:r>
        <w:r>
          <w:fldChar w:fldCharType="separate"/>
        </w:r>
        <w:r w:rsidR="00F851FD" w:rsidRPr="00F851FD">
          <w:rPr>
            <w:noProof/>
            <w:lang w:val="zh-TW"/>
          </w:rPr>
          <w:t>5</w:t>
        </w:r>
        <w:r>
          <w:fldChar w:fldCharType="end"/>
        </w:r>
      </w:p>
    </w:sdtContent>
  </w:sdt>
  <w:p w14:paraId="15F5121C" w14:textId="77777777" w:rsidR="00A30EEE" w:rsidRDefault="00A30EE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67C20D" w14:textId="77777777" w:rsidR="008D53D6" w:rsidRDefault="008D53D6" w:rsidP="002656C0">
      <w:r>
        <w:separator/>
      </w:r>
    </w:p>
  </w:footnote>
  <w:footnote w:type="continuationSeparator" w:id="0">
    <w:p w14:paraId="61958762" w14:textId="77777777" w:rsidR="008D53D6" w:rsidRDefault="008D53D6" w:rsidP="002656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5608A94"/>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1D0C0E18"/>
    <w:multiLevelType w:val="hybridMultilevel"/>
    <w:tmpl w:val="48F0B574"/>
    <w:lvl w:ilvl="0" w:tplc="9BC2CD8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F292147"/>
    <w:multiLevelType w:val="hybridMultilevel"/>
    <w:tmpl w:val="2ED896AE"/>
    <w:lvl w:ilvl="0" w:tplc="BF604226">
      <w:start w:val="1"/>
      <w:numFmt w:val="decimalFullWidth"/>
      <w:lvlText w:val="%1、"/>
      <w:lvlJc w:val="left"/>
      <w:pPr>
        <w:ind w:left="763" w:hanging="480"/>
      </w:pPr>
      <w:rPr>
        <w:rFonts w:hint="default"/>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3" w15:restartNumberingAfterBreak="0">
    <w:nsid w:val="324A6F2B"/>
    <w:multiLevelType w:val="hybridMultilevel"/>
    <w:tmpl w:val="2ED896AE"/>
    <w:lvl w:ilvl="0" w:tplc="BF604226">
      <w:start w:val="1"/>
      <w:numFmt w:val="decimalFullWidth"/>
      <w:lvlText w:val="%1、"/>
      <w:lvlJc w:val="left"/>
      <w:pPr>
        <w:ind w:left="763" w:hanging="480"/>
      </w:pPr>
      <w:rPr>
        <w:rFonts w:hint="default"/>
      </w:rPr>
    </w:lvl>
    <w:lvl w:ilvl="1" w:tplc="04090019">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4" w15:restartNumberingAfterBreak="0">
    <w:nsid w:val="3CB0661B"/>
    <w:multiLevelType w:val="hybridMultilevel"/>
    <w:tmpl w:val="AB4AD43E"/>
    <w:lvl w:ilvl="0" w:tplc="86CE3724">
      <w:start w:val="1"/>
      <w:numFmt w:val="decimalFullWidth"/>
      <w:lvlText w:val="%1、"/>
      <w:lvlJc w:val="left"/>
      <w:pPr>
        <w:ind w:left="905" w:hanging="480"/>
      </w:pPr>
      <w:rPr>
        <w:rFonts w:ascii="標楷體" w:eastAsia="標楷體" w:hAnsi="標楷體" w:cstheme="minorBidi"/>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5" w15:restartNumberingAfterBreak="0">
    <w:nsid w:val="3FB2626F"/>
    <w:multiLevelType w:val="hybridMultilevel"/>
    <w:tmpl w:val="09F6A4AE"/>
    <w:lvl w:ilvl="0" w:tplc="BF604226">
      <w:start w:val="1"/>
      <w:numFmt w:val="decimalFullWidth"/>
      <w:lvlText w:val="%1、"/>
      <w:lvlJc w:val="left"/>
      <w:pPr>
        <w:ind w:left="763" w:hanging="480"/>
      </w:pPr>
      <w:rPr>
        <w:rFonts w:hint="default"/>
      </w:rPr>
    </w:lvl>
    <w:lvl w:ilvl="1" w:tplc="86CE3724">
      <w:start w:val="1"/>
      <w:numFmt w:val="decimalFullWidth"/>
      <w:lvlText w:val="%2、"/>
      <w:lvlJc w:val="left"/>
      <w:pPr>
        <w:ind w:left="1243" w:hanging="480"/>
      </w:pPr>
      <w:rPr>
        <w:rFonts w:ascii="標楷體" w:eastAsia="標楷體" w:hAnsi="標楷體" w:cstheme="minorBidi"/>
      </w:rPr>
    </w:lvl>
    <w:lvl w:ilvl="2" w:tplc="5564494E">
      <w:start w:val="1"/>
      <w:numFmt w:val="decimal"/>
      <w:lvlText w:val="（%3）"/>
      <w:lvlJc w:val="left"/>
      <w:pPr>
        <w:ind w:left="1963" w:hanging="720"/>
      </w:pPr>
      <w:rPr>
        <w:rFonts w:hint="default"/>
      </w:r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6" w15:restartNumberingAfterBreak="0">
    <w:nsid w:val="40B35BDC"/>
    <w:multiLevelType w:val="hybridMultilevel"/>
    <w:tmpl w:val="D7DC9948"/>
    <w:lvl w:ilvl="0" w:tplc="D7D491C6">
      <w:start w:val="1"/>
      <w:numFmt w:val="taiwaneseCountingThousand"/>
      <w:lvlText w:val="(%1)"/>
      <w:lvlJc w:val="left"/>
      <w:pPr>
        <w:ind w:left="960" w:hanging="72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7" w15:restartNumberingAfterBreak="0">
    <w:nsid w:val="50BA29FD"/>
    <w:multiLevelType w:val="hybridMultilevel"/>
    <w:tmpl w:val="07A811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64475574"/>
    <w:multiLevelType w:val="hybridMultilevel"/>
    <w:tmpl w:val="A66028A6"/>
    <w:lvl w:ilvl="0" w:tplc="04090015">
      <w:start w:val="1"/>
      <w:numFmt w:val="taiwaneseCountingThousand"/>
      <w:lvlText w:val="%1、"/>
      <w:lvlJc w:val="left"/>
      <w:pPr>
        <w:ind w:left="480" w:hanging="480"/>
      </w:pPr>
      <w:rPr>
        <w:rFonts w:hint="default"/>
      </w:rPr>
    </w:lvl>
    <w:lvl w:ilvl="1" w:tplc="2140DA24">
      <w:start w:val="1"/>
      <w:numFmt w:val="taiwaneseCountingThousand"/>
      <w:lvlText w:val="（%2）"/>
      <w:lvlJc w:val="left"/>
      <w:pPr>
        <w:ind w:left="480" w:hanging="480"/>
      </w:pPr>
      <w:rPr>
        <w:rFonts w:ascii="標楷體" w:eastAsia="標楷體" w:hAnsi="標楷體" w:cstheme="minorBidi"/>
      </w:rPr>
    </w:lvl>
    <w:lvl w:ilvl="2" w:tplc="EC02BD70">
      <w:start w:val="1"/>
      <w:numFmt w:val="decimalFullWidth"/>
      <w:lvlText w:val="%3、"/>
      <w:lvlJc w:val="left"/>
      <w:pPr>
        <w:ind w:left="480" w:hanging="480"/>
      </w:pPr>
      <w:rPr>
        <w:rFonts w:ascii="標楷體" w:eastAsia="標楷體" w:hAnsi="標楷體" w:cstheme="minorBidi"/>
        <w:lang w:val="en-US"/>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8"/>
  </w:num>
  <w:num w:numId="2">
    <w:abstractNumId w:val="2"/>
  </w:num>
  <w:num w:numId="3">
    <w:abstractNumId w:val="5"/>
  </w:num>
  <w:num w:numId="4">
    <w:abstractNumId w:val="3"/>
  </w:num>
  <w:num w:numId="5">
    <w:abstractNumId w:val="7"/>
  </w:num>
  <w:num w:numId="6">
    <w:abstractNumId w:val="4"/>
  </w:num>
  <w:num w:numId="7">
    <w:abstractNumId w:val="6"/>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F7F"/>
    <w:rsid w:val="00124477"/>
    <w:rsid w:val="00224E55"/>
    <w:rsid w:val="002656C0"/>
    <w:rsid w:val="0029458A"/>
    <w:rsid w:val="002B49AA"/>
    <w:rsid w:val="002C2404"/>
    <w:rsid w:val="00321ECD"/>
    <w:rsid w:val="003A2A07"/>
    <w:rsid w:val="00466D6D"/>
    <w:rsid w:val="004754B1"/>
    <w:rsid w:val="004A0A9B"/>
    <w:rsid w:val="004B49B4"/>
    <w:rsid w:val="004D018D"/>
    <w:rsid w:val="005C5829"/>
    <w:rsid w:val="00621526"/>
    <w:rsid w:val="00624899"/>
    <w:rsid w:val="00641136"/>
    <w:rsid w:val="007300C9"/>
    <w:rsid w:val="0079129C"/>
    <w:rsid w:val="007C25CB"/>
    <w:rsid w:val="007D4007"/>
    <w:rsid w:val="008D53D6"/>
    <w:rsid w:val="00912544"/>
    <w:rsid w:val="00930731"/>
    <w:rsid w:val="009412C7"/>
    <w:rsid w:val="009E1B7F"/>
    <w:rsid w:val="009F1443"/>
    <w:rsid w:val="00A30EEE"/>
    <w:rsid w:val="00A40112"/>
    <w:rsid w:val="00AF308B"/>
    <w:rsid w:val="00B1689D"/>
    <w:rsid w:val="00BB288B"/>
    <w:rsid w:val="00C02FD3"/>
    <w:rsid w:val="00C03C72"/>
    <w:rsid w:val="00C561BF"/>
    <w:rsid w:val="00CD100F"/>
    <w:rsid w:val="00CF7B3D"/>
    <w:rsid w:val="00DE596E"/>
    <w:rsid w:val="00EB4652"/>
    <w:rsid w:val="00F43B42"/>
    <w:rsid w:val="00F83F7F"/>
    <w:rsid w:val="00F851FD"/>
    <w:rsid w:val="00F86557"/>
    <w:rsid w:val="00FA63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0A99D"/>
  <w15:docId w15:val="{7794A58E-3931-41BD-ACBC-5EA95CEB3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9E1B7F"/>
    <w:pPr>
      <w:ind w:leftChars="200" w:left="480"/>
    </w:pPr>
  </w:style>
  <w:style w:type="table" w:styleId="a5">
    <w:name w:val="Table Grid"/>
    <w:basedOn w:val="a2"/>
    <w:uiPriority w:val="59"/>
    <w:rsid w:val="0094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note text"/>
    <w:basedOn w:val="a0"/>
    <w:link w:val="a7"/>
    <w:uiPriority w:val="99"/>
    <w:semiHidden/>
    <w:unhideWhenUsed/>
    <w:rsid w:val="002656C0"/>
    <w:pPr>
      <w:snapToGrid w:val="0"/>
    </w:pPr>
    <w:rPr>
      <w:sz w:val="20"/>
      <w:szCs w:val="20"/>
    </w:rPr>
  </w:style>
  <w:style w:type="character" w:customStyle="1" w:styleId="a7">
    <w:name w:val="註腳文字 字元"/>
    <w:basedOn w:val="a1"/>
    <w:link w:val="a6"/>
    <w:uiPriority w:val="99"/>
    <w:semiHidden/>
    <w:rsid w:val="002656C0"/>
    <w:rPr>
      <w:sz w:val="20"/>
      <w:szCs w:val="20"/>
    </w:rPr>
  </w:style>
  <w:style w:type="character" w:styleId="a8">
    <w:name w:val="footnote reference"/>
    <w:basedOn w:val="a1"/>
    <w:uiPriority w:val="99"/>
    <w:semiHidden/>
    <w:unhideWhenUsed/>
    <w:rsid w:val="002656C0"/>
    <w:rPr>
      <w:vertAlign w:val="superscript"/>
    </w:rPr>
  </w:style>
  <w:style w:type="paragraph" w:styleId="a9">
    <w:name w:val="header"/>
    <w:basedOn w:val="a0"/>
    <w:link w:val="aa"/>
    <w:uiPriority w:val="99"/>
    <w:unhideWhenUsed/>
    <w:rsid w:val="00A30EEE"/>
    <w:pPr>
      <w:tabs>
        <w:tab w:val="center" w:pos="4153"/>
        <w:tab w:val="right" w:pos="8306"/>
      </w:tabs>
      <w:snapToGrid w:val="0"/>
    </w:pPr>
    <w:rPr>
      <w:sz w:val="20"/>
      <w:szCs w:val="20"/>
    </w:rPr>
  </w:style>
  <w:style w:type="character" w:customStyle="1" w:styleId="aa">
    <w:name w:val="頁首 字元"/>
    <w:basedOn w:val="a1"/>
    <w:link w:val="a9"/>
    <w:uiPriority w:val="99"/>
    <w:rsid w:val="00A30EEE"/>
    <w:rPr>
      <w:sz w:val="20"/>
      <w:szCs w:val="20"/>
    </w:rPr>
  </w:style>
  <w:style w:type="paragraph" w:styleId="ab">
    <w:name w:val="footer"/>
    <w:basedOn w:val="a0"/>
    <w:link w:val="ac"/>
    <w:uiPriority w:val="99"/>
    <w:unhideWhenUsed/>
    <w:rsid w:val="00A30EEE"/>
    <w:pPr>
      <w:tabs>
        <w:tab w:val="center" w:pos="4153"/>
        <w:tab w:val="right" w:pos="8306"/>
      </w:tabs>
      <w:snapToGrid w:val="0"/>
    </w:pPr>
    <w:rPr>
      <w:sz w:val="20"/>
      <w:szCs w:val="20"/>
    </w:rPr>
  </w:style>
  <w:style w:type="character" w:customStyle="1" w:styleId="ac">
    <w:name w:val="頁尾 字元"/>
    <w:basedOn w:val="a1"/>
    <w:link w:val="ab"/>
    <w:uiPriority w:val="99"/>
    <w:rsid w:val="00A30EEE"/>
    <w:rPr>
      <w:sz w:val="20"/>
      <w:szCs w:val="20"/>
    </w:rPr>
  </w:style>
  <w:style w:type="paragraph" w:styleId="a">
    <w:name w:val="List Bullet"/>
    <w:basedOn w:val="a0"/>
    <w:uiPriority w:val="99"/>
    <w:unhideWhenUsed/>
    <w:rsid w:val="0029458A"/>
    <w:pPr>
      <w:numPr>
        <w:numId w:val="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B7DEF-2D9D-47A7-9F6B-476CC1AA6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5</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20453顏俊仁</dc:creator>
  <cp:keywords/>
  <dc:description/>
  <cp:lastModifiedBy>chang-pc永和順_張貝綺</cp:lastModifiedBy>
  <cp:revision>6</cp:revision>
  <dcterms:created xsi:type="dcterms:W3CDTF">2026-09-21T07:09:00Z</dcterms:created>
  <dcterms:modified xsi:type="dcterms:W3CDTF">2026-09-21T08:58:00Z</dcterms:modified>
</cp:coreProperties>
</file>