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55" w:rsidRPr="00E62203" w:rsidRDefault="00257E6C" w:rsidP="00E62203">
      <w:pPr>
        <w:pStyle w:val="IntenseQuote"/>
        <w:ind w:left="0"/>
        <w:rPr>
          <w:rStyle w:val="IntenseEmphasis"/>
          <w:color w:val="auto"/>
        </w:rPr>
      </w:pPr>
      <w:r w:rsidRPr="00E62203">
        <w:rPr>
          <w:rStyle w:val="IntenseEmphasis"/>
          <w:color w:val="auto"/>
        </w:rPr>
        <w:t>Teapot demo from Motion Fit SDK v5.1 compiled with Visual Studio 2012</w:t>
      </w:r>
    </w:p>
    <w:p w:rsidR="00257E6C" w:rsidRDefault="00257E6C" w:rsidP="00E62203">
      <w:pPr>
        <w:pStyle w:val="ListParagraph"/>
        <w:numPr>
          <w:ilvl w:val="0"/>
          <w:numId w:val="1"/>
        </w:numPr>
      </w:pPr>
      <w:r>
        <w:t>Issues faced:</w:t>
      </w:r>
    </w:p>
    <w:p w:rsidR="00257E6C" w:rsidRPr="00257E6C" w:rsidRDefault="00257E6C" w:rsidP="00257E6C">
      <w:pPr>
        <w:pStyle w:val="ListParagraph"/>
        <w:numPr>
          <w:ilvl w:val="1"/>
          <w:numId w:val="1"/>
        </w:numPr>
      </w:pPr>
      <w:r>
        <w:t xml:space="preserve">Got this error: </w:t>
      </w:r>
      <w:r w:rsidRPr="00257E6C">
        <w:rPr>
          <w:rFonts w:ascii="Verdana" w:hAnsi="Verdana"/>
          <w:color w:val="FF0000"/>
          <w:sz w:val="20"/>
          <w:szCs w:val="20"/>
        </w:rPr>
        <w:t>error LNK2026: module unsafe for SAFESEH image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57E6C" w:rsidRDefault="003F46E2" w:rsidP="00257E6C">
      <w:pPr>
        <w:pStyle w:val="ListParagraph"/>
        <w:ind w:left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happens when lib files are </w:t>
      </w:r>
      <w:r w:rsidR="00257E6C">
        <w:rPr>
          <w:rFonts w:ascii="Verdana" w:hAnsi="Verdana"/>
          <w:color w:val="000000"/>
          <w:sz w:val="20"/>
          <w:szCs w:val="20"/>
        </w:rPr>
        <w:t>compiled by an older version</w:t>
      </w:r>
      <w:r>
        <w:rPr>
          <w:rFonts w:ascii="Verdana" w:hAnsi="Verdana"/>
          <w:color w:val="000000"/>
          <w:sz w:val="20"/>
          <w:szCs w:val="20"/>
        </w:rPr>
        <w:t xml:space="preserve"> of visual studio</w:t>
      </w:r>
    </w:p>
    <w:p w:rsidR="003F46E2" w:rsidRPr="003F46E2" w:rsidRDefault="003F46E2" w:rsidP="003F46E2">
      <w:pPr>
        <w:pStyle w:val="ListParagraph"/>
        <w:ind w:left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solve this go to Configuration Properties -&gt; Linker</w:t>
      </w:r>
      <w:r w:rsidRPr="003F46E2">
        <w:rPr>
          <w:rFonts w:ascii="Verdana" w:hAnsi="Verdana"/>
          <w:color w:val="000000"/>
          <w:sz w:val="20"/>
          <w:szCs w:val="20"/>
        </w:rPr>
        <w:t>-&gt; Advanced.</w:t>
      </w:r>
    </w:p>
    <w:p w:rsidR="003F46E2" w:rsidRDefault="003F46E2" w:rsidP="003F46E2">
      <w:pPr>
        <w:pStyle w:val="ListParagraph"/>
        <w:ind w:left="1440"/>
        <w:rPr>
          <w:rFonts w:ascii="Verdana" w:hAnsi="Verdana"/>
          <w:color w:val="000000"/>
          <w:sz w:val="20"/>
          <w:szCs w:val="20"/>
        </w:rPr>
      </w:pPr>
      <w:r w:rsidRPr="003F46E2">
        <w:rPr>
          <w:rFonts w:ascii="Verdana" w:hAnsi="Verdana"/>
          <w:color w:val="000000"/>
          <w:sz w:val="20"/>
          <w:szCs w:val="20"/>
        </w:rPr>
        <w:t>At the last line, change "Image Has Safe Exce</w:t>
      </w:r>
      <w:r>
        <w:rPr>
          <w:rFonts w:ascii="Verdana" w:hAnsi="Verdana"/>
          <w:color w:val="000000"/>
          <w:sz w:val="20"/>
          <w:szCs w:val="20"/>
        </w:rPr>
        <w:t xml:space="preserve">ption Handlers" from Yes to No </w:t>
      </w:r>
    </w:p>
    <w:p w:rsidR="00E62203" w:rsidRDefault="00E62203" w:rsidP="003F46E2">
      <w:pPr>
        <w:pStyle w:val="ListParagraph"/>
        <w:ind w:left="1440"/>
        <w:rPr>
          <w:rFonts w:ascii="Verdana" w:hAnsi="Verdana"/>
          <w:color w:val="000000"/>
          <w:sz w:val="20"/>
          <w:szCs w:val="20"/>
        </w:rPr>
      </w:pPr>
    </w:p>
    <w:p w:rsidR="003F46E2" w:rsidRPr="00257E6C" w:rsidRDefault="003F46E2" w:rsidP="003F46E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" name="Picture 1" descr="C:\Users\Banafshe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afshe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6E2" w:rsidRPr="003F46E2" w:rsidRDefault="003F46E2" w:rsidP="003F46E2">
      <w:pPr>
        <w:pStyle w:val="ListParagraph"/>
        <w:ind w:left="1440"/>
      </w:pPr>
      <w:bookmarkStart w:id="0" w:name="_GoBack"/>
      <w:bookmarkEnd w:id="0"/>
    </w:p>
    <w:p w:rsidR="00257E6C" w:rsidRPr="003F46E2" w:rsidRDefault="00257E6C" w:rsidP="00257E6C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20"/>
          <w:szCs w:val="20"/>
        </w:rPr>
        <w:t xml:space="preserve">COM port needs to be set in </w:t>
      </w:r>
      <w:r w:rsidR="00E62203">
        <w:rPr>
          <w:rFonts w:ascii="Verdana" w:hAnsi="Verdana"/>
          <w:color w:val="000000"/>
          <w:sz w:val="20"/>
          <w:szCs w:val="20"/>
        </w:rPr>
        <w:t xml:space="preserve">source </w:t>
      </w:r>
      <w:r>
        <w:rPr>
          <w:rFonts w:ascii="Verdana" w:hAnsi="Verdana"/>
          <w:color w:val="000000"/>
          <w:sz w:val="20"/>
          <w:szCs w:val="20"/>
        </w:rPr>
        <w:t>code</w:t>
      </w:r>
    </w:p>
    <w:p w:rsidR="003F46E2" w:rsidRDefault="003F46E2" w:rsidP="003F46E2">
      <w:pPr>
        <w:pStyle w:val="ListParagraph"/>
        <w:ind w:left="1440"/>
      </w:pPr>
      <w:r>
        <w:t>To solve this to the following in the main:</w:t>
      </w:r>
    </w:p>
    <w:p w:rsidR="003F46E2" w:rsidRDefault="003F46E2" w:rsidP="003F46E2">
      <w:pPr>
        <w:pStyle w:val="ListParagraph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the Port number based on your device COM port</w:t>
      </w:r>
    </w:p>
    <w:p w:rsidR="003F46E2" w:rsidRDefault="003F46E2" w:rsidP="003F46E2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6E2" w:rsidRDefault="003F46E2" w:rsidP="003F46E2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SIOSetCom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MLU32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)115200); </w:t>
      </w:r>
    </w:p>
    <w:p w:rsidR="003F46E2" w:rsidRDefault="003F46E2" w:rsidP="003F46E2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2)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{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SIOSetCom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(a),(MLU32)115200);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{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"Please assign the com port number!!\r\n");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!_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5000);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}//while</w:t>
      </w:r>
    </w:p>
    <w:p w:rsidR="003F46E2" w:rsidRDefault="003F46E2" w:rsidP="003F4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257E6C" w:rsidRDefault="003F46E2" w:rsidP="003F46E2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3F46E2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42DBF" w:rsidRPr="00642DBF" w:rsidRDefault="00A1642B" w:rsidP="00A1642B">
      <w:pPr>
        <w:rPr>
          <w:b/>
        </w:rPr>
      </w:pPr>
      <w:r w:rsidRPr="00642DBF">
        <w:rPr>
          <w:b/>
        </w:rPr>
        <w:t>Main</w:t>
      </w:r>
      <w:r w:rsidR="00642DBF" w:rsidRPr="00642DBF">
        <w:rPr>
          <w:b/>
        </w:rPr>
        <w:t xml:space="preserve">.cpp </w:t>
      </w:r>
    </w:p>
    <w:p w:rsidR="00A1642B" w:rsidRDefault="00642DBF" w:rsidP="00A1642B">
      <w:proofErr w:type="gramStart"/>
      <w:r>
        <w:t>Main(</w:t>
      </w:r>
      <w:proofErr w:type="gramEnd"/>
      <w:r>
        <w:t xml:space="preserve">) </w:t>
      </w:r>
      <w:r w:rsidR="00A1642B">
        <w:t xml:space="preserve">Initializes the open </w:t>
      </w:r>
      <w:proofErr w:type="spellStart"/>
      <w:r w:rsidR="00A1642B">
        <w:t>Gl</w:t>
      </w:r>
      <w:proofErr w:type="spellEnd"/>
      <w:r w:rsidR="00A1642B">
        <w:t xml:space="preserve">, </w:t>
      </w:r>
      <w:r>
        <w:t xml:space="preserve">then </w:t>
      </w:r>
      <w:r w:rsidR="00A1642B">
        <w:t xml:space="preserve">calls </w:t>
      </w:r>
      <w:proofErr w:type="spellStart"/>
      <w:r w:rsidR="00A1642B" w:rsidRPr="00A1642B">
        <w:t>DemoDisplayMain</w:t>
      </w:r>
      <w:proofErr w:type="spellEnd"/>
      <w:r w:rsidR="00A1642B" w:rsidRPr="00A1642B">
        <w:t>() function to create Teapot</w:t>
      </w:r>
      <w:r>
        <w:t>.</w:t>
      </w:r>
    </w:p>
    <w:p w:rsidR="00642DBF" w:rsidRDefault="00642DBF" w:rsidP="00A1642B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TeaPotDisplay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is used to rotate the teapot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getQuatData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A1642B">
        <w:t>funct</w:t>
      </w:r>
      <w:r>
        <w:t>ion  gets qua</w:t>
      </w:r>
      <w:r w:rsidR="00E62203">
        <w:t>ternion packets from the board.</w:t>
      </w:r>
    </w:p>
    <w:p w:rsidR="00642DBF" w:rsidRDefault="00642DBF" w:rsidP="00A1642B"/>
    <w:p w:rsidR="00A1642B" w:rsidRDefault="00A1642B" w:rsidP="00A1642B"/>
    <w:p w:rsidR="00A1642B" w:rsidRDefault="00A1642B" w:rsidP="00A1642B"/>
    <w:p w:rsidR="00A1642B" w:rsidRDefault="00A1642B" w:rsidP="00A1642B"/>
    <w:sectPr w:rsidR="00A164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33" w:rsidRDefault="00227733" w:rsidP="00A1642B">
      <w:pPr>
        <w:spacing w:after="0" w:line="240" w:lineRule="auto"/>
      </w:pPr>
      <w:r>
        <w:separator/>
      </w:r>
    </w:p>
  </w:endnote>
  <w:endnote w:type="continuationSeparator" w:id="0">
    <w:p w:rsidR="00227733" w:rsidRDefault="00227733" w:rsidP="00A1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33" w:rsidRDefault="00227733" w:rsidP="00A1642B">
      <w:pPr>
        <w:spacing w:after="0" w:line="240" w:lineRule="auto"/>
      </w:pPr>
      <w:r>
        <w:separator/>
      </w:r>
    </w:p>
  </w:footnote>
  <w:footnote w:type="continuationSeparator" w:id="0">
    <w:p w:rsidR="00227733" w:rsidRDefault="00227733" w:rsidP="00A1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88" w:type="dxa"/>
      <w:jc w:val="center"/>
      <w:tblInd w:w="1481" w:type="dxa"/>
      <w:tblLayout w:type="fixed"/>
      <w:tblLook w:val="0000" w:firstRow="0" w:lastRow="0" w:firstColumn="0" w:lastColumn="0" w:noHBand="0" w:noVBand="0"/>
    </w:tblPr>
    <w:tblGrid>
      <w:gridCol w:w="2220"/>
      <w:gridCol w:w="4050"/>
      <w:gridCol w:w="3318"/>
    </w:tblGrid>
    <w:tr w:rsidR="00BE448F" w:rsidRPr="00517190" w:rsidTr="00DE5F12">
      <w:trPr>
        <w:cantSplit/>
        <w:trHeight w:val="870"/>
        <w:jc w:val="center"/>
      </w:trPr>
      <w:tc>
        <w:tcPr>
          <w:tcW w:w="22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E448F" w:rsidRDefault="00BE448F" w:rsidP="00DE5F12">
          <w:pPr>
            <w:rPr>
              <w:b/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9F46783" wp14:editId="3034078C">
                <wp:simplePos x="0" y="0"/>
                <wp:positionH relativeFrom="column">
                  <wp:posOffset>250190</wp:posOffset>
                </wp:positionH>
                <wp:positionV relativeFrom="paragraph">
                  <wp:posOffset>14605</wp:posOffset>
                </wp:positionV>
                <wp:extent cx="952500" cy="495300"/>
                <wp:effectExtent l="19050" t="0" r="0" b="0"/>
                <wp:wrapTight wrapText="bothSides">
                  <wp:wrapPolygon edited="0">
                    <wp:start x="-432" y="0"/>
                    <wp:lineTo x="-432" y="20769"/>
                    <wp:lineTo x="21600" y="20769"/>
                    <wp:lineTo x="21600" y="0"/>
                    <wp:lineTo x="-432" y="0"/>
                  </wp:wrapPolygon>
                </wp:wrapTight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E448F" w:rsidRPr="00E65FBB" w:rsidRDefault="00BE448F" w:rsidP="00DE5F12">
          <w:pPr>
            <w:spacing w:before="120" w:after="0"/>
            <w:jc w:val="center"/>
            <w:rPr>
              <w:b/>
              <w:sz w:val="16"/>
              <w:szCs w:val="16"/>
            </w:rPr>
          </w:pPr>
          <w:proofErr w:type="spellStart"/>
          <w:r w:rsidRPr="00E65FBB">
            <w:rPr>
              <w:b/>
              <w:sz w:val="16"/>
              <w:szCs w:val="16"/>
            </w:rPr>
            <w:t>InvenSense</w:t>
          </w:r>
          <w:proofErr w:type="spellEnd"/>
          <w:r w:rsidRPr="00E65FBB">
            <w:rPr>
              <w:b/>
              <w:sz w:val="16"/>
              <w:szCs w:val="16"/>
            </w:rPr>
            <w:t xml:space="preserve"> Inc.</w:t>
          </w:r>
        </w:p>
        <w:p w:rsidR="00BE448F" w:rsidRPr="00DE6E91" w:rsidRDefault="00BE448F" w:rsidP="00DE5F12">
          <w:pP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1197</w:t>
          </w:r>
          <w:r w:rsidRPr="00DE6E91"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Borregas</w:t>
          </w:r>
          <w:proofErr w:type="spellEnd"/>
          <w:r>
            <w:rPr>
              <w:sz w:val="16"/>
              <w:szCs w:val="16"/>
            </w:rPr>
            <w:t xml:space="preserve"> Ave.</w:t>
          </w:r>
          <w:r w:rsidRPr="00DE6E91">
            <w:rPr>
              <w:sz w:val="16"/>
              <w:szCs w:val="16"/>
            </w:rPr>
            <w:t xml:space="preserve">, </w:t>
          </w:r>
          <w:r>
            <w:rPr>
              <w:sz w:val="16"/>
              <w:szCs w:val="16"/>
            </w:rPr>
            <w:t>Sunnyvale, CA 94089 U.S.A.</w:t>
          </w:r>
        </w:p>
        <w:p w:rsidR="00BE448F" w:rsidRDefault="00BE448F" w:rsidP="00DE5F12">
          <w:pPr>
            <w:spacing w:after="0"/>
            <w:jc w:val="center"/>
            <w:rPr>
              <w:sz w:val="16"/>
              <w:szCs w:val="16"/>
            </w:rPr>
          </w:pPr>
          <w:r w:rsidRPr="00DE6E91">
            <w:rPr>
              <w:sz w:val="16"/>
              <w:szCs w:val="16"/>
            </w:rPr>
            <w:t>Tel: +1 (408) 9</w:t>
          </w:r>
          <w:r>
            <w:rPr>
              <w:sz w:val="16"/>
              <w:szCs w:val="16"/>
            </w:rPr>
            <w:t>88-7339  Fax: +1 (408) 988-8104</w:t>
          </w:r>
        </w:p>
        <w:p w:rsidR="00BE448F" w:rsidRPr="00C33293" w:rsidRDefault="00BE448F" w:rsidP="00DE5F12">
          <w:pPr>
            <w:spacing w:after="0"/>
            <w:jc w:val="center"/>
            <w:rPr>
              <w:sz w:val="16"/>
              <w:szCs w:val="16"/>
            </w:rPr>
          </w:pPr>
          <w:r w:rsidRPr="00854FFF">
            <w:rPr>
              <w:sz w:val="16"/>
              <w:szCs w:val="16"/>
            </w:rPr>
            <w:t>Website: www.invensense.com</w:t>
          </w:r>
        </w:p>
      </w:tc>
      <w:tc>
        <w:tcPr>
          <w:tcW w:w="33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E448F" w:rsidRDefault="00BE448F" w:rsidP="00DE5F12">
          <w:pPr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Document Number: </w:t>
          </w:r>
          <w:r>
            <w:rPr>
              <w:rFonts w:cs="Arial"/>
              <w:sz w:val="16"/>
              <w:szCs w:val="16"/>
            </w:rPr>
            <w:t>1</w:t>
          </w:r>
        </w:p>
        <w:p w:rsidR="00BE448F" w:rsidRDefault="00BE448F" w:rsidP="00DE5F12">
          <w:pPr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Revision: 1.0</w:t>
          </w:r>
        </w:p>
        <w:p w:rsidR="00BE448F" w:rsidRPr="00517190" w:rsidRDefault="00BE448F" w:rsidP="00BE448F">
          <w:pPr>
            <w:spacing w:after="0"/>
          </w:pPr>
          <w:r>
            <w:rPr>
              <w:rFonts w:cs="Arial"/>
              <w:sz w:val="16"/>
              <w:szCs w:val="16"/>
            </w:rPr>
            <w:t>Release Date: 0</w:t>
          </w:r>
          <w:r>
            <w:rPr>
              <w:rFonts w:cs="Arial"/>
              <w:sz w:val="16"/>
              <w:szCs w:val="16"/>
            </w:rPr>
            <w:t>5/29/2013</w:t>
          </w:r>
        </w:p>
      </w:tc>
    </w:tr>
  </w:tbl>
  <w:p w:rsidR="00BE448F" w:rsidRDefault="00BE448F">
    <w:pPr>
      <w:pStyle w:val="Header"/>
    </w:pPr>
  </w:p>
  <w:p w:rsidR="00BE448F" w:rsidRDefault="00BE44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2897"/>
    <w:multiLevelType w:val="hybridMultilevel"/>
    <w:tmpl w:val="0C5CA4FC"/>
    <w:lvl w:ilvl="0" w:tplc="C450C51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FE"/>
    <w:rsid w:val="00007BB0"/>
    <w:rsid w:val="00012F12"/>
    <w:rsid w:val="000376A4"/>
    <w:rsid w:val="00040AE9"/>
    <w:rsid w:val="000650DA"/>
    <w:rsid w:val="00093E50"/>
    <w:rsid w:val="000B37FA"/>
    <w:rsid w:val="000B46BB"/>
    <w:rsid w:val="000B5FFB"/>
    <w:rsid w:val="000B6643"/>
    <w:rsid w:val="000B7D3A"/>
    <w:rsid w:val="000D228D"/>
    <w:rsid w:val="001028AF"/>
    <w:rsid w:val="00103E5C"/>
    <w:rsid w:val="00121AC7"/>
    <w:rsid w:val="00135FB8"/>
    <w:rsid w:val="00142F60"/>
    <w:rsid w:val="0015028C"/>
    <w:rsid w:val="0016604B"/>
    <w:rsid w:val="001803FD"/>
    <w:rsid w:val="00195BC1"/>
    <w:rsid w:val="001D3172"/>
    <w:rsid w:val="001D6196"/>
    <w:rsid w:val="00206D75"/>
    <w:rsid w:val="002113CA"/>
    <w:rsid w:val="00227733"/>
    <w:rsid w:val="00246D88"/>
    <w:rsid w:val="00254252"/>
    <w:rsid w:val="00257C46"/>
    <w:rsid w:val="00257E6C"/>
    <w:rsid w:val="00262AB4"/>
    <w:rsid w:val="00283512"/>
    <w:rsid w:val="002869C9"/>
    <w:rsid w:val="00294EF7"/>
    <w:rsid w:val="002B06C8"/>
    <w:rsid w:val="002B0F0F"/>
    <w:rsid w:val="002B38D3"/>
    <w:rsid w:val="002C55B4"/>
    <w:rsid w:val="002D50F3"/>
    <w:rsid w:val="002E21E3"/>
    <w:rsid w:val="002E4744"/>
    <w:rsid w:val="00305A60"/>
    <w:rsid w:val="003136EC"/>
    <w:rsid w:val="003345A0"/>
    <w:rsid w:val="003346BD"/>
    <w:rsid w:val="00335385"/>
    <w:rsid w:val="003357C4"/>
    <w:rsid w:val="00363FC6"/>
    <w:rsid w:val="003642A8"/>
    <w:rsid w:val="003803BF"/>
    <w:rsid w:val="00397959"/>
    <w:rsid w:val="003A14F9"/>
    <w:rsid w:val="003C5CFE"/>
    <w:rsid w:val="003D5F7F"/>
    <w:rsid w:val="003F162B"/>
    <w:rsid w:val="003F46E2"/>
    <w:rsid w:val="004017C4"/>
    <w:rsid w:val="004034E0"/>
    <w:rsid w:val="004076DB"/>
    <w:rsid w:val="00412118"/>
    <w:rsid w:val="0046203D"/>
    <w:rsid w:val="004628E4"/>
    <w:rsid w:val="004A140A"/>
    <w:rsid w:val="004A5362"/>
    <w:rsid w:val="004B5B33"/>
    <w:rsid w:val="004C1D4C"/>
    <w:rsid w:val="004C4699"/>
    <w:rsid w:val="00520293"/>
    <w:rsid w:val="00534E78"/>
    <w:rsid w:val="00537B84"/>
    <w:rsid w:val="0054489E"/>
    <w:rsid w:val="0056526F"/>
    <w:rsid w:val="00572465"/>
    <w:rsid w:val="00596CA4"/>
    <w:rsid w:val="005C0D87"/>
    <w:rsid w:val="005D2545"/>
    <w:rsid w:val="00642DBF"/>
    <w:rsid w:val="00670587"/>
    <w:rsid w:val="00673668"/>
    <w:rsid w:val="00690BA6"/>
    <w:rsid w:val="006A5AFB"/>
    <w:rsid w:val="006B7A3A"/>
    <w:rsid w:val="006E6E94"/>
    <w:rsid w:val="007271B0"/>
    <w:rsid w:val="0073466F"/>
    <w:rsid w:val="007A13EF"/>
    <w:rsid w:val="007A2FA4"/>
    <w:rsid w:val="007C1427"/>
    <w:rsid w:val="007E2C18"/>
    <w:rsid w:val="008045AA"/>
    <w:rsid w:val="00847BB7"/>
    <w:rsid w:val="00850E4C"/>
    <w:rsid w:val="008706BA"/>
    <w:rsid w:val="00897731"/>
    <w:rsid w:val="008A0989"/>
    <w:rsid w:val="008A6F2A"/>
    <w:rsid w:val="008E0E6A"/>
    <w:rsid w:val="008F4FE9"/>
    <w:rsid w:val="00935AFE"/>
    <w:rsid w:val="00944DE5"/>
    <w:rsid w:val="0097483D"/>
    <w:rsid w:val="0099649E"/>
    <w:rsid w:val="009A28B9"/>
    <w:rsid w:val="009B3220"/>
    <w:rsid w:val="009C05D7"/>
    <w:rsid w:val="009C566C"/>
    <w:rsid w:val="009D09E9"/>
    <w:rsid w:val="009D1AD0"/>
    <w:rsid w:val="00A03A68"/>
    <w:rsid w:val="00A05CF3"/>
    <w:rsid w:val="00A1642B"/>
    <w:rsid w:val="00A33C0C"/>
    <w:rsid w:val="00A43396"/>
    <w:rsid w:val="00A60A55"/>
    <w:rsid w:val="00A75960"/>
    <w:rsid w:val="00AA00AE"/>
    <w:rsid w:val="00AA2842"/>
    <w:rsid w:val="00AB4581"/>
    <w:rsid w:val="00B51F5B"/>
    <w:rsid w:val="00B73C43"/>
    <w:rsid w:val="00B93EC2"/>
    <w:rsid w:val="00B94B5B"/>
    <w:rsid w:val="00BA039B"/>
    <w:rsid w:val="00BE448F"/>
    <w:rsid w:val="00BE54ED"/>
    <w:rsid w:val="00BE7ACA"/>
    <w:rsid w:val="00C039E0"/>
    <w:rsid w:val="00C0684E"/>
    <w:rsid w:val="00C420AC"/>
    <w:rsid w:val="00C46074"/>
    <w:rsid w:val="00C53272"/>
    <w:rsid w:val="00C54265"/>
    <w:rsid w:val="00C755A0"/>
    <w:rsid w:val="00C75E3E"/>
    <w:rsid w:val="00C80A9A"/>
    <w:rsid w:val="00C83768"/>
    <w:rsid w:val="00CA0A7E"/>
    <w:rsid w:val="00CA7606"/>
    <w:rsid w:val="00CD7755"/>
    <w:rsid w:val="00D3619A"/>
    <w:rsid w:val="00D36B46"/>
    <w:rsid w:val="00D4375F"/>
    <w:rsid w:val="00D8510D"/>
    <w:rsid w:val="00D86627"/>
    <w:rsid w:val="00D90441"/>
    <w:rsid w:val="00DB0847"/>
    <w:rsid w:val="00DC7623"/>
    <w:rsid w:val="00DD1EFF"/>
    <w:rsid w:val="00E02A1D"/>
    <w:rsid w:val="00E112ED"/>
    <w:rsid w:val="00E5409C"/>
    <w:rsid w:val="00E55987"/>
    <w:rsid w:val="00E62203"/>
    <w:rsid w:val="00E729BA"/>
    <w:rsid w:val="00E82016"/>
    <w:rsid w:val="00E83882"/>
    <w:rsid w:val="00E96A06"/>
    <w:rsid w:val="00EA3C85"/>
    <w:rsid w:val="00EC393D"/>
    <w:rsid w:val="00ED13AF"/>
    <w:rsid w:val="00EF1C10"/>
    <w:rsid w:val="00EF253A"/>
    <w:rsid w:val="00EF2839"/>
    <w:rsid w:val="00F26072"/>
    <w:rsid w:val="00F30760"/>
    <w:rsid w:val="00F30899"/>
    <w:rsid w:val="00F4276B"/>
    <w:rsid w:val="00F61735"/>
    <w:rsid w:val="00F66812"/>
    <w:rsid w:val="00F8665F"/>
    <w:rsid w:val="00FF2A69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2B"/>
  </w:style>
  <w:style w:type="paragraph" w:styleId="Footer">
    <w:name w:val="footer"/>
    <w:basedOn w:val="Normal"/>
    <w:link w:val="FooterChar"/>
    <w:uiPriority w:val="99"/>
    <w:unhideWhenUsed/>
    <w:rsid w:val="00A1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2B"/>
  </w:style>
  <w:style w:type="character" w:styleId="IntenseEmphasis">
    <w:name w:val="Intense Emphasis"/>
    <w:basedOn w:val="DefaultParagraphFont"/>
    <w:uiPriority w:val="21"/>
    <w:qFormat/>
    <w:rsid w:val="00E62203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2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20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2B"/>
  </w:style>
  <w:style w:type="paragraph" w:styleId="Footer">
    <w:name w:val="footer"/>
    <w:basedOn w:val="Normal"/>
    <w:link w:val="FooterChar"/>
    <w:uiPriority w:val="99"/>
    <w:unhideWhenUsed/>
    <w:rsid w:val="00A1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2B"/>
  </w:style>
  <w:style w:type="character" w:styleId="IntenseEmphasis">
    <w:name w:val="Intense Emphasis"/>
    <w:basedOn w:val="DefaultParagraphFont"/>
    <w:uiPriority w:val="21"/>
    <w:qFormat/>
    <w:rsid w:val="00E62203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2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20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Banafsheh khaki</dc:creator>
  <cp:keywords/>
  <dc:description/>
  <cp:lastModifiedBy>Banafsheh khaki</cp:lastModifiedBy>
  <cp:revision>5</cp:revision>
  <dcterms:created xsi:type="dcterms:W3CDTF">2013-05-29T07:12:00Z</dcterms:created>
  <dcterms:modified xsi:type="dcterms:W3CDTF">2013-05-29T08:02:00Z</dcterms:modified>
</cp:coreProperties>
</file>