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396" w:rsidRPr="009F08B6" w:rsidRDefault="009F08B6" w:rsidP="009F08B6">
      <w:pPr>
        <w:spacing w:before="480" w:after="480" w:line="240" w:lineRule="auto"/>
        <w:ind w:hanging="720"/>
        <w:rPr>
          <w:rFonts w:ascii="Times New Roman" w:hAnsi="Times New Roman" w:cs="Times New Roman"/>
          <w:sz w:val="24"/>
          <w:szCs w:val="24"/>
        </w:rPr>
      </w:pPr>
    </w:p>
    <w:p w:rsidR="00B47229" w:rsidRPr="009F08B6" w:rsidRDefault="00B47229" w:rsidP="009F08B6">
      <w:pPr>
        <w:spacing w:before="480" w:after="480" w:line="240" w:lineRule="auto"/>
        <w:ind w:hanging="720"/>
        <w:rPr>
          <w:rFonts w:ascii="Times New Roman" w:hAnsi="Times New Roman" w:cs="Times New Roman"/>
          <w:sz w:val="24"/>
          <w:szCs w:val="24"/>
        </w:rPr>
      </w:pPr>
    </w:p>
    <w:p w:rsidR="00B47229" w:rsidRPr="009F08B6" w:rsidRDefault="00B47229" w:rsidP="009F08B6">
      <w:pPr>
        <w:spacing w:before="480" w:after="480" w:line="240" w:lineRule="auto"/>
        <w:ind w:hanging="720"/>
        <w:rPr>
          <w:rFonts w:ascii="Times New Roman" w:hAnsi="Times New Roman" w:cs="Times New Roman"/>
          <w:sz w:val="24"/>
          <w:szCs w:val="24"/>
        </w:rPr>
      </w:pPr>
    </w:p>
    <w:p w:rsidR="00B47229" w:rsidRPr="009F08B6" w:rsidRDefault="00B47229" w:rsidP="009F08B6">
      <w:pPr>
        <w:spacing w:before="480" w:after="480" w:line="240" w:lineRule="auto"/>
        <w:ind w:hanging="720"/>
        <w:rPr>
          <w:rFonts w:ascii="Times New Roman" w:hAnsi="Times New Roman" w:cs="Times New Roman"/>
          <w:sz w:val="24"/>
          <w:szCs w:val="24"/>
        </w:rPr>
      </w:pPr>
    </w:p>
    <w:p w:rsidR="00B47229" w:rsidRPr="009F08B6" w:rsidRDefault="00B47229" w:rsidP="009F08B6">
      <w:pPr>
        <w:spacing w:before="480" w:after="480" w:line="240" w:lineRule="auto"/>
        <w:ind w:hanging="720"/>
        <w:jc w:val="center"/>
        <w:rPr>
          <w:rFonts w:ascii="Times New Roman" w:hAnsi="Times New Roman" w:cs="Times New Roman"/>
          <w:sz w:val="24"/>
          <w:szCs w:val="24"/>
        </w:rPr>
      </w:pPr>
    </w:p>
    <w:p w:rsidR="009F08B6" w:rsidRDefault="00B47229" w:rsidP="009F08B6">
      <w:pPr>
        <w:spacing w:before="480" w:after="480" w:line="240" w:lineRule="auto"/>
        <w:ind w:hanging="720"/>
        <w:jc w:val="center"/>
        <w:rPr>
          <w:rFonts w:ascii="Times New Roman" w:hAnsi="Times New Roman" w:cs="Times New Roman"/>
          <w:sz w:val="32"/>
          <w:szCs w:val="32"/>
        </w:rPr>
      </w:pPr>
      <w:r w:rsidRPr="009F08B6">
        <w:rPr>
          <w:rFonts w:ascii="Times New Roman" w:hAnsi="Times New Roman" w:cs="Times New Roman"/>
          <w:sz w:val="32"/>
          <w:szCs w:val="32"/>
        </w:rPr>
        <w:t>Efficiency of Keyboard Glove Layouts</w:t>
      </w:r>
    </w:p>
    <w:p w:rsidR="00B47229" w:rsidRPr="009F08B6" w:rsidRDefault="00B47229" w:rsidP="009F08B6">
      <w:pPr>
        <w:spacing w:before="480" w:after="480" w:line="240" w:lineRule="auto"/>
        <w:ind w:hanging="720"/>
        <w:jc w:val="center"/>
        <w:rPr>
          <w:rFonts w:ascii="Times New Roman" w:hAnsi="Times New Roman" w:cs="Times New Roman"/>
          <w:sz w:val="32"/>
          <w:szCs w:val="32"/>
        </w:rPr>
      </w:pPr>
      <w:r w:rsidRPr="009F08B6">
        <w:rPr>
          <w:rFonts w:ascii="Times New Roman" w:hAnsi="Times New Roman" w:cs="Times New Roman"/>
          <w:sz w:val="32"/>
          <w:szCs w:val="32"/>
        </w:rPr>
        <w:t xml:space="preserve"> Versus Conventional</w:t>
      </w:r>
    </w:p>
    <w:p w:rsidR="00B47229" w:rsidRPr="009F08B6" w:rsidRDefault="00B47229" w:rsidP="009F08B6">
      <w:pPr>
        <w:spacing w:before="480" w:after="480" w:line="240" w:lineRule="auto"/>
        <w:ind w:hanging="720"/>
        <w:jc w:val="center"/>
        <w:rPr>
          <w:rFonts w:ascii="Times New Roman" w:hAnsi="Times New Roman" w:cs="Times New Roman"/>
          <w:sz w:val="32"/>
          <w:szCs w:val="32"/>
        </w:rPr>
      </w:pPr>
      <w:r w:rsidRPr="009F08B6">
        <w:rPr>
          <w:rFonts w:ascii="Times New Roman" w:hAnsi="Times New Roman" w:cs="Times New Roman"/>
          <w:sz w:val="32"/>
          <w:szCs w:val="32"/>
        </w:rPr>
        <w:t>Full Keyboard Layouts</w:t>
      </w:r>
    </w:p>
    <w:p w:rsidR="000937DB" w:rsidRPr="009F08B6" w:rsidRDefault="000937DB" w:rsidP="009F08B6">
      <w:pPr>
        <w:spacing w:before="480" w:after="480" w:line="240" w:lineRule="auto"/>
        <w:ind w:hanging="720"/>
        <w:jc w:val="center"/>
        <w:rPr>
          <w:rFonts w:ascii="Times New Roman" w:hAnsi="Times New Roman" w:cs="Times New Roman"/>
          <w:sz w:val="32"/>
          <w:szCs w:val="32"/>
        </w:rPr>
      </w:pPr>
    </w:p>
    <w:p w:rsidR="000937DB" w:rsidRPr="009F08B6" w:rsidRDefault="000937DB" w:rsidP="009F08B6">
      <w:pPr>
        <w:spacing w:before="480" w:after="480" w:line="240" w:lineRule="auto"/>
        <w:ind w:hanging="720"/>
        <w:rPr>
          <w:rFonts w:ascii="Times New Roman" w:hAnsi="Times New Roman" w:cs="Times New Roman"/>
          <w:sz w:val="24"/>
          <w:szCs w:val="24"/>
        </w:rPr>
      </w:pPr>
    </w:p>
    <w:p w:rsidR="000937DB" w:rsidRPr="009F08B6" w:rsidRDefault="000937DB" w:rsidP="009F08B6">
      <w:pPr>
        <w:spacing w:before="480" w:after="480" w:line="240" w:lineRule="auto"/>
        <w:ind w:hanging="720"/>
        <w:rPr>
          <w:rFonts w:ascii="Times New Roman" w:hAnsi="Times New Roman" w:cs="Times New Roman"/>
          <w:sz w:val="24"/>
          <w:szCs w:val="24"/>
        </w:rPr>
      </w:pPr>
    </w:p>
    <w:p w:rsidR="000937DB" w:rsidRPr="009F08B6" w:rsidRDefault="000937DB" w:rsidP="009F08B6">
      <w:pPr>
        <w:spacing w:before="480" w:after="480" w:line="240" w:lineRule="auto"/>
        <w:ind w:hanging="720"/>
        <w:rPr>
          <w:rFonts w:ascii="Times New Roman" w:hAnsi="Times New Roman" w:cs="Times New Roman"/>
          <w:sz w:val="24"/>
          <w:szCs w:val="24"/>
        </w:rPr>
      </w:pPr>
    </w:p>
    <w:p w:rsidR="000937DB" w:rsidRPr="009F08B6" w:rsidRDefault="000937DB" w:rsidP="009F08B6">
      <w:pPr>
        <w:spacing w:before="480" w:after="480" w:line="240" w:lineRule="auto"/>
        <w:ind w:hanging="720"/>
        <w:rPr>
          <w:rFonts w:ascii="Times New Roman" w:hAnsi="Times New Roman" w:cs="Times New Roman"/>
          <w:sz w:val="24"/>
          <w:szCs w:val="24"/>
        </w:rPr>
      </w:pPr>
    </w:p>
    <w:p w:rsidR="000937DB" w:rsidRPr="009F08B6" w:rsidRDefault="000937DB" w:rsidP="009F08B6">
      <w:pPr>
        <w:spacing w:before="480" w:after="480" w:line="240" w:lineRule="auto"/>
        <w:ind w:hanging="720"/>
        <w:rPr>
          <w:rFonts w:ascii="Times New Roman" w:hAnsi="Times New Roman" w:cs="Times New Roman"/>
          <w:sz w:val="24"/>
          <w:szCs w:val="24"/>
        </w:rPr>
      </w:pPr>
    </w:p>
    <w:p w:rsidR="000937DB" w:rsidRDefault="000937DB" w:rsidP="009F08B6">
      <w:pPr>
        <w:spacing w:before="480" w:after="480" w:line="240" w:lineRule="auto"/>
        <w:ind w:hanging="720"/>
        <w:rPr>
          <w:rFonts w:ascii="Times New Roman" w:hAnsi="Times New Roman" w:cs="Times New Roman"/>
          <w:sz w:val="24"/>
          <w:szCs w:val="24"/>
        </w:rPr>
      </w:pPr>
    </w:p>
    <w:p w:rsidR="009F08B6" w:rsidRPr="009F08B6" w:rsidRDefault="009F08B6" w:rsidP="009F08B6">
      <w:pPr>
        <w:spacing w:before="480" w:after="480" w:line="240" w:lineRule="auto"/>
        <w:ind w:hanging="720"/>
        <w:rPr>
          <w:rFonts w:ascii="Times New Roman" w:hAnsi="Times New Roman" w:cs="Times New Roman"/>
          <w:sz w:val="24"/>
          <w:szCs w:val="24"/>
        </w:rPr>
      </w:pPr>
    </w:p>
    <w:p w:rsidR="000937DB" w:rsidRPr="009F08B6" w:rsidRDefault="009F08B6" w:rsidP="009F08B6">
      <w:p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lastRenderedPageBreak/>
        <w:tab/>
      </w:r>
      <w:r w:rsidR="000937DB" w:rsidRPr="009F08B6">
        <w:rPr>
          <w:rFonts w:ascii="Times New Roman" w:hAnsi="Times New Roman" w:cs="Times New Roman"/>
          <w:sz w:val="28"/>
          <w:szCs w:val="24"/>
        </w:rPr>
        <w:t>Introduction</w:t>
      </w:r>
    </w:p>
    <w:p w:rsidR="000937DB" w:rsidRPr="009F08B6" w:rsidRDefault="009F08B6" w:rsidP="009F08B6">
      <w:p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ab/>
      </w:r>
      <w:r w:rsidRPr="009F08B6">
        <w:rPr>
          <w:rFonts w:ascii="Times New Roman" w:hAnsi="Times New Roman" w:cs="Times New Roman"/>
          <w:sz w:val="24"/>
          <w:szCs w:val="24"/>
        </w:rPr>
        <w:tab/>
      </w:r>
      <w:r w:rsidR="000937DB" w:rsidRPr="009F08B6">
        <w:rPr>
          <w:rFonts w:ascii="Times New Roman" w:hAnsi="Times New Roman" w:cs="Times New Roman"/>
          <w:sz w:val="24"/>
          <w:szCs w:val="24"/>
        </w:rPr>
        <w:t>As computers shrink, keyboards remain one of the largest components. The standard keyboard is resistant to shrinking. Keyboard gloves have been used before and are ergonomic to use. Some key layouts on a glove would be easier to use than others. The purpose of this project is to find the most efficient key layout for a glove keyboard. Efficiency will be compared directly with words per minute (WPM) that can be typed with any specific layout. Ideally the researcher would like to find a layout that matches the input speed of a regular full sized keyboard. This would be difficult, if not impossible because people have had most practice with a full keyboard. To attempt to balance this out, people will be allowed to practice with the glove for a few minutes before beginning experimentation.</w:t>
      </w:r>
      <w:r w:rsidR="00082876" w:rsidRPr="009F08B6">
        <w:rPr>
          <w:rFonts w:ascii="Times New Roman" w:hAnsi="Times New Roman" w:cs="Times New Roman"/>
          <w:sz w:val="24"/>
          <w:szCs w:val="24"/>
        </w:rPr>
        <w:t xml:space="preserve"> Layouts will be based on commonly used methods on full keyboards, such as DEVORAK land QWERTY layouts. Since key layouts are practically infinite, as many as possible layouts will have to be tested.</w:t>
      </w:r>
    </w:p>
    <w:p w:rsidR="00B47229" w:rsidRPr="009F08B6" w:rsidRDefault="00B47229" w:rsidP="009F08B6">
      <w:p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br w:type="page"/>
      </w:r>
    </w:p>
    <w:p w:rsidR="00B47229" w:rsidRPr="009F08B6" w:rsidRDefault="009F08B6" w:rsidP="009F08B6">
      <w:p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lastRenderedPageBreak/>
        <w:tab/>
      </w:r>
      <w:r w:rsidR="00082876" w:rsidRPr="009F08B6">
        <w:rPr>
          <w:rFonts w:ascii="Times New Roman" w:hAnsi="Times New Roman" w:cs="Times New Roman"/>
          <w:sz w:val="28"/>
          <w:szCs w:val="24"/>
        </w:rPr>
        <w:t>Procedures</w:t>
      </w:r>
    </w:p>
    <w:p w:rsidR="00082876" w:rsidRPr="009F08B6" w:rsidRDefault="00082876" w:rsidP="009F08B6">
      <w:pPr>
        <w:pStyle w:val="ListParagraph"/>
        <w:numPr>
          <w:ilvl w:val="0"/>
          <w:numId w:val="1"/>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Create glove with 40 inputs following schematics 1.</w:t>
      </w:r>
    </w:p>
    <w:p w:rsidR="00082876" w:rsidRPr="009F08B6" w:rsidRDefault="00082876" w:rsidP="009F08B6">
      <w:pPr>
        <w:pStyle w:val="ListParagraph"/>
        <w:numPr>
          <w:ilvl w:val="0"/>
          <w:numId w:val="1"/>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Using common QWERT and DVORAK layouts as a basis create 5-10 layouts that seem to be efficient. Take into account other input methods people use, such as texting on a cell phone,  and the keys on the glove that are easiest to use.</w:t>
      </w:r>
    </w:p>
    <w:p w:rsidR="00082876" w:rsidRPr="009F08B6" w:rsidRDefault="00082876" w:rsidP="009F08B6">
      <w:pPr>
        <w:pStyle w:val="ListParagraph"/>
        <w:numPr>
          <w:ilvl w:val="0"/>
          <w:numId w:val="1"/>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People will first be tested on a full keyboard.</w:t>
      </w:r>
      <w:r w:rsidR="00770E6C" w:rsidRPr="009F08B6">
        <w:rPr>
          <w:rFonts w:ascii="Times New Roman" w:hAnsi="Times New Roman" w:cs="Times New Roman"/>
          <w:sz w:val="24"/>
          <w:szCs w:val="24"/>
        </w:rPr>
        <w:t xml:space="preserve"> This will be that person's baseline to find their difference on the glove.</w:t>
      </w:r>
      <w:r w:rsidRPr="009F08B6">
        <w:rPr>
          <w:rFonts w:ascii="Times New Roman" w:hAnsi="Times New Roman" w:cs="Times New Roman"/>
          <w:sz w:val="24"/>
          <w:szCs w:val="24"/>
        </w:rPr>
        <w:t xml:space="preserve"> Their WPM on a QWERTY keyboard will be found in 3 trials.</w:t>
      </w:r>
    </w:p>
    <w:p w:rsidR="00082876" w:rsidRPr="009F08B6" w:rsidRDefault="00082876" w:rsidP="009F08B6">
      <w:pPr>
        <w:pStyle w:val="ListParagraph"/>
        <w:numPr>
          <w:ilvl w:val="0"/>
          <w:numId w:val="1"/>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People should get practice with the glove. Most have had years of practice with a full keyboard so they will be most efficient and comfortable with those. To balance this out subjects should get 3 practice trials to get comfortable with the glove.</w:t>
      </w:r>
    </w:p>
    <w:p w:rsidR="00082876" w:rsidRPr="009F08B6" w:rsidRDefault="00082876" w:rsidP="009F08B6">
      <w:pPr>
        <w:pStyle w:val="ListParagraph"/>
        <w:numPr>
          <w:ilvl w:val="0"/>
          <w:numId w:val="1"/>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 xml:space="preserve">Five one minute trials will be taken on each layout and the speed on each will be recorded. At least 10 people should be tested, preferable more should be found to volunteer. </w:t>
      </w:r>
    </w:p>
    <w:p w:rsidR="00082876" w:rsidRPr="009F08B6" w:rsidRDefault="00082876" w:rsidP="009F08B6">
      <w:pPr>
        <w:pStyle w:val="ListParagraph"/>
        <w:numPr>
          <w:ilvl w:val="0"/>
          <w:numId w:val="1"/>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The average of the best 3 of 5 of each set of trials will be compared to the baseline</w:t>
      </w:r>
      <w:r w:rsidR="00770E6C" w:rsidRPr="009F08B6">
        <w:rPr>
          <w:rFonts w:ascii="Times New Roman" w:hAnsi="Times New Roman" w:cs="Times New Roman"/>
          <w:sz w:val="24"/>
          <w:szCs w:val="24"/>
        </w:rPr>
        <w:t xml:space="preserve"> on the full keyboard.</w:t>
      </w:r>
    </w:p>
    <w:p w:rsidR="00770E6C" w:rsidRPr="009F08B6" w:rsidRDefault="00770E6C" w:rsidP="009F08B6">
      <w:pPr>
        <w:pStyle w:val="ListParagraph"/>
        <w:numPr>
          <w:ilvl w:val="0"/>
          <w:numId w:val="1"/>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The researcher will calculate the percent difference between the two input methods and the layout with the smallest difference will be the most efficient.</w:t>
      </w:r>
    </w:p>
    <w:p w:rsidR="00770E6C" w:rsidRPr="009F08B6" w:rsidRDefault="00770E6C" w:rsidP="009F08B6">
      <w:pPr>
        <w:spacing w:before="480" w:after="480" w:line="240" w:lineRule="auto"/>
        <w:ind w:hanging="720"/>
        <w:rPr>
          <w:rFonts w:ascii="Times New Roman" w:hAnsi="Times New Roman" w:cs="Times New Roman"/>
          <w:sz w:val="24"/>
          <w:szCs w:val="24"/>
        </w:rPr>
      </w:pPr>
    </w:p>
    <w:p w:rsidR="00770E6C" w:rsidRPr="009F08B6" w:rsidRDefault="00770E6C" w:rsidP="009F08B6">
      <w:p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br w:type="page"/>
      </w:r>
    </w:p>
    <w:p w:rsidR="00770E6C" w:rsidRPr="009F08B6" w:rsidRDefault="00770E6C" w:rsidP="009F08B6">
      <w:pPr>
        <w:spacing w:before="480" w:after="480" w:line="240" w:lineRule="auto"/>
        <w:ind w:hanging="720"/>
        <w:rPr>
          <w:rFonts w:ascii="Times New Roman" w:hAnsi="Times New Roman" w:cs="Times New Roman"/>
          <w:sz w:val="24"/>
          <w:szCs w:val="24"/>
        </w:rPr>
      </w:pPr>
    </w:p>
    <w:p w:rsidR="00770E6C" w:rsidRPr="009F08B6" w:rsidRDefault="009F08B6" w:rsidP="009F08B6">
      <w:p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ab/>
      </w:r>
      <w:r w:rsidR="00770E6C" w:rsidRPr="009F08B6">
        <w:rPr>
          <w:rFonts w:ascii="Times New Roman" w:hAnsi="Times New Roman" w:cs="Times New Roman"/>
          <w:sz w:val="28"/>
          <w:szCs w:val="24"/>
        </w:rPr>
        <w:t>Materials</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 xml:space="preserve">Predrilled </w:t>
      </w:r>
      <w:proofErr w:type="spellStart"/>
      <w:r w:rsidRPr="009F08B6">
        <w:rPr>
          <w:rFonts w:ascii="Times New Roman" w:hAnsi="Times New Roman" w:cs="Times New Roman"/>
          <w:sz w:val="24"/>
          <w:szCs w:val="24"/>
        </w:rPr>
        <w:t>pcb</w:t>
      </w:r>
      <w:proofErr w:type="spellEnd"/>
      <w:r w:rsidRPr="009F08B6">
        <w:rPr>
          <w:rFonts w:ascii="Times New Roman" w:hAnsi="Times New Roman" w:cs="Times New Roman"/>
          <w:sz w:val="24"/>
          <w:szCs w:val="24"/>
        </w:rPr>
        <w:t xml:space="preserve"> board (7x9cm)</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BS2</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(4) pfc8574</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Glove</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40 snap cloth pins</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Lm317</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Db9  female port</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9v dc jack</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(7) 10kohm resistors</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 xml:space="preserve">  1 </w:t>
      </w:r>
      <w:proofErr w:type="spellStart"/>
      <w:r w:rsidRPr="009F08B6">
        <w:rPr>
          <w:rFonts w:ascii="Times New Roman" w:hAnsi="Times New Roman" w:cs="Times New Roman"/>
          <w:sz w:val="24"/>
          <w:szCs w:val="24"/>
        </w:rPr>
        <w:t>μF</w:t>
      </w:r>
      <w:proofErr w:type="spellEnd"/>
      <w:r w:rsidRPr="009F08B6">
        <w:rPr>
          <w:rFonts w:ascii="Times New Roman" w:hAnsi="Times New Roman" w:cs="Times New Roman"/>
          <w:sz w:val="24"/>
          <w:szCs w:val="24"/>
        </w:rPr>
        <w:t xml:space="preserve"> cap</w:t>
      </w:r>
    </w:p>
    <w:p w:rsidR="00770E6C" w:rsidRPr="009F08B6" w:rsidRDefault="00770E6C"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 xml:space="preserve"> </w:t>
      </w:r>
      <w:r w:rsidR="009F08B6" w:rsidRPr="009F08B6">
        <w:rPr>
          <w:rFonts w:ascii="Times New Roman" w:hAnsi="Times New Roman" w:cs="Times New Roman"/>
          <w:sz w:val="24"/>
          <w:szCs w:val="24"/>
        </w:rPr>
        <w:t>(3)</w:t>
      </w:r>
      <w:r w:rsidRPr="009F08B6">
        <w:rPr>
          <w:rFonts w:ascii="Times New Roman" w:hAnsi="Times New Roman" w:cs="Times New Roman"/>
          <w:sz w:val="24"/>
          <w:szCs w:val="24"/>
        </w:rPr>
        <w:t>.1μf cap</w:t>
      </w:r>
    </w:p>
    <w:p w:rsidR="00770E6C" w:rsidRPr="009F08B6" w:rsidRDefault="009F08B6"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 xml:space="preserve"> 40 pin header</w:t>
      </w:r>
    </w:p>
    <w:p w:rsidR="009F08B6" w:rsidRPr="009F08B6" w:rsidRDefault="009F08B6" w:rsidP="009F08B6">
      <w:pPr>
        <w:pStyle w:val="ListParagraph"/>
        <w:numPr>
          <w:ilvl w:val="0"/>
          <w:numId w:val="3"/>
        </w:numPr>
        <w:spacing w:before="480" w:after="480" w:line="240" w:lineRule="auto"/>
        <w:ind w:hanging="720"/>
        <w:rPr>
          <w:rFonts w:ascii="Times New Roman" w:hAnsi="Times New Roman" w:cs="Times New Roman"/>
          <w:sz w:val="24"/>
          <w:szCs w:val="24"/>
        </w:rPr>
      </w:pPr>
      <w:proofErr w:type="spellStart"/>
      <w:r w:rsidRPr="009F08B6">
        <w:rPr>
          <w:rFonts w:ascii="Times New Roman" w:hAnsi="Times New Roman" w:cs="Times New Roman"/>
          <w:sz w:val="24"/>
          <w:szCs w:val="24"/>
        </w:rPr>
        <w:t>Jumperwires</w:t>
      </w:r>
      <w:proofErr w:type="spellEnd"/>
    </w:p>
    <w:p w:rsidR="009F08B6" w:rsidRPr="009F08B6" w:rsidRDefault="009F08B6" w:rsidP="009F08B6">
      <w:pPr>
        <w:pStyle w:val="ListParagraph"/>
        <w:numPr>
          <w:ilvl w:val="0"/>
          <w:numId w:val="3"/>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 xml:space="preserve"> Scrap </w:t>
      </w:r>
      <w:proofErr w:type="spellStart"/>
      <w:r w:rsidRPr="009F08B6">
        <w:rPr>
          <w:rFonts w:ascii="Times New Roman" w:hAnsi="Times New Roman" w:cs="Times New Roman"/>
          <w:sz w:val="24"/>
          <w:szCs w:val="24"/>
        </w:rPr>
        <w:t>Harddrive</w:t>
      </w:r>
      <w:proofErr w:type="spellEnd"/>
      <w:r w:rsidRPr="009F08B6">
        <w:rPr>
          <w:rFonts w:ascii="Times New Roman" w:hAnsi="Times New Roman" w:cs="Times New Roman"/>
          <w:sz w:val="24"/>
          <w:szCs w:val="24"/>
        </w:rPr>
        <w:t xml:space="preserve"> cable</w:t>
      </w:r>
    </w:p>
    <w:p w:rsidR="009F08B6" w:rsidRPr="009F08B6" w:rsidRDefault="009F08B6" w:rsidP="009F08B6">
      <w:pPr>
        <w:spacing w:before="480" w:after="480" w:line="240" w:lineRule="auto"/>
        <w:ind w:hanging="720"/>
        <w:rPr>
          <w:rFonts w:ascii="Times New Roman" w:hAnsi="Times New Roman" w:cs="Times New Roman"/>
          <w:sz w:val="24"/>
          <w:szCs w:val="24"/>
        </w:rPr>
      </w:pPr>
    </w:p>
    <w:p w:rsidR="00770E6C" w:rsidRPr="009F08B6" w:rsidRDefault="00770E6C" w:rsidP="009F08B6">
      <w:pPr>
        <w:pStyle w:val="ListParagraph"/>
        <w:numPr>
          <w:ilvl w:val="0"/>
          <w:numId w:val="2"/>
        </w:numPr>
        <w:spacing w:before="480"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br w:type="page"/>
      </w:r>
    </w:p>
    <w:sdt>
      <w:sdtPr>
        <w:rPr>
          <w:rFonts w:ascii="Times New Roman" w:hAnsi="Times New Roman" w:cs="Times New Roman"/>
          <w:sz w:val="24"/>
          <w:szCs w:val="24"/>
        </w:rPr>
        <w:id w:val="8870373"/>
        <w:docPartObj>
          <w:docPartGallery w:val="Bibliographies"/>
          <w:docPartUnique/>
        </w:docPartObj>
      </w:sdtPr>
      <w:sdtEndPr>
        <w:rPr>
          <w:rFonts w:eastAsiaTheme="minorHAnsi"/>
          <w:b w:val="0"/>
          <w:bCs w:val="0"/>
          <w:color w:val="auto"/>
          <w:lang w:bidi="ar-SA"/>
        </w:rPr>
      </w:sdtEndPr>
      <w:sdtContent>
        <w:p w:rsidR="009F08B6" w:rsidRPr="009F08B6" w:rsidRDefault="009F08B6" w:rsidP="009F08B6">
          <w:pPr>
            <w:pStyle w:val="Heading1"/>
            <w:spacing w:after="480" w:line="240" w:lineRule="auto"/>
            <w:ind w:hanging="720"/>
            <w:rPr>
              <w:rFonts w:ascii="Times New Roman" w:hAnsi="Times New Roman" w:cs="Times New Roman"/>
              <w:sz w:val="24"/>
              <w:szCs w:val="24"/>
            </w:rPr>
          </w:pPr>
          <w:r w:rsidRPr="009F08B6">
            <w:rPr>
              <w:rFonts w:ascii="Times New Roman" w:hAnsi="Times New Roman" w:cs="Times New Roman"/>
              <w:sz w:val="24"/>
              <w:szCs w:val="24"/>
            </w:rPr>
            <w:tab/>
          </w:r>
          <w:r w:rsidRPr="009F08B6">
            <w:rPr>
              <w:rFonts w:ascii="Times New Roman" w:hAnsi="Times New Roman" w:cs="Times New Roman"/>
              <w:b w:val="0"/>
              <w:color w:val="auto"/>
            </w:rPr>
            <w:t>Bibliography</w:t>
          </w:r>
        </w:p>
        <w:sdt>
          <w:sdtPr>
            <w:rPr>
              <w:rFonts w:ascii="Times New Roman" w:hAnsi="Times New Roman" w:cs="Times New Roman"/>
              <w:sz w:val="24"/>
              <w:szCs w:val="24"/>
            </w:rPr>
            <w:id w:val="111145805"/>
            <w:bibliography/>
          </w:sdtPr>
          <w:sdtContent>
            <w:p w:rsidR="009F08B6" w:rsidRPr="009F08B6" w:rsidRDefault="009F08B6" w:rsidP="009F08B6">
              <w:pPr>
                <w:pStyle w:val="Bibliography"/>
                <w:keepLines/>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sz w:val="24"/>
                  <w:szCs w:val="24"/>
                </w:rPr>
                <w:fldChar w:fldCharType="begin"/>
              </w:r>
              <w:r w:rsidRPr="009F08B6">
                <w:rPr>
                  <w:rFonts w:ascii="Times New Roman" w:hAnsi="Times New Roman" w:cs="Times New Roman"/>
                  <w:sz w:val="24"/>
                  <w:szCs w:val="24"/>
                </w:rPr>
                <w:instrText xml:space="preserve"> BIBLIOGRAPHY </w:instrText>
              </w:r>
              <w:r w:rsidRPr="009F08B6">
                <w:rPr>
                  <w:rFonts w:ascii="Times New Roman" w:hAnsi="Times New Roman" w:cs="Times New Roman"/>
                  <w:sz w:val="24"/>
                  <w:szCs w:val="24"/>
                </w:rPr>
                <w:fldChar w:fldCharType="separate"/>
              </w:r>
              <w:r w:rsidRPr="009F08B6">
                <w:rPr>
                  <w:rFonts w:ascii="Times New Roman" w:hAnsi="Times New Roman" w:cs="Times New Roman"/>
                  <w:noProof/>
                  <w:sz w:val="24"/>
                  <w:szCs w:val="24"/>
                </w:rPr>
                <w:t xml:space="preserve">Baker, Nick. "BBC. news technology." 11 Aug 2010. </w:t>
              </w:r>
              <w:r w:rsidRPr="009F08B6">
                <w:rPr>
                  <w:rFonts w:ascii="Times New Roman" w:hAnsi="Times New Roman" w:cs="Times New Roman"/>
                  <w:noProof/>
                  <w:sz w:val="24"/>
                  <w:szCs w:val="24"/>
                  <w:u w:val="single"/>
                </w:rPr>
                <w:t>Why do we all use qwerty?</w:t>
              </w:r>
              <w:r w:rsidRPr="009F08B6">
                <w:rPr>
                  <w:rFonts w:ascii="Times New Roman" w:hAnsi="Times New Roman" w:cs="Times New Roman"/>
                  <w:noProof/>
                  <w:sz w:val="24"/>
                  <w:szCs w:val="24"/>
                </w:rPr>
                <w:t xml:space="preserve"> 17 Aug 2010 &lt;http://bbc.co.uk/news/technology-10925456&gt;.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Casey, Barbara. "How to Make Keyboard Bullets, Stars, Hearts, French Accents, Copyright Symbols &amp; More with the Alt Key." 25 Jan 2010. </w:t>
              </w:r>
              <w:r w:rsidRPr="009F08B6">
                <w:rPr>
                  <w:rFonts w:ascii="Times New Roman" w:hAnsi="Times New Roman" w:cs="Times New Roman"/>
                  <w:noProof/>
                  <w:sz w:val="24"/>
                  <w:szCs w:val="24"/>
                  <w:u w:val="single"/>
                </w:rPr>
                <w:t>AGO design.</w:t>
              </w:r>
              <w:r w:rsidRPr="009F08B6">
                <w:rPr>
                  <w:rFonts w:ascii="Times New Roman" w:hAnsi="Times New Roman" w:cs="Times New Roman"/>
                  <w:noProof/>
                  <w:sz w:val="24"/>
                  <w:szCs w:val="24"/>
                </w:rPr>
                <w:t xml:space="preserve"> 17 Sep 2010 &lt;http://www.allgraphicdesign.com/graphicsblog/2008/02/13/how-to-make-keyboard-bullets-stars-hearts-french-accents-copyright-symbols-more-with-the-alt-key/&gt;.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EPA. "recycle." </w:t>
              </w:r>
              <w:r w:rsidRPr="009F08B6">
                <w:rPr>
                  <w:rFonts w:ascii="Times New Roman" w:hAnsi="Times New Roman" w:cs="Times New Roman"/>
                  <w:noProof/>
                  <w:sz w:val="24"/>
                  <w:szCs w:val="24"/>
                  <w:u w:val="single"/>
                </w:rPr>
                <w:t>EPA.</w:t>
              </w:r>
              <w:r w:rsidRPr="009F08B6">
                <w:rPr>
                  <w:rFonts w:ascii="Times New Roman" w:hAnsi="Times New Roman" w:cs="Times New Roman"/>
                  <w:noProof/>
                  <w:sz w:val="24"/>
                  <w:szCs w:val="24"/>
                </w:rPr>
                <w:t xml:space="preserve"> 19 Aug 2010 &lt;epa.gov/osw/conserve/materials/ecycling/donate.htm&gt;.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"How to Build an Uber-Gamer Keyboard." </w:t>
              </w:r>
              <w:r w:rsidRPr="009F08B6">
                <w:rPr>
                  <w:rFonts w:ascii="Times New Roman" w:hAnsi="Times New Roman" w:cs="Times New Roman"/>
                  <w:noProof/>
                  <w:sz w:val="24"/>
                  <w:szCs w:val="24"/>
                  <w:u w:val="single"/>
                </w:rPr>
                <w:t>Videopedia.</w:t>
              </w:r>
              <w:r w:rsidRPr="009F08B6">
                <w:rPr>
                  <w:rFonts w:ascii="Times New Roman" w:hAnsi="Times New Roman" w:cs="Times New Roman"/>
                  <w:noProof/>
                  <w:sz w:val="24"/>
                  <w:szCs w:val="24"/>
                </w:rPr>
                <w:t xml:space="preserve"> 19 sep 2010 &lt;http://www.5min.com/Video/How-to-Build-an-Uber-Gamer-Keyboard-27738677&gt;.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"Humanscale." </w:t>
              </w:r>
              <w:r w:rsidRPr="009F08B6">
                <w:rPr>
                  <w:rFonts w:ascii="Times New Roman" w:hAnsi="Times New Roman" w:cs="Times New Roman"/>
                  <w:noProof/>
                  <w:sz w:val="24"/>
                  <w:szCs w:val="24"/>
                  <w:u w:val="single"/>
                </w:rPr>
                <w:t>Ergodynamics.</w:t>
              </w:r>
              <w:r w:rsidRPr="009F08B6">
                <w:rPr>
                  <w:rFonts w:ascii="Times New Roman" w:hAnsi="Times New Roman" w:cs="Times New Roman"/>
                  <w:noProof/>
                  <w:sz w:val="24"/>
                  <w:szCs w:val="24"/>
                </w:rPr>
                <w:t xml:space="preserve"> 29 Sep 2010 &lt;http://www.ergodynamics.org/products.html&gt;.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Jonathan Thorne, Nik Valke. "How to Switch to a Dvorak Keyboard Layout." </w:t>
              </w:r>
              <w:r w:rsidRPr="009F08B6">
                <w:rPr>
                  <w:rFonts w:ascii="Times New Roman" w:hAnsi="Times New Roman" w:cs="Times New Roman"/>
                  <w:noProof/>
                  <w:sz w:val="24"/>
                  <w:szCs w:val="24"/>
                  <w:u w:val="single"/>
                </w:rPr>
                <w:t>wikihow.</w:t>
              </w:r>
              <w:r w:rsidRPr="009F08B6">
                <w:rPr>
                  <w:rFonts w:ascii="Times New Roman" w:hAnsi="Times New Roman" w:cs="Times New Roman"/>
                  <w:noProof/>
                  <w:sz w:val="24"/>
                  <w:szCs w:val="24"/>
                </w:rPr>
                <w:t xml:space="preserve"> 30 Sep 2010 &lt;http://www.wikihow.com/Switch-to-a-Dvorak-Keyboard-Layout&gt;.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"Keyboard glove?" 1 May 2001. </w:t>
              </w:r>
              <w:r w:rsidRPr="009F08B6">
                <w:rPr>
                  <w:rFonts w:ascii="Times New Roman" w:hAnsi="Times New Roman" w:cs="Times New Roman"/>
                  <w:noProof/>
                  <w:sz w:val="24"/>
                  <w:szCs w:val="24"/>
                  <w:u w:val="single"/>
                </w:rPr>
                <w:t>Greggman.</w:t>
              </w:r>
              <w:r w:rsidRPr="009F08B6">
                <w:rPr>
                  <w:rFonts w:ascii="Times New Roman" w:hAnsi="Times New Roman" w:cs="Times New Roman"/>
                  <w:noProof/>
                  <w:sz w:val="24"/>
                  <w:szCs w:val="24"/>
                </w:rPr>
                <w:t xml:space="preserve"> 17 Aug 2010 &lt;http://blog.greggman.com/blog/a_keyboard_glove___/&gt;.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Kobakant. "conductive fabrics." </w:t>
              </w:r>
              <w:r w:rsidRPr="009F08B6">
                <w:rPr>
                  <w:rFonts w:ascii="Times New Roman" w:hAnsi="Times New Roman" w:cs="Times New Roman"/>
                  <w:noProof/>
                  <w:sz w:val="24"/>
                  <w:szCs w:val="24"/>
                  <w:u w:val="single"/>
                </w:rPr>
                <w:t>Kobakant.</w:t>
              </w:r>
              <w:r w:rsidRPr="009F08B6">
                <w:rPr>
                  <w:rFonts w:ascii="Times New Roman" w:hAnsi="Times New Roman" w:cs="Times New Roman"/>
                  <w:noProof/>
                  <w:sz w:val="24"/>
                  <w:szCs w:val="24"/>
                </w:rPr>
                <w:t xml:space="preserve"> 22 Aug 2010 &lt;kobakant.at/diy/?p=376&gt;.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lessemf. "stretch conductive fabrics." </w:t>
              </w:r>
              <w:r w:rsidRPr="009F08B6">
                <w:rPr>
                  <w:rFonts w:ascii="Times New Roman" w:hAnsi="Times New Roman" w:cs="Times New Roman"/>
                  <w:noProof/>
                  <w:sz w:val="24"/>
                  <w:szCs w:val="24"/>
                  <w:u w:val="single"/>
                </w:rPr>
                <w:t>less emf.</w:t>
              </w:r>
              <w:r w:rsidRPr="009F08B6">
                <w:rPr>
                  <w:rFonts w:ascii="Times New Roman" w:hAnsi="Times New Roman" w:cs="Times New Roman"/>
                  <w:noProof/>
                  <w:sz w:val="24"/>
                  <w:szCs w:val="24"/>
                </w:rPr>
                <w:t xml:space="preserve"> 22 Aug 2010 &lt;http://www.lessemf.com/fabric.html-lessemf&gt;.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Microsoft. "Alternative Keyboard Layouts." </w:t>
              </w:r>
              <w:r w:rsidRPr="009F08B6">
                <w:rPr>
                  <w:rFonts w:ascii="Times New Roman" w:hAnsi="Times New Roman" w:cs="Times New Roman"/>
                  <w:noProof/>
                  <w:sz w:val="24"/>
                  <w:szCs w:val="24"/>
                  <w:u w:val="single"/>
                </w:rPr>
                <w:t>Miicrosoft accesability.</w:t>
              </w:r>
              <w:r w:rsidRPr="009F08B6">
                <w:rPr>
                  <w:rFonts w:ascii="Times New Roman" w:hAnsi="Times New Roman" w:cs="Times New Roman"/>
                  <w:noProof/>
                  <w:sz w:val="24"/>
                  <w:szCs w:val="24"/>
                </w:rPr>
                <w:t xml:space="preserve"> 12 Sep 2010 &lt;http://www.microsoft.com/enable/products/altkeyboard.aspx&gt;.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MIT. "conductive fabrics." </w:t>
              </w:r>
              <w:r w:rsidRPr="009F08B6">
                <w:rPr>
                  <w:rFonts w:ascii="Times New Roman" w:hAnsi="Times New Roman" w:cs="Times New Roman"/>
                  <w:noProof/>
                  <w:sz w:val="24"/>
                  <w:szCs w:val="24"/>
                  <w:u w:val="single"/>
                </w:rPr>
                <w:t>Wearables lab.</w:t>
              </w:r>
              <w:r w:rsidRPr="009F08B6">
                <w:rPr>
                  <w:rFonts w:ascii="Times New Roman" w:hAnsi="Times New Roman" w:cs="Times New Roman"/>
                  <w:noProof/>
                  <w:sz w:val="24"/>
                  <w:szCs w:val="24"/>
                </w:rPr>
                <w:t xml:space="preserve"> 27 Aug 2010 &lt;http://hlt.media.mit.edu/?p=04&gt;.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 "Wearable computers." </w:t>
              </w:r>
              <w:r w:rsidRPr="009F08B6">
                <w:rPr>
                  <w:rFonts w:ascii="Times New Roman" w:hAnsi="Times New Roman" w:cs="Times New Roman"/>
                  <w:noProof/>
                  <w:sz w:val="24"/>
                  <w:szCs w:val="24"/>
                  <w:u w:val="single"/>
                </w:rPr>
                <w:t>MIT.</w:t>
              </w:r>
              <w:r w:rsidRPr="009F08B6">
                <w:rPr>
                  <w:rFonts w:ascii="Times New Roman" w:hAnsi="Times New Roman" w:cs="Times New Roman"/>
                  <w:noProof/>
                  <w:sz w:val="24"/>
                  <w:szCs w:val="24"/>
                </w:rPr>
                <w:t xml:space="preserve"> 27 Aug 2010 &lt;http://media.mit.edu/wearables&gt;.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Osha. "computer workprocesses." </w:t>
              </w:r>
              <w:r w:rsidRPr="009F08B6">
                <w:rPr>
                  <w:rFonts w:ascii="Times New Roman" w:hAnsi="Times New Roman" w:cs="Times New Roman"/>
                  <w:noProof/>
                  <w:sz w:val="24"/>
                  <w:szCs w:val="24"/>
                  <w:u w:val="single"/>
                </w:rPr>
                <w:t>OSHA.</w:t>
              </w:r>
              <w:r w:rsidRPr="009F08B6">
                <w:rPr>
                  <w:rFonts w:ascii="Times New Roman" w:hAnsi="Times New Roman" w:cs="Times New Roman"/>
                  <w:noProof/>
                  <w:sz w:val="24"/>
                  <w:szCs w:val="24"/>
                </w:rPr>
                <w:t xml:space="preserve"> 17 Aug 2010 &lt;www.osha.gov/stlc/etools/computerworkstations/workprocesses.html&gt;.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lastRenderedPageBreak/>
                <w:t xml:space="preserve">—. "computer workstations." </w:t>
              </w:r>
              <w:r w:rsidRPr="009F08B6">
                <w:rPr>
                  <w:rFonts w:ascii="Times New Roman" w:hAnsi="Times New Roman" w:cs="Times New Roman"/>
                  <w:noProof/>
                  <w:sz w:val="24"/>
                  <w:szCs w:val="24"/>
                  <w:u w:val="single"/>
                </w:rPr>
                <w:t>Osha.</w:t>
              </w:r>
              <w:r w:rsidRPr="009F08B6">
                <w:rPr>
                  <w:rFonts w:ascii="Times New Roman" w:hAnsi="Times New Roman" w:cs="Times New Roman"/>
                  <w:noProof/>
                  <w:sz w:val="24"/>
                  <w:szCs w:val="24"/>
                </w:rPr>
                <w:t xml:space="preserve"> 18 Aug 2010 &lt;http://osha.gov/sltc/etools/computerworkstations/checklist.html&gt;.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Parkinson, Robert. "the devorak simplified keyboard." 13 June 2003. </w:t>
              </w:r>
              <w:r w:rsidRPr="009F08B6">
                <w:rPr>
                  <w:rFonts w:ascii="Times New Roman" w:hAnsi="Times New Roman" w:cs="Times New Roman"/>
                  <w:noProof/>
                  <w:sz w:val="24"/>
                  <w:szCs w:val="24"/>
                  <w:u w:val="single"/>
                </w:rPr>
                <w:t>Shipman's home.</w:t>
              </w:r>
              <w:r w:rsidRPr="009F08B6">
                <w:rPr>
                  <w:rFonts w:ascii="Times New Roman" w:hAnsi="Times New Roman" w:cs="Times New Roman"/>
                  <w:noProof/>
                  <w:sz w:val="24"/>
                  <w:szCs w:val="24"/>
                </w:rPr>
                <w:t xml:space="preserve"> 17 Aug 2010 &lt;infohost.nmt.edu/shipman/ergo/parkinson.html&gt;.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Pratt, Vaughan R. "Thumbcode:a device-independant digital sign language." July 1998. </w:t>
              </w:r>
              <w:r w:rsidRPr="009F08B6">
                <w:rPr>
                  <w:rFonts w:ascii="Times New Roman" w:hAnsi="Times New Roman" w:cs="Times New Roman"/>
                  <w:noProof/>
                  <w:sz w:val="24"/>
                  <w:szCs w:val="24"/>
                  <w:u w:val="single"/>
                </w:rPr>
                <w:t>Stanford university.</w:t>
              </w:r>
              <w:r w:rsidRPr="009F08B6">
                <w:rPr>
                  <w:rFonts w:ascii="Times New Roman" w:hAnsi="Times New Roman" w:cs="Times New Roman"/>
                  <w:noProof/>
                  <w:sz w:val="24"/>
                  <w:szCs w:val="24"/>
                </w:rPr>
                <w:t xml:space="preserve"> 16 Aug 2010 &lt;http:??boole.stanford.edu/thumbcode&gt;.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Serong, Tim. "Keyglove." 16 Aug 200. </w:t>
              </w:r>
              <w:r w:rsidRPr="009F08B6">
                <w:rPr>
                  <w:rFonts w:ascii="Times New Roman" w:hAnsi="Times New Roman" w:cs="Times New Roman"/>
                  <w:noProof/>
                  <w:sz w:val="24"/>
                  <w:szCs w:val="24"/>
                  <w:u w:val="single"/>
                </w:rPr>
                <w:t>Wirejunkie.</w:t>
              </w:r>
              <w:r w:rsidRPr="009F08B6">
                <w:rPr>
                  <w:rFonts w:ascii="Times New Roman" w:hAnsi="Times New Roman" w:cs="Times New Roman"/>
                  <w:noProof/>
                  <w:sz w:val="24"/>
                  <w:szCs w:val="24"/>
                </w:rPr>
                <w:t xml:space="preserve"> &lt;http:// wirejunkie.com/resources/wearable/glove&gt;.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Sung, Micheal. "non invasive clothing." </w:t>
              </w:r>
              <w:r w:rsidRPr="009F08B6">
                <w:rPr>
                  <w:rFonts w:ascii="Times New Roman" w:hAnsi="Times New Roman" w:cs="Times New Roman"/>
                  <w:noProof/>
                  <w:sz w:val="24"/>
                  <w:szCs w:val="24"/>
                  <w:u w:val="single"/>
                </w:rPr>
                <w:t>human dynamics.</w:t>
              </w:r>
              <w:r w:rsidRPr="009F08B6">
                <w:rPr>
                  <w:rFonts w:ascii="Times New Roman" w:hAnsi="Times New Roman" w:cs="Times New Roman"/>
                  <w:noProof/>
                  <w:sz w:val="24"/>
                  <w:szCs w:val="24"/>
                </w:rPr>
                <w:t xml:space="preserve"> 27 Aug 2010 &lt;http://web.media.mit.edu/~msung&gt;.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"The qwerty keyboard layout vs the dvorak layout." </w:t>
              </w:r>
              <w:r w:rsidRPr="009F08B6">
                <w:rPr>
                  <w:rFonts w:ascii="Times New Roman" w:hAnsi="Times New Roman" w:cs="Times New Roman"/>
                  <w:noProof/>
                  <w:sz w:val="24"/>
                  <w:szCs w:val="24"/>
                  <w:u w:val="single"/>
                </w:rPr>
                <w:t>Codesharp.</w:t>
              </w:r>
              <w:r w:rsidRPr="009F08B6">
                <w:rPr>
                  <w:rFonts w:ascii="Times New Roman" w:hAnsi="Times New Roman" w:cs="Times New Roman"/>
                  <w:noProof/>
                  <w:sz w:val="24"/>
                  <w:szCs w:val="24"/>
                </w:rPr>
                <w:t xml:space="preserve"> 17 Aug 2010 &lt;http://codesharp.co.uk/thumbcode&gt;.</w:t>
              </w:r>
            </w:p>
            <w:p w:rsidR="009F08B6" w:rsidRPr="009F08B6" w:rsidRDefault="009F08B6" w:rsidP="009F08B6">
              <w:pPr>
                <w:pStyle w:val="Bibliography"/>
                <w:spacing w:before="480" w:after="480" w:line="240" w:lineRule="auto"/>
                <w:ind w:left="720" w:hanging="720"/>
                <w:rPr>
                  <w:rFonts w:ascii="Times New Roman" w:hAnsi="Times New Roman" w:cs="Times New Roman"/>
                  <w:noProof/>
                  <w:sz w:val="24"/>
                  <w:szCs w:val="24"/>
                </w:rPr>
              </w:pPr>
              <w:r w:rsidRPr="009F08B6">
                <w:rPr>
                  <w:rFonts w:ascii="Times New Roman" w:hAnsi="Times New Roman" w:cs="Times New Roman"/>
                  <w:noProof/>
                  <w:sz w:val="24"/>
                  <w:szCs w:val="24"/>
                </w:rPr>
                <w:t xml:space="preserve">"typing injuries frequently asked questions-answered." </w:t>
              </w:r>
              <w:r w:rsidRPr="009F08B6">
                <w:rPr>
                  <w:rFonts w:ascii="Times New Roman" w:hAnsi="Times New Roman" w:cs="Times New Roman"/>
                  <w:noProof/>
                  <w:sz w:val="24"/>
                  <w:szCs w:val="24"/>
                  <w:u w:val="single"/>
                </w:rPr>
                <w:t>TIFAQ.</w:t>
              </w:r>
              <w:r w:rsidRPr="009F08B6">
                <w:rPr>
                  <w:rFonts w:ascii="Times New Roman" w:hAnsi="Times New Roman" w:cs="Times New Roman"/>
                  <w:noProof/>
                  <w:sz w:val="24"/>
                  <w:szCs w:val="24"/>
                </w:rPr>
                <w:t xml:space="preserve"> 17 Aug 2010 &lt;www.tifaq.com&gt;.</w:t>
              </w:r>
            </w:p>
            <w:p w:rsidR="009F08B6" w:rsidRPr="009F08B6" w:rsidRDefault="009F08B6" w:rsidP="009F08B6">
              <w:pPr>
                <w:spacing w:before="480" w:after="480" w:line="240" w:lineRule="auto"/>
                <w:ind w:left="720" w:hanging="720"/>
                <w:rPr>
                  <w:rFonts w:ascii="Times New Roman" w:hAnsi="Times New Roman" w:cs="Times New Roman"/>
                  <w:sz w:val="24"/>
                  <w:szCs w:val="24"/>
                </w:rPr>
              </w:pPr>
              <w:r w:rsidRPr="009F08B6">
                <w:rPr>
                  <w:rFonts w:ascii="Times New Roman" w:hAnsi="Times New Roman" w:cs="Times New Roman"/>
                  <w:sz w:val="24"/>
                  <w:szCs w:val="24"/>
                </w:rPr>
                <w:fldChar w:fldCharType="end"/>
              </w:r>
            </w:p>
          </w:sdtContent>
        </w:sdt>
      </w:sdtContent>
    </w:sdt>
    <w:p w:rsidR="00770E6C" w:rsidRPr="009F08B6" w:rsidRDefault="00770E6C" w:rsidP="009F08B6">
      <w:pPr>
        <w:spacing w:before="480" w:after="480" w:line="240" w:lineRule="auto"/>
        <w:ind w:hanging="720"/>
        <w:rPr>
          <w:rFonts w:ascii="Times New Roman" w:hAnsi="Times New Roman" w:cs="Times New Roman"/>
          <w:sz w:val="24"/>
          <w:szCs w:val="24"/>
        </w:rPr>
      </w:pPr>
    </w:p>
    <w:sectPr w:rsidR="00770E6C" w:rsidRPr="009F08B6" w:rsidSect="00FF13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B3CCA"/>
    <w:multiLevelType w:val="hybridMultilevel"/>
    <w:tmpl w:val="A064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27BF3"/>
    <w:multiLevelType w:val="hybridMultilevel"/>
    <w:tmpl w:val="D3A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9A033A"/>
    <w:multiLevelType w:val="hybridMultilevel"/>
    <w:tmpl w:val="E65AC9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B47229"/>
    <w:rsid w:val="00082876"/>
    <w:rsid w:val="000937DB"/>
    <w:rsid w:val="004C7DAE"/>
    <w:rsid w:val="00770E6C"/>
    <w:rsid w:val="00827383"/>
    <w:rsid w:val="009F08B6"/>
    <w:rsid w:val="00B47229"/>
    <w:rsid w:val="00FF1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C2"/>
  </w:style>
  <w:style w:type="paragraph" w:styleId="Heading1">
    <w:name w:val="heading 1"/>
    <w:basedOn w:val="Normal"/>
    <w:next w:val="Normal"/>
    <w:link w:val="Heading1Char"/>
    <w:uiPriority w:val="9"/>
    <w:qFormat/>
    <w:rsid w:val="009F08B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876"/>
    <w:pPr>
      <w:ind w:left="720"/>
      <w:contextualSpacing/>
    </w:pPr>
  </w:style>
  <w:style w:type="character" w:customStyle="1" w:styleId="Heading1Char">
    <w:name w:val="Heading 1 Char"/>
    <w:basedOn w:val="DefaultParagraphFont"/>
    <w:link w:val="Heading1"/>
    <w:uiPriority w:val="9"/>
    <w:rsid w:val="009F08B6"/>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9F0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B6"/>
    <w:rPr>
      <w:rFonts w:ascii="Tahoma" w:hAnsi="Tahoma" w:cs="Tahoma"/>
      <w:sz w:val="16"/>
      <w:szCs w:val="16"/>
    </w:rPr>
  </w:style>
  <w:style w:type="paragraph" w:styleId="Bibliography">
    <w:name w:val="Bibliography"/>
    <w:basedOn w:val="Normal"/>
    <w:next w:val="Normal"/>
    <w:uiPriority w:val="37"/>
    <w:unhideWhenUsed/>
    <w:rsid w:val="009F08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Pra98</b:Tag>
    <b:SourceType>DocumentFromInternetSite</b:SourceType>
    <b:Guid>{A36E91CD-B166-4000-A6BB-38F1CE3C90B8}</b:Guid>
    <b:LCID>0</b:LCID>
    <b:Author>
      <b:Author>
        <b:NameList>
          <b:Person>
            <b:Last>Pratt</b:Last>
            <b:First>Vaughan</b:First>
            <b:Middle>R</b:Middle>
          </b:Person>
        </b:NameList>
      </b:Author>
    </b:Author>
    <b:Title>Thumbcode:a device-independant digital sign language</b:Title>
    <b:InternetSiteTitle>Stanford university</b:InternetSiteTitle>
    <b:Year>1998</b:Year>
    <b:Month>July</b:Month>
    <b:YearAccessed>2010</b:YearAccessed>
    <b:MonthAccessed>Aug</b:MonthAccessed>
    <b:DayAccessed>16</b:DayAccessed>
    <b:URL>http:??boole.stanford.edu/thumbcode</b:URL>
    <b:RefOrder>1</b:RefOrder>
  </b:Source>
  <b:Source>
    <b:Tag>Tim00</b:Tag>
    <b:SourceType>DocumentFromInternetSite</b:SourceType>
    <b:Guid>{A9911CEE-CF9E-4F5B-ABEC-521900A4DCCB}</b:Guid>
    <b:LCID>0</b:LCID>
    <b:Author>
      <b:Author>
        <b:NameList>
          <b:Person>
            <b:Last>Serong</b:Last>
            <b:First>Tim</b:First>
          </b:Person>
        </b:NameList>
      </b:Author>
    </b:Author>
    <b:Title>Keyglove</b:Title>
    <b:Year>200</b:Year>
    <b:InternetSiteTitle>Wirejunkie</b:InternetSiteTitle>
    <b:Month>Aug</b:Month>
    <b:Day>16</b:Day>
    <b:URL>http:// wirejunkie.com/resources/wearable/glove</b:URL>
    <b:RefOrder>2</b:RefOrder>
  </b:Source>
  <b:Source>
    <b:Tag>The10</b:Tag>
    <b:SourceType>DocumentFromInternetSite</b:SourceType>
    <b:Guid>{B6BA2218-17C1-4872-B0BA-1D2273700999}</b:Guid>
    <b:LCID>0</b:LCID>
    <b:Title>The qwerty keyboard layout vs the dvorak layout</b:Title>
    <b:InternetSiteTitle>Codesharp</b:InternetSiteTitle>
    <b:YearAccessed>2010</b:YearAccessed>
    <b:MonthAccessed>Aug</b:MonthAccessed>
    <b:DayAccessed>17</b:DayAccessed>
    <b:URL>http://codesharp.co.uk/thumbcode</b:URL>
    <b:RefOrder>3</b:RefOrder>
  </b:Source>
  <b:Source>
    <b:Tag>typ10</b:Tag>
    <b:SourceType>DocumentFromInternetSite</b:SourceType>
    <b:Guid>{84B51F38-7DC4-4412-A555-76F3686A55EB}</b:Guid>
    <b:LCID>0</b:LCID>
    <b:Title>typing injuries frequently asked questions-answered</b:Title>
    <b:InternetSiteTitle>TIFAQ</b:InternetSiteTitle>
    <b:YearAccessed>2010</b:YearAccessed>
    <b:MonthAccessed>Aug</b:MonthAccessed>
    <b:DayAccessed>17</b:DayAccessed>
    <b:URL>www.tifaq.com</b:URL>
    <b:RefOrder>4</b:RefOrder>
  </b:Source>
  <b:Source>
    <b:Tag>Par03</b:Tag>
    <b:SourceType>DocumentFromInternetSite</b:SourceType>
    <b:Guid>{577D078F-4608-4B1A-89AF-2BF94A8CB68E}</b:Guid>
    <b:LCID>0</b:LCID>
    <b:Author>
      <b:Author>
        <b:NameList>
          <b:Person>
            <b:Last>Parkinson</b:Last>
            <b:First>Robert</b:First>
          </b:Person>
        </b:NameList>
      </b:Author>
    </b:Author>
    <b:Title>the devorak simplified keyboard</b:Title>
    <b:InternetSiteTitle>Shipman's home</b:InternetSiteTitle>
    <b:Year>2003</b:Year>
    <b:Month>June</b:Month>
    <b:Day>13</b:Day>
    <b:YearAccessed>2010</b:YearAccessed>
    <b:MonthAccessed>Aug</b:MonthAccessed>
    <b:DayAccessed>17</b:DayAccessed>
    <b:URL>infohost.nmt.edu/shipman/ergo/parkinson.html</b:URL>
    <b:RefOrder>5</b:RefOrder>
  </b:Source>
  <b:Source>
    <b:Tag>Bak10</b:Tag>
    <b:SourceType>DocumentFromInternetSite</b:SourceType>
    <b:Guid>{AC9BF1CA-FA9F-4526-BB59-BCAD1992B192}</b:Guid>
    <b:LCID>0</b:LCID>
    <b:Author>
      <b:Author>
        <b:NameList>
          <b:Person>
            <b:Last>Baker</b:Last>
            <b:First>Nick</b:First>
          </b:Person>
        </b:NameList>
      </b:Author>
    </b:Author>
    <b:Title>BBC. news technology</b:Title>
    <b:InternetSiteTitle>Why do we all use qwerty?</b:InternetSiteTitle>
    <b:Year>2010</b:Year>
    <b:Month>Aug</b:Month>
    <b:Day>11</b:Day>
    <b:YearAccessed>2010</b:YearAccessed>
    <b:MonthAccessed>Aug</b:MonthAccessed>
    <b:DayAccessed>17</b:DayAccessed>
    <b:URL>http://bbc.co.uk/news/technology-10925456</b:URL>
    <b:RefOrder>6</b:RefOrder>
  </b:Source>
  <b:Source>
    <b:Tag>Osh10</b:Tag>
    <b:SourceType>DocumentFromInternetSite</b:SourceType>
    <b:Guid>{5F246CC7-122C-4EB0-9406-2CD2D943134F}</b:Guid>
    <b:LCID>0</b:LCID>
    <b:Author>
      <b:Author>
        <b:Corporate>Osha</b:Corporate>
      </b:Author>
    </b:Author>
    <b:Title>computer workstations</b:Title>
    <b:InternetSiteTitle>Osha</b:InternetSiteTitle>
    <b:YearAccessed>2010</b:YearAccessed>
    <b:MonthAccessed>Aug</b:MonthAccessed>
    <b:DayAccessed>18</b:DayAccessed>
    <b:URL>http://osha.gov/sltc/etools/computerworkstations/checklist.html</b:URL>
    <b:RefOrder>7</b:RefOrder>
  </b:Source>
  <b:Source>
    <b:Tag>Osh101</b:Tag>
    <b:SourceType>DocumentFromInternetSite</b:SourceType>
    <b:Guid>{AE652BFD-EF27-41C3-8869-3E9ED8E1464C}</b:Guid>
    <b:LCID>0</b:LCID>
    <b:Author>
      <b:Author>
        <b:Corporate>Osha</b:Corporate>
      </b:Author>
    </b:Author>
    <b:Title>computer workprocesses</b:Title>
    <b:InternetSiteTitle>OSHA</b:InternetSiteTitle>
    <b:YearAccessed>2010</b:YearAccessed>
    <b:MonthAccessed>Aug</b:MonthAccessed>
    <b:DayAccessed>17</b:DayAccessed>
    <b:URL>www.osha.gov/stlc/etools/computerworkstations/workprocesses.html</b:URL>
    <b:RefOrder>8</b:RefOrder>
  </b:Source>
  <b:Source>
    <b:Tag>EPA10</b:Tag>
    <b:SourceType>DocumentFromInternetSite</b:SourceType>
    <b:Guid>{735CB1B7-1426-4CDC-989A-E47EDF543783}</b:Guid>
    <b:LCID>0</b:LCID>
    <b:Author>
      <b:Author>
        <b:Corporate>EPA</b:Corporate>
      </b:Author>
    </b:Author>
    <b:Title>recycle</b:Title>
    <b:InternetSiteTitle>EPA</b:InternetSiteTitle>
    <b:YearAccessed>2010</b:YearAccessed>
    <b:MonthAccessed>Aug</b:MonthAccessed>
    <b:DayAccessed>19</b:DayAccessed>
    <b:URL>epa.gov/osw/conserve/materials/ecycling/donate.htm</b:URL>
    <b:RefOrder>9</b:RefOrder>
  </b:Source>
  <b:Source>
    <b:Tag>Key01</b:Tag>
    <b:SourceType>DocumentFromInternetSite</b:SourceType>
    <b:Guid>{E4486187-07ED-4207-A8AC-C295CE8DA0BB}</b:Guid>
    <b:LCID>0</b:LCID>
    <b:Title>Keyboard glove?</b:Title>
    <b:InternetSiteTitle>Greggman</b:InternetSiteTitle>
    <b:Year>2001</b:Year>
    <b:Month>May</b:Month>
    <b:Day>1</b:Day>
    <b:YearAccessed>2010</b:YearAccessed>
    <b:MonthAccessed>Aug</b:MonthAccessed>
    <b:DayAccessed>17</b:DayAccessed>
    <b:URL>http://blog.greggman.com/blog/a_keyboard_glove___/</b:URL>
    <b:RefOrder>10</b:RefOrder>
  </b:Source>
  <b:Source>
    <b:Tag>Mic10</b:Tag>
    <b:SourceType>DocumentFromInternetSite</b:SourceType>
    <b:Guid>{64DFD478-9A8E-404C-82F2-915B3FC5925E}</b:Guid>
    <b:LCID>0</b:LCID>
    <b:Author>
      <b:Author>
        <b:Corporate>Microsoft</b:Corporate>
      </b:Author>
    </b:Author>
    <b:Title>Alternative Keyboard Layouts</b:Title>
    <b:InternetSiteTitle>Miicrosoft accesability</b:InternetSiteTitle>
    <b:YearAccessed>2010</b:YearAccessed>
    <b:MonthAccessed>Sep</b:MonthAccessed>
    <b:DayAccessed>12</b:DayAccessed>
    <b:URL>http://www.microsoft.com/enable/products/altkeyboard.aspx</b:URL>
    <b:RefOrder>11</b:RefOrder>
  </b:Source>
  <b:Source>
    <b:Tag>Bar10</b:Tag>
    <b:SourceType>DocumentFromInternetSite</b:SourceType>
    <b:Guid>{52E83CA1-06B6-4DF2-B11B-1BFAA8392CF9}</b:Guid>
    <b:LCID>0</b:LCID>
    <b:Author>
      <b:Author>
        <b:NameList>
          <b:Person>
            <b:Last>Casey</b:Last>
            <b:First>Barbara</b:First>
          </b:Person>
        </b:NameList>
      </b:Author>
    </b:Author>
    <b:Title>How to Make Keyboard Bullets, Stars, Hearts, French Accents, Copyright Symbols &amp; More with the Alt Key</b:Title>
    <b:InternetSiteTitle>AGO design</b:InternetSiteTitle>
    <b:Year>2010</b:Year>
    <b:Month>Jan</b:Month>
    <b:Day>25</b:Day>
    <b:YearAccessed>2010</b:YearAccessed>
    <b:MonthAccessed>Sep</b:MonthAccessed>
    <b:DayAccessed>17</b:DayAccessed>
    <b:URL>http://www.allgraphicdesign.com/graphicsblog/2008/02/13/how-to-make-keyboard-bullets-stars-hearts-french-accents-copyright-symbols-more-with-the-alt-key/</b:URL>
    <b:RefOrder>12</b:RefOrder>
  </b:Source>
  <b:Source>
    <b:Tag>How10</b:Tag>
    <b:SourceType>DocumentFromInternetSite</b:SourceType>
    <b:Guid>{C65AC665-1A67-45A3-B17B-F2DF51C40770}</b:Guid>
    <b:LCID>0</b:LCID>
    <b:Title>How to Build an Uber-Gamer Keyboard</b:Title>
    <b:InternetSiteTitle>Videopedia</b:InternetSiteTitle>
    <b:YearAccessed>2010</b:YearAccessed>
    <b:MonthAccessed>sep</b:MonthAccessed>
    <b:DayAccessed>19</b:DayAccessed>
    <b:URL>http://www.5min.com/Video/How-to-Build-an-Uber-Gamer-Keyboard-27738677</b:URL>
    <b:RefOrder>13</b:RefOrder>
  </b:Source>
  <b:Source>
    <b:Tag>MIT10</b:Tag>
    <b:SourceType>DocumentFromInternetSite</b:SourceType>
    <b:Guid>{AA0CCD96-F3B8-481A-A94D-20C4FAF7CD0D}</b:Guid>
    <b:LCID>0</b:LCID>
    <b:Author>
      <b:Author>
        <b:Corporate>MIT</b:Corporate>
      </b:Author>
    </b:Author>
    <b:Title>Wearable computers</b:Title>
    <b:InternetSiteTitle>MIT</b:InternetSiteTitle>
    <b:YearAccessed>2010</b:YearAccessed>
    <b:MonthAccessed>Aug</b:MonthAccessed>
    <b:DayAccessed>27</b:DayAccessed>
    <b:URL>http://media.mit.edu/wearables</b:URL>
    <b:RefOrder>14</b:RefOrder>
  </b:Source>
  <b:Source>
    <b:Tag>Mic101</b:Tag>
    <b:SourceType>DocumentFromInternetSite</b:SourceType>
    <b:Guid>{17253FC4-82BA-4AD8-9D1E-0A6623802FD2}</b:Guid>
    <b:LCID>0</b:LCID>
    <b:Author>
      <b:Author>
        <b:NameList>
          <b:Person>
            <b:Last>Sung</b:Last>
            <b:First>Micheal</b:First>
          </b:Person>
        </b:NameList>
      </b:Author>
    </b:Author>
    <b:Title>non invasive clothing</b:Title>
    <b:InternetSiteTitle>human dynamics</b:InternetSiteTitle>
    <b:YearAccessed>2010</b:YearAccessed>
    <b:MonthAccessed>Aug</b:MonthAccessed>
    <b:DayAccessed>27</b:DayAccessed>
    <b:URL>http://web.media.mit.edu/~msung</b:URL>
    <b:RefOrder>15</b:RefOrder>
  </b:Source>
  <b:Source>
    <b:Tag>MIT101</b:Tag>
    <b:SourceType>DocumentFromInternetSite</b:SourceType>
    <b:Guid>{21BF778E-34FA-48BD-A562-1C6CFE0CCCEA}</b:Guid>
    <b:LCID>0</b:LCID>
    <b:Author>
      <b:Author>
        <b:Corporate>MIT</b:Corporate>
      </b:Author>
    </b:Author>
    <b:Title>conductive fabrics</b:Title>
    <b:InternetSiteTitle>Wearables lab</b:InternetSiteTitle>
    <b:YearAccessed>2010</b:YearAccessed>
    <b:MonthAccessed>Aug</b:MonthAccessed>
    <b:DayAccessed>27</b:DayAccessed>
    <b:URL>http://hlt.media.mit.edu/?p=04</b:URL>
    <b:RefOrder>16</b:RefOrder>
  </b:Source>
  <b:Source>
    <b:Tag>Kob10</b:Tag>
    <b:SourceType>DocumentFromInternetSite</b:SourceType>
    <b:Guid>{DEA1C21B-1FED-4499-BEA3-21F44F57CAAC}</b:Guid>
    <b:LCID>0</b:LCID>
    <b:Author>
      <b:Author>
        <b:Corporate>Kobakant</b:Corporate>
      </b:Author>
    </b:Author>
    <b:Title>conductive fabrics</b:Title>
    <b:InternetSiteTitle>Kobakant</b:InternetSiteTitle>
    <b:YearAccessed>2010</b:YearAccessed>
    <b:MonthAccessed>Aug</b:MonthAccessed>
    <b:DayAccessed>22</b:DayAccessed>
    <b:URL>kobakant.at/diy/?p=376</b:URL>
    <b:RefOrder>17</b:RefOrder>
  </b:Source>
  <b:Source>
    <b:Tag>les10</b:Tag>
    <b:SourceType>DocumentFromInternetSite</b:SourceType>
    <b:Guid>{405586C2-8A60-4EBA-90E8-DDBD140D306C}</b:Guid>
    <b:LCID>0</b:LCID>
    <b:Author>
      <b:Author>
        <b:Corporate>lessemf</b:Corporate>
      </b:Author>
    </b:Author>
    <b:Title>stretch conductive fabrics</b:Title>
    <b:InternetSiteTitle>less emf</b:InternetSiteTitle>
    <b:YearAccessed>2010</b:YearAccessed>
    <b:MonthAccessed>Aug</b:MonthAccessed>
    <b:DayAccessed>22</b:DayAccessed>
    <b:URL>http://www.lessemf.com/fabric.html-lessemf</b:URL>
    <b:RefOrder>18</b:RefOrder>
  </b:Source>
  <b:Source>
    <b:Tag>Hum10</b:Tag>
    <b:SourceType>DocumentFromInternetSite</b:SourceType>
    <b:Guid>{013A65BD-90EE-4F68-8E5E-E32A20893368}</b:Guid>
    <b:LCID>0</b:LCID>
    <b:Title>Humanscale</b:Title>
    <b:InternetSiteTitle>Ergodynamics</b:InternetSiteTitle>
    <b:YearAccessed>2010</b:YearAccessed>
    <b:MonthAccessed>Sep</b:MonthAccessed>
    <b:DayAccessed>29</b:DayAccessed>
    <b:URL>http://www.ergodynamics.org/products.html</b:URL>
    <b:RefOrder>19</b:RefOrder>
  </b:Source>
  <b:Source>
    <b:Tag>Jon10</b:Tag>
    <b:SourceType>DocumentFromInternetSite</b:SourceType>
    <b:Guid>{18EBE907-D070-45AC-B967-5AB03EDC0503}</b:Guid>
    <b:LCID>0</b:LCID>
    <b:Author>
      <b:Author>
        <b:NameList>
          <b:Person>
            <b:Last>Jonathan Thorne</b:Last>
            <b:First>Nik</b:First>
            <b:Middle>Valke</b:Middle>
          </b:Person>
        </b:NameList>
      </b:Author>
    </b:Author>
    <b:Title>How to Switch to a Dvorak Keyboard Layout</b:Title>
    <b:InternetSiteTitle>wikihow</b:InternetSiteTitle>
    <b:YearAccessed>2010</b:YearAccessed>
    <b:MonthAccessed>Sep</b:MonthAccessed>
    <b:DayAccessed>30</b:DayAccessed>
    <b:URL>http://www.wikihow.com/Switch-to-a-Dvorak-Keyboard-Layout</b:URL>
    <b:RefOrder>20</b:RefOrder>
  </b:Source>
</b:Sources>
</file>

<file path=customXml/itemProps1.xml><?xml version="1.0" encoding="utf-8"?>
<ds:datastoreItem xmlns:ds="http://schemas.openxmlformats.org/officeDocument/2006/customXml" ds:itemID="{CBAD6902-831E-440B-8275-52759258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 user</dc:creator>
  <cp:lastModifiedBy>administrator user</cp:lastModifiedBy>
  <cp:revision>1</cp:revision>
  <cp:lastPrinted>2010-12-15T11:29:00Z</cp:lastPrinted>
  <dcterms:created xsi:type="dcterms:W3CDTF">2010-12-15T10:03:00Z</dcterms:created>
  <dcterms:modified xsi:type="dcterms:W3CDTF">2010-12-15T11:29:00Z</dcterms:modified>
</cp:coreProperties>
</file>