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wl36qsnnn2" w:id="0"/>
      <w:bookmarkEnd w:id="0"/>
      <w:r w:rsidDel="00000000" w:rsidR="00000000" w:rsidRPr="00000000">
        <w:rPr>
          <w:sz w:val="50"/>
          <w:szCs w:val="50"/>
          <w:rtl w:val="0"/>
        </w:rPr>
        <w:t xml:space="preserve">3.5 Transformation of Graphs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q4zbgydonx" w:id="1"/>
      <w:bookmarkEnd w:id="1"/>
      <w:r w:rsidDel="00000000" w:rsidR="00000000" w:rsidRPr="00000000">
        <w:rPr>
          <w:rtl w:val="0"/>
        </w:rPr>
        <w:t xml:space="preserve">Exploration Activity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Try and figure out the answer to this question by graphing each answer choice.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87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ind w:left="0" w:firstLine="0"/>
        <w:rPr/>
      </w:pPr>
      <w:bookmarkStart w:colFirst="0" w:colLast="0" w:name="_6fi8807fos3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ind w:left="0" w:firstLine="0"/>
        <w:rPr/>
      </w:pPr>
      <w:bookmarkStart w:colFirst="0" w:colLast="0" w:name="_h92gck3y4fly" w:id="3"/>
      <w:bookmarkEnd w:id="3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a. Write the equation that shifts the graph of </w:t>
      </w:r>
      <m:oMath>
        <m:r>
          <w:rPr/>
          <m:t xml:space="preserve">f(x)=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</m:t>
            </m:r>
          </m:e>
        </m:rad>
      </m:oMath>
      <w:r w:rsidDel="00000000" w:rsidR="00000000" w:rsidRPr="00000000">
        <w:rPr>
          <w:rtl w:val="0"/>
        </w:rPr>
        <w:t xml:space="preserve"> right 1 unit. Graph your equation.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b. Write the equation that shifts the parent graph upward 3 units. Graph your equation.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a) </w:t>
      </w:r>
      <m:oMath>
        <m:r>
          <w:rPr/>
          <m:t xml:space="preserve">y=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x-1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b) </w:t>
      </w:r>
      <m:oMath>
        <m:r>
          <w:rPr/>
          <m:t xml:space="preserve">y=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</m:t>
            </m:r>
          </m:e>
        </m:rad>
        <m:r>
          <w:rPr/>
          <m:t xml:space="preserve">+3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843463" cy="313583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3135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xd6cain7j499" w:id="4"/>
      <w:bookmarkEnd w:id="4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afwbk5768pr8" w:id="5"/>
      <w:bookmarkEnd w:id="5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510088" cy="222497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2224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2919413" cy="26637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2663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2919413" cy="266375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2663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