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Christopher Shay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github-logo.png" id="1" name="image03.png"/>
            <a:graphic>
              <a:graphicData uri="http://schemas.openxmlformats.org/drawingml/2006/picture">
                <pic:pic>
                  <pic:nvPicPr>
                    <pic:cNvPr descr="github-log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github.com/cjshay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 ·  </w:t>
      </w: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linkedin-sign.png" id="2" name="image04.png"/>
            <a:graphic>
              <a:graphicData uri="http://schemas.openxmlformats.org/drawingml/2006/picture">
                <pic:pic>
                  <pic:nvPicPr>
                    <pic:cNvPr descr="linkedin-sign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Muli" w:cs="Muli" w:eastAsia="Muli" w:hAnsi="Muli"/>
            <w:highlight w:val="white"/>
            <w:u w:val="single"/>
            <w:rtl w:val="0"/>
          </w:rPr>
          <w:t xml:space="preserve">linkedin.com/in/christopher-shay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 ·  </w:t>
      </w: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folder.png" id="3" name="image05.png"/>
            <a:graphic>
              <a:graphicData uri="http://schemas.openxmlformats.org/drawingml/2006/picture">
                <pic:pic>
                  <pic:nvPicPr>
                    <pic:cNvPr descr="folder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cjshay.github.io/portfolio/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</w:tabs>
        <w:contextualSpacing w:val="0"/>
        <w:jc w:val="center"/>
      </w:pPr>
      <w:hyperlink r:id="rId11">
        <w:r w:rsidDel="00000000" w:rsidR="00000000" w:rsidRPr="00000000">
          <w:rPr>
            <w:rFonts w:ascii="Muli" w:cs="Muli" w:eastAsia="Muli" w:hAnsi="Muli"/>
            <w:rtl w:val="0"/>
          </w:rPr>
          <w:t xml:space="preserve">christopher.jackson.shay@gmail.com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·  20-21 38th St. Astoria, NY 10005  ·  410-703-5088</w:t>
      </w:r>
    </w:p>
    <w:p w:rsidR="00000000" w:rsidDel="00000000" w:rsidP="00000000" w:rsidRDefault="00000000" w:rsidRPr="00000000">
      <w:pPr>
        <w:tabs>
          <w:tab w:val="left" w:pos="4680"/>
        </w:tabs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"/>
        </w:tabs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Found </w:t>
      </w:r>
      <w:r w:rsidDel="00000000" w:rsidR="00000000" w:rsidRPr="00000000">
        <w:rPr>
          <w:rFonts w:ascii="Muli" w:cs="Muli" w:eastAsia="Muli" w:hAnsi="Muli"/>
          <w:b w:val="1"/>
          <w:color w:val="999999"/>
          <w:rtl w:val="0"/>
        </w:rPr>
        <w:t xml:space="preserve"> </w:t>
        <w:tab/>
        <w:tab/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Rails · React · Redux</w:t>
        <w:tab/>
      </w:r>
      <w:r w:rsidDel="00000000" w:rsidR="00000000" w:rsidRPr="00000000">
        <w:rPr>
          <w:rFonts w:ascii="Muli" w:cs="Muli" w:eastAsia="Muli" w:hAnsi="Muli"/>
          <w:rtl w:val="0"/>
        </w:rPr>
        <w:tab/>
        <w:tab/>
        <w:tab/>
        <w:tab/>
        <w:tab/>
        <w:tab/>
      </w:r>
      <w:hyperlink r:id="rId12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· </w:t>
      </w:r>
      <w:hyperlink r:id="rId13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Social media article one-page app</w:t>
      </w:r>
      <w:r w:rsidDel="00000000" w:rsidR="00000000" w:rsidRPr="00000000">
        <w:rPr>
          <w:rFonts w:ascii="Muli" w:cs="Muli" w:eastAsia="Muli" w:hAnsi="Muli"/>
          <w:rtl w:val="0"/>
        </w:rPr>
        <w:t xml:space="preserve"> inspired by Medium.com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Customize</w:t>
      </w:r>
      <w:r w:rsidDel="00000000" w:rsidR="00000000" w:rsidRPr="00000000">
        <w:rPr>
          <w:rFonts w:ascii="Muli" w:cs="Muli" w:eastAsia="Muli" w:hAnsi="Muli"/>
          <w:rtl w:val="0"/>
        </w:rPr>
        <w:t xml:space="preserve">s ActiveRecord queries to allow for feed scalability as user base increases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Combines two </w:t>
      </w:r>
      <w:r w:rsidDel="00000000" w:rsidR="00000000" w:rsidRPr="00000000">
        <w:rPr>
          <w:rFonts w:ascii="Muli" w:cs="Muli" w:eastAsia="Muli" w:hAnsi="Muli"/>
          <w:rtl w:val="0"/>
        </w:rPr>
        <w:t xml:space="preserve">PostgreSQL database tables to concisely represent multiple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in the app, providing unique, DRY, and modular code throughout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Creates dynamic Jbuilder views that format data for the JSON API, which hydrates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React components</w:t>
      </w:r>
      <w:r w:rsidDel="00000000" w:rsidR="00000000" w:rsidRPr="00000000">
        <w:rPr>
          <w:rFonts w:ascii="Muli" w:cs="Muli" w:eastAsia="Muli" w:hAnsi="Muli"/>
          <w:rtl w:val="0"/>
        </w:rPr>
        <w:t xml:space="preserve"> for real-time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"/>
        </w:tabs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Rough Life</w:t>
      </w:r>
      <w:r w:rsidDel="00000000" w:rsidR="00000000" w:rsidRPr="00000000">
        <w:rPr>
          <w:rFonts w:ascii="Muli" w:cs="Muli" w:eastAsia="Muli" w:hAnsi="Muli"/>
          <w:rtl w:val="0"/>
        </w:rPr>
        <w:t xml:space="preserve">  </w:t>
        <w:tab/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JavaScript</w:t>
      </w:r>
      <w:r w:rsidDel="00000000" w:rsidR="00000000" w:rsidRPr="00000000">
        <w:rPr>
          <w:rFonts w:ascii="Muli" w:cs="Muli" w:eastAsia="Muli" w:hAnsi="Muli"/>
          <w:color w:val="999999"/>
          <w:rtl w:val="0"/>
        </w:rPr>
        <w:tab/>
      </w:r>
      <w:r w:rsidDel="00000000" w:rsidR="00000000" w:rsidRPr="00000000">
        <w:rPr>
          <w:rFonts w:ascii="Muli" w:cs="Muli" w:eastAsia="Muli" w:hAnsi="Muli"/>
          <w:rtl w:val="0"/>
        </w:rPr>
        <w:tab/>
        <w:tab/>
        <w:tab/>
        <w:tab/>
        <w:tab/>
        <w:tab/>
        <w:tab/>
      </w:r>
      <w:hyperlink r:id="rId14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· </w:t>
      </w:r>
      <w:hyperlink r:id="rId15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JavaScript game employing HTML5/Canvas to play Conway’s classic game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Optimizes rendering of 10,000 rectangles using fast lookup hashmap to store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Calls </w:t>
      </w:r>
      <w:r w:rsidDel="00000000" w:rsidR="00000000" w:rsidRPr="00000000">
        <w:rPr>
          <w:rFonts w:ascii="Muli" w:cs="Muli" w:eastAsia="Muli" w:hAnsi="Muli"/>
          <w:rtl w:val="0"/>
        </w:rPr>
        <w:t xml:space="preserve">custom functions created by integrating methods with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Maglev </w:t>
      </w:r>
      <w:r w:rsidDel="00000000" w:rsidR="00000000" w:rsidRPr="00000000">
        <w:rPr>
          <w:rFonts w:ascii="Muli" w:cs="Muli" w:eastAsia="Muli" w:hAnsi="Muli"/>
          <w:rtl w:val="0"/>
        </w:rPr>
        <w:t xml:space="preserve"> </w:t>
        <w:tab/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Ruby · Rack · SQL</w:t>
      </w:r>
      <w:r w:rsidDel="00000000" w:rsidR="00000000" w:rsidRPr="00000000">
        <w:rPr>
          <w:rFonts w:ascii="Muli" w:cs="Muli" w:eastAsia="Muli" w:hAnsi="Muli"/>
          <w:color w:val="999999"/>
          <w:rtl w:val="0"/>
        </w:rPr>
        <w:tab/>
      </w:r>
      <w:r w:rsidDel="00000000" w:rsidR="00000000" w:rsidRPr="00000000">
        <w:rPr>
          <w:rFonts w:ascii="Muli" w:cs="Muli" w:eastAsia="Muli" w:hAnsi="Muli"/>
          <w:rtl w:val="0"/>
        </w:rPr>
        <w:tab/>
        <w:tab/>
        <w:tab/>
        <w:tab/>
        <w:tab/>
        <w:tab/>
      </w:r>
      <w:hyperlink r:id="rId16">
        <w:r w:rsidDel="00000000" w:rsidR="00000000" w:rsidRPr="00000000">
          <w:rPr>
            <w:rFonts w:ascii="Muli" w:cs="Muli" w:eastAsia="Muli" w:hAnsi="Muli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Framework to create an application built from Restful API and HTTP request-response cycle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Integrates class inheritance to provide user access to website building blocks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Assigns metaprogramming to method calls for portable data throughout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rtl w:val="0"/>
        </w:rPr>
        <w:t xml:space="preserve">Ruby · Rails · RSpec · SQL · JavaScript · React · Redux · jQuery · HTML · CSS3 · Git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left" w:pos="7110"/>
        </w:tabs>
        <w:ind w:left="0" w:firstLine="0"/>
        <w:contextualSpacing w:val="0"/>
        <w:jc w:val="left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App Academy</w:t>
      </w:r>
      <w:r w:rsidDel="00000000" w:rsidR="00000000" w:rsidRPr="00000000">
        <w:rPr>
          <w:rFonts w:ascii="Muli" w:cs="Muli" w:eastAsia="Muli" w:hAnsi="Muli"/>
          <w:rtl w:val="0"/>
        </w:rPr>
        <w:t xml:space="preserve"> · </w:t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New York, NY</w:t>
      </w:r>
      <w:r w:rsidDel="00000000" w:rsidR="00000000" w:rsidRPr="00000000">
        <w:rPr>
          <w:rFonts w:ascii="Muli" w:cs="Muli" w:eastAsia="Muli" w:hAnsi="Muli"/>
          <w:color w:val="999999"/>
          <w:rtl w:val="0"/>
        </w:rPr>
        <w:tab/>
      </w:r>
      <w:r w:rsidDel="00000000" w:rsidR="00000000" w:rsidRPr="00000000">
        <w:rPr>
          <w:rFonts w:ascii="Muli" w:cs="Muli" w:eastAsia="Muli" w:hAnsi="Muli"/>
          <w:rtl w:val="0"/>
        </w:rPr>
        <w:t xml:space="preserve">Oct 2016</w:t>
      </w:r>
      <w:r w:rsidDel="00000000" w:rsidR="00000000" w:rsidRPr="00000000">
        <w:rPr>
          <w:rFonts w:ascii="Muli" w:cs="Muli" w:eastAsia="Muli" w:hAnsi="Muli"/>
          <w:rtl w:val="0"/>
        </w:rPr>
        <w:t xml:space="preserve"> · </w:t>
      </w:r>
      <w:r w:rsidDel="00000000" w:rsidR="00000000" w:rsidRPr="00000000">
        <w:rPr>
          <w:rFonts w:ascii="Muli" w:cs="Muli" w:eastAsia="Muli" w:hAnsi="Muli"/>
          <w:rtl w:val="0"/>
        </w:rPr>
        <w:t xml:space="preserve">Jan 2017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firstLine="0"/>
        <w:contextualSpacing w:val="1"/>
        <w:jc w:val="left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1000 hour intensive coding academy focused on CS fundamentals, JavaScript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firstLine="0"/>
        <w:contextualSpacing w:val="1"/>
        <w:jc w:val="left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Programming academy with &lt; 3% acceptance rate for software developers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10"/>
        </w:tabs>
        <w:ind w:left="0" w:firstLine="0"/>
        <w:contextualSpacing w:val="0"/>
        <w:jc w:val="left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The College of William and Mary </w:t>
      </w:r>
      <w:r w:rsidDel="00000000" w:rsidR="00000000" w:rsidRPr="00000000">
        <w:rPr>
          <w:rFonts w:ascii="Muli" w:cs="Muli" w:eastAsia="Muli" w:hAnsi="Muli"/>
          <w:rtl w:val="0"/>
        </w:rPr>
        <w:t xml:space="preserve">·</w:t>
      </w:r>
      <w:r w:rsidDel="00000000" w:rsidR="00000000" w:rsidRPr="00000000">
        <w:rPr>
          <w:rFonts w:ascii="Muli" w:cs="Muli" w:eastAsia="Muli" w:hAnsi="Muli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Williamsburg, VA</w:t>
      </w:r>
      <w:r w:rsidDel="00000000" w:rsidR="00000000" w:rsidRPr="00000000">
        <w:rPr>
          <w:rFonts w:ascii="Muli" w:cs="Muli" w:eastAsia="Muli" w:hAnsi="Muli"/>
          <w:rtl w:val="0"/>
        </w:rPr>
        <w:tab/>
        <w:t xml:space="preserve">Aug 2009 </w:t>
      </w:r>
      <w:r w:rsidDel="00000000" w:rsidR="00000000" w:rsidRPr="00000000">
        <w:rPr>
          <w:rFonts w:ascii="Muli" w:cs="Muli" w:eastAsia="Muli" w:hAnsi="Muli"/>
          <w:rtl w:val="0"/>
        </w:rPr>
        <w:t xml:space="preserve">· </w:t>
      </w:r>
      <w:r w:rsidDel="00000000" w:rsidR="00000000" w:rsidRPr="00000000">
        <w:rPr>
          <w:rFonts w:ascii="Muli" w:cs="Muli" w:eastAsia="Muli" w:hAnsi="Muli"/>
          <w:rtl w:val="0"/>
        </w:rPr>
        <w:t xml:space="preserve">June</w:t>
      </w:r>
      <w:r w:rsidDel="00000000" w:rsidR="00000000" w:rsidRPr="00000000">
        <w:rPr>
          <w:rFonts w:ascii="Muli" w:cs="Muli" w:eastAsia="Muli" w:hAnsi="Muli"/>
          <w:rtl w:val="0"/>
        </w:rPr>
        <w:t xml:space="preserve"> 2013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Muli" w:cs="Muli" w:eastAsia="Muli" w:hAnsi="Muli"/>
          <w:rtl w:val="0"/>
        </w:rPr>
        <w:t xml:space="preserve">B. A. in Linguistics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Coordinated volunteer network of 100 students to tutor local elementary school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10"/>
        </w:tabs>
        <w:ind w:left="0" w:firstLine="0"/>
        <w:contextualSpacing w:val="0"/>
        <w:jc w:val="left"/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Event Coordinator</w:t>
      </w:r>
      <w:r w:rsidDel="00000000" w:rsidR="00000000" w:rsidRPr="00000000">
        <w:rPr>
          <w:rFonts w:ascii="Muli" w:cs="Muli" w:eastAsia="Muli" w:hAnsi="Muli"/>
          <w:rtl w:val="0"/>
        </w:rPr>
        <w:t xml:space="preserve"> ·</w:t>
      </w:r>
      <w:r w:rsidDel="00000000" w:rsidR="00000000" w:rsidRPr="00000000">
        <w:rPr>
          <w:rFonts w:ascii="Muli" w:cs="Muli" w:eastAsia="Muli" w:hAnsi="Muli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666666"/>
          <w:rtl w:val="0"/>
        </w:rPr>
        <w:t xml:space="preserve">Reformed University Fellowship · Providence, RI</w:t>
      </w:r>
      <w:r w:rsidDel="00000000" w:rsidR="00000000" w:rsidRPr="00000000">
        <w:rPr>
          <w:rFonts w:ascii="Muli" w:cs="Muli" w:eastAsia="Muli" w:hAnsi="Muli"/>
          <w:rtl w:val="0"/>
        </w:rPr>
        <w:tab/>
      </w:r>
      <w:r w:rsidDel="00000000" w:rsidR="00000000" w:rsidRPr="00000000">
        <w:rPr>
          <w:rFonts w:ascii="Muli" w:cs="Muli" w:eastAsia="Muli" w:hAnsi="Muli"/>
          <w:rtl w:val="0"/>
        </w:rPr>
        <w:t xml:space="preserve">Jun</w:t>
      </w:r>
      <w:r w:rsidDel="00000000" w:rsidR="00000000" w:rsidRPr="00000000">
        <w:rPr>
          <w:rFonts w:ascii="Muli" w:cs="Muli" w:eastAsia="Muli" w:hAnsi="Muli"/>
          <w:rtl w:val="0"/>
        </w:rPr>
        <w:t xml:space="preserve">e 2013</w:t>
      </w:r>
      <w:r w:rsidDel="00000000" w:rsidR="00000000" w:rsidRPr="00000000">
        <w:rPr>
          <w:rFonts w:ascii="Muli" w:cs="Muli" w:eastAsia="Muli" w:hAnsi="Muli"/>
          <w:rtl w:val="0"/>
        </w:rPr>
        <w:t xml:space="preserve"> ·</w:t>
      </w:r>
      <w:r w:rsidDel="00000000" w:rsidR="00000000" w:rsidRPr="00000000">
        <w:rPr>
          <w:rFonts w:ascii="Muli" w:cs="Muli" w:eastAsia="Muli" w:hAnsi="Muli"/>
          <w:rtl w:val="0"/>
        </w:rPr>
        <w:t xml:space="preserve"> May 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1"/>
        <w:jc w:val="left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Spearheaded establishment of new student chapter at local vocational school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1"/>
        <w:jc w:val="left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Created development network, increasing donor base by 15 new contacts</w:t>
      </w:r>
      <w:r w:rsidDel="00000000" w:rsidR="00000000" w:rsidRPr="00000000">
        <w:rPr>
          <w:rFonts w:ascii="Muli" w:cs="Muli" w:eastAsia="Muli" w:hAnsi="Muli"/>
          <w:rtl w:val="0"/>
        </w:rPr>
        <w:t xml:space="preserve"> per</w:t>
      </w:r>
      <w:r w:rsidDel="00000000" w:rsidR="00000000" w:rsidRPr="00000000">
        <w:rPr>
          <w:rFonts w:ascii="Muli" w:cs="Muli" w:eastAsia="Muli" w:hAnsi="Muli"/>
          <w:rtl w:val="0"/>
        </w:rPr>
        <w:t xml:space="preserve"> year;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Muli" w:cs="Muli" w:eastAsia="Muli" w:hAnsi="Muli"/>
          <w:rtl w:val="0"/>
        </w:rPr>
        <w:t xml:space="preserve">fundraised</w:t>
      </w:r>
      <w:r w:rsidDel="00000000" w:rsidR="00000000" w:rsidRPr="00000000">
        <w:rPr>
          <w:rFonts w:ascii="Muli" w:cs="Muli" w:eastAsia="Muli" w:hAnsi="Muli"/>
          <w:rtl w:val="0"/>
        </w:rPr>
        <w:t xml:space="preserve"> $120,000 from 78 supporters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hristopher.jackson.shay@gmail.com" TargetMode="External"/><Relationship Id="rId10" Type="http://schemas.openxmlformats.org/officeDocument/2006/relationships/hyperlink" Target="https://cjshay.github.io/portfolio/" TargetMode="External"/><Relationship Id="rId13" Type="http://schemas.openxmlformats.org/officeDocument/2006/relationships/hyperlink" Target="https://github.com/cjshay/found" TargetMode="External"/><Relationship Id="rId12" Type="http://schemas.openxmlformats.org/officeDocument/2006/relationships/hyperlink" Target="http://www.found-medium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hyperlink" Target="https://github.com/cjshay/rough-life" TargetMode="External"/><Relationship Id="rId14" Type="http://schemas.openxmlformats.org/officeDocument/2006/relationships/hyperlink" Target="https://cjshay.github.io/Rough-life/" TargetMode="External"/><Relationship Id="rId16" Type="http://schemas.openxmlformats.org/officeDocument/2006/relationships/hyperlink" Target="https://github.com/cjshay/maglev" TargetMode="External"/><Relationship Id="rId5" Type="http://schemas.openxmlformats.org/officeDocument/2006/relationships/image" Target="media/image03.png"/><Relationship Id="rId6" Type="http://schemas.openxmlformats.org/officeDocument/2006/relationships/hyperlink" Target="http://github.com/cjshay" TargetMode="External"/><Relationship Id="rId7" Type="http://schemas.openxmlformats.org/officeDocument/2006/relationships/image" Target="media/image04.png"/><Relationship Id="rId8" Type="http://schemas.openxmlformats.org/officeDocument/2006/relationships/hyperlink" Target="http://linkedin.com/in/christopher-sh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