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A42321"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proofErr w:type="spellStart"/>
      <w:r>
        <w:t>HwCpp</w:t>
      </w:r>
      <w:proofErr w:type="spellEnd"/>
      <w:r>
        <w:t xml:space="preserve"> (Hardware-C++) is a C++ close-to-the-hardware library for writing micro-controller applications. It uses modern C++ features (C++17 and concepts)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A42321">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A42321">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A42321">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A42321">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bookmarkStart w:id="3" w:name="_GoBack"/>
      <w:r w:rsidRPr="00A42321">
        <w:t>https://xkcd.com/license.html</w:t>
      </w:r>
    </w:p>
    <w:bookmarkEnd w:id="3"/>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proofErr w:type="spellStart"/>
      <w:r>
        <w:t>Hw</w:t>
      </w:r>
      <w:r w:rsidR="00554060">
        <w:t>C</w:t>
      </w:r>
      <w:r>
        <w:t>pp</w:t>
      </w:r>
      <w:proofErr w:type="spellEnd"/>
      <w:r w:rsidR="00CC0B00">
        <w:t xml:space="preserve"> (</w:t>
      </w:r>
      <w:proofErr w:type="spellStart"/>
      <w:r w:rsidR="00044720">
        <w:t>HardW</w:t>
      </w:r>
      <w:r w:rsidR="00801F31">
        <w:t>are</w:t>
      </w:r>
      <w:proofErr w:type="spellEnd"/>
      <w:r w:rsidR="00801F31">
        <w:t xml:space="preserv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xml:space="preserve">. To this end </w:t>
      </w:r>
      <w:proofErr w:type="spellStart"/>
      <w:r>
        <w:t>hwcpp</w:t>
      </w:r>
      <w:proofErr w:type="spellEnd"/>
      <w:r>
        <w:t xml:space="preserve">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proofErr w:type="spellStart"/>
      <w:r w:rsidR="009E2711">
        <w:t>gcc</w:t>
      </w:r>
      <w:proofErr w:type="spellEnd"/>
      <w:r w:rsidR="009E2711">
        <w:t xml:space="preserve">-specific </w:t>
      </w:r>
      <w:r w:rsidR="00587D42">
        <w:t>extensions</w:t>
      </w:r>
      <w:r w:rsidR="00587D42">
        <w:rPr>
          <w:rStyle w:val="FootnoteReference"/>
        </w:rPr>
        <w:footnoteReference w:id="1"/>
      </w:r>
      <w:r w:rsidR="00C95B87">
        <w:t xml:space="preserve">, hence a recent </w:t>
      </w:r>
      <w:proofErr w:type="spellStart"/>
      <w:r w:rsidR="00C95B87">
        <w:t>gcc</w:t>
      </w:r>
      <w:proofErr w:type="spellEnd"/>
      <w:r w:rsidR="00C95B87">
        <w:t xml:space="preserve"> compiler is required (</w:t>
      </w:r>
      <w:proofErr w:type="spellStart"/>
      <w:r w:rsidR="00C95B87">
        <w:t>gcc</w:t>
      </w:r>
      <w:proofErr w:type="spellEnd"/>
      <w:r w:rsidR="00C95B87">
        <w:t xml:space="preserve">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proofErr w:type="spellStart"/>
      <w:r>
        <w:t>Hwcpp</w:t>
      </w:r>
      <w:proofErr w:type="spellEnd"/>
      <w:r>
        <w:t xml:space="preserve"> is not a complete development environment, but it can be used with </w:t>
      </w:r>
      <w:proofErr w:type="spellStart"/>
      <w:r>
        <w:t>bmptk</w:t>
      </w:r>
      <w:proofErr w:type="spellEnd"/>
      <w:r>
        <w:t>,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w:t>
      </w:r>
      <w:proofErr w:type="spellStart"/>
      <w:r>
        <w:t>hwcpp</w:t>
      </w:r>
      <w:proofErr w:type="spellEnd"/>
      <w:r>
        <w:t xml:space="preserve"> is intended for, some C++ features are </w:t>
      </w:r>
      <w:r w:rsidR="00287A8C">
        <w:t>often in</w:t>
      </w:r>
      <w:r>
        <w:t xml:space="preserve">appropriate. Hence the </w:t>
      </w:r>
      <w:proofErr w:type="spellStart"/>
      <w:r>
        <w:t>hwcpp</w:t>
      </w:r>
      <w:proofErr w:type="spellEnd"/>
      <w:r>
        <w:t xml:space="preserve">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w:t>
      </w:r>
      <w:proofErr w:type="spellStart"/>
      <w:r>
        <w:t>hwcpp</w:t>
      </w:r>
      <w:proofErr w:type="spellEnd"/>
      <w:r>
        <w:t xml:space="preserve">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w:t>
      </w:r>
      <w:proofErr w:type="spellStart"/>
      <w:r>
        <w:t>hwcpp</w:t>
      </w:r>
      <w:proofErr w:type="spellEnd"/>
      <w:r>
        <w:t xml:space="preserve">; this does not imply that an application that uses </w:t>
      </w:r>
      <w:proofErr w:type="spellStart"/>
      <w:r>
        <w:t>hwcpp</w:t>
      </w:r>
      <w:proofErr w:type="spellEnd"/>
      <w:r>
        <w:t xml:space="preserve"> must also meet these limitations.</w:t>
      </w:r>
    </w:p>
    <w:p w:rsidR="00CC0B00" w:rsidRDefault="00CC0B00" w:rsidP="007A38F3">
      <w:pPr>
        <w:pStyle w:val="NoSpacing"/>
      </w:pPr>
    </w:p>
    <w:p w:rsidR="00CC0B00" w:rsidRDefault="0081046A" w:rsidP="007A38F3">
      <w:pPr>
        <w:pStyle w:val="NoSpacing"/>
      </w:pPr>
      <w:proofErr w:type="spellStart"/>
      <w:r>
        <w:t>Hwcpp</w:t>
      </w:r>
      <w:proofErr w:type="spellEnd"/>
      <w:r w:rsidR="007E05B5">
        <w:t xml:space="preserve"> is 'work in progress'. </w:t>
      </w:r>
      <w:r w:rsidR="006F1C49">
        <w:t xml:space="preserve">The latest version can be found at </w:t>
      </w:r>
      <w:hyperlink r:id="rId11" w:history="1">
        <w:r w:rsidR="00631B3D" w:rsidRPr="007D3299">
          <w:rPr>
            <w:rStyle w:val="Hyperlink"/>
          </w:rPr>
          <w:t>github.com/</w:t>
        </w:r>
        <w:proofErr w:type="spellStart"/>
        <w:r w:rsidR="00631B3D" w:rsidRPr="007D3299">
          <w:rPr>
            <w:rStyle w:val="Hyperlink"/>
          </w:rPr>
          <w:t>wovo</w:t>
        </w:r>
        <w:proofErr w:type="spellEnd"/>
        <w:r w:rsidR="00631B3D" w:rsidRPr="007D3299">
          <w:rPr>
            <w:rStyle w:val="Hyperlink"/>
          </w:rPr>
          <w:t>/</w:t>
        </w:r>
        <w:proofErr w:type="spellStart"/>
        <w:r w:rsidR="00631B3D" w:rsidRPr="007D3299">
          <w:rPr>
            <w:rStyle w:val="Hyperlink"/>
          </w:rPr>
          <w:t>hwcpp</w:t>
        </w:r>
        <w:proofErr w:type="spellEnd"/>
      </w:hyperlink>
      <w:r w:rsidR="006F1C49">
        <w:t xml:space="preserve">. </w:t>
      </w:r>
      <w:r w:rsidR="00CC0B00">
        <w:t xml:space="preserve">If </w:t>
      </w:r>
      <w:r>
        <w:t xml:space="preserve">you somehow found and used </w:t>
      </w:r>
      <w:proofErr w:type="spellStart"/>
      <w:r>
        <w:t>hwcpp</w:t>
      </w:r>
      <w:proofErr w:type="spellEnd"/>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 xml:space="preserve">The typical blink-a-LED application using </w:t>
      </w:r>
      <w:proofErr w:type="spellStart"/>
      <w:r>
        <w:t>HwCpp</w:t>
      </w:r>
      <w:proofErr w:type="spellEnd"/>
      <w:r>
        <w:t xml:space="preserve">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 xml:space="preserve">using target = </w:t>
      </w:r>
      <w:proofErr w:type="spellStart"/>
      <w:r>
        <w:t>hwcpp</w:t>
      </w:r>
      <w:proofErr w:type="spellEnd"/>
      <w:r>
        <w:t>::target&lt;&gt;;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proofErr w:type="spellStart"/>
      <w:r>
        <w:t>int</w:t>
      </w:r>
      <w:proofErr w:type="spellEnd"/>
      <w:r>
        <w:t xml:space="preserve"> main(){ </w:t>
      </w:r>
    </w:p>
    <w:p w:rsidR="00554060" w:rsidRDefault="00554060" w:rsidP="00554060">
      <w:pPr>
        <w:pStyle w:val="NoSpacing"/>
      </w:pPr>
      <w:r>
        <w:t xml:space="preserve">   </w:t>
      </w:r>
      <w:proofErr w:type="spellStart"/>
      <w:r>
        <w:t>hwcpp</w:t>
      </w:r>
      <w:proofErr w:type="spellEnd"/>
      <w:r>
        <w:t>::blink&lt; target::led, timing::</w:t>
      </w:r>
      <w:proofErr w:type="spellStart"/>
      <w:r>
        <w:t>ms</w:t>
      </w:r>
      <w:proofErr w:type="spellEnd"/>
      <w:r>
        <w:t>&lt;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 xml:space="preserve">Beside the normal set() and direction_set() functions there are the *_direct and *_buffered versions. The direct versions take direct effect, the buffered versions can delay their effect until a subsequent flush() or direction flush() call on the pin. Likewise, a </w:t>
      </w:r>
      <w:proofErr w:type="spellStart"/>
      <w:r>
        <w:t>get_buffered</w:t>
      </w:r>
      <w:proofErr w:type="spellEnd"/>
      <w:r>
        <w:t xml:space="preserve">() call can return a value that was read earlier, but no earlier than the latest refresh() call on the pin. By default, the normal operations (get(), set(), direction_set()) are direct (unbuffered) and the flush() and refresh() calls are no-ops. The buffer&lt;&gt; decorator can be used to change the </w:t>
      </w:r>
      <w:proofErr w:type="spellStart"/>
      <w:r>
        <w:t>behaviour</w:t>
      </w:r>
      <w:proofErr w:type="spellEnd"/>
      <w:r>
        <w:t xml:space="preserve">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 xml:space="preserve">The </w:t>
      </w:r>
      <w:proofErr w:type="spellStart"/>
      <w:r>
        <w:t>pin_out</w:t>
      </w:r>
      <w:proofErr w:type="spellEnd"/>
      <w:r>
        <w:t xml:space="preserve">&lt;&gt;, </w:t>
      </w:r>
      <w:proofErr w:type="spellStart"/>
      <w:r>
        <w:t>pin_in</w:t>
      </w:r>
      <w:proofErr w:type="spellEnd"/>
      <w:r>
        <w:t xml:space="preserve">&lt;&gt;, </w:t>
      </w:r>
      <w:proofErr w:type="spellStart"/>
      <w:r>
        <w:t>pin_in_out</w:t>
      </w:r>
      <w:proofErr w:type="spellEnd"/>
      <w:r>
        <w:t xml:space="preserve">&lt;&gt; and </w:t>
      </w:r>
      <w:proofErr w:type="spellStart"/>
      <w:r>
        <w:t>pin_oc</w:t>
      </w:r>
      <w:proofErr w:type="spellEnd"/>
      <w:r>
        <w:t xml:space="preserve">&lt;&gt; decorators change the </w:t>
      </w:r>
      <w:proofErr w:type="spellStart"/>
      <w:r>
        <w:t>behaviour</w:t>
      </w:r>
      <w:proofErr w:type="spellEnd"/>
      <w:r>
        <w:t xml:space="preserve"> to that of a pin conform their name. This serves both as a check that a pin provided by a user can be used as intended, and as a conversion to the intended </w:t>
      </w:r>
      <w:proofErr w:type="spellStart"/>
      <w:r>
        <w:t>behaviour</w:t>
      </w:r>
      <w:proofErr w:type="spellEnd"/>
      <w:r>
        <w:t>.</w:t>
      </w:r>
    </w:p>
    <w:p w:rsidR="00554060" w:rsidRDefault="00554060" w:rsidP="00554060">
      <w:r>
        <w:t xml:space="preserve">The buffered&lt;&gt; decorator changes the </w:t>
      </w:r>
      <w:proofErr w:type="spellStart"/>
      <w:r>
        <w:t>behaviour</w:t>
      </w:r>
      <w:proofErr w:type="spellEnd"/>
      <w:r>
        <w:t xml:space="preserve">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 xml:space="preserve">The Arduino Due HAL provides static classes for the chip pins according to their Arduino names (a0 .. a11, d0 .. d53, dac0, dac1, </w:t>
      </w:r>
      <w:proofErr w:type="spellStart"/>
      <w:r>
        <w:t>cantx</w:t>
      </w:r>
      <w:proofErr w:type="spellEnd"/>
      <w:r>
        <w:t xml:space="preserve">, </w:t>
      </w:r>
      <w:proofErr w:type="spellStart"/>
      <w:r>
        <w:t>canrx</w:t>
      </w:r>
      <w:proofErr w:type="spellEnd"/>
      <w:r>
        <w:t xml:space="preserve">, </w:t>
      </w:r>
      <w:proofErr w:type="spellStart"/>
      <w:r>
        <w:t>scl</w:t>
      </w:r>
      <w:proofErr w:type="spellEnd"/>
      <w:r>
        <w:t xml:space="preserve">, </w:t>
      </w:r>
      <w:proofErr w:type="spellStart"/>
      <w:r>
        <w:t>sda</w:t>
      </w:r>
      <w:proofErr w:type="spellEnd"/>
      <w:r>
        <w:t xml:space="preserve">, sca1, sca1, </w:t>
      </w:r>
      <w:proofErr w:type="spellStart"/>
      <w:r>
        <w:t>tx</w:t>
      </w:r>
      <w:proofErr w:type="spellEnd"/>
      <w:r>
        <w:t xml:space="preserve">, </w:t>
      </w:r>
      <w:proofErr w:type="spellStart"/>
      <w:r>
        <w:t>rx</w:t>
      </w:r>
      <w:proofErr w:type="spellEnd"/>
      <w:r>
        <w:t xml:space="preserve">, led, </w:t>
      </w:r>
      <w:proofErr w:type="spellStart"/>
      <w:r>
        <w:t>sck</w:t>
      </w:r>
      <w:proofErr w:type="spellEnd"/>
      <w:r>
        <w:t xml:space="preserve">, miso, </w:t>
      </w:r>
      <w:proofErr w:type="spellStart"/>
      <w:r>
        <w:t>mosi</w:t>
      </w:r>
      <w:proofErr w:type="spellEnd"/>
      <w:r>
        <w:t>,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proofErr w:type="spellStart"/>
      <w:r>
        <w:t>Gcc</w:t>
      </w:r>
      <w:proofErr w:type="spellEnd"/>
      <w:r>
        <w:t xml:space="preserve">  toolchains</w:t>
      </w:r>
    </w:p>
    <w:p w:rsidR="00554060" w:rsidRDefault="00554060" w:rsidP="00554060">
      <w:r>
        <w:t xml:space="preserve">I used the following </w:t>
      </w:r>
      <w:proofErr w:type="spellStart"/>
      <w:r>
        <w:t>gcc</w:t>
      </w:r>
      <w:proofErr w:type="spellEnd"/>
      <w:r>
        <w:t xml:space="preserve">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EA486B" w:rsidP="008D03B0">
      <w:pPr>
        <w:pStyle w:val="Heading1"/>
      </w:pPr>
      <w:bookmarkStart w:id="4" w:name="_Toc422918313"/>
      <w:r>
        <w:lastRenderedPageBreak/>
        <w:t>Library architecture and</w:t>
      </w:r>
      <w:r w:rsidR="00BC57AB">
        <w:t xml:space="preserve"> mechanisms</w:t>
      </w:r>
      <w:bookmarkEnd w:id="4"/>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5" w:name="_Toc422918314"/>
      <w:r w:rsidR="004526E5">
        <w:t>Interfaces</w:t>
      </w:r>
      <w:bookmarkEnd w:id="5"/>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 xml:space="preserve">A typical interface is shown below: </w:t>
      </w:r>
      <w:proofErr w:type="spellStart"/>
      <w:r w:rsidR="00DC4426">
        <w:t>pin_in_out</w:t>
      </w:r>
      <w:proofErr w:type="spellEnd"/>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 xml:space="preserve">struct </w:t>
      </w:r>
      <w:proofErr w:type="spellStart"/>
      <w:r w:rsidRPr="00D0673C">
        <w:t>pin_in_out</w:t>
      </w:r>
      <w:proofErr w:type="spellEnd"/>
      <w:r w:rsidRPr="00D0673C">
        <w:t xml:space="preserve"> {</w:t>
      </w:r>
    </w:p>
    <w:p w:rsidR="00DC4426" w:rsidRPr="00D0673C" w:rsidRDefault="00DC4426" w:rsidP="00DC4426">
      <w:pPr>
        <w:pStyle w:val="Example"/>
      </w:pPr>
      <w:r w:rsidRPr="00D0673C">
        <w:t xml:space="preserve">   typedef void </w:t>
      </w:r>
      <w:proofErr w:type="spellStart"/>
      <w:r w:rsidRPr="00D0673C">
        <w:t>has_pin_in_out</w:t>
      </w:r>
      <w:proofErr w:type="spellEnd"/>
      <w:r w:rsidRPr="00D0673C">
        <w:t>;</w:t>
      </w:r>
    </w:p>
    <w:p w:rsidR="00DC4426" w:rsidRPr="00D0673C" w:rsidRDefault="00DC4426" w:rsidP="00DC4426">
      <w:pPr>
        <w:pStyle w:val="Example"/>
      </w:pPr>
      <w:r w:rsidRPr="00D0673C">
        <w:t xml:space="preserve">   typedef </w:t>
      </w:r>
      <w:proofErr w:type="spellStart"/>
      <w:r w:rsidRPr="00D0673C">
        <w:t>pin_in_out</w:t>
      </w:r>
      <w:proofErr w:type="spellEnd"/>
      <w:r w:rsidRPr="00D0673C">
        <w:t xml:space="preserve"> </w:t>
      </w:r>
      <w:proofErr w:type="spellStart"/>
      <w:r w:rsidRPr="00D0673C">
        <w:t>interface_type</w:t>
      </w:r>
      <w:proofErr w:type="spellEnd"/>
      <w:r w:rsidRPr="00D0673C">
        <w:t>;</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w:t>
      </w:r>
      <w:proofErr w:type="spellStart"/>
      <w:r w:rsidRPr="00D0673C">
        <w:t>direction_set_input</w:t>
      </w:r>
      <w:proofErr w:type="spellEnd"/>
      <w:r w:rsidRPr="00D0673C">
        <w:t>() = 0;</w:t>
      </w:r>
    </w:p>
    <w:p w:rsidR="00DC4426" w:rsidRPr="00D0673C" w:rsidRDefault="00DC4426" w:rsidP="00DC4426">
      <w:pPr>
        <w:pStyle w:val="Example"/>
      </w:pPr>
      <w:r w:rsidRPr="00D0673C">
        <w:t xml:space="preserve">   virtual void </w:t>
      </w:r>
      <w:proofErr w:type="spellStart"/>
      <w:r w:rsidRPr="00D0673C">
        <w:t>direction_set_output</w:t>
      </w:r>
      <w:proofErr w:type="spellEnd"/>
      <w:r w:rsidRPr="00D0673C">
        <w: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w:t>
      </w:r>
      <w:proofErr w:type="spellStart"/>
      <w:r w:rsidRPr="00D0673C">
        <w:t>bool</w:t>
      </w:r>
      <w:proofErr w:type="spellEnd"/>
      <w:r w:rsidRPr="00D0673C">
        <w:t xml:space="preserve"> value ) = 0;</w:t>
      </w:r>
    </w:p>
    <w:p w:rsidR="00DC4426" w:rsidRDefault="00DC4426" w:rsidP="00DC4426">
      <w:pPr>
        <w:pStyle w:val="Example"/>
      </w:pPr>
      <w:r w:rsidRPr="00D0673C">
        <w:t>};</w:t>
      </w:r>
    </w:p>
    <w:p w:rsidR="004526E5" w:rsidRDefault="00D0673C" w:rsidP="004526E5">
      <w:r>
        <w:t>Each interface X has a void</w:t>
      </w:r>
      <w:r w:rsidR="00287A8C">
        <w:t xml:space="preserve"> member type </w:t>
      </w:r>
      <w:proofErr w:type="spellStart"/>
      <w:r w:rsidR="00287A8C">
        <w:t>has_X</w:t>
      </w:r>
      <w:proofErr w:type="spellEnd"/>
      <w:r w:rsidR="00287A8C">
        <w:t>, which can be</w:t>
      </w:r>
      <w:r w:rsidR="004526E5">
        <w:t xml:space="preserve"> used to select </w:t>
      </w:r>
      <w:r>
        <w:t xml:space="preserve">the appropriate </w:t>
      </w:r>
      <w:r w:rsidR="004526E5">
        <w:t>templat</w:t>
      </w:r>
      <w:r>
        <w:t>e specializations when an object that implements the int</w:t>
      </w:r>
      <w:r w:rsidR="00287A8C">
        <w:t xml:space="preserve">erface is passed as a parameter, and to produce an appropriate error message when an object is passed that the </w:t>
      </w:r>
      <w:proofErr w:type="spellStart"/>
      <w:r w:rsidR="00287A8C">
        <w:t>callee</w:t>
      </w:r>
      <w:proofErr w:type="spellEnd"/>
      <w:r w:rsidR="00287A8C">
        <w:t xml:space="preserv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w:t>
      </w:r>
      <w:proofErr w:type="spellStart"/>
      <w:r>
        <w:t>interface</w:t>
      </w:r>
      <w:r w:rsidR="004526E5">
        <w:t>_type</w:t>
      </w:r>
      <w:proofErr w:type="spellEnd"/>
      <w:r w:rsidR="004526E5">
        <w:t xml:space="preserv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 xml:space="preserve">can have an </w:t>
      </w:r>
      <w:proofErr w:type="spellStart"/>
      <w:r w:rsidR="00805588">
        <w:t>X_init</w:t>
      </w:r>
      <w:proofErr w:type="spellEnd"/>
      <w:r w:rsidR="00805588">
        <w:t>() function that must be called before any of its functions is used.</w:t>
      </w:r>
    </w:p>
    <w:p w:rsidR="00D0673C" w:rsidRDefault="00512BFC" w:rsidP="00D0673C">
      <w:pPr>
        <w:pStyle w:val="Heading2"/>
      </w:pPr>
      <w:bookmarkStart w:id="6" w:name="_Toc422918315"/>
      <w:r>
        <w:t>Objects</w:t>
      </w:r>
      <w:bookmarkEnd w:id="6"/>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w:t>
      </w:r>
      <w:proofErr w:type="spellStart"/>
      <w:r w:rsidR="00DC4426">
        <w:t>pin_oc</w:t>
      </w:r>
      <w:proofErr w:type="spellEnd"/>
      <w:r w:rsidR="00DC4426">
        <w:t xml:space="preserve"> interface on a LPC1114 micro-controller. Note that the pin and port numbers are passed to the constructor as template arguments, hence the two objects have different types.</w:t>
      </w:r>
    </w:p>
    <w:p w:rsidR="00DC4426" w:rsidRPr="00554060" w:rsidRDefault="00DC4426" w:rsidP="00DC4426">
      <w:pPr>
        <w:pStyle w:val="Example"/>
        <w:rPr>
          <w:lang w:val="fr-FR"/>
        </w:rPr>
      </w:pPr>
      <w:proofErr w:type="spellStart"/>
      <w:r w:rsidRPr="00554060">
        <w:rPr>
          <w:lang w:val="fr-FR"/>
        </w:rPr>
        <w:t>struct</w:t>
      </w:r>
      <w:proofErr w:type="spellEnd"/>
      <w:r w:rsidRPr="00554060">
        <w:rPr>
          <w:lang w:val="fr-FR"/>
        </w:rPr>
        <w:t xml:space="preserve"> lpc1114 {</w:t>
      </w:r>
    </w:p>
    <w:p w:rsidR="00DC4426" w:rsidRPr="00554060" w:rsidRDefault="00DC4426" w:rsidP="00DC4426">
      <w:pPr>
        <w:pStyle w:val="Example"/>
        <w:rPr>
          <w:lang w:val="fr-FR"/>
        </w:rPr>
      </w:pPr>
    </w:p>
    <w:p w:rsidR="00DC4426" w:rsidRPr="00554060" w:rsidRDefault="00DC4426" w:rsidP="00DC4426">
      <w:pPr>
        <w:pStyle w:val="Example"/>
        <w:rPr>
          <w:lang w:val="fr-FR"/>
        </w:rPr>
      </w:pPr>
      <w:r w:rsidRPr="00554060">
        <w:rPr>
          <w:lang w:val="fr-FR"/>
        </w:rPr>
        <w:t xml:space="preserve">   </w:t>
      </w:r>
      <w:proofErr w:type="spellStart"/>
      <w:r w:rsidRPr="00554060">
        <w:rPr>
          <w:lang w:val="fr-FR"/>
        </w:rPr>
        <w:t>template</w:t>
      </w:r>
      <w:proofErr w:type="spellEnd"/>
      <w:r w:rsidRPr="00554060">
        <w:rPr>
          <w:lang w:val="fr-FR"/>
        </w:rPr>
        <w:t xml:space="preserve">&lt; </w:t>
      </w:r>
      <w:proofErr w:type="spellStart"/>
      <w:r w:rsidRPr="00554060">
        <w:rPr>
          <w:lang w:val="fr-FR"/>
        </w:rPr>
        <w:t>int</w:t>
      </w:r>
      <w:proofErr w:type="spellEnd"/>
      <w:r w:rsidRPr="00554060">
        <w:rPr>
          <w:lang w:val="fr-FR"/>
        </w:rPr>
        <w:t xml:space="preserve"> port, </w:t>
      </w:r>
      <w:proofErr w:type="spellStart"/>
      <w:r w:rsidRPr="00554060">
        <w:rPr>
          <w:lang w:val="fr-FR"/>
        </w:rPr>
        <w:t>int</w:t>
      </w:r>
      <w:proofErr w:type="spellEnd"/>
      <w:r w:rsidRPr="00554060">
        <w:rPr>
          <w:lang w:val="fr-FR"/>
        </w:rPr>
        <w:t xml:space="preserve"> pin &gt;</w:t>
      </w:r>
    </w:p>
    <w:p w:rsidR="00DC4426" w:rsidRDefault="00DC4426" w:rsidP="00DC4426">
      <w:pPr>
        <w:pStyle w:val="Example"/>
      </w:pPr>
      <w:r w:rsidRPr="00554060">
        <w:rPr>
          <w:lang w:val="fr-FR"/>
        </w:rPr>
        <w:t xml:space="preserve">   </w:t>
      </w:r>
      <w:r>
        <w:t xml:space="preserve">struct </w:t>
      </w:r>
      <w:proofErr w:type="spellStart"/>
      <w:r>
        <w:t>pin_oc</w:t>
      </w:r>
      <w:proofErr w:type="spellEnd"/>
      <w:r>
        <w:t xml:space="preserve"> final : public </w:t>
      </w:r>
      <w:proofErr w:type="spellStart"/>
      <w:r>
        <w:t>hwcpp</w:t>
      </w:r>
      <w:proofErr w:type="spellEnd"/>
      <w:r>
        <w:t>::</w:t>
      </w:r>
      <w:proofErr w:type="spellStart"/>
      <w:r>
        <w:t>pin_oc</w:t>
      </w:r>
      <w:proofErr w:type="spellEnd"/>
      <w:r>
        <w:t xml:space="preserve">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w:t>
      </w:r>
      <w:proofErr w:type="spellStart"/>
      <w:r>
        <w:t>pin_oc</w:t>
      </w:r>
      <w:proofErr w:type="spellEnd"/>
      <w:r>
        <w:t>&lt; 0, 4 &gt;();</w:t>
      </w:r>
    </w:p>
    <w:p w:rsidR="00DC4426" w:rsidRDefault="00DC4426" w:rsidP="00DC4426">
      <w:pPr>
        <w:pStyle w:val="Example"/>
      </w:pPr>
      <w:r>
        <w:t xml:space="preserve">   auto gpio_0_5 = lpc1114::</w:t>
      </w:r>
      <w:proofErr w:type="spellStart"/>
      <w:r>
        <w:t>pin_oc</w:t>
      </w:r>
      <w:proofErr w:type="spellEnd"/>
      <w:r>
        <w:t>&lt;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w:t>
      </w:r>
      <w:proofErr w:type="spellStart"/>
      <w:r w:rsidR="00DC4426">
        <w:t>hwcpp:pin_oc</w:t>
      </w:r>
      <w:proofErr w:type="spellEnd"/>
      <w:r w:rsidR="00DC4426">
        <w:t>)</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7" w:name="_Toc422918316"/>
      <w:r>
        <w:t xml:space="preserve"> </w:t>
      </w:r>
      <w:r w:rsidR="00C04B0F">
        <w:t>Wrappers</w:t>
      </w:r>
      <w:bookmarkEnd w:id="7"/>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w:t>
      </w:r>
      <w:proofErr w:type="spellStart"/>
      <w:r>
        <w:t>X_from</w:t>
      </w:r>
      <w:proofErr w:type="spellEnd"/>
      <w:r>
        <w:t xml:space="preserve">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 xml:space="preserve">Most </w:t>
      </w:r>
      <w:proofErr w:type="spellStart"/>
      <w:r>
        <w:rPr>
          <w:lang w:val="en"/>
        </w:rPr>
        <w:t>hwcpp</w:t>
      </w:r>
      <w:proofErr w:type="spellEnd"/>
      <w:r>
        <w:rPr>
          <w:lang w:val="en"/>
        </w:rPr>
        <w:t xml:space="preserve">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w:t>
      </w:r>
      <w:proofErr w:type="spellStart"/>
      <w:r>
        <w:rPr>
          <w:lang w:val="en"/>
        </w:rPr>
        <w:t>const</w:t>
      </w:r>
      <w:proofErr w:type="spellEnd"/>
      <w:r>
        <w:rPr>
          <w:lang w:val="en"/>
        </w:rPr>
        <w:t xml:space="preserve">) object is acceptable. The first thing done inside the function is to pass the p to the </w:t>
      </w:r>
      <w:proofErr w:type="spellStart"/>
      <w:r>
        <w:rPr>
          <w:lang w:val="en"/>
        </w:rPr>
        <w:t>pin_out_from</w:t>
      </w:r>
      <w:proofErr w:type="spellEnd"/>
      <w:r>
        <w:rPr>
          <w:lang w:val="en"/>
        </w:rPr>
        <w:t xml:space="preserve"> wrapper, which either converts it to a </w:t>
      </w:r>
      <w:proofErr w:type="spellStart"/>
      <w:r>
        <w:rPr>
          <w:lang w:val="en"/>
        </w:rPr>
        <w:t>pin_out</w:t>
      </w:r>
      <w:proofErr w:type="spellEnd"/>
      <w:r>
        <w:rPr>
          <w:lang w:val="en"/>
        </w:rPr>
        <w:t xml:space="preserve"> (so blink() does not have to bother with for instance setting the direction when it gets passed a </w:t>
      </w:r>
      <w:proofErr w:type="spellStart"/>
      <w:r>
        <w:rPr>
          <w:lang w:val="en"/>
        </w:rPr>
        <w:t>pin_in_out</w:t>
      </w:r>
      <w:proofErr w:type="spellEnd"/>
      <w:r>
        <w:rPr>
          <w:lang w:val="en"/>
        </w:rPr>
        <w:t>), or fails with a suitable compile time error message.</w:t>
      </w:r>
    </w:p>
    <w:p w:rsidR="00FD4BCE" w:rsidRDefault="00FD4BCE" w:rsidP="000813A3">
      <w:pPr>
        <w:pStyle w:val="Example"/>
      </w:pPr>
      <w:r>
        <w:t xml:space="preserve">template&lt; </w:t>
      </w:r>
      <w:proofErr w:type="spellStart"/>
      <w:r>
        <w:t>typename</w:t>
      </w:r>
      <w:proofErr w:type="spellEnd"/>
      <w:r>
        <w:t xml:space="preserv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w:t>
      </w:r>
      <w:proofErr w:type="spellStart"/>
      <w:r>
        <w:t>pin_out_from</w:t>
      </w:r>
      <w:proofErr w:type="spellEnd"/>
      <w:r>
        <w:t>(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8" w:name="_Toc422918317"/>
      <w:r w:rsidR="001E330E">
        <w:t>Optimization</w:t>
      </w:r>
      <w:bookmarkEnd w:id="8"/>
    </w:p>
    <w:p w:rsidR="00812BC5" w:rsidRDefault="002E340B" w:rsidP="004526E5">
      <w:proofErr w:type="spellStart"/>
      <w:r>
        <w:t>Hwcpp</w:t>
      </w:r>
      <w:proofErr w:type="spellEnd"/>
      <w:r>
        <w:t xml:space="preserve">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proofErr w:type="spellStart"/>
      <w:r w:rsidR="00F454B0">
        <w:t>callee</w:t>
      </w:r>
      <w:proofErr w:type="spellEnd"/>
      <w:r w:rsidR="00F454B0">
        <w:t xml:space="preserv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w:t>
      </w:r>
      <w:proofErr w:type="spellStart"/>
      <w:r>
        <w:t>typename</w:t>
      </w:r>
      <w:proofErr w:type="spellEnd"/>
      <w:r>
        <w:t xml:space="preserv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w:t>
      </w:r>
      <w:proofErr w:type="spellStart"/>
      <w:r>
        <w:t>pin_out_from</w:t>
      </w:r>
      <w:proofErr w:type="spellEnd"/>
      <w:r>
        <w:t>(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 xml:space="preserve">g its argument to its </w:t>
      </w:r>
      <w:proofErr w:type="spellStart"/>
      <w:r w:rsidR="00804A09">
        <w:t>interface_</w:t>
      </w:r>
      <w:r w:rsidR="00E73716">
        <w:t>type</w:t>
      </w:r>
      <w:proofErr w:type="spellEnd"/>
      <w:r w:rsidR="00E73716">
        <w:t>.</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w:t>
      </w:r>
      <w:proofErr w:type="spellStart"/>
      <w:r>
        <w:t>pin_oc</w:t>
      </w:r>
      <w:proofErr w:type="spellEnd"/>
      <w:r>
        <w:t>)</w:t>
      </w:r>
    </w:p>
    <w:p w:rsidR="00FA63E3" w:rsidRDefault="00FA63E3" w:rsidP="000813A3">
      <w:pPr>
        <w:pStyle w:val="Example"/>
      </w:pPr>
      <w:r>
        <w:t xml:space="preserve">// and hence shared by all other pins that are passed as </w:t>
      </w:r>
      <w:proofErr w:type="spellStart"/>
      <w:r>
        <w:t>pin_oc</w:t>
      </w:r>
      <w:proofErr w:type="spellEnd"/>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 xml:space="preserve">void function foo( </w:t>
      </w:r>
      <w:proofErr w:type="spellStart"/>
      <w:r>
        <w:t>pin_in_out</w:t>
      </w:r>
      <w:proofErr w:type="spellEnd"/>
      <w:r>
        <w:t xml:space="preserve">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gpio_0_0 is a </w:t>
      </w:r>
      <w:proofErr w:type="spellStart"/>
      <w:r>
        <w:t>pin_in_out</w:t>
      </w:r>
      <w:proofErr w:type="spellEnd"/>
    </w:p>
    <w:p w:rsidR="00FA63E3" w:rsidRDefault="00FA63E3" w:rsidP="000813A3">
      <w:pPr>
        <w:pStyle w:val="Example"/>
      </w:pPr>
      <w:r>
        <w:t xml:space="preserve">foo( target.gpio_0_0 ); </w:t>
      </w:r>
    </w:p>
    <w:p w:rsidR="00FA63E3" w:rsidRDefault="00FA63E3" w:rsidP="000813A3">
      <w:pPr>
        <w:pStyle w:val="Example"/>
      </w:pPr>
      <w:r>
        <w:t xml:space="preserve">foo( </w:t>
      </w:r>
      <w:proofErr w:type="spellStart"/>
      <w:r>
        <w:t>pin_in_out_from</w:t>
      </w:r>
      <w:proofErr w:type="spellEnd"/>
      <w:r>
        <w:t>(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w:t>
      </w:r>
      <w:proofErr w:type="spellStart"/>
      <w:r>
        <w:t>pin_oc</w:t>
      </w:r>
      <w:proofErr w:type="spellEnd"/>
    </w:p>
    <w:p w:rsidR="00FA63E3" w:rsidRDefault="00FA63E3" w:rsidP="000813A3">
      <w:pPr>
        <w:pStyle w:val="Example"/>
      </w:pPr>
      <w:r>
        <w:t xml:space="preserve">foo( </w:t>
      </w:r>
      <w:proofErr w:type="spellStart"/>
      <w:r>
        <w:t>pin_in_out_from</w:t>
      </w:r>
      <w:proofErr w:type="spellEnd"/>
      <w:r>
        <w:t>(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9" w:name="_Toc422918318"/>
      <w:r>
        <w:lastRenderedPageBreak/>
        <w:t>Tim</w:t>
      </w:r>
      <w:r w:rsidR="0004449B">
        <w:t>ing</w:t>
      </w:r>
      <w:bookmarkEnd w:id="9"/>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 xml:space="preserve">-related values are stored as long </w:t>
      </w:r>
      <w:proofErr w:type="spellStart"/>
      <w:r w:rsidR="00155741">
        <w:t>long</w:t>
      </w:r>
      <w:proofErr w:type="spellEnd"/>
      <w:r w:rsidR="00155741">
        <w:t xml:space="preserve"> (signed 64 bit </w:t>
      </w:r>
      <w:proofErr w:type="spellStart"/>
      <w:r w:rsidR="00155741">
        <w:t>int</w:t>
      </w:r>
      <w:proofErr w:type="spellEnd"/>
      <w:r w:rsidR="00155741">
        <w: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w:t>
      </w:r>
      <w:proofErr w:type="spellStart"/>
      <w:r w:rsidR="00D74F14">
        <w:t>mHz.</w:t>
      </w:r>
      <w:proofErr w:type="spellEnd"/>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0" w:name="_Toc422918319"/>
      <w:r w:rsidR="0004449B">
        <w:t>D</w:t>
      </w:r>
      <w:r>
        <w:t>uration</w:t>
      </w:r>
      <w:r w:rsidR="0004449B">
        <w:t xml:space="preserve"> ADT</w:t>
      </w:r>
      <w:bookmarkEnd w:id="1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w:t>
      </w:r>
      <w:proofErr w:type="spellStart"/>
      <w:r>
        <w:t>ms</w:t>
      </w:r>
      <w:proofErr w:type="spellEnd"/>
      <w:r>
        <w:t xml:space="preserve">() or s() functions. The </w:t>
      </w:r>
      <w:proofErr w:type="spellStart"/>
      <w:r>
        <w:t>const_ns</w:t>
      </w:r>
      <w:proofErr w:type="spellEnd"/>
      <w:r>
        <w:t xml:space="preserve">&lt;&gt;(), </w:t>
      </w:r>
      <w:proofErr w:type="spellStart"/>
      <w:r>
        <w:t>const_us</w:t>
      </w:r>
      <w:proofErr w:type="spellEnd"/>
      <w:r>
        <w:t>&lt;&gt;(),</w:t>
      </w:r>
      <w:proofErr w:type="spellStart"/>
      <w:r>
        <w:t>const_ms</w:t>
      </w:r>
      <w:proofErr w:type="spellEnd"/>
      <w:r>
        <w:t xml:space="preserve">&lt;&gt;() and </w:t>
      </w:r>
      <w:proofErr w:type="spellStart"/>
      <w:r>
        <w:t>const_s</w:t>
      </w:r>
      <w:proofErr w:type="spellEnd"/>
      <w:r>
        <w:t xml:space="preserve">&lt;&gt;()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proofErr w:type="spellStart"/>
            <w:r>
              <w:t>ms</w:t>
            </w:r>
            <w:proofErr w:type="spellEnd"/>
            <w:r>
              <w:t>(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proofErr w:type="spellStart"/>
            <w:r>
              <w:t>ns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proofErr w:type="spellStart"/>
            <w:r>
              <w:t>us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proofErr w:type="spellStart"/>
            <w:r>
              <w:t>ms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s</w:t>
            </w:r>
            <w:r w:rsidR="00402D3D">
              <w:t>_literal</w:t>
            </w:r>
            <w:proofErr w:type="spellEnd"/>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proofErr w:type="spellStart"/>
            <w:r>
              <w:t>d.ns</w:t>
            </w:r>
            <w:proofErr w:type="spellEnd"/>
            <w:r>
              <w:t>()</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d.s</w:t>
            </w:r>
            <w:proofErr w:type="spellEnd"/>
            <w:r>
              <w:t>()</w:t>
            </w:r>
          </w:p>
        </w:tc>
        <w:tc>
          <w:tcPr>
            <w:tcW w:w="2815" w:type="dxa"/>
            <w:tcBorders>
              <w:bottom w:val="single" w:sz="4" w:space="0" w:color="auto"/>
            </w:tcBorders>
          </w:tcPr>
          <w:p w:rsidR="0083025F" w:rsidRDefault="0083025F" w:rsidP="00C4245C">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 xml:space="preserve">long </w:t>
            </w:r>
            <w:proofErr w:type="spellStart"/>
            <w:r>
              <w:t>long</w:t>
            </w:r>
            <w:proofErr w:type="spellEnd"/>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1" w:name="_Toc422918320"/>
      <w:r w:rsidR="0004449B">
        <w:t>F</w:t>
      </w:r>
      <w:r w:rsidR="00FF3591">
        <w:t>requency</w:t>
      </w:r>
      <w:r w:rsidR="00034A76">
        <w:t xml:space="preserve"> </w:t>
      </w:r>
      <w:r w:rsidR="0004449B">
        <w:t>ADT</w:t>
      </w:r>
      <w:bookmarkEnd w:id="1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w:t>
      </w:r>
      <w:proofErr w:type="spellStart"/>
      <w:r w:rsidR="00CF7FDB">
        <w:t>mHz</w:t>
      </w:r>
      <w:proofErr w:type="spellEnd"/>
      <w:r w:rsidR="00CF7FDB">
        <w:t xml:space="preserve">(), Hz(), kHz(), MHz() or GHz() functions. The </w:t>
      </w:r>
      <w:proofErr w:type="spellStart"/>
      <w:r w:rsidR="00CF7FDB">
        <w:t>const_ns</w:t>
      </w:r>
      <w:proofErr w:type="spellEnd"/>
      <w:r w:rsidR="00CF7FDB">
        <w:t xml:space="preserve">&lt;&gt;(), </w:t>
      </w:r>
      <w:proofErr w:type="spellStart"/>
      <w:r w:rsidR="00CF7FDB">
        <w:t>const_us</w:t>
      </w:r>
      <w:proofErr w:type="spellEnd"/>
      <w:r w:rsidR="00CF7FDB">
        <w:t>&lt;&gt;(),</w:t>
      </w:r>
      <w:proofErr w:type="spellStart"/>
      <w:r w:rsidR="00CF7FDB">
        <w:t>const_ms</w:t>
      </w:r>
      <w:proofErr w:type="spellEnd"/>
      <w:r w:rsidR="00CF7FDB">
        <w:t xml:space="preserve">&lt;&gt;() and </w:t>
      </w:r>
      <w:proofErr w:type="spellStart"/>
      <w:r w:rsidR="00CF7FDB">
        <w:t>const_s</w:t>
      </w:r>
      <w:proofErr w:type="spellEnd"/>
      <w:r w:rsidR="00CF7FDB">
        <w:t>&lt;&gt;()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proofErr w:type="spellStart"/>
            <w:r>
              <w:lastRenderedPageBreak/>
              <w:t>mHz</w:t>
            </w:r>
            <w:proofErr w:type="spellEnd"/>
            <w:r>
              <w:t>(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proofErr w:type="spellStart"/>
            <w:r>
              <w:t>mHz</w:t>
            </w:r>
            <w:r w:rsidR="00402D3D">
              <w:t>_literal</w:t>
            </w:r>
            <w:proofErr w:type="spellEnd"/>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Default="00CF7FDB" w:rsidP="00402D3D">
            <w:pPr>
              <w:pStyle w:val="Cinline"/>
            </w:pPr>
            <w:proofErr w:type="spellStart"/>
            <w:r>
              <w:t>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proofErr w:type="spellStart"/>
            <w:r>
              <w:t>k</w:t>
            </w:r>
            <w:r w:rsidR="00CF7FDB">
              <w:t>Hz</w:t>
            </w:r>
            <w:r>
              <w:t>_literal</w:t>
            </w:r>
            <w:proofErr w:type="spellEnd"/>
            <w:r>
              <w:t xml:space="preserve">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proofErr w:type="spellStart"/>
            <w:r>
              <w:t>MHz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proofErr w:type="spellStart"/>
            <w:r>
              <w:t>GHz</w:t>
            </w:r>
            <w:r w:rsidR="00402D3D">
              <w:t>_literal</w:t>
            </w:r>
            <w:proofErr w:type="spellEnd"/>
            <w:r w:rsidR="00402D3D">
              <w:t xml:space="preserve">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 xml:space="preserve">the frequency d expressed in </w:t>
            </w:r>
            <w:proofErr w:type="spellStart"/>
            <w:r>
              <w:t>mHz</w:t>
            </w:r>
            <w:proofErr w:type="spellEnd"/>
          </w:p>
        </w:tc>
      </w:tr>
      <w:tr w:rsidR="00CF7FDB" w:rsidTr="00402D3D">
        <w:tc>
          <w:tcPr>
            <w:tcW w:w="2538" w:type="dxa"/>
          </w:tcPr>
          <w:p w:rsidR="00CF7FDB" w:rsidRDefault="00CF7FDB" w:rsidP="00402D3D">
            <w:pPr>
              <w:pStyle w:val="Cinline"/>
            </w:pPr>
            <w:proofErr w:type="spellStart"/>
            <w:r>
              <w:t>d.Hz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proofErr w:type="spellStart"/>
            <w:r>
              <w:t>d.kHz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proofErr w:type="spellStart"/>
            <w:r>
              <w:t>d.GHz</w:t>
            </w:r>
            <w:proofErr w:type="spellEnd"/>
            <w:r>
              <w:t>()</w:t>
            </w:r>
          </w:p>
        </w:tc>
        <w:tc>
          <w:tcPr>
            <w:tcW w:w="2815" w:type="dxa"/>
            <w:tcBorders>
              <w:bottom w:val="single" w:sz="4" w:space="0" w:color="auto"/>
            </w:tcBorders>
          </w:tcPr>
          <w:p w:rsidR="00CF7FDB" w:rsidRDefault="00CF7FDB" w:rsidP="00402D3D">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proofErr w:type="spellStart"/>
            <w:r>
              <w:t>d.period</w:t>
            </w:r>
            <w:proofErr w:type="spellEnd"/>
            <w:r>
              <w:t>()</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 xml:space="preserve">long </w:t>
            </w:r>
            <w:proofErr w:type="spellStart"/>
            <w:r>
              <w:t>long</w:t>
            </w:r>
            <w:proofErr w:type="spellEnd"/>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 xml:space="preserve">long </w:t>
            </w:r>
            <w:proofErr w:type="spellStart"/>
            <w:r>
              <w:t>long</w:t>
            </w:r>
            <w:proofErr w:type="spellEnd"/>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2" w:name="_Toc422918321"/>
      <w:r w:rsidR="0004449B">
        <w:t>M</w:t>
      </w:r>
      <w:r w:rsidR="00034A76">
        <w:t>oment</w:t>
      </w:r>
      <w:r w:rsidR="0004449B">
        <w:t xml:space="preserve"> ADT</w:t>
      </w:r>
      <w:bookmarkEnd w:id="12"/>
    </w:p>
    <w:p w:rsidR="00E27BBA" w:rsidRDefault="00880318" w:rsidP="00E27BBA">
      <w:r>
        <w:t xml:space="preserve">A </w:t>
      </w:r>
      <w:r w:rsidR="009F4FEE">
        <w:t xml:space="preserve">particular point in time is represented by the moment ADT. It is expressed in nanoseconds stored in a long </w:t>
      </w:r>
      <w:proofErr w:type="spellStart"/>
      <w:r w:rsidR="009F4FEE">
        <w:t>long</w:t>
      </w:r>
      <w:proofErr w:type="spellEnd"/>
      <w:r w:rsidR="009F4FEE">
        <w:t xml:space="preserve">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3" w:name="_Toc422918322"/>
      <w:r w:rsidR="0004449B">
        <w:t>D</w:t>
      </w:r>
      <w:r w:rsidR="00CF7FDB">
        <w:t>elay</w:t>
      </w:r>
      <w:r w:rsidR="0004449B">
        <w:t xml:space="preserve"> service</w:t>
      </w:r>
      <w:bookmarkEnd w:id="13"/>
    </w:p>
    <w:p w:rsidR="00E0130B" w:rsidRDefault="00E0130B" w:rsidP="00E0130B">
      <w:pPr>
        <w:pStyle w:val="C"/>
      </w:pPr>
      <w:r>
        <w:t>struct delay {</w:t>
      </w:r>
    </w:p>
    <w:p w:rsidR="00E0130B" w:rsidRDefault="00E0130B" w:rsidP="00E0130B">
      <w:pPr>
        <w:pStyle w:val="C"/>
      </w:pPr>
      <w:r>
        <w:t xml:space="preserve">   typedef void </w:t>
      </w:r>
      <w:proofErr w:type="spellStart"/>
      <w:r>
        <w:t>has_delay</w:t>
      </w:r>
      <w:proofErr w:type="spellEnd"/>
      <w:r>
        <w:t>;</w:t>
      </w:r>
    </w:p>
    <w:p w:rsidR="00E0130B" w:rsidRDefault="00E0130B" w:rsidP="00E0130B">
      <w:pPr>
        <w:pStyle w:val="C"/>
      </w:pPr>
      <w:r>
        <w:t xml:space="preserve">   void init();</w:t>
      </w:r>
    </w:p>
    <w:p w:rsidR="00E0130B" w:rsidRDefault="00E0130B" w:rsidP="00E0130B">
      <w:pPr>
        <w:pStyle w:val="C"/>
      </w:pPr>
      <w:r>
        <w:t xml:space="preserve">   template&lt; </w:t>
      </w:r>
      <w:proofErr w:type="spellStart"/>
      <w:r>
        <w:t>typename</w:t>
      </w:r>
      <w:proofErr w:type="spellEnd"/>
      <w:r>
        <w:t xml:space="preserve"> D &gt; void wait( D </w:t>
      </w:r>
      <w:proofErr w:type="spellStart"/>
      <w:r>
        <w:t>d</w:t>
      </w:r>
      <w:proofErr w:type="spellEnd"/>
      <w:r>
        <w:t xml:space="preserve">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4" w:name="_Toc422918323"/>
      <w:r w:rsidR="0004449B">
        <w:t>C</w:t>
      </w:r>
      <w:r>
        <w:t>lock</w:t>
      </w:r>
      <w:r w:rsidR="0004449B">
        <w:t xml:space="preserve"> service</w:t>
      </w:r>
      <w:bookmarkEnd w:id="14"/>
    </w:p>
    <w:p w:rsidR="00212A37" w:rsidRDefault="00212A37" w:rsidP="00212A37">
      <w:pPr>
        <w:pStyle w:val="C"/>
      </w:pPr>
      <w:r>
        <w:t>struct clock : public delay {</w:t>
      </w:r>
    </w:p>
    <w:p w:rsidR="00212A37" w:rsidRDefault="00212A37" w:rsidP="00212A37">
      <w:pPr>
        <w:pStyle w:val="C"/>
      </w:pPr>
      <w:r>
        <w:t xml:space="preserve">   typedef void </w:t>
      </w:r>
      <w:proofErr w:type="spellStart"/>
      <w:r>
        <w:t>has_clock</w:t>
      </w:r>
      <w:proofErr w:type="spellEnd"/>
      <w:r>
        <w:t>;</w:t>
      </w:r>
    </w:p>
    <w:p w:rsidR="00212A37" w:rsidRDefault="00212A37" w:rsidP="00212A37">
      <w:pPr>
        <w:pStyle w:val="C"/>
      </w:pPr>
      <w:r>
        <w:t xml:space="preserve">   moment now();</w:t>
      </w:r>
    </w:p>
    <w:p w:rsidR="00212A37" w:rsidRDefault="00212A37" w:rsidP="00212A37">
      <w:pPr>
        <w:pStyle w:val="C"/>
      </w:pPr>
      <w:r>
        <w:t xml:space="preserve">   template&lt; </w:t>
      </w:r>
      <w:proofErr w:type="spellStart"/>
      <w:r>
        <w:t>typename</w:t>
      </w:r>
      <w:proofErr w:type="spellEnd"/>
      <w:r>
        <w:t xml:space="preserve"> D &gt; void wait( D </w:t>
      </w:r>
      <w:proofErr w:type="spellStart"/>
      <w:r>
        <w:t>d</w:t>
      </w:r>
      <w:proofErr w:type="spellEnd"/>
      <w:r>
        <w:t xml:space="preserve">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5" w:name="_Toc422918324"/>
      <w:r w:rsidR="0004449B">
        <w:t>S</w:t>
      </w:r>
      <w:r>
        <w:t>cheduler</w:t>
      </w:r>
      <w:r w:rsidR="0004449B">
        <w:t xml:space="preserve"> service</w:t>
      </w:r>
      <w:bookmarkEnd w:id="1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6" w:name="_Toc422918325"/>
      <w:r>
        <w:lastRenderedPageBreak/>
        <w:t>I/O pins</w:t>
      </w:r>
      <w:r w:rsidR="0085351A">
        <w:t xml:space="preserve"> and ports</w:t>
      </w:r>
      <w:bookmarkEnd w:id="16"/>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7" w:name="_Toc422918326"/>
      <w:r w:rsidR="00146A02">
        <w:t>pin_*</w:t>
      </w:r>
      <w:bookmarkEnd w:id="17"/>
    </w:p>
    <w:p w:rsidR="00146A02" w:rsidRDefault="00146A02" w:rsidP="00146A02">
      <w:r>
        <w:t xml:space="preserve">These interfaces define what can be done with a basic IO pin. There are four: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and </w:t>
      </w:r>
      <w:proofErr w:type="spellStart"/>
      <w:r>
        <w:t>pin_oc</w:t>
      </w:r>
      <w:proofErr w:type="spellEnd"/>
      <w:r>
        <w:t>.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 xml:space="preserve">struct </w:t>
      </w:r>
      <w:proofErr w:type="spellStart"/>
      <w:r>
        <w:t>pin_in</w:t>
      </w:r>
      <w:proofErr w:type="spellEnd"/>
      <w:r>
        <w:t xml:space="preserve"> {</w:t>
      </w:r>
    </w:p>
    <w:p w:rsidR="00FA63E3" w:rsidRDefault="00FA63E3" w:rsidP="00FA63E3">
      <w:pPr>
        <w:pStyle w:val="C"/>
      </w:pPr>
      <w:r>
        <w:t xml:space="preserve">   typedef void    </w:t>
      </w:r>
      <w:proofErr w:type="spellStart"/>
      <w:r>
        <w:t>has_pin_in</w:t>
      </w:r>
      <w:proofErr w:type="spellEnd"/>
      <w:r>
        <w:t>;</w:t>
      </w:r>
    </w:p>
    <w:p w:rsidR="00FA63E3" w:rsidRDefault="00FA63E3" w:rsidP="00FA63E3">
      <w:pPr>
        <w:pStyle w:val="C"/>
      </w:pPr>
      <w:r>
        <w:t xml:space="preserve">   typedef </w:t>
      </w:r>
      <w:proofErr w:type="spellStart"/>
      <w:r>
        <w:t>pin_in</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 xml:space="preserve">A </w:t>
      </w:r>
      <w:proofErr w:type="spellStart"/>
      <w:r>
        <w:t>pin_in</w:t>
      </w:r>
      <w:proofErr w:type="spellEnd"/>
      <w:r>
        <w:t xml:space="preserve"> can be used for input only (that is: readi</w:t>
      </w:r>
      <w:r w:rsidR="00154A82">
        <w:t>ng the logical value that is presented to the</w:t>
      </w:r>
      <w:r>
        <w:t xml:space="preserve"> pin by the outside world). It has (beside the mandatory </w:t>
      </w:r>
      <w:proofErr w:type="spellStart"/>
      <w:r>
        <w:t>interface_type</w:t>
      </w:r>
      <w:proofErr w:type="spellEnd"/>
      <w:r>
        <w:t xml:space="preserve"> and </w:t>
      </w:r>
      <w:proofErr w:type="spellStart"/>
      <w:r>
        <w:t>has_pin_in</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 xml:space="preserve">struct </w:t>
      </w:r>
      <w:proofErr w:type="spellStart"/>
      <w:r>
        <w:t>pin_out</w:t>
      </w:r>
      <w:proofErr w:type="spellEnd"/>
      <w:r>
        <w:t xml:space="preserve"> {</w:t>
      </w:r>
    </w:p>
    <w:p w:rsidR="00FA63E3" w:rsidRDefault="00FA63E3" w:rsidP="00FA63E3">
      <w:pPr>
        <w:pStyle w:val="C"/>
      </w:pPr>
      <w:r>
        <w:t xml:space="preserve">   typedef void </w:t>
      </w:r>
      <w:proofErr w:type="spellStart"/>
      <w:r>
        <w:t>has_pin_out</w:t>
      </w:r>
      <w:proofErr w:type="spellEnd"/>
      <w:r>
        <w:t>;</w:t>
      </w:r>
    </w:p>
    <w:p w:rsidR="00FA63E3" w:rsidRDefault="00FA63E3" w:rsidP="00FA63E3">
      <w:pPr>
        <w:pStyle w:val="C"/>
      </w:pPr>
      <w:r>
        <w:t xml:space="preserve">   typedef </w:t>
      </w:r>
      <w:proofErr w:type="spellStart"/>
      <w:r>
        <w:t>pin_out</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w:t>
      </w:r>
      <w:proofErr w:type="spellStart"/>
      <w:r>
        <w:t>bool</w:t>
      </w:r>
      <w:proofErr w:type="spellEnd"/>
      <w:r>
        <w:t xml:space="preserve"> value ) = 0;</w:t>
      </w:r>
    </w:p>
    <w:p w:rsidR="00FA63E3" w:rsidRDefault="00FA63E3" w:rsidP="00FA63E3">
      <w:pPr>
        <w:pStyle w:val="C"/>
      </w:pPr>
      <w:r>
        <w:t>};</w:t>
      </w:r>
    </w:p>
    <w:p w:rsidR="00F10EEB" w:rsidRDefault="00F10EEB" w:rsidP="00F10EEB">
      <w:r>
        <w:t xml:space="preserve">A </w:t>
      </w:r>
      <w:proofErr w:type="spellStart"/>
      <w:r>
        <w:t>pin_out</w:t>
      </w:r>
      <w:proofErr w:type="spellEnd"/>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w:t>
      </w:r>
      <w:proofErr w:type="spellStart"/>
      <w:r w:rsidR="00970AC8">
        <w:t>interface_type</w:t>
      </w:r>
      <w:proofErr w:type="spellEnd"/>
      <w:r w:rsidR="00970AC8">
        <w:t xml:space="preserve"> and </w:t>
      </w:r>
      <w:proofErr w:type="spellStart"/>
      <w:r w:rsidR="00154A82">
        <w:t>has_pin_out</w:t>
      </w:r>
      <w:proofErr w:type="spellEnd"/>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 xml:space="preserve">struct </w:t>
      </w:r>
      <w:proofErr w:type="spellStart"/>
      <w:r>
        <w:t>pin_in_out</w:t>
      </w:r>
      <w:proofErr w:type="spellEnd"/>
      <w:r>
        <w:t xml:space="preserve"> {</w:t>
      </w:r>
    </w:p>
    <w:p w:rsidR="00FA63E3" w:rsidRDefault="00FA63E3" w:rsidP="00FA63E3">
      <w:pPr>
        <w:pStyle w:val="C"/>
      </w:pPr>
      <w:r>
        <w:t xml:space="preserve">   typedef void </w:t>
      </w:r>
      <w:proofErr w:type="spellStart"/>
      <w:r>
        <w:t>has_pin_in_out</w:t>
      </w:r>
      <w:proofErr w:type="spellEnd"/>
      <w:r>
        <w:t>;</w:t>
      </w:r>
    </w:p>
    <w:p w:rsidR="00FA63E3" w:rsidRDefault="00FA63E3" w:rsidP="00FA63E3">
      <w:pPr>
        <w:pStyle w:val="C"/>
      </w:pPr>
      <w:r>
        <w:t xml:space="preserve">   typedef </w:t>
      </w:r>
      <w:proofErr w:type="spellStart"/>
      <w:r>
        <w:t>pin_in_out</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direction_set_input</w:t>
      </w:r>
      <w:proofErr w:type="spellEnd"/>
      <w:r>
        <w:t>() = 0;</w:t>
      </w:r>
    </w:p>
    <w:p w:rsidR="00FA63E3" w:rsidRDefault="00FA63E3" w:rsidP="00FA63E3">
      <w:pPr>
        <w:pStyle w:val="C"/>
      </w:pPr>
      <w:r>
        <w:t xml:space="preserve">   virtual void </w:t>
      </w:r>
      <w:proofErr w:type="spellStart"/>
      <w:r>
        <w:t>direction_set_output</w:t>
      </w:r>
      <w:proofErr w:type="spellEnd"/>
      <w:r>
        <w:t>() = 0;</w:t>
      </w:r>
    </w:p>
    <w:p w:rsidR="00FA63E3" w:rsidRDefault="00FA63E3" w:rsidP="00FA63E3">
      <w:pPr>
        <w:pStyle w:val="C"/>
      </w:pPr>
      <w:r>
        <w:t xml:space="preserve">   virtual bool get() = 0;</w:t>
      </w:r>
    </w:p>
    <w:p w:rsidR="00FA63E3" w:rsidRDefault="00FA63E3" w:rsidP="00FA63E3">
      <w:pPr>
        <w:pStyle w:val="C"/>
      </w:pPr>
      <w:r>
        <w:t xml:space="preserve">   virtual void set( </w:t>
      </w:r>
      <w:proofErr w:type="spellStart"/>
      <w:r>
        <w:t>bool</w:t>
      </w:r>
      <w:proofErr w:type="spellEnd"/>
      <w:r>
        <w:t xml:space="preserve"> value ) = 0;</w:t>
      </w:r>
    </w:p>
    <w:p w:rsidR="00FA63E3" w:rsidRDefault="00FA63E3" w:rsidP="00FA63E3">
      <w:pPr>
        <w:pStyle w:val="C"/>
      </w:pPr>
      <w:r>
        <w:t>};</w:t>
      </w:r>
    </w:p>
    <w:p w:rsidR="00F10EEB" w:rsidRDefault="00154A82" w:rsidP="00F10EEB">
      <w:r>
        <w:t xml:space="preserve">A </w:t>
      </w:r>
      <w:proofErr w:type="spellStart"/>
      <w:r>
        <w:t>pin_in_out</w:t>
      </w:r>
      <w:proofErr w:type="spellEnd"/>
      <w:r>
        <w:t xml:space="preserve"> can be used for both for input and for output. It has (beside the mandatory </w:t>
      </w:r>
      <w:proofErr w:type="spellStart"/>
      <w:r>
        <w:t>interface_type</w:t>
      </w:r>
      <w:proofErr w:type="spellEnd"/>
      <w:r>
        <w:t xml:space="preserve"> and </w:t>
      </w:r>
      <w:proofErr w:type="spellStart"/>
      <w:r>
        <w:t>has_pin_in_out</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w:t>
      </w:r>
      <w:proofErr w:type="spellStart"/>
      <w:r>
        <w:t>direction_set_input</w:t>
      </w:r>
      <w:proofErr w:type="spellEnd"/>
      <w:r>
        <w:t xml:space="preserve">(), </w:t>
      </w:r>
      <w:proofErr w:type="spellStart"/>
      <w:r>
        <w:t>direction_set_output</w:t>
      </w:r>
      <w:proofErr w:type="spellEnd"/>
      <w:r>
        <w:t>, get() and set(bool). The init</w:t>
      </w:r>
      <w:r w:rsidR="00EC1395">
        <w:t>()</w:t>
      </w:r>
      <w:r>
        <w:t xml:space="preserve"> function must be called before any of the other functions is called. Before set() is called </w:t>
      </w:r>
      <w:proofErr w:type="spellStart"/>
      <w:r>
        <w:t>direction_set_output</w:t>
      </w:r>
      <w:proofErr w:type="spellEnd"/>
      <w:r>
        <w:t xml:space="preserve">() must be called. Before get() is called the </w:t>
      </w:r>
      <w:proofErr w:type="spellStart"/>
      <w:r>
        <w:t>direction_set_input</w:t>
      </w:r>
      <w:proofErr w:type="spellEnd"/>
      <w:r>
        <w: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 xml:space="preserve">truct </w:t>
      </w:r>
      <w:proofErr w:type="spellStart"/>
      <w:r w:rsidR="00FA63E3">
        <w:t>pin_oc</w:t>
      </w:r>
      <w:proofErr w:type="spellEnd"/>
      <w:r w:rsidR="00FA63E3">
        <w:t xml:space="preserve"> {</w:t>
      </w:r>
    </w:p>
    <w:p w:rsidR="00FA63E3" w:rsidRDefault="00FA63E3" w:rsidP="00FA63E3">
      <w:pPr>
        <w:pStyle w:val="C"/>
      </w:pPr>
      <w:r>
        <w:t xml:space="preserve">   typedef void </w:t>
      </w:r>
      <w:proofErr w:type="spellStart"/>
      <w:r>
        <w:t>has_pin_oc</w:t>
      </w:r>
      <w:proofErr w:type="spellEnd"/>
      <w:r>
        <w:t>;</w:t>
      </w:r>
    </w:p>
    <w:p w:rsidR="00FA63E3" w:rsidRDefault="00FA63E3" w:rsidP="00FA63E3">
      <w:pPr>
        <w:pStyle w:val="C"/>
      </w:pPr>
      <w:r>
        <w:t xml:space="preserve">   typedef </w:t>
      </w:r>
      <w:proofErr w:type="spellStart"/>
      <w:r>
        <w:t>pin_oc</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w:t>
      </w:r>
      <w:proofErr w:type="spellStart"/>
      <w:r>
        <w:t>bool</w:t>
      </w:r>
      <w:proofErr w:type="spellEnd"/>
      <w:r>
        <w:t xml:space="preserve"> value ) = 0;</w:t>
      </w:r>
    </w:p>
    <w:p w:rsidR="00FA63E3" w:rsidRDefault="00954FEE" w:rsidP="00FA63E3">
      <w:pPr>
        <w:pStyle w:val="C"/>
      </w:pPr>
      <w:r>
        <w:t>}</w:t>
      </w:r>
      <w:r w:rsidR="00FA63E3">
        <w:t>;</w:t>
      </w:r>
    </w:p>
    <w:p w:rsidR="00BA6442" w:rsidRDefault="00154A82" w:rsidP="00154A82">
      <w:r>
        <w:t xml:space="preserve">A </w:t>
      </w:r>
      <w:proofErr w:type="spellStart"/>
      <w:r>
        <w:t>pin_oc</w:t>
      </w:r>
      <w:proofErr w:type="spellEnd"/>
      <w:r>
        <w:t xml:space="preserve"> can be used for both for input and for output, but as output it will only drive the pin low, a set(1) call will make the pin high-impedance (input) rather than driving it high. It has (beside the mandatory </w:t>
      </w:r>
      <w:proofErr w:type="spellStart"/>
      <w:r>
        <w:t>interface_type</w:t>
      </w:r>
      <w:proofErr w:type="spellEnd"/>
      <w:r>
        <w:t xml:space="preserve"> and </w:t>
      </w:r>
      <w:proofErr w:type="spellStart"/>
      <w:r>
        <w:t>has_pin_oc</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8" w:name="_Toc422918327"/>
      <w:proofErr w:type="spellStart"/>
      <w:r w:rsidR="00154A82">
        <w:t>pin_pullup</w:t>
      </w:r>
      <w:proofErr w:type="spellEnd"/>
      <w:r>
        <w:t xml:space="preserve">, </w:t>
      </w:r>
      <w:proofErr w:type="spellStart"/>
      <w:r>
        <w:t>pin_pulldown</w:t>
      </w:r>
      <w:bookmarkEnd w:id="18"/>
      <w:proofErr w:type="spellEnd"/>
    </w:p>
    <w:p w:rsidR="00FA63E3" w:rsidRDefault="00FA63E3" w:rsidP="00FA63E3">
      <w:pPr>
        <w:pStyle w:val="C"/>
      </w:pPr>
      <w:r>
        <w:t xml:space="preserve">struct </w:t>
      </w:r>
      <w:proofErr w:type="spellStart"/>
      <w:r>
        <w:t>pin_pullup</w:t>
      </w:r>
      <w:proofErr w:type="spellEnd"/>
      <w:r>
        <w:t xml:space="preserve"> {</w:t>
      </w:r>
    </w:p>
    <w:p w:rsidR="00FA63E3" w:rsidRDefault="00FA63E3" w:rsidP="00FA63E3">
      <w:pPr>
        <w:pStyle w:val="C"/>
      </w:pPr>
      <w:r>
        <w:t xml:space="preserve">   typedef void </w:t>
      </w:r>
      <w:proofErr w:type="spellStart"/>
      <w:r>
        <w:t>has_pin_pullup</w:t>
      </w:r>
      <w:proofErr w:type="spellEnd"/>
      <w:r>
        <w:t>;</w:t>
      </w:r>
    </w:p>
    <w:p w:rsidR="00FA63E3" w:rsidRDefault="00FA63E3" w:rsidP="00FA63E3">
      <w:pPr>
        <w:pStyle w:val="C"/>
      </w:pPr>
      <w:r>
        <w:t xml:space="preserve">   virtual void </w:t>
      </w:r>
      <w:proofErr w:type="spellStart"/>
      <w:r>
        <w:t>pullup_enable</w:t>
      </w:r>
      <w:proofErr w:type="spellEnd"/>
      <w:r>
        <w:t>() = 0;</w:t>
      </w:r>
    </w:p>
    <w:p w:rsidR="00FA63E3" w:rsidRDefault="00FA63E3" w:rsidP="00FA63E3">
      <w:pPr>
        <w:pStyle w:val="C"/>
      </w:pPr>
      <w:r>
        <w:t xml:space="preserve">   virtual void </w:t>
      </w:r>
      <w:proofErr w:type="spellStart"/>
      <w:r>
        <w:t>pullup_disable</w:t>
      </w:r>
      <w:proofErr w:type="spellEnd"/>
      <w:r>
        <w:t xml:space="preserve">() = 0;      </w:t>
      </w:r>
    </w:p>
    <w:p w:rsidR="00FA63E3" w:rsidRDefault="00FA63E3" w:rsidP="00FA63E3">
      <w:pPr>
        <w:pStyle w:val="C"/>
      </w:pPr>
      <w:r>
        <w:t>};</w:t>
      </w:r>
    </w:p>
    <w:p w:rsidR="00954FEE" w:rsidRDefault="00954FEE" w:rsidP="00FA63E3">
      <w:pPr>
        <w:pStyle w:val="C"/>
      </w:pPr>
    </w:p>
    <w:p w:rsidR="00FA63E3" w:rsidRDefault="00FA63E3" w:rsidP="00FA63E3">
      <w:pPr>
        <w:pStyle w:val="C"/>
      </w:pPr>
      <w:r>
        <w:t xml:space="preserve">struct </w:t>
      </w:r>
      <w:proofErr w:type="spellStart"/>
      <w:r>
        <w:t>pin_pulldown</w:t>
      </w:r>
      <w:proofErr w:type="spellEnd"/>
      <w:r>
        <w:t xml:space="preserve"> {</w:t>
      </w:r>
    </w:p>
    <w:p w:rsidR="00FA63E3" w:rsidRDefault="00FA63E3" w:rsidP="00FA63E3">
      <w:pPr>
        <w:pStyle w:val="C"/>
      </w:pPr>
      <w:r>
        <w:t xml:space="preserve">   typedef void </w:t>
      </w:r>
      <w:proofErr w:type="spellStart"/>
      <w:r>
        <w:t>has_pin_pulldown</w:t>
      </w:r>
      <w:proofErr w:type="spellEnd"/>
      <w:r>
        <w:t>;</w:t>
      </w:r>
    </w:p>
    <w:p w:rsidR="00FA63E3" w:rsidRDefault="00FA63E3" w:rsidP="00FA63E3">
      <w:pPr>
        <w:pStyle w:val="C"/>
      </w:pPr>
      <w:r>
        <w:t xml:space="preserve">   virtual void </w:t>
      </w:r>
      <w:proofErr w:type="spellStart"/>
      <w:r>
        <w:t>pulldown_enable</w:t>
      </w:r>
      <w:proofErr w:type="spellEnd"/>
      <w:r>
        <w:t>() = 0;</w:t>
      </w:r>
    </w:p>
    <w:p w:rsidR="00FA63E3" w:rsidRDefault="00FA63E3" w:rsidP="00FA63E3">
      <w:pPr>
        <w:pStyle w:val="C"/>
      </w:pPr>
      <w:r>
        <w:t xml:space="preserve">   virtual void </w:t>
      </w:r>
      <w:proofErr w:type="spellStart"/>
      <w:r>
        <w:t>pulldown_disable</w:t>
      </w:r>
      <w:proofErr w:type="spellEnd"/>
      <w:r>
        <w:t>() = 0;</w:t>
      </w:r>
    </w:p>
    <w:p w:rsidR="00FA63E3" w:rsidRDefault="00FA63E3" w:rsidP="00FA63E3">
      <w:pPr>
        <w:pStyle w:val="C"/>
      </w:pPr>
      <w:r>
        <w:t>};</w:t>
      </w:r>
    </w:p>
    <w:p w:rsidR="00A45653" w:rsidRDefault="00F10EEB" w:rsidP="00154A82">
      <w:r>
        <w:t xml:space="preserve">The </w:t>
      </w:r>
      <w:proofErr w:type="spellStart"/>
      <w:r>
        <w:t>pin_pullup</w:t>
      </w:r>
      <w:proofErr w:type="spellEnd"/>
      <w:r>
        <w:t xml:space="preserve"> </w:t>
      </w:r>
      <w:r w:rsidR="00BA6442">
        <w:t xml:space="preserve">and </w:t>
      </w:r>
      <w:proofErr w:type="spellStart"/>
      <w:r w:rsidR="00BA6442">
        <w:t>pin_pulldown</w:t>
      </w:r>
      <w:proofErr w:type="spellEnd"/>
      <w:r w:rsidR="00BA6442">
        <w:t xml:space="preserve">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 xml:space="preserve">nterfaces are generally provided by objects that also provide one of the </w:t>
      </w:r>
      <w:proofErr w:type="spellStart"/>
      <w:r w:rsidR="00A45653">
        <w:t>pin_in</w:t>
      </w:r>
      <w:proofErr w:type="spellEnd"/>
      <w:r w:rsidR="00A45653">
        <w:t xml:space="preserve">, </w:t>
      </w:r>
      <w:proofErr w:type="spellStart"/>
      <w:r w:rsidR="00A45653">
        <w:t>pin_out</w:t>
      </w:r>
      <w:proofErr w:type="spellEnd"/>
      <w:r w:rsidR="00A45653">
        <w:t xml:space="preserve">, </w:t>
      </w:r>
      <w:proofErr w:type="spellStart"/>
      <w:r w:rsidR="00A45653">
        <w:t>p</w:t>
      </w:r>
      <w:r w:rsidR="00F55C0A">
        <w:t>in_in_out</w:t>
      </w:r>
      <w:proofErr w:type="spellEnd"/>
      <w:r w:rsidR="00F55C0A">
        <w:t xml:space="preserve">, or </w:t>
      </w:r>
      <w:proofErr w:type="spellStart"/>
      <w:r w:rsidR="00F55C0A">
        <w:t>pin_oc</w:t>
      </w:r>
      <w:proofErr w:type="spellEnd"/>
      <w:r w:rsidR="00F55C0A">
        <w:t xml:space="preserve"> interfaces, or one of the corresponding port interfaces.</w:t>
      </w:r>
    </w:p>
    <w:p w:rsidR="00154A82" w:rsidRDefault="00BA6442" w:rsidP="00BA6442">
      <w:pPr>
        <w:pStyle w:val="Heading2"/>
      </w:pPr>
      <w:r>
        <w:t xml:space="preserve"> </w:t>
      </w:r>
      <w:bookmarkStart w:id="19" w:name="_Toc422918328"/>
      <w:proofErr w:type="spellStart"/>
      <w:r w:rsidR="00154A82">
        <w:t>pin_ad</w:t>
      </w:r>
      <w:proofErr w:type="spellEnd"/>
      <w:r w:rsidR="00587D42">
        <w:t xml:space="preserve">, </w:t>
      </w:r>
      <w:proofErr w:type="spellStart"/>
      <w:r w:rsidR="00587D42">
        <w:t>pin_da</w:t>
      </w:r>
      <w:bookmarkEnd w:id="19"/>
      <w:proofErr w:type="spellEnd"/>
    </w:p>
    <w:p w:rsidR="00587D42" w:rsidRPr="00587D42" w:rsidRDefault="00587D42" w:rsidP="00587D42">
      <w:r>
        <w:t xml:space="preserve">The </w:t>
      </w:r>
      <w:proofErr w:type="spellStart"/>
      <w:r>
        <w:t>pin_ad</w:t>
      </w:r>
      <w:proofErr w:type="spellEnd"/>
      <w:r>
        <w:t xml:space="preserve"> and </w:t>
      </w:r>
      <w:proofErr w:type="spellStart"/>
      <w:r>
        <w:t>pin_da</w:t>
      </w:r>
      <w:proofErr w:type="spellEnd"/>
      <w:r>
        <w:t xml:space="preserve"> secondary interfaces define how a pin can provide access to its analog-to-digital and digital-to-analog features.</w:t>
      </w:r>
    </w:p>
    <w:p w:rsidR="00FA63E3" w:rsidRDefault="00FA63E3" w:rsidP="00FA63E3">
      <w:pPr>
        <w:pStyle w:val="C"/>
      </w:pPr>
      <w:r>
        <w:t xml:space="preserve">template&lt; unsigned </w:t>
      </w:r>
      <w:proofErr w:type="spellStart"/>
      <w:r>
        <w:t>int</w:t>
      </w:r>
      <w:proofErr w:type="spellEnd"/>
      <w:r>
        <w:t xml:space="preserve"> </w:t>
      </w:r>
      <w:proofErr w:type="spellStart"/>
      <w:r>
        <w:t>n_bits</w:t>
      </w:r>
      <w:proofErr w:type="spellEnd"/>
      <w:r>
        <w:t xml:space="preserve"> &gt;</w:t>
      </w:r>
    </w:p>
    <w:p w:rsidR="00FA63E3" w:rsidRDefault="00FA63E3" w:rsidP="00FA63E3">
      <w:pPr>
        <w:pStyle w:val="C"/>
      </w:pPr>
      <w:r>
        <w:t xml:space="preserve">struct </w:t>
      </w:r>
      <w:proofErr w:type="spellStart"/>
      <w:r>
        <w:t>pin_ad</w:t>
      </w:r>
      <w:proofErr w:type="spellEnd"/>
      <w:r>
        <w:t xml:space="preserve"> {</w:t>
      </w:r>
    </w:p>
    <w:p w:rsidR="00FA63E3" w:rsidRDefault="00FA63E3" w:rsidP="00FA63E3">
      <w:pPr>
        <w:pStyle w:val="C"/>
      </w:pPr>
      <w:r>
        <w:t xml:space="preserve">   typedef void </w:t>
      </w:r>
      <w:proofErr w:type="spellStart"/>
      <w:r>
        <w:t>has_pin_ad</w:t>
      </w:r>
      <w:proofErr w:type="spellEnd"/>
      <w:r>
        <w:t>;</w:t>
      </w:r>
    </w:p>
    <w:p w:rsidR="00954FEE" w:rsidRDefault="00954FEE" w:rsidP="00FA63E3">
      <w:pPr>
        <w:pStyle w:val="C"/>
      </w:pPr>
    </w:p>
    <w:p w:rsidR="00FA63E3" w:rsidRDefault="00FA63E3" w:rsidP="00FA63E3">
      <w:pPr>
        <w:pStyle w:val="C"/>
      </w:pPr>
      <w:r>
        <w:t xml:space="preserve">   static </w:t>
      </w:r>
      <w:proofErr w:type="spellStart"/>
      <w:r>
        <w:t>constexpr</w:t>
      </w:r>
      <w:proofErr w:type="spellEnd"/>
      <w:r>
        <w:t xml:space="preserve"> </w:t>
      </w:r>
      <w:proofErr w:type="spellStart"/>
      <w:r>
        <w:t>int</w:t>
      </w:r>
      <w:proofErr w:type="spellEnd"/>
      <w:r>
        <w:t xml:space="preserve"> </w:t>
      </w:r>
      <w:proofErr w:type="spellStart"/>
      <w:r>
        <w:t>ad_bits</w:t>
      </w:r>
      <w:proofErr w:type="spellEnd"/>
      <w:r>
        <w:t xml:space="preserve"> = </w:t>
      </w:r>
      <w:proofErr w:type="spellStart"/>
      <w:r>
        <w:t>n_bits</w:t>
      </w:r>
      <w:proofErr w:type="spellEnd"/>
      <w:r>
        <w:t xml:space="preserve">;  </w:t>
      </w:r>
    </w:p>
    <w:p w:rsidR="00FA63E3" w:rsidRDefault="00FA63E3" w:rsidP="00FA63E3">
      <w:pPr>
        <w:pStyle w:val="C"/>
      </w:pPr>
      <w:r>
        <w:t xml:space="preserve">      typedef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ad_value_type</w:t>
      </w:r>
      <w:proofErr w:type="spellEnd"/>
      <w:r>
        <w:t xml:space="preserve">;      </w:t>
      </w:r>
    </w:p>
    <w:p w:rsidR="00FA63E3" w:rsidRDefault="00954FEE" w:rsidP="00FA63E3">
      <w:pPr>
        <w:pStyle w:val="C"/>
      </w:pPr>
      <w:r>
        <w:t xml:space="preserve"> </w:t>
      </w:r>
      <w:r w:rsidR="00FA63E3">
        <w:t xml:space="preserve">  static </w:t>
      </w:r>
      <w:proofErr w:type="spellStart"/>
      <w:r w:rsidR="00FA63E3">
        <w:t>constexpr</w:t>
      </w:r>
      <w:proofErr w:type="spellEnd"/>
      <w:r w:rsidR="00FA63E3">
        <w:t xml:space="preserve"> </w:t>
      </w:r>
      <w:proofErr w:type="spellStart"/>
      <w:r w:rsidR="00FA63E3">
        <w:t>ad_value_type</w:t>
      </w:r>
      <w:proofErr w:type="spellEnd"/>
      <w:r w:rsidR="00FA63E3">
        <w:t xml:space="preserve"> </w:t>
      </w:r>
      <w:proofErr w:type="spellStart"/>
      <w:r w:rsidR="00FA63E3">
        <w:t>ad_maximum</w:t>
      </w:r>
      <w:proofErr w:type="spellEnd"/>
      <w:r w:rsidR="00FA63E3">
        <w:t xml:space="preserve"> = </w:t>
      </w:r>
    </w:p>
    <w:p w:rsidR="00FA63E3" w:rsidRDefault="00FA63E3" w:rsidP="00FA63E3">
      <w:pPr>
        <w:pStyle w:val="C"/>
      </w:pPr>
      <w:r>
        <w:t xml:space="preserve">      </w:t>
      </w:r>
      <w:proofErr w:type="spellStart"/>
      <w:r>
        <w:t>int_info</w:t>
      </w:r>
      <w:proofErr w:type="spellEnd"/>
      <w:r>
        <w:t xml:space="preserve">&lt; </w:t>
      </w:r>
      <w:proofErr w:type="spellStart"/>
      <w:r>
        <w:t>ad_value_type</w:t>
      </w:r>
      <w:proofErr w:type="spellEnd"/>
      <w:r>
        <w:t xml:space="preserve"> &gt;::maximum;</w:t>
      </w:r>
    </w:p>
    <w:p w:rsidR="00FA63E3" w:rsidRDefault="00FA63E3" w:rsidP="00FA63E3">
      <w:pPr>
        <w:pStyle w:val="C"/>
      </w:pPr>
      <w:r>
        <w:t xml:space="preserve">     </w:t>
      </w:r>
    </w:p>
    <w:p w:rsidR="00FA63E3" w:rsidRDefault="00FA63E3" w:rsidP="00FA63E3">
      <w:pPr>
        <w:pStyle w:val="C"/>
      </w:pPr>
      <w:r>
        <w:t xml:space="preserve">   virtual void </w:t>
      </w:r>
      <w:proofErr w:type="spellStart"/>
      <w:r>
        <w:t>ad_init</w:t>
      </w:r>
      <w:proofErr w:type="spellEnd"/>
      <w:r>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ad_start</w:t>
      </w:r>
      <w:proofErr w:type="spellEnd"/>
      <w:r>
        <w:t>() = 0;</w:t>
      </w:r>
    </w:p>
    <w:p w:rsidR="00FA63E3" w:rsidRDefault="00FA63E3" w:rsidP="00FA63E3">
      <w:pPr>
        <w:pStyle w:val="C"/>
      </w:pPr>
      <w:r>
        <w:t xml:space="preserve">   virtual bool </w:t>
      </w:r>
      <w:proofErr w:type="spellStart"/>
      <w:r>
        <w:t>ad_get_will_block</w:t>
      </w:r>
      <w:proofErr w:type="spellEnd"/>
      <w:r>
        <w:t>()= 0;</w:t>
      </w:r>
    </w:p>
    <w:p w:rsidR="00FA63E3" w:rsidRDefault="00FA63E3" w:rsidP="00FA63E3">
      <w:pPr>
        <w:pStyle w:val="C"/>
      </w:pPr>
      <w:r w:rsidRPr="00C12417">
        <w:t xml:space="preserve">   </w:t>
      </w:r>
      <w:r>
        <w:t xml:space="preserve">virtual </w:t>
      </w:r>
      <w:proofErr w:type="spellStart"/>
      <w:r>
        <w:t>ad_value_type</w:t>
      </w:r>
      <w:proofErr w:type="spellEnd"/>
      <w:r>
        <w:t xml:space="preserve"> </w:t>
      </w:r>
      <w:proofErr w:type="spellStart"/>
      <w:r>
        <w:t>ad</w:t>
      </w:r>
      <w:r w:rsidRPr="00C12417">
        <w:t>_get</w:t>
      </w:r>
      <w:proofErr w:type="spellEnd"/>
      <w:r w:rsidRPr="00C12417">
        <w:t>() = 0;</w:t>
      </w:r>
    </w:p>
    <w:p w:rsidR="00FA63E3" w:rsidRDefault="00FA63E3" w:rsidP="00FA63E3">
      <w:pPr>
        <w:pStyle w:val="C"/>
      </w:pPr>
      <w:r>
        <w:t xml:space="preserve">   virtual </w:t>
      </w:r>
      <w:proofErr w:type="spellStart"/>
      <w:r>
        <w:t>ad_value_type</w:t>
      </w:r>
      <w:proofErr w:type="spellEnd"/>
      <w:r>
        <w:t xml:space="preserve"> </w:t>
      </w:r>
      <w:proofErr w:type="spellStart"/>
      <w:r>
        <w:t>ad_start_get</w:t>
      </w:r>
      <w:proofErr w:type="spellEnd"/>
      <w:r>
        <w:t>(){ . . . }</w:t>
      </w:r>
    </w:p>
    <w:p w:rsidR="00BA6442" w:rsidRDefault="00FA63E3" w:rsidP="00FA63E3">
      <w:pPr>
        <w:pStyle w:val="C"/>
      </w:pPr>
      <w:r>
        <w:t>};</w:t>
      </w:r>
    </w:p>
    <w:p w:rsidR="00C12417" w:rsidRDefault="00A45653" w:rsidP="00C12417">
      <w:r>
        <w:t xml:space="preserve">The </w:t>
      </w:r>
      <w:proofErr w:type="spellStart"/>
      <w:r>
        <w:t>pin_ad</w:t>
      </w:r>
      <w:proofErr w:type="spellEnd"/>
      <w:r>
        <w:t xml:space="preserve"> interface </w:t>
      </w:r>
      <w:proofErr w:type="spellStart"/>
      <w:r w:rsidR="00C12417">
        <w:t>interface</w:t>
      </w:r>
      <w:proofErr w:type="spellEnd"/>
      <w:r w:rsidR="00C12417">
        <w:t xml:space="preserve"> provides the means to use a pin as an analog-to-digital converter. The interface is templated on the number of bits (accuracy) of the converter. The interface provides the </w:t>
      </w:r>
      <w:proofErr w:type="spellStart"/>
      <w:r w:rsidR="00C12417">
        <w:t>has_pin_ad</w:t>
      </w:r>
      <w:proofErr w:type="spellEnd"/>
      <w:r w:rsidR="00C12417">
        <w:t xml:space="preserve"> type that identifies the interface, three declarations that are derived from the number of bits, and a number of functions.</w:t>
      </w:r>
    </w:p>
    <w:p w:rsidR="00A45653" w:rsidRDefault="00C12417" w:rsidP="00154A82">
      <w:r>
        <w:t xml:space="preserve">The function </w:t>
      </w:r>
      <w:proofErr w:type="spellStart"/>
      <w:r>
        <w:t>ad_init</w:t>
      </w:r>
      <w:proofErr w:type="spellEnd"/>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w:t>
      </w:r>
      <w:proofErr w:type="spellStart"/>
      <w:r>
        <w:t>ad_start</w:t>
      </w:r>
      <w:proofErr w:type="spellEnd"/>
      <w:r>
        <w:t xml:space="preserve">(). </w:t>
      </w:r>
      <w:r w:rsidR="001D45E3">
        <w:t xml:space="preserve">Now </w:t>
      </w:r>
      <w:proofErr w:type="spellStart"/>
      <w:r w:rsidR="001D45E3">
        <w:t>ad</w:t>
      </w:r>
      <w:r>
        <w:t>_get</w:t>
      </w:r>
      <w:proofErr w:type="spellEnd"/>
      <w:r>
        <w:t xml:space="preserve">() can be  called, which will busy wait until the conversion is finished and then return the conversion result.  The function </w:t>
      </w:r>
      <w:proofErr w:type="spellStart"/>
      <w:r>
        <w:t>ad_get_will_block</w:t>
      </w:r>
      <w:proofErr w:type="spellEnd"/>
      <w:r>
        <w:t xml:space="preserve">() can be called to check whether </w:t>
      </w:r>
      <w:proofErr w:type="spellStart"/>
      <w:r w:rsidR="001D45E3">
        <w:t>ad</w:t>
      </w:r>
      <w:r>
        <w:t>_get</w:t>
      </w:r>
      <w:proofErr w:type="spellEnd"/>
      <w:r>
        <w:t>() will block. The</w:t>
      </w:r>
      <w:r w:rsidR="00E77806">
        <w:t xml:space="preserve"> default</w:t>
      </w:r>
      <w:r>
        <w:t xml:space="preserve"> function </w:t>
      </w:r>
      <w:proofErr w:type="spellStart"/>
      <w:r>
        <w:t>ad_</w:t>
      </w:r>
      <w:r w:rsidR="001D45E3">
        <w:t>start_</w:t>
      </w:r>
      <w:r>
        <w:t>get</w:t>
      </w:r>
      <w:proofErr w:type="spellEnd"/>
      <w:r>
        <w:t xml:space="preserve">() simply calls </w:t>
      </w:r>
      <w:proofErr w:type="spellStart"/>
      <w:r w:rsidR="001D45E3">
        <w:t>ad_start</w:t>
      </w:r>
      <w:proofErr w:type="spellEnd"/>
      <w:r w:rsidR="001D45E3">
        <w:t xml:space="preserve">() and </w:t>
      </w:r>
      <w:proofErr w:type="spellStart"/>
      <w:r w:rsidR="001D45E3">
        <w:t>ad</w:t>
      </w:r>
      <w:r>
        <w:t>_get</w:t>
      </w:r>
      <w:proofErr w:type="spellEnd"/>
      <w:r>
        <w:t>().</w:t>
      </w:r>
    </w:p>
    <w:p w:rsidR="00FA63E3" w:rsidRDefault="00FA63E3" w:rsidP="00FA63E3">
      <w:pPr>
        <w:pStyle w:val="C"/>
      </w:pPr>
      <w:r>
        <w:lastRenderedPageBreak/>
        <w:t xml:space="preserve">template&lt; unsigned </w:t>
      </w:r>
      <w:proofErr w:type="spellStart"/>
      <w:r>
        <w:t>int</w:t>
      </w:r>
      <w:proofErr w:type="spellEnd"/>
      <w:r>
        <w:t xml:space="preserve"> </w:t>
      </w:r>
      <w:proofErr w:type="spellStart"/>
      <w:r>
        <w:t>n_bits</w:t>
      </w:r>
      <w:proofErr w:type="spellEnd"/>
      <w:r>
        <w:t xml:space="preserve"> &gt;</w:t>
      </w:r>
    </w:p>
    <w:p w:rsidR="00FA63E3" w:rsidRDefault="00FA63E3" w:rsidP="00FA63E3">
      <w:pPr>
        <w:pStyle w:val="C"/>
      </w:pPr>
      <w:r>
        <w:t xml:space="preserve">struct </w:t>
      </w:r>
      <w:proofErr w:type="spellStart"/>
      <w:r>
        <w:t>pin_da</w:t>
      </w:r>
      <w:proofErr w:type="spellEnd"/>
      <w:r>
        <w:t xml:space="preserve"> {  </w:t>
      </w:r>
    </w:p>
    <w:p w:rsidR="00FA63E3" w:rsidRDefault="00FA63E3" w:rsidP="00FA63E3">
      <w:pPr>
        <w:pStyle w:val="C"/>
      </w:pPr>
      <w:r>
        <w:t xml:space="preserve">   typedef void </w:t>
      </w:r>
      <w:proofErr w:type="spellStart"/>
      <w:r>
        <w:t>has_pin_da</w:t>
      </w:r>
      <w:proofErr w:type="spellEnd"/>
      <w:r>
        <w:t>;</w:t>
      </w:r>
    </w:p>
    <w:p w:rsidR="00FA63E3" w:rsidRDefault="00FA63E3" w:rsidP="00FA63E3">
      <w:pPr>
        <w:pStyle w:val="C"/>
      </w:pPr>
    </w:p>
    <w:p w:rsidR="00FA63E3" w:rsidRDefault="00FA63E3" w:rsidP="00FA63E3">
      <w:pPr>
        <w:pStyle w:val="C"/>
      </w:pPr>
      <w:r>
        <w:t xml:space="preserve">   static </w:t>
      </w:r>
      <w:proofErr w:type="spellStart"/>
      <w:r>
        <w:t>constexpr</w:t>
      </w:r>
      <w:proofErr w:type="spellEnd"/>
      <w:r>
        <w:t xml:space="preserve"> </w:t>
      </w:r>
      <w:proofErr w:type="spellStart"/>
      <w:r>
        <w:t>int</w:t>
      </w:r>
      <w:proofErr w:type="spellEnd"/>
      <w:r>
        <w:t xml:space="preserve"> </w:t>
      </w:r>
      <w:proofErr w:type="spellStart"/>
      <w:r>
        <w:t>da_bits</w:t>
      </w:r>
      <w:proofErr w:type="spellEnd"/>
      <w:r>
        <w:t xml:space="preserve"> = </w:t>
      </w:r>
      <w:proofErr w:type="spellStart"/>
      <w:r>
        <w:t>n_bits</w:t>
      </w:r>
      <w:proofErr w:type="spellEnd"/>
      <w:r>
        <w:t xml:space="preserve">;     </w:t>
      </w:r>
    </w:p>
    <w:p w:rsidR="00FA63E3" w:rsidRDefault="00FA63E3" w:rsidP="00FA63E3">
      <w:pPr>
        <w:pStyle w:val="C"/>
      </w:pPr>
      <w:r>
        <w:t xml:space="preserve">   typedef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da_value_type</w:t>
      </w:r>
      <w:proofErr w:type="spellEnd"/>
      <w:r>
        <w:t xml:space="preserve">;      </w:t>
      </w:r>
    </w:p>
    <w:p w:rsidR="00FA63E3" w:rsidRDefault="00FA63E3" w:rsidP="00FA63E3">
      <w:pPr>
        <w:pStyle w:val="C"/>
      </w:pPr>
      <w:r>
        <w:t xml:space="preserve">   static </w:t>
      </w:r>
      <w:proofErr w:type="spellStart"/>
      <w:r>
        <w:t>constexpr</w:t>
      </w:r>
      <w:proofErr w:type="spellEnd"/>
      <w:r>
        <w:t xml:space="preserve"> </w:t>
      </w:r>
      <w:proofErr w:type="spellStart"/>
      <w:r>
        <w:t>da_value_type</w:t>
      </w:r>
      <w:proofErr w:type="spellEnd"/>
      <w:r>
        <w:t xml:space="preserve"> </w:t>
      </w:r>
      <w:proofErr w:type="spellStart"/>
      <w:r>
        <w:t>da_maximum</w:t>
      </w:r>
      <w:proofErr w:type="spellEnd"/>
      <w:r>
        <w:t xml:space="preserve"> = </w:t>
      </w:r>
    </w:p>
    <w:p w:rsidR="00FA63E3" w:rsidRDefault="00FA63E3" w:rsidP="00FA63E3">
      <w:pPr>
        <w:pStyle w:val="C"/>
      </w:pPr>
      <w:r>
        <w:t xml:space="preserve">      </w:t>
      </w:r>
      <w:proofErr w:type="spellStart"/>
      <w:r>
        <w:t>int_info</w:t>
      </w:r>
      <w:proofErr w:type="spellEnd"/>
      <w:r>
        <w:t xml:space="preserve">&lt; </w:t>
      </w:r>
      <w:proofErr w:type="spellStart"/>
      <w:r>
        <w:t>da_value_type</w:t>
      </w:r>
      <w:proofErr w:type="spellEnd"/>
      <w:r>
        <w:t xml:space="preserve"> &gt;::maximum;</w:t>
      </w:r>
    </w:p>
    <w:p w:rsidR="00FA63E3" w:rsidRDefault="00FA63E3" w:rsidP="00FA63E3">
      <w:pPr>
        <w:pStyle w:val="C"/>
      </w:pPr>
      <w:r>
        <w:t xml:space="preserve">      </w:t>
      </w:r>
    </w:p>
    <w:p w:rsidR="00FA63E3" w:rsidRDefault="00FA63E3" w:rsidP="00FA63E3">
      <w:pPr>
        <w:pStyle w:val="C"/>
      </w:pPr>
      <w:r>
        <w:t xml:space="preserve">   virtual void </w:t>
      </w:r>
      <w:proofErr w:type="spellStart"/>
      <w:r>
        <w:t>da_init</w:t>
      </w:r>
      <w:proofErr w:type="spellEnd"/>
      <w:r>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da_set</w:t>
      </w:r>
      <w:proofErr w:type="spellEnd"/>
      <w:r>
        <w:t xml:space="preserve">( </w:t>
      </w:r>
      <w:proofErr w:type="spellStart"/>
      <w:r>
        <w:t>da_value_type</w:t>
      </w:r>
      <w:proofErr w:type="spellEnd"/>
      <w:r>
        <w:t xml:space="preserve"> n ) = 0;</w:t>
      </w:r>
    </w:p>
    <w:p w:rsidR="00FA63E3" w:rsidRDefault="00FA63E3" w:rsidP="00FA63E3">
      <w:pPr>
        <w:pStyle w:val="C"/>
      </w:pPr>
      <w:r>
        <w:t>};</w:t>
      </w:r>
    </w:p>
    <w:p w:rsidR="00A45653" w:rsidRDefault="00A45653" w:rsidP="00154A82">
      <w:r>
        <w:t xml:space="preserve">The </w:t>
      </w:r>
      <w:proofErr w:type="spellStart"/>
      <w:r>
        <w:t>pin_da</w:t>
      </w:r>
      <w:proofErr w:type="spellEnd"/>
      <w:r>
        <w:t xml:space="preserve">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 xml:space="preserve">the </w:t>
      </w:r>
      <w:proofErr w:type="spellStart"/>
      <w:r w:rsidR="00C12417">
        <w:t>has_pin_da</w:t>
      </w:r>
      <w:proofErr w:type="spellEnd"/>
      <w:r w:rsidR="00D75455">
        <w:t xml:space="preserve"> type that identifies the interface, </w:t>
      </w:r>
      <w:r w:rsidR="00D576F8">
        <w:t xml:space="preserve">three declarations that are derived from the number of bits, and the two functions: </w:t>
      </w:r>
      <w:proofErr w:type="spellStart"/>
      <w:r w:rsidR="00D576F8">
        <w:t>da_init</w:t>
      </w:r>
      <w:proofErr w:type="spellEnd"/>
      <w:r w:rsidR="00D576F8">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w:t>
      </w:r>
      <w:proofErr w:type="spellStart"/>
      <w:r w:rsidR="00D576F8">
        <w:t>da_set</w:t>
      </w:r>
      <w:proofErr w:type="spellEnd"/>
      <w:r w:rsidR="00D576F8">
        <w: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w:t>
      </w:r>
    </w:p>
    <w:p w:rsidR="001D45E3" w:rsidRDefault="001D45E3" w:rsidP="001D45E3">
      <w:pPr>
        <w:pStyle w:val="Heading2"/>
      </w:pPr>
      <w:r>
        <w:t xml:space="preserve"> </w:t>
      </w:r>
      <w:bookmarkStart w:id="20" w:name="_Toc422918329"/>
      <w:r>
        <w:t>pin_</w:t>
      </w:r>
      <w:r w:rsidR="00E14AFF">
        <w:t>*</w:t>
      </w:r>
      <w:r>
        <w:t>_from</w:t>
      </w:r>
      <w:bookmarkEnd w:id="20"/>
    </w:p>
    <w:p w:rsidR="00E14AFF" w:rsidRDefault="00E14AFF" w:rsidP="00E14AFF">
      <w:r>
        <w:t>The pin_*_from wrappers convert a pin to a pin_*.</w:t>
      </w:r>
    </w:p>
    <w:p w:rsidR="00954FEE" w:rsidRDefault="00954FEE" w:rsidP="00954FEE">
      <w:pPr>
        <w:pStyle w:val="C"/>
      </w:pPr>
      <w:r>
        <w:t xml:space="preserve">template&lt; </w:t>
      </w:r>
      <w:proofErr w:type="spellStart"/>
      <w:r>
        <w:t>typename</w:t>
      </w:r>
      <w:proofErr w:type="spellEnd"/>
      <w:r>
        <w:t xml:space="preserve"> P &gt; auto </w:t>
      </w:r>
      <w:proofErr w:type="spellStart"/>
      <w:r>
        <w:t>pin_in_from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w:t>
      </w:r>
      <w:r w:rsidRPr="00954FEE">
        <w:t>auto</w:t>
      </w:r>
      <w:r>
        <w:t xml:space="preserve"> </w:t>
      </w:r>
      <w:proofErr w:type="spellStart"/>
      <w:r>
        <w:t>pin_out_from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auto </w:t>
      </w:r>
      <w:proofErr w:type="spellStart"/>
      <w:r>
        <w:t>pin_in_out_from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auto </w:t>
      </w:r>
      <w:proofErr w:type="spellStart"/>
      <w:r>
        <w:t>pin_oc_from</w:t>
      </w:r>
      <w:proofErr w:type="spellEnd"/>
      <w:r>
        <w:t>( P &amp;&amp; pin ){ . . . }</w:t>
      </w:r>
    </w:p>
    <w:p w:rsidR="001D45E3" w:rsidRDefault="00D473DA" w:rsidP="00970AC8">
      <w:r>
        <w:t xml:space="preserve">The </w:t>
      </w:r>
      <w:proofErr w:type="spellStart"/>
      <w:r>
        <w:t>pin_in_from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pin_in</w:t>
      </w:r>
      <w:proofErr w:type="spellEnd"/>
      <w:r>
        <w:t xml:space="preserve"> from the object you pass to it. A </w:t>
      </w:r>
      <w:proofErr w:type="spellStart"/>
      <w:r>
        <w:t>pin_in</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(obviously) is not. When the object is not acceptable you will get a compilation error.</w:t>
      </w:r>
    </w:p>
    <w:p w:rsidR="00D473DA" w:rsidRDefault="00D473DA" w:rsidP="00D473DA">
      <w:r>
        <w:t xml:space="preserve">The </w:t>
      </w:r>
      <w:proofErr w:type="spellStart"/>
      <w:r>
        <w:t>pin_out_from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pin_out</w:t>
      </w:r>
      <w:proofErr w:type="spellEnd"/>
      <w:r>
        <w:t xml:space="preserve"> from the object you pass to it. A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pin_in</w:t>
      </w:r>
      <w:proofErr w:type="spellEnd"/>
      <w:r>
        <w:t xml:space="preserve"> (obviously) is not. When the object is not acceptable you will get a compilation error.</w:t>
      </w:r>
    </w:p>
    <w:p w:rsidR="001D45E3" w:rsidRDefault="00D473DA" w:rsidP="00970AC8">
      <w:r>
        <w:t xml:space="preserve">The </w:t>
      </w:r>
      <w:proofErr w:type="spellStart"/>
      <w:r>
        <w:t>pin_in_out_from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pin_in_out</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1D45E3" w:rsidRDefault="00D473DA" w:rsidP="00970AC8">
      <w:r>
        <w:t xml:space="preserve">The </w:t>
      </w:r>
      <w:proofErr w:type="spellStart"/>
      <w:r>
        <w:t>pin_in_oc_from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pin_oc</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970AC8" w:rsidRDefault="00C35300" w:rsidP="001D45E3">
      <w:pPr>
        <w:pStyle w:val="Heading2"/>
      </w:pPr>
      <w:r>
        <w:t xml:space="preserve"> </w:t>
      </w:r>
      <w:bookmarkStart w:id="21" w:name="_Toc422918330"/>
      <w:r>
        <w:t>port_*</w:t>
      </w:r>
      <w:bookmarkEnd w:id="21"/>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 xml:space="preserve">has a declaration </w:t>
      </w:r>
      <w:proofErr w:type="spellStart"/>
      <w:r w:rsidR="00EC1395">
        <w:t>n_pins</w:t>
      </w:r>
      <w:proofErr w:type="spellEnd"/>
      <w:r w:rsidR="00EC1395">
        <w:t xml:space="preserve"> that is the number of pins in the port, and a </w:t>
      </w:r>
      <w:proofErr w:type="spellStart"/>
      <w:r w:rsidR="00EC1395">
        <w:t>value_type</w:t>
      </w:r>
      <w:proofErr w:type="spellEnd"/>
      <w:r w:rsidR="00EC1395">
        <w:t xml:space="preserv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 xml:space="preserve">template&lt; </w:t>
      </w:r>
      <w:proofErr w:type="spellStart"/>
      <w:r w:rsidRPr="00E77806">
        <w:t>int</w:t>
      </w:r>
      <w:proofErr w:type="spellEnd"/>
      <w:r w:rsidRPr="00E77806">
        <w:t xml:space="preserve"> n &gt;</w:t>
      </w:r>
    </w:p>
    <w:p w:rsidR="00E77806" w:rsidRPr="00E77806" w:rsidRDefault="00E77806" w:rsidP="00E77806">
      <w:pPr>
        <w:pStyle w:val="C"/>
      </w:pPr>
      <w:r w:rsidRPr="00E77806">
        <w:t xml:space="preserve">struct </w:t>
      </w:r>
      <w:proofErr w:type="spellStart"/>
      <w:r w:rsidRPr="00E77806">
        <w:t>port_in</w:t>
      </w:r>
      <w:proofErr w:type="spellEnd"/>
      <w:r w:rsidRPr="00E77806">
        <w:t xml:space="preserve"> {</w:t>
      </w:r>
    </w:p>
    <w:p w:rsidR="00E77806" w:rsidRPr="00E77806" w:rsidRDefault="00E77806" w:rsidP="00E77806">
      <w:pPr>
        <w:pStyle w:val="C"/>
      </w:pPr>
      <w:r w:rsidRPr="00E77806">
        <w:t xml:space="preserve">   typedef void </w:t>
      </w:r>
      <w:proofErr w:type="spellStart"/>
      <w:r w:rsidRPr="00E77806">
        <w:t>has_port_in</w:t>
      </w:r>
      <w:proofErr w:type="spellEnd"/>
      <w:r w:rsidRPr="00E77806">
        <w:t>;</w:t>
      </w:r>
    </w:p>
    <w:p w:rsidR="00E77806" w:rsidRPr="00E77806" w:rsidRDefault="00E77806" w:rsidP="00E77806">
      <w:pPr>
        <w:pStyle w:val="C"/>
      </w:pPr>
      <w:r w:rsidRPr="00E77806">
        <w:t xml:space="preserve">   typedef </w:t>
      </w:r>
      <w:proofErr w:type="spellStart"/>
      <w:r w:rsidRPr="00E77806">
        <w:t>port_in</w:t>
      </w:r>
      <w:proofErr w:type="spellEnd"/>
      <w:r w:rsidRPr="00E77806">
        <w:t xml:space="preserve"> </w:t>
      </w:r>
      <w:proofErr w:type="spellStart"/>
      <w:r w:rsidRPr="00E77806">
        <w:t>interface_type</w:t>
      </w:r>
      <w:proofErr w:type="spellEnd"/>
      <w:r w:rsidRPr="00E77806">
        <w:t>;</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w:t>
      </w:r>
      <w:proofErr w:type="spellStart"/>
      <w:r w:rsidRPr="00E77806">
        <w:t>constexpr</w:t>
      </w:r>
      <w:proofErr w:type="spellEnd"/>
      <w:r w:rsidRPr="00E77806">
        <w:t xml:space="preserve"> </w:t>
      </w:r>
      <w:proofErr w:type="spellStart"/>
      <w:r w:rsidRPr="00E77806">
        <w:t>int</w:t>
      </w:r>
      <w:proofErr w:type="spellEnd"/>
      <w:r w:rsidRPr="00E77806">
        <w:t xml:space="preserve"> </w:t>
      </w:r>
      <w:proofErr w:type="spellStart"/>
      <w:r w:rsidRPr="00E77806">
        <w:t>n_pins</w:t>
      </w:r>
      <w:proofErr w:type="spellEnd"/>
      <w:r w:rsidRPr="00E77806">
        <w:t xml:space="preserve"> = n;</w:t>
      </w:r>
    </w:p>
    <w:p w:rsidR="00E77806" w:rsidRPr="00E77806" w:rsidRDefault="00E77806" w:rsidP="00E77806">
      <w:pPr>
        <w:pStyle w:val="C"/>
      </w:pPr>
      <w:r w:rsidRPr="00E77806">
        <w:t xml:space="preserve">   typedef </w:t>
      </w:r>
      <w:proofErr w:type="spellStart"/>
      <w:r w:rsidRPr="00E77806">
        <w:t>typename</w:t>
      </w:r>
      <w:proofErr w:type="spellEnd"/>
      <w:r w:rsidRPr="00E77806">
        <w:t xml:space="preserve"> </w:t>
      </w:r>
      <w:proofErr w:type="spellStart"/>
      <w:r w:rsidRPr="00E77806">
        <w:t>uint_t</w:t>
      </w:r>
      <w:proofErr w:type="spellEnd"/>
      <w:r w:rsidRPr="00E77806">
        <w:t xml:space="preserve">&lt; n &gt;::fast </w:t>
      </w:r>
      <w:proofErr w:type="spellStart"/>
      <w:r w:rsidRPr="00E77806">
        <w:t>value_type</w:t>
      </w:r>
      <w:proofErr w:type="spellEnd"/>
      <w:r w:rsidRPr="00E77806">
        <w:t xml:space="preserv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w:t>
      </w:r>
      <w:proofErr w:type="spellStart"/>
      <w:r w:rsidRPr="00E77806">
        <w:t>value_type</w:t>
      </w:r>
      <w:proofErr w:type="spellEnd"/>
      <w:r w:rsidRPr="00E77806">
        <w:t xml:space="preserve"> get() = 0;</w:t>
      </w:r>
    </w:p>
    <w:p w:rsidR="00E77806" w:rsidRDefault="00E77806" w:rsidP="00E77806">
      <w:pPr>
        <w:pStyle w:val="C"/>
      </w:pPr>
      <w:r w:rsidRPr="00E77806">
        <w:t>};</w:t>
      </w:r>
    </w:p>
    <w:p w:rsidR="00EC1395" w:rsidRDefault="00E77806" w:rsidP="00EC1395">
      <w:r>
        <w:t xml:space="preserve">A </w:t>
      </w:r>
      <w:proofErr w:type="spellStart"/>
      <w:r>
        <w:t>port_in</w:t>
      </w:r>
      <w:proofErr w:type="spellEnd"/>
      <w:r>
        <w:t xml:space="preserve"> can be used to read </w:t>
      </w:r>
      <w:r w:rsidR="00EC1395">
        <w:t xml:space="preserve">from </w:t>
      </w:r>
      <w:r>
        <w:t xml:space="preserve">the pins that make up the port. It has </w:t>
      </w:r>
      <w:r w:rsidR="00EC1395">
        <w:t xml:space="preserve">(beside the mandatory </w:t>
      </w:r>
      <w:proofErr w:type="spellStart"/>
      <w:r w:rsidR="00EC1395">
        <w:t>interface_type</w:t>
      </w:r>
      <w:proofErr w:type="spellEnd"/>
      <w:r w:rsidR="00EC1395">
        <w:t xml:space="preserve"> and </w:t>
      </w:r>
      <w:proofErr w:type="spellStart"/>
      <w:r w:rsidR="00EC1395">
        <w:t>has_port_in</w:t>
      </w:r>
      <w:proofErr w:type="spellEnd"/>
      <w:r w:rsidR="00EC1395">
        <w:t xml:space="preserve"> markers, and the </w:t>
      </w:r>
      <w:proofErr w:type="spellStart"/>
      <w:r w:rsidR="00EC1395">
        <w:t>n_pins</w:t>
      </w:r>
      <w:proofErr w:type="spellEnd"/>
      <w:r w:rsidR="00EC1395">
        <w:t xml:space="preserve"> and </w:t>
      </w:r>
      <w:proofErr w:type="spellStart"/>
      <w:r w:rsidR="00EC1395">
        <w:t>value_type</w:t>
      </w:r>
      <w:proofErr w:type="spellEnd"/>
      <w:r w:rsidR="00EC1395">
        <w:t xml:space="preserv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 xml:space="preserve">template&lt; </w:t>
      </w:r>
      <w:proofErr w:type="spellStart"/>
      <w:r>
        <w:t>int</w:t>
      </w:r>
      <w:proofErr w:type="spellEnd"/>
      <w:r>
        <w:t xml:space="preserve"> n &gt;</w:t>
      </w:r>
    </w:p>
    <w:p w:rsidR="00EC1395" w:rsidRDefault="00EC1395" w:rsidP="00EC1395">
      <w:pPr>
        <w:pStyle w:val="C"/>
      </w:pPr>
      <w:r>
        <w:t xml:space="preserve">struct </w:t>
      </w:r>
      <w:proofErr w:type="spellStart"/>
      <w:r>
        <w:t>port_out</w:t>
      </w:r>
      <w:proofErr w:type="spellEnd"/>
      <w:r>
        <w:t xml:space="preserve"> {</w:t>
      </w:r>
    </w:p>
    <w:p w:rsidR="00EC1395" w:rsidRDefault="00EC1395" w:rsidP="00EC1395">
      <w:pPr>
        <w:pStyle w:val="C"/>
      </w:pPr>
      <w:r>
        <w:t xml:space="preserve">   typedef void </w:t>
      </w:r>
      <w:proofErr w:type="spellStart"/>
      <w:r>
        <w:t>has_port_out</w:t>
      </w:r>
      <w:proofErr w:type="spellEnd"/>
      <w:r>
        <w:t>;</w:t>
      </w:r>
    </w:p>
    <w:p w:rsidR="0085351A" w:rsidRDefault="00EC1395" w:rsidP="00EC1395">
      <w:pPr>
        <w:pStyle w:val="C"/>
      </w:pPr>
      <w:r>
        <w:t xml:space="preserve">   typedef </w:t>
      </w:r>
      <w:proofErr w:type="spellStart"/>
      <w:r>
        <w:t>port_out</w:t>
      </w:r>
      <w:proofErr w:type="spellEnd"/>
      <w:r>
        <w:t xml:space="preserve"> </w:t>
      </w:r>
      <w:proofErr w:type="spellStart"/>
      <w:r>
        <w:t>interface_type</w:t>
      </w:r>
      <w:proofErr w:type="spellEnd"/>
      <w:r>
        <w:t xml:space="preserve">; </w:t>
      </w:r>
    </w:p>
    <w:p w:rsidR="0085351A" w:rsidRDefault="0085351A" w:rsidP="00EC1395">
      <w:pPr>
        <w:pStyle w:val="C"/>
      </w:pPr>
      <w:r>
        <w:t xml:space="preserve">   </w:t>
      </w:r>
      <w:r w:rsidR="00EC1395">
        <w:t xml:space="preserve">static </w:t>
      </w:r>
      <w:proofErr w:type="spellStart"/>
      <w:r w:rsidR="00EC1395">
        <w:t>constexpr</w:t>
      </w:r>
      <w:proofErr w:type="spellEnd"/>
      <w:r w:rsidR="00EC1395">
        <w:t xml:space="preserve"> </w:t>
      </w:r>
      <w:proofErr w:type="spellStart"/>
      <w:r w:rsidR="00EC1395">
        <w:t>int</w:t>
      </w:r>
      <w:proofErr w:type="spellEnd"/>
      <w:r w:rsidR="00EC1395">
        <w:t xml:space="preserve"> </w:t>
      </w:r>
      <w:proofErr w:type="spellStart"/>
      <w:r w:rsidR="00EC1395">
        <w:t>n_pins</w:t>
      </w:r>
      <w:proofErr w:type="spellEnd"/>
      <w:r w:rsidR="00EC1395">
        <w:t xml:space="preserve"> = n;</w:t>
      </w:r>
      <w:r w:rsidR="00D367D8">
        <w:t xml:space="preserve"> </w:t>
      </w:r>
    </w:p>
    <w:p w:rsidR="00EC1395" w:rsidRDefault="0085351A" w:rsidP="00EC1395">
      <w:pPr>
        <w:pStyle w:val="C"/>
      </w:pPr>
      <w:r>
        <w:t xml:space="preserve">   </w:t>
      </w:r>
      <w:r w:rsidR="00EC1395">
        <w:t xml:space="preserve">typedef </w:t>
      </w:r>
      <w:proofErr w:type="spellStart"/>
      <w:r w:rsidR="00EC1395">
        <w:t>typename</w:t>
      </w:r>
      <w:proofErr w:type="spellEnd"/>
      <w:r w:rsidR="00EC1395">
        <w:t xml:space="preserve"> </w:t>
      </w:r>
      <w:proofErr w:type="spellStart"/>
      <w:r w:rsidR="00EC1395">
        <w:t>uint_t</w:t>
      </w:r>
      <w:proofErr w:type="spellEnd"/>
      <w:r w:rsidR="00EC1395">
        <w:t xml:space="preserve">&lt; n &gt;::fast </w:t>
      </w:r>
      <w:proofErr w:type="spellStart"/>
      <w:r w:rsidR="00EC1395">
        <w:t>value_type</w:t>
      </w:r>
      <w:proofErr w:type="spellEnd"/>
      <w:r w:rsidR="00EC1395">
        <w:t>;</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w:t>
      </w:r>
      <w:proofErr w:type="spellStart"/>
      <w:r>
        <w:t>value_type</w:t>
      </w:r>
      <w:proofErr w:type="spellEnd"/>
      <w:r>
        <w:t xml:space="preserve"> x ) = 0;</w:t>
      </w:r>
    </w:p>
    <w:p w:rsidR="00EC1395" w:rsidRDefault="00EC1395" w:rsidP="00EC1395">
      <w:pPr>
        <w:pStyle w:val="C"/>
      </w:pPr>
      <w:r>
        <w:t>};</w:t>
      </w:r>
    </w:p>
    <w:p w:rsidR="00EC1395" w:rsidRDefault="00EC1395" w:rsidP="00EC1395">
      <w:r>
        <w:t xml:space="preserve">A </w:t>
      </w:r>
      <w:proofErr w:type="spellStart"/>
      <w:r>
        <w:t>port_out</w:t>
      </w:r>
      <w:proofErr w:type="spellEnd"/>
      <w:r>
        <w:t xml:space="preserve"> can be used to write to the pins that make up the port. It has (beside the mandatory </w:t>
      </w:r>
      <w:proofErr w:type="spellStart"/>
      <w:r>
        <w:t>interface_type</w:t>
      </w:r>
      <w:proofErr w:type="spellEnd"/>
      <w:r>
        <w:t xml:space="preserve"> and </w:t>
      </w:r>
      <w:proofErr w:type="spellStart"/>
      <w:r>
        <w:t>has_port</w:t>
      </w:r>
      <w:r w:rsidR="00070DE7">
        <w:t>_out</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w:t>
      </w:r>
      <w:proofErr w:type="spellStart"/>
      <w:r w:rsidRPr="0085351A">
        <w:t>int</w:t>
      </w:r>
      <w:proofErr w:type="spellEnd"/>
      <w:r w:rsidRPr="0085351A">
        <w:t xml:space="preserve"> n &gt;</w:t>
      </w:r>
    </w:p>
    <w:p w:rsidR="0085351A" w:rsidRPr="0085351A" w:rsidRDefault="0085351A" w:rsidP="0085351A">
      <w:pPr>
        <w:pStyle w:val="C"/>
      </w:pPr>
      <w:r w:rsidRPr="0085351A">
        <w:t xml:space="preserve">   struct </w:t>
      </w:r>
      <w:proofErr w:type="spellStart"/>
      <w:r w:rsidRPr="0085351A">
        <w:t>port_in_out</w:t>
      </w:r>
      <w:proofErr w:type="spellEnd"/>
      <w:r w:rsidRPr="0085351A">
        <w:t xml:space="preserve"> {</w:t>
      </w:r>
    </w:p>
    <w:p w:rsidR="0085351A" w:rsidRPr="0085351A" w:rsidRDefault="0085351A" w:rsidP="0085351A">
      <w:pPr>
        <w:pStyle w:val="C"/>
      </w:pPr>
      <w:r w:rsidRPr="0085351A">
        <w:t xml:space="preserve">      typedef void </w:t>
      </w:r>
      <w:proofErr w:type="spellStart"/>
      <w:r w:rsidRPr="0085351A">
        <w:t>has_port_in_out</w:t>
      </w:r>
      <w:proofErr w:type="spellEnd"/>
      <w:r w:rsidRPr="0085351A">
        <w:t>;</w:t>
      </w:r>
    </w:p>
    <w:p w:rsidR="0085351A" w:rsidRPr="0085351A" w:rsidRDefault="0085351A" w:rsidP="0085351A">
      <w:pPr>
        <w:pStyle w:val="C"/>
      </w:pPr>
      <w:r w:rsidRPr="0085351A">
        <w:t xml:space="preserve">      typedef </w:t>
      </w:r>
      <w:proofErr w:type="spellStart"/>
      <w:r w:rsidRPr="0085351A">
        <w:t>port_in_out</w:t>
      </w:r>
      <w:proofErr w:type="spellEnd"/>
      <w:r w:rsidRPr="0085351A">
        <w:t xml:space="preserve"> </w:t>
      </w:r>
      <w:proofErr w:type="spellStart"/>
      <w:r w:rsidRPr="0085351A">
        <w:t>interface_type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85351A" w:rsidRPr="0085351A" w:rsidRDefault="0085351A" w:rsidP="0085351A">
      <w:pPr>
        <w:pStyle w:val="C"/>
      </w:pPr>
      <w:r w:rsidRPr="0085351A">
        <w:t xml:space="preserve">      typedef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w:t>
      </w:r>
      <w:proofErr w:type="spellStart"/>
      <w:r w:rsidRPr="0085351A">
        <w:t>direction_set_input</w:t>
      </w:r>
      <w:proofErr w:type="spellEnd"/>
      <w:r w:rsidRPr="0085351A">
        <w:t>() = 0;</w:t>
      </w:r>
    </w:p>
    <w:p w:rsidR="0085351A" w:rsidRPr="0085351A" w:rsidRDefault="0085351A" w:rsidP="0085351A">
      <w:pPr>
        <w:pStyle w:val="C"/>
      </w:pPr>
      <w:r w:rsidRPr="0085351A">
        <w:t xml:space="preserve">      virtual void </w:t>
      </w:r>
      <w:proofErr w:type="spellStart"/>
      <w:r w:rsidRPr="0085351A">
        <w:t>direction_set_output</w:t>
      </w:r>
      <w:proofErr w:type="spellEnd"/>
      <w:r w:rsidRPr="0085351A">
        <w:t>() = 0;</w:t>
      </w:r>
    </w:p>
    <w:p w:rsidR="0085351A" w:rsidRPr="0085351A" w:rsidRDefault="0085351A" w:rsidP="0085351A">
      <w:pPr>
        <w:pStyle w:val="C"/>
      </w:pPr>
      <w:r w:rsidRPr="0085351A">
        <w:t xml:space="preserve">      virtual </w:t>
      </w:r>
      <w:proofErr w:type="spellStart"/>
      <w:r w:rsidRPr="0085351A">
        <w:t>value_type</w:t>
      </w:r>
      <w:proofErr w:type="spellEnd"/>
      <w:r w:rsidRPr="0085351A">
        <w:t xml:space="preserve"> get() = 0;</w:t>
      </w:r>
    </w:p>
    <w:p w:rsidR="0085351A" w:rsidRPr="0085351A" w:rsidRDefault="0085351A" w:rsidP="0085351A">
      <w:pPr>
        <w:pStyle w:val="C"/>
      </w:pPr>
      <w:r w:rsidRPr="0085351A">
        <w:t xml:space="preserve">      virtual void set( </w:t>
      </w:r>
      <w:proofErr w:type="spellStart"/>
      <w:r w:rsidRPr="0085351A">
        <w:t>value_type</w:t>
      </w:r>
      <w:proofErr w:type="spellEnd"/>
      <w:r w:rsidRPr="0085351A">
        <w:t xml:space="preserve"> value ) = 0;</w:t>
      </w:r>
    </w:p>
    <w:p w:rsidR="0085351A" w:rsidRDefault="0085351A" w:rsidP="0085351A">
      <w:pPr>
        <w:pStyle w:val="C"/>
      </w:pPr>
      <w:r w:rsidRPr="0085351A">
        <w:t xml:space="preserve">   };</w:t>
      </w:r>
    </w:p>
    <w:p w:rsidR="0085351A" w:rsidRDefault="0085351A" w:rsidP="0085351A">
      <w:r>
        <w:t xml:space="preserve">A </w:t>
      </w:r>
      <w:proofErr w:type="spellStart"/>
      <w:r>
        <w:t>port_in_out</w:t>
      </w:r>
      <w:proofErr w:type="spellEnd"/>
      <w:r>
        <w:t xml:space="preserve"> can be used as </w:t>
      </w:r>
      <w:proofErr w:type="spellStart"/>
      <w:r>
        <w:t>port_out</w:t>
      </w:r>
      <w:proofErr w:type="spellEnd"/>
      <w:r>
        <w:t xml:space="preserve"> (after </w:t>
      </w:r>
      <w:proofErr w:type="spellStart"/>
      <w:r>
        <w:t>direction_set_output</w:t>
      </w:r>
      <w:proofErr w:type="spellEnd"/>
      <w:r>
        <w:t xml:space="preserve">() has been called), or as </w:t>
      </w:r>
      <w:proofErr w:type="spellStart"/>
      <w:r>
        <w:t>port_in</w:t>
      </w:r>
      <w:proofErr w:type="spellEnd"/>
      <w:r>
        <w:t xml:space="preserve"> (after </w:t>
      </w:r>
      <w:proofErr w:type="spellStart"/>
      <w:r>
        <w:t>direction_set_input</w:t>
      </w:r>
      <w:proofErr w:type="spellEnd"/>
      <w:r>
        <w:t>() has been called. There is no way to switch the direction of individual pins.</w:t>
      </w:r>
    </w:p>
    <w:p w:rsidR="0085351A" w:rsidRPr="00554060" w:rsidRDefault="0085351A" w:rsidP="0085351A">
      <w:pPr>
        <w:pStyle w:val="C"/>
        <w:rPr>
          <w:lang w:val="fr-FR"/>
        </w:rPr>
      </w:pPr>
      <w:r w:rsidRPr="0085351A">
        <w:lastRenderedPageBreak/>
        <w:t xml:space="preserve">   </w:t>
      </w:r>
      <w:proofErr w:type="spellStart"/>
      <w:r w:rsidRPr="00554060">
        <w:rPr>
          <w:lang w:val="fr-FR"/>
        </w:rPr>
        <w:t>template</w:t>
      </w:r>
      <w:proofErr w:type="spellEnd"/>
      <w:r w:rsidRPr="00554060">
        <w:rPr>
          <w:lang w:val="fr-FR"/>
        </w:rPr>
        <w:t xml:space="preserve">&lt; </w:t>
      </w:r>
      <w:proofErr w:type="spellStart"/>
      <w:r w:rsidRPr="00554060">
        <w:rPr>
          <w:lang w:val="fr-FR"/>
        </w:rPr>
        <w:t>int</w:t>
      </w:r>
      <w:proofErr w:type="spellEnd"/>
      <w:r w:rsidRPr="00554060">
        <w:rPr>
          <w:lang w:val="fr-FR"/>
        </w:rPr>
        <w:t xml:space="preserve"> n &gt; </w:t>
      </w:r>
    </w:p>
    <w:p w:rsidR="0085351A" w:rsidRPr="00554060" w:rsidRDefault="0085351A" w:rsidP="0085351A">
      <w:pPr>
        <w:pStyle w:val="C"/>
        <w:rPr>
          <w:lang w:val="fr-FR"/>
        </w:rPr>
      </w:pPr>
      <w:r w:rsidRPr="00554060">
        <w:rPr>
          <w:lang w:val="fr-FR"/>
        </w:rPr>
        <w:t xml:space="preserve">   </w:t>
      </w:r>
      <w:proofErr w:type="spellStart"/>
      <w:r w:rsidRPr="00554060">
        <w:rPr>
          <w:lang w:val="fr-FR"/>
        </w:rPr>
        <w:t>struct</w:t>
      </w:r>
      <w:proofErr w:type="spellEnd"/>
      <w:r w:rsidRPr="00554060">
        <w:rPr>
          <w:lang w:val="fr-FR"/>
        </w:rPr>
        <w:t xml:space="preserve"> </w:t>
      </w:r>
      <w:proofErr w:type="spellStart"/>
      <w:r w:rsidRPr="00554060">
        <w:rPr>
          <w:lang w:val="fr-FR"/>
        </w:rPr>
        <w:t>port_oc</w:t>
      </w:r>
      <w:proofErr w:type="spellEnd"/>
      <w:r w:rsidRPr="00554060">
        <w:rPr>
          <w:lang w:val="fr-FR"/>
        </w:rPr>
        <w:t xml:space="preserve"> {</w:t>
      </w:r>
    </w:p>
    <w:p w:rsidR="0085351A" w:rsidRPr="0085351A" w:rsidRDefault="0085351A" w:rsidP="0085351A">
      <w:pPr>
        <w:pStyle w:val="C"/>
      </w:pPr>
      <w:r w:rsidRPr="00554060">
        <w:rPr>
          <w:lang w:val="fr-FR"/>
        </w:rPr>
        <w:t xml:space="preserve">      </w:t>
      </w:r>
      <w:r w:rsidRPr="0085351A">
        <w:t xml:space="preserve">typedef void </w:t>
      </w:r>
      <w:proofErr w:type="spellStart"/>
      <w:r w:rsidRPr="0085351A">
        <w:t>has_port_oc</w:t>
      </w:r>
      <w:proofErr w:type="spellEnd"/>
      <w:r w:rsidRPr="0085351A">
        <w:t>;</w:t>
      </w:r>
    </w:p>
    <w:p w:rsidR="0085351A" w:rsidRPr="0085351A" w:rsidRDefault="0085351A" w:rsidP="0085351A">
      <w:pPr>
        <w:pStyle w:val="C"/>
      </w:pPr>
      <w:r w:rsidRPr="0085351A">
        <w:t xml:space="preserve">      typedef </w:t>
      </w:r>
      <w:proofErr w:type="spellStart"/>
      <w:r w:rsidRPr="0085351A">
        <w:t>port_oc</w:t>
      </w:r>
      <w:proofErr w:type="spellEnd"/>
      <w:r w:rsidRPr="0085351A">
        <w:t xml:space="preserve"> </w:t>
      </w:r>
      <w:proofErr w:type="spellStart"/>
      <w:r w:rsidRPr="0085351A">
        <w:t>interface_type</w:t>
      </w:r>
      <w:proofErr w:type="spellEnd"/>
      <w:r w:rsidRPr="0085351A">
        <w:t xml:space="preserv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85351A" w:rsidRPr="0085351A" w:rsidRDefault="0085351A" w:rsidP="0085351A">
      <w:pPr>
        <w:pStyle w:val="C"/>
      </w:pPr>
      <w:r w:rsidRPr="0085351A">
        <w:t xml:space="preserve">      typedef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w:t>
      </w:r>
      <w:proofErr w:type="spellStart"/>
      <w:r w:rsidRPr="0085351A">
        <w:t>value_type</w:t>
      </w:r>
      <w:proofErr w:type="spellEnd"/>
      <w:r w:rsidRPr="0085351A">
        <w:t xml:space="preserve"> get() = 0;</w:t>
      </w:r>
    </w:p>
    <w:p w:rsidR="0085351A" w:rsidRPr="0085351A" w:rsidRDefault="0085351A" w:rsidP="0085351A">
      <w:pPr>
        <w:pStyle w:val="C"/>
      </w:pPr>
      <w:r w:rsidRPr="0085351A">
        <w:t xml:space="preserve">      virtual void set( </w:t>
      </w:r>
      <w:proofErr w:type="spellStart"/>
      <w:r w:rsidRPr="0085351A">
        <w:t>value_type</w:t>
      </w:r>
      <w:proofErr w:type="spellEnd"/>
      <w:r w:rsidRPr="0085351A">
        <w:t xml:space="preserve"> value ) = 0;</w:t>
      </w:r>
    </w:p>
    <w:p w:rsidR="0085351A" w:rsidRDefault="0085351A" w:rsidP="0085351A">
      <w:pPr>
        <w:pStyle w:val="C"/>
      </w:pPr>
      <w:r w:rsidRPr="0085351A">
        <w:t xml:space="preserve">   }; </w:t>
      </w:r>
    </w:p>
    <w:p w:rsidR="00E77806" w:rsidRDefault="0085351A" w:rsidP="0085351A">
      <w:r>
        <w:t xml:space="preserve">A </w:t>
      </w:r>
      <w:proofErr w:type="spellStart"/>
      <w:r>
        <w:t>port_oc</w:t>
      </w:r>
      <w:proofErr w:type="spellEnd"/>
      <w:r>
        <w:t xml:space="preserve">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2" w:name="_Toc422918331"/>
      <w:r w:rsidR="00BE1A43">
        <w:t>port_*_</w:t>
      </w:r>
      <w:proofErr w:type="spellStart"/>
      <w:r w:rsidR="00BE1A43">
        <w:t>from</w:t>
      </w:r>
      <w:bookmarkEnd w:id="22"/>
      <w:r w:rsidR="007405B4">
        <w:t>_pins</w:t>
      </w:r>
      <w:proofErr w:type="spellEnd"/>
    </w:p>
    <w:tbl>
      <w:tblPr>
        <w:tblStyle w:val="TableGrid"/>
        <w:tblW w:w="0" w:type="auto"/>
        <w:tblLook w:val="04A0" w:firstRow="1" w:lastRow="0" w:firstColumn="1" w:lastColumn="0" w:noHBand="0" w:noVBand="1"/>
      </w:tblPr>
      <w:tblGrid>
        <w:gridCol w:w="9350"/>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 xml:space="preserve">the requested type (in, out, </w:t>
      </w:r>
      <w:proofErr w:type="spellStart"/>
      <w:r w:rsidR="0094163A">
        <w:t>in_</w:t>
      </w:r>
      <w:r>
        <w:t>out</w:t>
      </w:r>
      <w:proofErr w:type="spellEnd"/>
      <w:r>
        <w:t xml:space="preserve">, or </w:t>
      </w:r>
      <w:proofErr w:type="spellStart"/>
      <w:r>
        <w:t>oc</w:t>
      </w:r>
      <w:proofErr w:type="spellEnd"/>
      <w:r>
        <w:t>)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w:t>
      </w:r>
      <w:proofErr w:type="spellStart"/>
      <w:r>
        <w:t>port_in_out</w:t>
      </w:r>
      <w:proofErr w:type="spellEnd"/>
      <w:r>
        <w:t xml:space="preserve">,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3" w:name="_Toc422918332"/>
      <w:r w:rsidR="0085351A">
        <w:t>i</w:t>
      </w:r>
      <w:r w:rsidR="00C35300">
        <w:t>nvert</w:t>
      </w:r>
      <w:bookmarkEnd w:id="23"/>
    </w:p>
    <w:p w:rsidR="00C35300" w:rsidRDefault="00954FEE" w:rsidP="00954FEE">
      <w:pPr>
        <w:pStyle w:val="C"/>
      </w:pPr>
      <w:r>
        <w:t xml:space="preserve">template&lt; </w:t>
      </w:r>
      <w:proofErr w:type="spellStart"/>
      <w:r>
        <w:t>typename</w:t>
      </w:r>
      <w:proofErr w:type="spellEnd"/>
      <w:r>
        <w:t xml:space="preserv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4" w:name="_Toc422918333"/>
      <w:r>
        <w:t>mirror</w:t>
      </w:r>
      <w:bookmarkEnd w:id="24"/>
    </w:p>
    <w:p w:rsidR="0085351A" w:rsidRDefault="0085351A">
      <w:r>
        <w:t>TBW</w:t>
      </w:r>
    </w:p>
    <w:p w:rsidR="00884F6D" w:rsidRDefault="00E77806" w:rsidP="00E77806">
      <w:pPr>
        <w:pStyle w:val="Heading2"/>
      </w:pPr>
      <w:r>
        <w:lastRenderedPageBreak/>
        <w:t xml:space="preserve"> </w:t>
      </w:r>
      <w:bookmarkStart w:id="25" w:name="_Toc422918334"/>
      <w:r w:rsidR="00FD628D">
        <w:t>d</w:t>
      </w:r>
      <w:r w:rsidR="00884F6D">
        <w:t>ummies</w:t>
      </w:r>
      <w:bookmarkEnd w:id="25"/>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 xml:space="preserve">Needs </w:t>
      </w:r>
      <w:proofErr w:type="spellStart"/>
      <w:r>
        <w:t>gcc</w:t>
      </w:r>
      <w:proofErr w:type="spellEnd"/>
      <w:r>
        <w:t xml:space="preserve">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proofErr w:type="spellStart"/>
      <w:r w:rsidR="00FD628D" w:rsidRPr="002D53EF">
        <w:t>default_baudrate</w:t>
      </w:r>
      <w:bookmarkEnd w:id="40"/>
      <w:proofErr w:type="spellEnd"/>
    </w:p>
    <w:p w:rsidR="00FD628D" w:rsidRDefault="00FD628D" w:rsidP="00FD628D">
      <w:pPr>
        <w:pStyle w:val="C"/>
      </w:pPr>
      <w:proofErr w:type="spellStart"/>
      <w:r>
        <w:t>constexpr</w:t>
      </w:r>
      <w:proofErr w:type="spellEnd"/>
      <w:r>
        <w:t xml:space="preserve"> </w:t>
      </w:r>
      <w:proofErr w:type="spellStart"/>
      <w:r>
        <w:t>int</w:t>
      </w:r>
      <w:proofErr w:type="spellEnd"/>
      <w:r>
        <w:t xml:space="preserve"> </w:t>
      </w:r>
      <w:proofErr w:type="spellStart"/>
      <w:r>
        <w:t>default_baudrate</w:t>
      </w:r>
      <w:proofErr w:type="spellEnd"/>
      <w:r>
        <w:t xml:space="preserve"> = …;</w:t>
      </w:r>
    </w:p>
    <w:p w:rsidR="00FD628D" w:rsidRPr="002D53EF" w:rsidRDefault="00FD628D" w:rsidP="00FD628D">
      <w:r>
        <w:t xml:space="preserve">This constant is the default </w:t>
      </w:r>
      <w:proofErr w:type="spellStart"/>
      <w:r>
        <w:t>baudrate</w:t>
      </w:r>
      <w:proofErr w:type="spellEnd"/>
      <w:r>
        <w:t xml:space="preserve"> used for downloading and for communication with the host computer. When used from </w:t>
      </w:r>
      <w:proofErr w:type="spellStart"/>
      <w:r>
        <w:t>bmptk</w:t>
      </w:r>
      <w:proofErr w:type="spellEnd"/>
      <w:r>
        <w:t>,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 xml:space="preserve">template&lt; </w:t>
      </w:r>
      <w:proofErr w:type="spellStart"/>
      <w:r>
        <w:t>typename</w:t>
      </w:r>
      <w:proofErr w:type="spellEnd"/>
      <w:r>
        <w:t xml:space="preserve"> T &gt;</w:t>
      </w:r>
    </w:p>
    <w:p w:rsidR="00E66035" w:rsidRDefault="00E66035" w:rsidP="00E66035">
      <w:pPr>
        <w:pStyle w:val="C"/>
      </w:pPr>
      <w:proofErr w:type="spellStart"/>
      <w:r>
        <w:t>typename</w:t>
      </w:r>
      <w:proofErr w:type="spellEnd"/>
      <w:r>
        <w:t xml:space="preserve"> T::interface_type &amp; HWCPP_INLINE interface( T &amp; x ) …</w:t>
      </w:r>
    </w:p>
    <w:p w:rsidR="00E66035" w:rsidRDefault="00E66035" w:rsidP="00E66035">
      <w:pPr>
        <w:pStyle w:val="C"/>
      </w:pPr>
    </w:p>
    <w:p w:rsidR="00E66035" w:rsidRDefault="00E66035" w:rsidP="00E66035">
      <w:pPr>
        <w:pStyle w:val="C"/>
      </w:pPr>
      <w:r>
        <w:t xml:space="preserve">template&lt; </w:t>
      </w:r>
      <w:proofErr w:type="spellStart"/>
      <w:r>
        <w:t>typename</w:t>
      </w:r>
      <w:proofErr w:type="spellEnd"/>
      <w:r>
        <w:t xml:space="preserve"> T &gt;</w:t>
      </w:r>
    </w:p>
    <w:p w:rsidR="00E66035" w:rsidRDefault="00E66035" w:rsidP="00E66035">
      <w:pPr>
        <w:pStyle w:val="C"/>
      </w:pPr>
      <w:proofErr w:type="spellStart"/>
      <w:r>
        <w:t>typename</w:t>
      </w:r>
      <w:proofErr w:type="spellEnd"/>
      <w:r>
        <w:t xml:space="preserve"> T::interface_type HWCPP_INLINE interface( </w:t>
      </w:r>
      <w:proofErr w:type="spellStart"/>
      <w:r>
        <w:t>const</w:t>
      </w:r>
      <w:proofErr w:type="spellEnd"/>
      <w:r>
        <w:t xml:space="preserve"> T &amp; x ) …</w:t>
      </w:r>
    </w:p>
    <w:p w:rsidR="002D53EF" w:rsidRDefault="002D53EF" w:rsidP="002D53EF">
      <w:r>
        <w:t xml:space="preserve">The interface template function casts an object or value to its </w:t>
      </w:r>
      <w:proofErr w:type="spellStart"/>
      <w:r>
        <w:t>interface_type</w:t>
      </w:r>
      <w:proofErr w:type="spellEnd"/>
      <w:r>
        <w:t xml:space="preserve">. It is used to erase the type of a parameter down to its interface type, to avoid instantiating a different </w:t>
      </w:r>
      <w:proofErr w:type="spellStart"/>
      <w:r>
        <w:t>callee</w:t>
      </w:r>
      <w:proofErr w:type="spellEnd"/>
      <w:r>
        <w:t xml:space="preserv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w:t>
      </w:r>
      <w:proofErr w:type="spellStart"/>
      <w:r w:rsidR="007405B4">
        <w:t>X_from</w:t>
      </w:r>
      <w:proofErr w:type="spellEnd"/>
      <w:r w:rsidR="007405B4">
        <w:t xml:space="preserve">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 xml:space="preserve">Each interface X has a nested void type with the name </w:t>
      </w:r>
      <w:proofErr w:type="spellStart"/>
      <w:r>
        <w:t>has_X</w:t>
      </w:r>
      <w:proofErr w:type="spellEnd"/>
      <w:r>
        <w:t xml:space="preserve">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proofErr w:type="spellStart"/>
      <w:r w:rsidR="00FD628D">
        <w:t>interface_type</w:t>
      </w:r>
      <w:bookmarkEnd w:id="47"/>
      <w:proofErr w:type="spellEnd"/>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proofErr w:type="spellStart"/>
      <w:r>
        <w:lastRenderedPageBreak/>
        <w:t>ToDo</w:t>
      </w:r>
      <w:bookmarkEnd w:id="49"/>
      <w:proofErr w:type="spellEnd"/>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proofErr w:type="spellStart"/>
      <w:r>
        <w:t>logical_or</w:t>
      </w:r>
      <w:proofErr w:type="spellEnd"/>
      <w:r>
        <w:t>( a, b, … ) _and _</w:t>
      </w:r>
      <w:proofErr w:type="spellStart"/>
      <w:r>
        <w:t>xor</w:t>
      </w:r>
      <w:proofErr w:type="spellEnd"/>
      <w:r>
        <w:t xml:space="preserve"> on pins or ports</w:t>
      </w:r>
    </w:p>
    <w:p w:rsidR="00C71063" w:rsidRDefault="00C71063" w:rsidP="00976B52">
      <w:pPr>
        <w:pStyle w:val="ListParagraph"/>
        <w:numPr>
          <w:ilvl w:val="0"/>
          <w:numId w:val="28"/>
        </w:numPr>
      </w:pPr>
      <w:r>
        <w:t>filter/</w:t>
      </w:r>
      <w:proofErr w:type="spellStart"/>
      <w:r>
        <w:t>debounce</w:t>
      </w:r>
      <w:proofErr w:type="spellEnd"/>
    </w:p>
    <w:p w:rsidR="00C71063" w:rsidRDefault="00C71063" w:rsidP="00976B52">
      <w:pPr>
        <w:pStyle w:val="ListParagraph"/>
        <w:numPr>
          <w:ilvl w:val="0"/>
          <w:numId w:val="28"/>
        </w:numPr>
      </w:pPr>
      <w:r>
        <w:t xml:space="preserve">once, </w:t>
      </w:r>
      <w:proofErr w:type="spellStart"/>
      <w:r>
        <w:t>clear_on_read</w:t>
      </w:r>
      <w:proofErr w:type="spellEnd"/>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FD" w:rsidRDefault="008D57FD" w:rsidP="000245FB">
      <w:pPr>
        <w:spacing w:after="0" w:line="240" w:lineRule="auto"/>
      </w:pPr>
      <w:r>
        <w:separator/>
      </w:r>
    </w:p>
  </w:endnote>
  <w:endnote w:type="continuationSeparator" w:id="0">
    <w:p w:rsidR="008D57FD" w:rsidRDefault="008D57FD"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A42321" w:rsidRDefault="00A42321">
        <w:pPr>
          <w:pStyle w:val="Footer"/>
        </w:pPr>
        <w:r>
          <w:ptab w:relativeTo="margin" w:alignment="right" w:leader="none"/>
        </w:r>
        <w:r>
          <w:t xml:space="preserve"> </w:t>
        </w:r>
        <w:proofErr w:type="spellStart"/>
        <w:r>
          <w:t>hwcpp</w:t>
        </w:r>
        <w:proofErr w:type="spellEnd"/>
        <w:r>
          <w:t xml:space="preserve"> manual - </w:t>
        </w:r>
        <w:r>
          <w:fldChar w:fldCharType="begin"/>
        </w:r>
        <w:r>
          <w:instrText>PAGE   \* MERGEFORMAT</w:instrText>
        </w:r>
        <w:r>
          <w:fldChar w:fldCharType="separate"/>
        </w:r>
        <w:r w:rsidR="000A1DA0">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FD" w:rsidRDefault="008D57FD" w:rsidP="000245FB">
      <w:pPr>
        <w:spacing w:after="0" w:line="240" w:lineRule="auto"/>
      </w:pPr>
      <w:r>
        <w:separator/>
      </w:r>
    </w:p>
  </w:footnote>
  <w:footnote w:type="continuationSeparator" w:id="0">
    <w:p w:rsidR="008D57FD" w:rsidRDefault="008D57FD" w:rsidP="000245FB">
      <w:pPr>
        <w:spacing w:after="0" w:line="240" w:lineRule="auto"/>
      </w:pPr>
      <w:r>
        <w:continuationSeparator/>
      </w:r>
    </w:p>
  </w:footnote>
  <w:footnote w:id="1">
    <w:p w:rsidR="00A42321" w:rsidRDefault="00A42321" w:rsidP="00587D42">
      <w:pPr>
        <w:pStyle w:val="NoSpacing"/>
      </w:pPr>
      <w:r>
        <w:rPr>
          <w:rStyle w:val="FootnoteReference"/>
        </w:rPr>
        <w:footnoteRef/>
      </w:r>
      <w:r>
        <w:t xml:space="preserve"> The extensions used are </w:t>
      </w:r>
      <w:r w:rsidRPr="009E2711">
        <w:t>__attribute__((</w:t>
      </w:r>
      <w:proofErr w:type="spellStart"/>
      <w:r w:rsidRPr="009E2711">
        <w:t>always_inline</w:t>
      </w:r>
      <w:proofErr w:type="spellEnd"/>
      <w:r w:rsidRPr="009E2711">
        <w:t>))</w:t>
      </w:r>
      <w:r>
        <w:t xml:space="preserve"> and </w:t>
      </w:r>
      <w:r w:rsidRPr="00587D42">
        <w:t>__</w:t>
      </w:r>
      <w:proofErr w:type="spellStart"/>
      <w:r w:rsidRPr="00587D42">
        <w:t>builtin_constant_p</w:t>
      </w:r>
      <w:proofErr w:type="spellEnd"/>
      <w:r>
        <w:t xml:space="preserve">(). </w:t>
      </w:r>
    </w:p>
    <w:p w:rsidR="00A42321" w:rsidRPr="003F56E7" w:rsidRDefault="00A42321">
      <w:pPr>
        <w:pStyle w:val="FootnoteText"/>
      </w:pPr>
    </w:p>
  </w:footnote>
  <w:footnote w:id="2">
    <w:p w:rsidR="00A42321" w:rsidRPr="00BA6442" w:rsidRDefault="00A42321">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A42321" w:rsidRPr="00BA6442" w:rsidRDefault="00A42321">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A42321" w:rsidRPr="00BA6442" w:rsidRDefault="00A42321"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A42321" w:rsidRPr="003F56E7" w:rsidRDefault="00A42321"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A42321" w:rsidRPr="00C4245C" w:rsidRDefault="00A42321" w:rsidP="0004449B">
      <w:pPr>
        <w:pStyle w:val="FootnoteText"/>
      </w:pPr>
      <w:r>
        <w:rPr>
          <w:rStyle w:val="FootnoteReference"/>
        </w:rPr>
        <w:footnoteRef/>
      </w:r>
      <w:r>
        <w:t xml:space="preserve"> </w:t>
      </w:r>
      <w:r w:rsidRPr="00C4245C">
        <w:t>Abstract Data Type: something that behaves more or less like an integer.</w:t>
      </w:r>
    </w:p>
  </w:footnote>
  <w:footnote w:id="7">
    <w:p w:rsidR="00A42321" w:rsidRDefault="00A42321"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A42321" w:rsidRDefault="00A42321">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A42321" w:rsidRDefault="00A42321">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D4D3C"/>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589A"/>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C8726-A701-4D7C-BCAF-59B66511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5</cp:revision>
  <cp:lastPrinted>2015-06-24T10:10:00Z</cp:lastPrinted>
  <dcterms:created xsi:type="dcterms:W3CDTF">2017-11-28T16:45:00Z</dcterms:created>
  <dcterms:modified xsi:type="dcterms:W3CDTF">2017-11-29T18:11:00Z</dcterms:modified>
</cp:coreProperties>
</file>