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293DF" w14:textId="77777777" w:rsidR="00E73A86" w:rsidRDefault="00000000">
      <w:pPr>
        <w:spacing w:after="80"/>
      </w:pPr>
      <w:r>
        <w:rPr>
          <w:b/>
          <w:bCs/>
          <w:color w:val="1A3C6E"/>
          <w:sz w:val="52"/>
          <w:szCs w:val="52"/>
        </w:rPr>
        <w:t>Quick Export Toolbox</w:t>
      </w:r>
    </w:p>
    <w:p w14:paraId="7E3293E0" w14:textId="324BCC87" w:rsidR="00E73A86" w:rsidRDefault="00000000">
      <w:pPr>
        <w:spacing w:after="60"/>
      </w:pPr>
      <w:r>
        <w:rPr>
          <w:color w:val="555555"/>
          <w:sz w:val="24"/>
          <w:szCs w:val="24"/>
        </w:rPr>
        <w:t>User Guide</w:t>
      </w:r>
    </w:p>
    <w:p w14:paraId="7E3293E1" w14:textId="11C517EF" w:rsidR="00E73A86" w:rsidRDefault="00000000">
      <w:pPr>
        <w:pBdr>
          <w:bottom w:val="single" w:sz="12" w:space="1" w:color="2563A0"/>
        </w:pBdr>
        <w:spacing w:after="240"/>
      </w:pPr>
      <w:r>
        <w:rPr>
          <w:i/>
          <w:iCs/>
          <w:color w:val="888888"/>
        </w:rPr>
        <w:t xml:space="preserve">Ministry of </w:t>
      </w:r>
      <w:r w:rsidR="00F205D9">
        <w:rPr>
          <w:i/>
          <w:iCs/>
          <w:color w:val="888888"/>
        </w:rPr>
        <w:t>Water, Land and Resource Stewardship</w:t>
      </w:r>
    </w:p>
    <w:p w14:paraId="7E3293E2" w14:textId="77777777" w:rsidR="00E73A86" w:rsidRDefault="00E73A86">
      <w:pPr>
        <w:spacing w:after="80"/>
      </w:pPr>
    </w:p>
    <w:p w14:paraId="7E3293E3" w14:textId="77777777" w:rsidR="00E73A86" w:rsidRDefault="00000000">
      <w:pPr>
        <w:pStyle w:val="Heading1"/>
      </w:pPr>
      <w:r>
        <w:t>What Is the Quick Export Toolbox?</w:t>
      </w:r>
    </w:p>
    <w:p w14:paraId="7E3293E4" w14:textId="77777777" w:rsidR="00E73A86" w:rsidRDefault="00000000">
      <w:pPr>
        <w:spacing w:after="120"/>
      </w:pPr>
      <w:r>
        <w:t>The Quick Export Toolbox is a set of three tools that let you quickly export your map layouts from ArcGIS Pro to PDF or JPEG files. It considerably speeds up the process of exporting PDF/JPG maps from ArcGIS Pro, which is known to take several minutes per map.</w:t>
      </w:r>
    </w:p>
    <w:p w14:paraId="7E3293E5" w14:textId="77777777" w:rsidR="00E73A86" w:rsidRDefault="00E73A86">
      <w:pPr>
        <w:spacing w:after="80"/>
      </w:pPr>
    </w:p>
    <w:p w14:paraId="7E3293E6" w14:textId="77777777" w:rsidR="00E73A86" w:rsidRDefault="00E73A86">
      <w:pPr>
        <w:pBdr>
          <w:bottom w:val="single" w:sz="6" w:space="1" w:color="2563A0"/>
        </w:pBdr>
        <w:spacing w:after="160"/>
      </w:pPr>
    </w:p>
    <w:p w14:paraId="7E3293E7" w14:textId="77777777" w:rsidR="00E73A86" w:rsidRDefault="00000000">
      <w:pPr>
        <w:pStyle w:val="Heading1"/>
      </w:pPr>
      <w:r>
        <w:t>How to Add the Toolbox to Your ArcGIS Pro Project</w:t>
      </w:r>
    </w:p>
    <w:p w14:paraId="7E3293E8" w14:textId="77777777" w:rsidR="00E73A86" w:rsidRDefault="00000000">
      <w:pPr>
        <w:pStyle w:val="ListParagraph"/>
        <w:numPr>
          <w:ilvl w:val="0"/>
          <w:numId w:val="2"/>
        </w:numPr>
        <w:spacing w:after="60"/>
      </w:pPr>
      <w:r>
        <w:t>Open your ArcGIS Pro project.</w:t>
      </w:r>
    </w:p>
    <w:p w14:paraId="7E3293E9" w14:textId="77777777" w:rsidR="00E73A86" w:rsidRDefault="00000000">
      <w:pPr>
        <w:pStyle w:val="ListParagraph"/>
        <w:numPr>
          <w:ilvl w:val="0"/>
          <w:numId w:val="2"/>
        </w:numPr>
        <w:spacing w:after="60"/>
      </w:pPr>
      <w:r>
        <w:t>In the Catalog pane, right-click on Toolboxes.</w:t>
      </w:r>
    </w:p>
    <w:p w14:paraId="7E3293EA" w14:textId="77777777" w:rsidR="00E73A86" w:rsidRDefault="00000000">
      <w:pPr>
        <w:pStyle w:val="ListParagraph"/>
        <w:numPr>
          <w:ilvl w:val="0"/>
          <w:numId w:val="2"/>
        </w:numPr>
        <w:spacing w:after="60"/>
      </w:pPr>
      <w:r>
        <w:t>Click Add Toolbox.</w:t>
      </w:r>
    </w:p>
    <w:p w14:paraId="7E3293EB" w14:textId="77777777" w:rsidR="00E73A86" w:rsidRDefault="00000000">
      <w:pPr>
        <w:pStyle w:val="ListParagraph"/>
        <w:numPr>
          <w:ilvl w:val="0"/>
          <w:numId w:val="2"/>
        </w:numPr>
        <w:spacing w:after="60"/>
      </w:pPr>
      <w:r>
        <w:t xml:space="preserve">Browse to </w:t>
      </w:r>
      <w:r>
        <w:rPr>
          <w:rFonts w:ascii="Courier New" w:eastAsia="Courier New" w:hAnsi="Courier New" w:cs="Courier New"/>
          <w:color w:val="2563A0"/>
          <w:sz w:val="18"/>
          <w:szCs w:val="18"/>
        </w:rPr>
        <w:t>\\giswhse.env.gov.bc.ca\whse_np\corp\cartographic_resources\resources\tools\Quick_Export_Toolbox.pyt</w:t>
      </w:r>
      <w:r>
        <w:t xml:space="preserve"> and select it.</w:t>
      </w:r>
    </w:p>
    <w:p w14:paraId="7E3293EC" w14:textId="77777777" w:rsidR="00E73A86" w:rsidRDefault="00000000">
      <w:pPr>
        <w:pStyle w:val="ListParagraph"/>
        <w:numPr>
          <w:ilvl w:val="0"/>
          <w:numId w:val="2"/>
        </w:numPr>
        <w:spacing w:after="60"/>
      </w:pPr>
      <w:r>
        <w:t>Click OK. The toolbox will now appear under Toolboxes in your Catalog pane.</w:t>
      </w:r>
    </w:p>
    <w:p w14:paraId="7E3293ED" w14:textId="77777777" w:rsidR="00E73A86" w:rsidRDefault="00E73A86">
      <w:pPr>
        <w:spacing w:after="80"/>
      </w:pPr>
    </w:p>
    <w:p w14:paraId="7E3293EE" w14:textId="77777777" w:rsidR="00E73A86" w:rsidRDefault="00E73A86">
      <w:pPr>
        <w:pBdr>
          <w:bottom w:val="single" w:sz="6" w:space="1" w:color="2563A0"/>
        </w:pBdr>
        <w:spacing w:after="160"/>
      </w:pPr>
    </w:p>
    <w:p w14:paraId="7E3293EF" w14:textId="77777777" w:rsidR="00E73A86" w:rsidRDefault="00000000">
      <w:pPr>
        <w:pStyle w:val="Heading1"/>
      </w:pPr>
      <w:r>
        <w:t>The Three Tools</w:t>
      </w:r>
    </w:p>
    <w:p w14:paraId="7E3293F0" w14:textId="77777777" w:rsidR="00E73A86" w:rsidRDefault="00000000">
      <w:pPr>
        <w:spacing w:after="120"/>
      </w:pPr>
      <w:r>
        <w:t>The toolbox contains three tools. Choose the one that fits your situation:</w:t>
      </w:r>
    </w:p>
    <w:p w14:paraId="7E3293F1" w14:textId="77777777" w:rsidR="00E73A86" w:rsidRDefault="00E73A8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73A86" w14:paraId="7E3293F4" w14:textId="77777777">
        <w:trPr>
          <w:tblHeader/>
        </w:trPr>
        <w:tc>
          <w:tcPr>
            <w:tcW w:w="3200" w:type="dxa"/>
            <w:tcBorders>
              <w:top w:val="single" w:sz="4" w:space="0" w:color="2563A0"/>
              <w:left w:val="single" w:sz="4" w:space="0" w:color="2563A0"/>
              <w:bottom w:val="single" w:sz="4" w:space="0" w:color="2563A0"/>
              <w:right w:val="single" w:sz="4" w:space="0" w:color="2563A0"/>
            </w:tcBorders>
            <w:shd w:val="clear" w:color="auto" w:fill="2563A0"/>
            <w:tcMar>
              <w:top w:w="80" w:type="dxa"/>
              <w:left w:w="120" w:type="dxa"/>
              <w:bottom w:w="80" w:type="dxa"/>
              <w:right w:w="120" w:type="dxa"/>
            </w:tcMar>
          </w:tcPr>
          <w:p w14:paraId="7E3293F2" w14:textId="4239E854" w:rsidR="00E73A86" w:rsidRDefault="00000000">
            <w:r>
              <w:rPr>
                <w:b/>
                <w:bCs/>
                <w:color w:val="FFFFFF"/>
              </w:rPr>
              <w:t>Tool</w:t>
            </w:r>
            <w:r w:rsidR="00F205D9">
              <w:rPr>
                <w:b/>
                <w:bCs/>
                <w:color w:val="FFFFFF"/>
              </w:rPr>
              <w:t xml:space="preserve"> Name</w:t>
            </w:r>
          </w:p>
        </w:tc>
        <w:tc>
          <w:tcPr>
            <w:tcW w:w="6160" w:type="dxa"/>
            <w:tcBorders>
              <w:top w:val="single" w:sz="4" w:space="0" w:color="2563A0"/>
              <w:left w:val="single" w:sz="4" w:space="0" w:color="2563A0"/>
              <w:bottom w:val="single" w:sz="4" w:space="0" w:color="2563A0"/>
              <w:right w:val="single" w:sz="4" w:space="0" w:color="2563A0"/>
            </w:tcBorders>
            <w:shd w:val="clear" w:color="auto" w:fill="2563A0"/>
            <w:tcMar>
              <w:top w:w="80" w:type="dxa"/>
              <w:left w:w="120" w:type="dxa"/>
              <w:bottom w:w="80" w:type="dxa"/>
              <w:right w:w="120" w:type="dxa"/>
            </w:tcMar>
          </w:tcPr>
          <w:p w14:paraId="7E3293F3" w14:textId="77777777" w:rsidR="00E73A86" w:rsidRDefault="00000000">
            <w:r>
              <w:rPr>
                <w:b/>
                <w:bCs/>
                <w:color w:val="FFFFFF"/>
              </w:rPr>
              <w:t>When to Use It</w:t>
            </w:r>
          </w:p>
        </w:tc>
      </w:tr>
      <w:tr w:rsidR="00E73A86" w14:paraId="7E3293F7"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293F5" w14:textId="77777777" w:rsidR="00E73A86" w:rsidRDefault="00000000">
            <w:r>
              <w:rPr>
                <w:b/>
                <w:bCs/>
              </w:rPr>
              <w:t xml:space="preserve">Export Layout </w:t>
            </w:r>
            <w:proofErr w:type="gramStart"/>
            <w:r>
              <w:rPr>
                <w:b/>
                <w:bCs/>
              </w:rPr>
              <w:t>From</w:t>
            </w:r>
            <w:proofErr w:type="gramEnd"/>
            <w:r>
              <w:rPr>
                <w:b/>
                <w:bCs/>
              </w:rPr>
              <w:t xml:space="preserve"> Project </w:t>
            </w:r>
            <w:proofErr w:type="gramStart"/>
            <w:r>
              <w:rPr>
                <w:b/>
                <w:bCs/>
              </w:rPr>
              <w:t>With</w:t>
            </w:r>
            <w:proofErr w:type="gramEnd"/>
            <w:r>
              <w:rPr>
                <w:b/>
                <w:bCs/>
              </w:rPr>
              <w:t xml:space="preserve"> Only One Layout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293F6" w14:textId="70D1AFCA" w:rsidR="00E73A86" w:rsidRDefault="00000000">
            <w:r>
              <w:t>Your project has exactly one layout and you want to export it. There is no dro</w:t>
            </w:r>
            <w:r w:rsidR="00F205D9">
              <w:t>p-</w:t>
            </w:r>
            <w:r>
              <w:t xml:space="preserve"> down menu to select the layout because there is only one.</w:t>
            </w:r>
          </w:p>
        </w:tc>
      </w:tr>
      <w:tr w:rsidR="00E73A86" w14:paraId="7E3293FA" w14:textId="77777777">
        <w:tc>
          <w:tcPr>
            <w:tcW w:w="3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E3293F8" w14:textId="77777777" w:rsidR="00E73A86" w:rsidRDefault="00000000">
            <w:r>
              <w:rPr>
                <w:b/>
                <w:bCs/>
              </w:rPr>
              <w:t>From Multiple Layouts Export Single Layout</w:t>
            </w:r>
          </w:p>
        </w:tc>
        <w:tc>
          <w:tcPr>
            <w:tcW w:w="61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E3293F9" w14:textId="4AB1C0AC" w:rsidR="00E73A86" w:rsidRDefault="00000000">
            <w:r>
              <w:t xml:space="preserve">Your project has multiple </w:t>
            </w:r>
            <w:r w:rsidR="00F205D9">
              <w:t>layouts,</w:t>
            </w:r>
            <w:r>
              <w:t xml:space="preserve"> and you want to export just one of them. There will be a drop</w:t>
            </w:r>
            <w:r w:rsidR="00F205D9">
              <w:t>-</w:t>
            </w:r>
            <w:r>
              <w:t>down parameter where you can select which layout to export.</w:t>
            </w:r>
          </w:p>
        </w:tc>
      </w:tr>
      <w:tr w:rsidR="00E73A86" w14:paraId="7E3293FD"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293FB" w14:textId="77777777" w:rsidR="00E73A86" w:rsidRDefault="00000000">
            <w:r>
              <w:rPr>
                <w:b/>
                <w:bCs/>
              </w:rPr>
              <w:t>Export Multiple Layouts to Single File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293FC" w14:textId="77777777" w:rsidR="00E73A86" w:rsidRDefault="00000000">
            <w:r>
              <w:t>You want to export several different layouts at the same time into a single PDF containing multiple pages.</w:t>
            </w:r>
          </w:p>
        </w:tc>
      </w:tr>
    </w:tbl>
    <w:p w14:paraId="7E3293FE" w14:textId="77777777" w:rsidR="00E73A86" w:rsidRDefault="00E73A86">
      <w:pPr>
        <w:spacing w:after="80"/>
      </w:pPr>
    </w:p>
    <w:p w14:paraId="7E3293FF" w14:textId="77777777" w:rsidR="00E73A86" w:rsidRDefault="00E73A86">
      <w:pPr>
        <w:pBdr>
          <w:bottom w:val="single" w:sz="6" w:space="1" w:color="2563A0"/>
        </w:pBdr>
        <w:spacing w:after="160"/>
      </w:pPr>
    </w:p>
    <w:p w14:paraId="544B00A9" w14:textId="77777777" w:rsidR="00F205D9" w:rsidRDefault="00F205D9">
      <w:pPr>
        <w:pBdr>
          <w:bottom w:val="single" w:sz="6" w:space="1" w:color="2563A0"/>
        </w:pBdr>
        <w:spacing w:after="160"/>
      </w:pPr>
    </w:p>
    <w:p w14:paraId="6C397000" w14:textId="77777777" w:rsidR="00F205D9" w:rsidRDefault="00F205D9">
      <w:pPr>
        <w:pBdr>
          <w:bottom w:val="single" w:sz="6" w:space="1" w:color="2563A0"/>
        </w:pBdr>
        <w:spacing w:after="160"/>
      </w:pPr>
    </w:p>
    <w:p w14:paraId="063EE25E" w14:textId="77777777" w:rsidR="00F205D9" w:rsidRDefault="00F205D9">
      <w:pPr>
        <w:pBdr>
          <w:bottom w:val="single" w:sz="6" w:space="1" w:color="2563A0"/>
        </w:pBdr>
        <w:spacing w:after="160"/>
      </w:pPr>
    </w:p>
    <w:p w14:paraId="7E329400" w14:textId="77777777" w:rsidR="00E73A86" w:rsidRDefault="00000000">
      <w:pPr>
        <w:pStyle w:val="Heading1"/>
      </w:pPr>
      <w:r>
        <w:t xml:space="preserve">Tool 1: Export Layout </w:t>
      </w:r>
      <w:proofErr w:type="gramStart"/>
      <w:r>
        <w:t>From</w:t>
      </w:r>
      <w:proofErr w:type="gramEnd"/>
      <w:r>
        <w:t xml:space="preserve"> Project </w:t>
      </w:r>
      <w:proofErr w:type="gramStart"/>
      <w:r>
        <w:t>With</w:t>
      </w:r>
      <w:proofErr w:type="gramEnd"/>
      <w:r>
        <w:t xml:space="preserve"> Only One Layout</w:t>
      </w:r>
    </w:p>
    <w:p w14:paraId="7E329401" w14:textId="77777777" w:rsidR="00E73A86" w:rsidRDefault="00000000">
      <w:pPr>
        <w:spacing w:after="120"/>
      </w:pPr>
      <w:r>
        <w:t>Use this tool when your project contains a single layout. It will automatically detect that layout and export it.</w:t>
      </w:r>
    </w:p>
    <w:p w14:paraId="7E329402" w14:textId="77777777" w:rsidR="00E73A86" w:rsidRDefault="00E73A86">
      <w:pPr>
        <w:spacing w:after="80"/>
      </w:pPr>
    </w:p>
    <w:p w14:paraId="7E329403" w14:textId="77777777" w:rsidR="00E73A86" w:rsidRDefault="00000000">
      <w:pPr>
        <w:pStyle w:val="Heading3"/>
      </w:pPr>
      <w: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73A86" w14:paraId="7E329406" w14:textId="77777777">
        <w:trPr>
          <w:tblHeader/>
        </w:trPr>
        <w:tc>
          <w:tcPr>
            <w:tcW w:w="3200" w:type="dxa"/>
            <w:tcBorders>
              <w:top w:val="single" w:sz="4" w:space="0" w:color="2563A0"/>
              <w:left w:val="single" w:sz="4" w:space="0" w:color="2563A0"/>
              <w:bottom w:val="single" w:sz="4" w:space="0" w:color="2563A0"/>
              <w:right w:val="single" w:sz="4" w:space="0" w:color="2563A0"/>
            </w:tcBorders>
            <w:shd w:val="clear" w:color="auto" w:fill="2563A0"/>
            <w:tcMar>
              <w:top w:w="80" w:type="dxa"/>
              <w:left w:w="120" w:type="dxa"/>
              <w:bottom w:w="80" w:type="dxa"/>
              <w:right w:w="120" w:type="dxa"/>
            </w:tcMar>
          </w:tcPr>
          <w:p w14:paraId="7E329404" w14:textId="77777777" w:rsidR="00E73A86" w:rsidRDefault="00000000">
            <w:r>
              <w:rPr>
                <w:b/>
                <w:bCs/>
                <w:color w:val="FFFFFF"/>
              </w:rPr>
              <w:t>Parameter</w:t>
            </w:r>
          </w:p>
        </w:tc>
        <w:tc>
          <w:tcPr>
            <w:tcW w:w="6160" w:type="dxa"/>
            <w:tcBorders>
              <w:top w:val="single" w:sz="4" w:space="0" w:color="2563A0"/>
              <w:left w:val="single" w:sz="4" w:space="0" w:color="2563A0"/>
              <w:bottom w:val="single" w:sz="4" w:space="0" w:color="2563A0"/>
              <w:right w:val="single" w:sz="4" w:space="0" w:color="2563A0"/>
            </w:tcBorders>
            <w:shd w:val="clear" w:color="auto" w:fill="2563A0"/>
            <w:tcMar>
              <w:top w:w="80" w:type="dxa"/>
              <w:left w:w="120" w:type="dxa"/>
              <w:bottom w:w="80" w:type="dxa"/>
              <w:right w:w="120" w:type="dxa"/>
            </w:tcMar>
          </w:tcPr>
          <w:p w14:paraId="7E329405" w14:textId="77777777" w:rsidR="00E73A86" w:rsidRDefault="00000000">
            <w:r>
              <w:rPr>
                <w:b/>
                <w:bCs/>
                <w:color w:val="FFFFFF"/>
              </w:rPr>
              <w:t>Description</w:t>
            </w:r>
          </w:p>
        </w:tc>
      </w:tr>
      <w:tr w:rsidR="00E73A86" w14:paraId="7E32940A"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29407" w14:textId="77777777" w:rsidR="00E73A86" w:rsidRDefault="00000000">
            <w:r>
              <w:rPr>
                <w:b/>
                <w:bCs/>
              </w:rPr>
              <w:t>Navigate to the folder where you want to save your file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29409" w14:textId="76480BA8" w:rsidR="00E73A86" w:rsidRDefault="00000000">
            <w:pPr>
              <w:spacing w:after="40"/>
            </w:pPr>
            <w:r>
              <w:t>Click the folder icon to browse to the folder where the exported file will be saved.</w:t>
            </w:r>
            <w:r w:rsidR="00F205D9">
              <w:t xml:space="preserve"> </w:t>
            </w:r>
            <w:r>
              <w:t>Warning: If a file with the same name already exists in that folder, it will be overwritten without asking.</w:t>
            </w:r>
          </w:p>
        </w:tc>
      </w:tr>
      <w:tr w:rsidR="00E73A86" w14:paraId="7E32940E" w14:textId="77777777">
        <w:tc>
          <w:tcPr>
            <w:tcW w:w="3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E32940B" w14:textId="77777777" w:rsidR="00E73A86" w:rsidRDefault="00000000">
            <w:r>
              <w:rPr>
                <w:b/>
                <w:bCs/>
              </w:rPr>
              <w:t>File name you want for your output</w:t>
            </w:r>
          </w:p>
        </w:tc>
        <w:tc>
          <w:tcPr>
            <w:tcW w:w="61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E32940C" w14:textId="77777777" w:rsidR="00E73A86" w:rsidRDefault="00000000">
            <w:pPr>
              <w:spacing w:after="40"/>
            </w:pPr>
            <w:r>
              <w:t>Type the name you want for your exported file. The tool auto-fills this with your layout name by default.</w:t>
            </w:r>
          </w:p>
          <w:p w14:paraId="7E32940D" w14:textId="77777777" w:rsidR="00E73A86" w:rsidRDefault="00000000">
            <w:pPr>
              <w:spacing w:after="40"/>
            </w:pPr>
            <w:r>
              <w:t>The correct file extension (.pdf or .jpg) will be added automatically if you don't include it.</w:t>
            </w:r>
          </w:p>
        </w:tc>
      </w:tr>
      <w:tr w:rsidR="00E73A86" w14:paraId="7E329414"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2940F" w14:textId="77777777" w:rsidR="00E73A86" w:rsidRDefault="00000000">
            <w:r>
              <w:rPr>
                <w:b/>
                <w:bCs/>
              </w:rPr>
              <w:t>Select vector resolution</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29410" w14:textId="77777777" w:rsidR="00E73A86" w:rsidRDefault="00000000">
            <w:pPr>
              <w:spacing w:after="40"/>
            </w:pPr>
            <w:r>
              <w:t>Choose the image quality of your export:</w:t>
            </w:r>
          </w:p>
          <w:p w14:paraId="7E329411" w14:textId="77777777" w:rsidR="00E73A86" w:rsidRDefault="00000000">
            <w:pPr>
              <w:spacing w:after="40"/>
            </w:pPr>
            <w:r>
              <w:t xml:space="preserve">  • High (600 DPI) — Best quality; larger file size. Good for high-quality print and publication.</w:t>
            </w:r>
          </w:p>
          <w:p w14:paraId="7E329412" w14:textId="77777777" w:rsidR="00E73A86" w:rsidRDefault="00000000">
            <w:pPr>
              <w:spacing w:after="40"/>
            </w:pPr>
            <w:r>
              <w:t xml:space="preserve">  • Medium (300 DPI) — Recommended default. Suitable for most print and screen uses.</w:t>
            </w:r>
          </w:p>
          <w:p w14:paraId="7E329413" w14:textId="77777777" w:rsidR="00E73A86" w:rsidRDefault="00000000">
            <w:pPr>
              <w:spacing w:after="40"/>
            </w:pPr>
            <w:r>
              <w:t xml:space="preserve">  • Low (150 DPI) — Smallest file size; lower quality. Suitable for quick drafts or screen-only use.</w:t>
            </w:r>
          </w:p>
        </w:tc>
      </w:tr>
      <w:tr w:rsidR="00E73A86" w14:paraId="7E329419" w14:textId="77777777">
        <w:tc>
          <w:tcPr>
            <w:tcW w:w="3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E329415" w14:textId="77777777" w:rsidR="00E73A86" w:rsidRDefault="00000000">
            <w:r>
              <w:rPr>
                <w:b/>
                <w:bCs/>
              </w:rPr>
              <w:t>Select export format</w:t>
            </w:r>
          </w:p>
        </w:tc>
        <w:tc>
          <w:tcPr>
            <w:tcW w:w="61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E329416" w14:textId="77777777" w:rsidR="00E73A86" w:rsidRDefault="00000000">
            <w:pPr>
              <w:spacing w:after="40"/>
            </w:pPr>
            <w:r>
              <w:t>Choose the output file type:</w:t>
            </w:r>
          </w:p>
          <w:p w14:paraId="7E329417" w14:textId="77777777" w:rsidR="00E73A86" w:rsidRDefault="00000000">
            <w:pPr>
              <w:spacing w:after="40"/>
            </w:pPr>
            <w:r>
              <w:t xml:space="preserve">  • PDF — Best for sharing, printing, and multi-page documents.</w:t>
            </w:r>
          </w:p>
          <w:p w14:paraId="7E329418" w14:textId="1AD5BFC9" w:rsidR="00E73A86" w:rsidRDefault="00000000">
            <w:pPr>
              <w:spacing w:after="40"/>
            </w:pPr>
            <w:r>
              <w:t xml:space="preserve">  • JPEG —</w:t>
            </w:r>
            <w:r w:rsidR="00E261B8">
              <w:t xml:space="preserve"> </w:t>
            </w:r>
            <w:r>
              <w:t>Good for inserting into presentations or documents.</w:t>
            </w:r>
          </w:p>
        </w:tc>
      </w:tr>
      <w:tr w:rsidR="00E73A86" w14:paraId="7E32941C"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2941A" w14:textId="77777777" w:rsidR="00E73A86" w:rsidRDefault="00000000">
            <w:r>
              <w:rPr>
                <w:b/>
                <w:bCs/>
              </w:rPr>
              <w:t>Include Georeferencing Information</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2941B" w14:textId="77777777" w:rsidR="00E73A86" w:rsidRDefault="00000000">
            <w:pPr>
              <w:spacing w:after="40"/>
            </w:pPr>
            <w:r>
              <w:t>When checked (the default), the exported PDF will include georeferencing information.</w:t>
            </w:r>
          </w:p>
        </w:tc>
      </w:tr>
    </w:tbl>
    <w:p w14:paraId="7E32941D" w14:textId="77777777" w:rsidR="00E73A86" w:rsidRDefault="00E73A86">
      <w:pPr>
        <w:spacing w:after="80"/>
      </w:pPr>
    </w:p>
    <w:p w14:paraId="7E32941E" w14:textId="77777777" w:rsidR="00E73A86" w:rsidRDefault="00000000">
      <w:pPr>
        <w:pStyle w:val="Heading3"/>
      </w:pPr>
      <w:r>
        <w:t>Steps</w:t>
      </w:r>
    </w:p>
    <w:p w14:paraId="7E32941F" w14:textId="77777777" w:rsidR="00E73A86" w:rsidRDefault="00000000" w:rsidP="00E261B8">
      <w:pPr>
        <w:pStyle w:val="ListParagraph"/>
        <w:numPr>
          <w:ilvl w:val="0"/>
          <w:numId w:val="5"/>
        </w:numPr>
        <w:spacing w:after="60"/>
      </w:pPr>
      <w:r>
        <w:t>Double-click the tool to open it.</w:t>
      </w:r>
    </w:p>
    <w:p w14:paraId="7E329420" w14:textId="77777777" w:rsidR="00E73A86" w:rsidRDefault="00000000" w:rsidP="00E261B8">
      <w:pPr>
        <w:pStyle w:val="ListParagraph"/>
        <w:numPr>
          <w:ilvl w:val="0"/>
          <w:numId w:val="5"/>
        </w:numPr>
        <w:spacing w:after="60"/>
      </w:pPr>
      <w:r>
        <w:t>Browse to your desired output folder.</w:t>
      </w:r>
    </w:p>
    <w:p w14:paraId="7E329421" w14:textId="77777777" w:rsidR="00E73A86" w:rsidRDefault="00000000" w:rsidP="00E261B8">
      <w:pPr>
        <w:pStyle w:val="ListParagraph"/>
        <w:numPr>
          <w:ilvl w:val="0"/>
          <w:numId w:val="5"/>
        </w:numPr>
        <w:spacing w:after="60"/>
      </w:pPr>
      <w:r>
        <w:t>Enter or confirm the output file name.</w:t>
      </w:r>
    </w:p>
    <w:p w14:paraId="7E329422" w14:textId="77777777" w:rsidR="00E73A86" w:rsidRDefault="00000000" w:rsidP="00E261B8">
      <w:pPr>
        <w:pStyle w:val="ListParagraph"/>
        <w:numPr>
          <w:ilvl w:val="0"/>
          <w:numId w:val="5"/>
        </w:numPr>
        <w:spacing w:after="60"/>
      </w:pPr>
      <w:r>
        <w:t>Select your preferred resolution and format.</w:t>
      </w:r>
    </w:p>
    <w:p w14:paraId="7E329423" w14:textId="77777777" w:rsidR="00E73A86" w:rsidRDefault="00000000" w:rsidP="00E261B8">
      <w:pPr>
        <w:pStyle w:val="ListParagraph"/>
        <w:numPr>
          <w:ilvl w:val="0"/>
          <w:numId w:val="5"/>
        </w:numPr>
        <w:spacing w:after="60"/>
      </w:pPr>
      <w:r>
        <w:t>Check or uncheck the georeferencing option.</w:t>
      </w:r>
    </w:p>
    <w:p w14:paraId="7E329424" w14:textId="77777777" w:rsidR="00E73A86" w:rsidRDefault="00000000" w:rsidP="00E261B8">
      <w:pPr>
        <w:pStyle w:val="ListParagraph"/>
        <w:numPr>
          <w:ilvl w:val="0"/>
          <w:numId w:val="5"/>
        </w:numPr>
        <w:spacing w:after="60"/>
      </w:pPr>
      <w:r>
        <w:t>Click Run.</w:t>
      </w:r>
    </w:p>
    <w:p w14:paraId="7E329425" w14:textId="77777777" w:rsidR="00E73A86" w:rsidRDefault="00E73A86">
      <w:pPr>
        <w:spacing w:after="80"/>
      </w:pPr>
    </w:p>
    <w:p w14:paraId="7E329426" w14:textId="77777777" w:rsidR="00E73A86" w:rsidRDefault="00E73A86">
      <w:pPr>
        <w:pBdr>
          <w:bottom w:val="single" w:sz="6" w:space="1" w:color="2563A0"/>
        </w:pBdr>
        <w:spacing w:after="160"/>
      </w:pPr>
    </w:p>
    <w:p w14:paraId="5C7794A9" w14:textId="77777777" w:rsidR="00E261B8" w:rsidRDefault="00E261B8">
      <w:pPr>
        <w:pBdr>
          <w:bottom w:val="single" w:sz="6" w:space="1" w:color="2563A0"/>
        </w:pBdr>
        <w:spacing w:after="160"/>
      </w:pPr>
    </w:p>
    <w:p w14:paraId="70C39CBA" w14:textId="77777777" w:rsidR="00E261B8" w:rsidRDefault="00E261B8">
      <w:pPr>
        <w:pBdr>
          <w:bottom w:val="single" w:sz="6" w:space="1" w:color="2563A0"/>
        </w:pBdr>
        <w:spacing w:after="160"/>
      </w:pPr>
    </w:p>
    <w:p w14:paraId="5D4A3171" w14:textId="77777777" w:rsidR="00E261B8" w:rsidRDefault="00E261B8">
      <w:pPr>
        <w:pBdr>
          <w:bottom w:val="single" w:sz="6" w:space="1" w:color="2563A0"/>
        </w:pBdr>
        <w:spacing w:after="160"/>
      </w:pPr>
    </w:p>
    <w:p w14:paraId="751B3DA0" w14:textId="77777777" w:rsidR="00E261B8" w:rsidRDefault="00E261B8">
      <w:pPr>
        <w:pBdr>
          <w:bottom w:val="single" w:sz="6" w:space="1" w:color="2563A0"/>
        </w:pBdr>
        <w:spacing w:after="160"/>
      </w:pPr>
    </w:p>
    <w:p w14:paraId="069D0FEF" w14:textId="77777777" w:rsidR="00E261B8" w:rsidRDefault="00E261B8">
      <w:pPr>
        <w:pBdr>
          <w:bottom w:val="single" w:sz="6" w:space="1" w:color="2563A0"/>
        </w:pBdr>
        <w:spacing w:after="160"/>
      </w:pPr>
    </w:p>
    <w:p w14:paraId="7E329427" w14:textId="77777777" w:rsidR="00E73A86" w:rsidRDefault="00000000">
      <w:pPr>
        <w:pStyle w:val="Heading1"/>
      </w:pPr>
      <w:r>
        <w:t>Tool 2: From Multiple Layouts Export Single Layout</w:t>
      </w:r>
    </w:p>
    <w:p w14:paraId="7E329428" w14:textId="77777777" w:rsidR="00E73A86" w:rsidRDefault="00000000">
      <w:pPr>
        <w:spacing w:after="120"/>
      </w:pPr>
      <w:r>
        <w:t>Use this tool when your project contains more than one layout and you want to export just one of them.</w:t>
      </w:r>
    </w:p>
    <w:p w14:paraId="7E329429" w14:textId="77777777" w:rsidR="00E73A86" w:rsidRDefault="00E73A86">
      <w:pPr>
        <w:spacing w:after="80"/>
      </w:pPr>
    </w:p>
    <w:p w14:paraId="7E32942A" w14:textId="77777777" w:rsidR="00E73A86" w:rsidRDefault="00000000">
      <w:pPr>
        <w:pStyle w:val="Heading3"/>
      </w:pPr>
      <w: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73A86" w14:paraId="7E32942D" w14:textId="77777777">
        <w:trPr>
          <w:tblHeader/>
        </w:trPr>
        <w:tc>
          <w:tcPr>
            <w:tcW w:w="3200" w:type="dxa"/>
            <w:tcBorders>
              <w:top w:val="single" w:sz="4" w:space="0" w:color="2563A0"/>
              <w:left w:val="single" w:sz="4" w:space="0" w:color="2563A0"/>
              <w:bottom w:val="single" w:sz="4" w:space="0" w:color="2563A0"/>
              <w:right w:val="single" w:sz="4" w:space="0" w:color="2563A0"/>
            </w:tcBorders>
            <w:shd w:val="clear" w:color="auto" w:fill="2563A0"/>
            <w:tcMar>
              <w:top w:w="80" w:type="dxa"/>
              <w:left w:w="120" w:type="dxa"/>
              <w:bottom w:w="80" w:type="dxa"/>
              <w:right w:w="120" w:type="dxa"/>
            </w:tcMar>
          </w:tcPr>
          <w:p w14:paraId="7E32942B" w14:textId="77777777" w:rsidR="00E73A86" w:rsidRDefault="00000000">
            <w:r>
              <w:rPr>
                <w:b/>
                <w:bCs/>
                <w:color w:val="FFFFFF"/>
              </w:rPr>
              <w:t>Parameter</w:t>
            </w:r>
          </w:p>
        </w:tc>
        <w:tc>
          <w:tcPr>
            <w:tcW w:w="6160" w:type="dxa"/>
            <w:tcBorders>
              <w:top w:val="single" w:sz="4" w:space="0" w:color="2563A0"/>
              <w:left w:val="single" w:sz="4" w:space="0" w:color="2563A0"/>
              <w:bottom w:val="single" w:sz="4" w:space="0" w:color="2563A0"/>
              <w:right w:val="single" w:sz="4" w:space="0" w:color="2563A0"/>
            </w:tcBorders>
            <w:shd w:val="clear" w:color="auto" w:fill="2563A0"/>
            <w:tcMar>
              <w:top w:w="80" w:type="dxa"/>
              <w:left w:w="120" w:type="dxa"/>
              <w:bottom w:w="80" w:type="dxa"/>
              <w:right w:w="120" w:type="dxa"/>
            </w:tcMar>
          </w:tcPr>
          <w:p w14:paraId="7E32942C" w14:textId="77777777" w:rsidR="00E73A86" w:rsidRDefault="00000000">
            <w:r>
              <w:rPr>
                <w:b/>
                <w:bCs/>
                <w:color w:val="FFFFFF"/>
              </w:rPr>
              <w:t>Description</w:t>
            </w:r>
          </w:p>
        </w:tc>
      </w:tr>
      <w:tr w:rsidR="00E73A86" w14:paraId="7E329430"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2942E" w14:textId="77777777" w:rsidR="00E73A86" w:rsidRDefault="00000000">
            <w:r>
              <w:rPr>
                <w:b/>
                <w:bCs/>
              </w:rPr>
              <w:t>Select a layout from a list of layouts</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2942F" w14:textId="77777777" w:rsidR="00E73A86" w:rsidRDefault="00000000">
            <w:pPr>
              <w:spacing w:after="40"/>
            </w:pPr>
            <w:r>
              <w:t>A dropdown list showing all the layouts in your current project. Click the dropdown and select the layout you want to export.</w:t>
            </w:r>
          </w:p>
        </w:tc>
      </w:tr>
      <w:tr w:rsidR="00E73A86" w14:paraId="7E329434" w14:textId="77777777">
        <w:tc>
          <w:tcPr>
            <w:tcW w:w="3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E329431" w14:textId="77777777" w:rsidR="00E73A86" w:rsidRDefault="00000000">
            <w:r>
              <w:rPr>
                <w:b/>
                <w:bCs/>
              </w:rPr>
              <w:t>File name you want for your output</w:t>
            </w:r>
          </w:p>
        </w:tc>
        <w:tc>
          <w:tcPr>
            <w:tcW w:w="61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E329432" w14:textId="77777777" w:rsidR="00E73A86" w:rsidRDefault="00000000">
            <w:pPr>
              <w:spacing w:after="40"/>
            </w:pPr>
            <w:r>
              <w:t>Type the name you want for the exported file. Defaults to ChangeMe.pdf — be sure to replace this with a meaningful name.</w:t>
            </w:r>
          </w:p>
          <w:p w14:paraId="7E329433" w14:textId="77777777" w:rsidR="00E73A86" w:rsidRDefault="00000000">
            <w:pPr>
              <w:spacing w:after="40"/>
            </w:pPr>
            <w:r>
              <w:t>The correct file extension will be added automatically if you don't include it.</w:t>
            </w:r>
          </w:p>
        </w:tc>
      </w:tr>
      <w:tr w:rsidR="00E73A86" w14:paraId="7E329438"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29435" w14:textId="77777777" w:rsidR="00E73A86" w:rsidRDefault="00000000">
            <w:r>
              <w:rPr>
                <w:b/>
                <w:bCs/>
              </w:rPr>
              <w:t>Navigate to the folder where you want to save your file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29436" w14:textId="77777777" w:rsidR="00E73A86" w:rsidRDefault="00000000">
            <w:pPr>
              <w:spacing w:after="40"/>
            </w:pPr>
            <w:r>
              <w:t>Click the folder icon to browse to the folder where the exported file will be saved.</w:t>
            </w:r>
          </w:p>
          <w:p w14:paraId="7E329437" w14:textId="77777777" w:rsidR="00E73A86" w:rsidRDefault="00000000">
            <w:pPr>
              <w:spacing w:after="40"/>
            </w:pPr>
            <w:r>
              <w:t>Warning: If a file with the same name already exists, it will be overwritten.</w:t>
            </w:r>
          </w:p>
        </w:tc>
      </w:tr>
      <w:tr w:rsidR="00E73A86" w14:paraId="7E32943B" w14:textId="77777777">
        <w:tc>
          <w:tcPr>
            <w:tcW w:w="3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E329439" w14:textId="77777777" w:rsidR="00E73A86" w:rsidRDefault="00000000">
            <w:r>
              <w:rPr>
                <w:b/>
                <w:bCs/>
              </w:rPr>
              <w:t>Select vector resolution</w:t>
            </w:r>
          </w:p>
        </w:tc>
        <w:tc>
          <w:tcPr>
            <w:tcW w:w="61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E32943A" w14:textId="77777777" w:rsidR="00E73A86" w:rsidRDefault="00000000">
            <w:pPr>
              <w:spacing w:after="40"/>
            </w:pPr>
            <w:r>
              <w:t>Choose the image quality: High (600 DPI), Medium (300 DPI), or Low (150 DPI). See descriptions in Tool 1 above.</w:t>
            </w:r>
          </w:p>
        </w:tc>
      </w:tr>
      <w:tr w:rsidR="00E73A86" w14:paraId="7E32943E"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2943C" w14:textId="77777777" w:rsidR="00E73A86" w:rsidRDefault="00000000">
            <w:r>
              <w:rPr>
                <w:b/>
                <w:bCs/>
              </w:rPr>
              <w:t>Select export format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2943D" w14:textId="77777777" w:rsidR="00E73A86" w:rsidRDefault="00000000">
            <w:pPr>
              <w:spacing w:after="40"/>
            </w:pPr>
            <w:r>
              <w:t>Choose PDF or JPEG.</w:t>
            </w:r>
          </w:p>
        </w:tc>
      </w:tr>
      <w:tr w:rsidR="00E73A86" w14:paraId="7E329441" w14:textId="77777777">
        <w:tc>
          <w:tcPr>
            <w:tcW w:w="3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E32943F" w14:textId="77777777" w:rsidR="00E73A86" w:rsidRDefault="00000000">
            <w:r>
              <w:rPr>
                <w:b/>
                <w:bCs/>
              </w:rPr>
              <w:t>Include Georeferencing Information</w:t>
            </w:r>
          </w:p>
        </w:tc>
        <w:tc>
          <w:tcPr>
            <w:tcW w:w="61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E329440" w14:textId="77777777" w:rsidR="00E73A86" w:rsidRDefault="00000000">
            <w:pPr>
              <w:spacing w:after="40"/>
            </w:pPr>
            <w:r>
              <w:t>When checked (the default), the exported PDF will include georeferencing information.</w:t>
            </w:r>
          </w:p>
        </w:tc>
      </w:tr>
    </w:tbl>
    <w:p w14:paraId="7E329442" w14:textId="77777777" w:rsidR="00E73A86" w:rsidRDefault="00E73A86">
      <w:pPr>
        <w:spacing w:after="80"/>
      </w:pPr>
    </w:p>
    <w:p w14:paraId="7E329443" w14:textId="77777777" w:rsidR="00E73A86" w:rsidRDefault="00000000">
      <w:pPr>
        <w:pStyle w:val="Heading3"/>
      </w:pPr>
      <w:r>
        <w:t>Steps</w:t>
      </w:r>
    </w:p>
    <w:p w14:paraId="7E329444" w14:textId="77777777" w:rsidR="00E73A86" w:rsidRDefault="00000000" w:rsidP="00E261B8">
      <w:pPr>
        <w:pStyle w:val="ListParagraph"/>
        <w:numPr>
          <w:ilvl w:val="0"/>
          <w:numId w:val="6"/>
        </w:numPr>
        <w:spacing w:after="60"/>
      </w:pPr>
      <w:r>
        <w:t>Double-click the tool to open it.</w:t>
      </w:r>
    </w:p>
    <w:p w14:paraId="7E329445" w14:textId="77777777" w:rsidR="00E73A86" w:rsidRDefault="00000000" w:rsidP="00E261B8">
      <w:pPr>
        <w:pStyle w:val="ListParagraph"/>
        <w:numPr>
          <w:ilvl w:val="0"/>
          <w:numId w:val="6"/>
        </w:numPr>
        <w:spacing w:after="60"/>
      </w:pPr>
      <w:r>
        <w:t>Select the layout you want to export from the dropdown.</w:t>
      </w:r>
    </w:p>
    <w:p w14:paraId="7E329446" w14:textId="0A1D5E9F" w:rsidR="00E73A86" w:rsidRDefault="00E83F22" w:rsidP="00E261B8">
      <w:pPr>
        <w:pStyle w:val="ListParagraph"/>
        <w:numPr>
          <w:ilvl w:val="0"/>
          <w:numId w:val="6"/>
        </w:numPr>
        <w:spacing w:after="60"/>
      </w:pPr>
      <w:r>
        <w:t>Enter or confirm the filename</w:t>
      </w:r>
    </w:p>
    <w:p w14:paraId="7E329447" w14:textId="423FAE9D" w:rsidR="00E73A86" w:rsidRDefault="00E83F22" w:rsidP="00E261B8">
      <w:pPr>
        <w:pStyle w:val="ListParagraph"/>
        <w:numPr>
          <w:ilvl w:val="0"/>
          <w:numId w:val="6"/>
        </w:numPr>
        <w:spacing w:after="60"/>
      </w:pPr>
      <w:r>
        <w:t xml:space="preserve">(Optional) </w:t>
      </w:r>
      <w:r w:rsidR="00000000">
        <w:t>Browse to your desired output folder.</w:t>
      </w:r>
    </w:p>
    <w:p w14:paraId="7E329448" w14:textId="77777777" w:rsidR="00E73A86" w:rsidRDefault="00000000" w:rsidP="00E261B8">
      <w:pPr>
        <w:pStyle w:val="ListParagraph"/>
        <w:numPr>
          <w:ilvl w:val="0"/>
          <w:numId w:val="6"/>
        </w:numPr>
        <w:spacing w:after="60"/>
      </w:pPr>
      <w:r>
        <w:t>Select your preferred resolution and format.</w:t>
      </w:r>
    </w:p>
    <w:p w14:paraId="7E329449" w14:textId="77777777" w:rsidR="00E73A86" w:rsidRDefault="00000000" w:rsidP="00E261B8">
      <w:pPr>
        <w:pStyle w:val="ListParagraph"/>
        <w:numPr>
          <w:ilvl w:val="0"/>
          <w:numId w:val="6"/>
        </w:numPr>
        <w:spacing w:after="60"/>
      </w:pPr>
      <w:r>
        <w:t>Check or uncheck the georeferencing option.</w:t>
      </w:r>
    </w:p>
    <w:p w14:paraId="7E32944A" w14:textId="77777777" w:rsidR="00E73A86" w:rsidRDefault="00000000" w:rsidP="00E261B8">
      <w:pPr>
        <w:pStyle w:val="ListParagraph"/>
        <w:numPr>
          <w:ilvl w:val="0"/>
          <w:numId w:val="6"/>
        </w:numPr>
        <w:spacing w:after="60"/>
      </w:pPr>
      <w:r>
        <w:t>Click Run.</w:t>
      </w:r>
    </w:p>
    <w:p w14:paraId="7E32944B" w14:textId="77777777" w:rsidR="00E73A86" w:rsidRDefault="00E73A86">
      <w:pPr>
        <w:spacing w:after="80"/>
      </w:pPr>
    </w:p>
    <w:p w14:paraId="464DEB3D" w14:textId="77777777" w:rsidR="00E261B8" w:rsidRDefault="00E261B8">
      <w:pPr>
        <w:spacing w:after="80"/>
      </w:pPr>
    </w:p>
    <w:p w14:paraId="41EF5741" w14:textId="77777777" w:rsidR="00E261B8" w:rsidRDefault="00E261B8">
      <w:pPr>
        <w:spacing w:after="80"/>
      </w:pPr>
    </w:p>
    <w:p w14:paraId="2C53CFCA" w14:textId="77777777" w:rsidR="00E261B8" w:rsidRDefault="00E261B8">
      <w:pPr>
        <w:spacing w:after="80"/>
      </w:pPr>
    </w:p>
    <w:p w14:paraId="7E844BAE" w14:textId="77777777" w:rsidR="00E261B8" w:rsidRDefault="00E261B8">
      <w:pPr>
        <w:spacing w:after="80"/>
      </w:pPr>
    </w:p>
    <w:p w14:paraId="37E08667" w14:textId="77777777" w:rsidR="00E261B8" w:rsidRDefault="00E261B8">
      <w:pPr>
        <w:spacing w:after="80"/>
      </w:pPr>
    </w:p>
    <w:p w14:paraId="3FF2389C" w14:textId="77777777" w:rsidR="00E261B8" w:rsidRDefault="00E261B8">
      <w:pPr>
        <w:spacing w:after="80"/>
      </w:pPr>
    </w:p>
    <w:p w14:paraId="2976D13C" w14:textId="77777777" w:rsidR="00E261B8" w:rsidRDefault="00E261B8">
      <w:pPr>
        <w:spacing w:after="80"/>
      </w:pPr>
    </w:p>
    <w:p w14:paraId="65929304" w14:textId="77777777" w:rsidR="00E261B8" w:rsidRDefault="00E261B8">
      <w:pPr>
        <w:spacing w:after="80"/>
      </w:pPr>
    </w:p>
    <w:p w14:paraId="7E32944C" w14:textId="77777777" w:rsidR="00E73A86" w:rsidRDefault="00E73A86">
      <w:pPr>
        <w:pBdr>
          <w:bottom w:val="single" w:sz="6" w:space="1" w:color="2563A0"/>
        </w:pBdr>
        <w:spacing w:after="160"/>
      </w:pPr>
    </w:p>
    <w:p w14:paraId="7E32944D" w14:textId="77777777" w:rsidR="00E73A86" w:rsidRDefault="00000000">
      <w:pPr>
        <w:pStyle w:val="Heading1"/>
      </w:pPr>
      <w:r>
        <w:t>Tool 3: Export Multiple Layouts to Single File</w:t>
      </w:r>
    </w:p>
    <w:p w14:paraId="7E32944E" w14:textId="48870CB5" w:rsidR="00E73A86" w:rsidRDefault="00000000">
      <w:pPr>
        <w:spacing w:after="120"/>
      </w:pPr>
      <w:r>
        <w:t>Use this tool when you want to export two or more layouts to a single PDF that contains multiple pages — one layout per page.</w:t>
      </w:r>
      <w:r w:rsidR="00E261B8">
        <w:t xml:space="preserve"> (This saves you from having to Adobe Acrobat later to join the PDFs)</w:t>
      </w:r>
    </w:p>
    <w:p w14:paraId="7E32944F" w14:textId="77777777" w:rsidR="00E73A86" w:rsidRDefault="00000000">
      <w:pPr>
        <w:spacing w:after="120"/>
      </w:pPr>
      <w:r>
        <w:rPr>
          <w:b/>
          <w:bCs/>
          <w:i/>
          <w:iCs/>
        </w:rPr>
        <w:t xml:space="preserve">Note: </w:t>
      </w:r>
      <w:r>
        <w:rPr>
          <w:i/>
          <w:iCs/>
        </w:rPr>
        <w:t>JPEGs will be exported as individual files in a folder with the name provided in the output file name parameter.</w:t>
      </w:r>
    </w:p>
    <w:p w14:paraId="7E329450" w14:textId="77777777" w:rsidR="00E73A86" w:rsidRDefault="00000000">
      <w:pPr>
        <w:pStyle w:val="ListParagraph"/>
        <w:numPr>
          <w:ilvl w:val="0"/>
          <w:numId w:val="3"/>
        </w:numPr>
        <w:spacing w:after="60"/>
      </w:pPr>
      <w:r>
        <w:t>If you choose PDF, all selected layouts are merged into a single multi-page PDF file.</w:t>
      </w:r>
    </w:p>
    <w:p w14:paraId="7E329451" w14:textId="77777777" w:rsidR="00E73A86" w:rsidRDefault="00000000">
      <w:pPr>
        <w:pStyle w:val="ListParagraph"/>
        <w:numPr>
          <w:ilvl w:val="0"/>
          <w:numId w:val="3"/>
        </w:numPr>
        <w:spacing w:after="60"/>
      </w:pPr>
      <w:r>
        <w:t>If you choose JPEG, each selected layout is exported as an individual JPEG inside a new folder.</w:t>
      </w:r>
    </w:p>
    <w:p w14:paraId="7E329452" w14:textId="77777777" w:rsidR="00E73A86" w:rsidRDefault="00E73A86">
      <w:pPr>
        <w:spacing w:after="80"/>
      </w:pPr>
    </w:p>
    <w:p w14:paraId="7E329453" w14:textId="77777777" w:rsidR="00E73A86" w:rsidRDefault="00000000">
      <w:pPr>
        <w:pStyle w:val="Heading3"/>
      </w:pPr>
      <w:r>
        <w:t>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73A86" w14:paraId="7E329456" w14:textId="77777777">
        <w:trPr>
          <w:tblHeader/>
        </w:trPr>
        <w:tc>
          <w:tcPr>
            <w:tcW w:w="3200" w:type="dxa"/>
            <w:tcBorders>
              <w:top w:val="single" w:sz="4" w:space="0" w:color="2563A0"/>
              <w:left w:val="single" w:sz="4" w:space="0" w:color="2563A0"/>
              <w:bottom w:val="single" w:sz="4" w:space="0" w:color="2563A0"/>
              <w:right w:val="single" w:sz="4" w:space="0" w:color="2563A0"/>
            </w:tcBorders>
            <w:shd w:val="clear" w:color="auto" w:fill="2563A0"/>
            <w:tcMar>
              <w:top w:w="80" w:type="dxa"/>
              <w:left w:w="120" w:type="dxa"/>
              <w:bottom w:w="80" w:type="dxa"/>
              <w:right w:w="120" w:type="dxa"/>
            </w:tcMar>
          </w:tcPr>
          <w:p w14:paraId="7E329454" w14:textId="77777777" w:rsidR="00E73A86" w:rsidRDefault="00000000">
            <w:r>
              <w:rPr>
                <w:b/>
                <w:bCs/>
                <w:color w:val="FFFFFF"/>
              </w:rPr>
              <w:t>Parameter</w:t>
            </w:r>
          </w:p>
        </w:tc>
        <w:tc>
          <w:tcPr>
            <w:tcW w:w="6160" w:type="dxa"/>
            <w:tcBorders>
              <w:top w:val="single" w:sz="4" w:space="0" w:color="2563A0"/>
              <w:left w:val="single" w:sz="4" w:space="0" w:color="2563A0"/>
              <w:bottom w:val="single" w:sz="4" w:space="0" w:color="2563A0"/>
              <w:right w:val="single" w:sz="4" w:space="0" w:color="2563A0"/>
            </w:tcBorders>
            <w:shd w:val="clear" w:color="auto" w:fill="2563A0"/>
            <w:tcMar>
              <w:top w:w="80" w:type="dxa"/>
              <w:left w:w="120" w:type="dxa"/>
              <w:bottom w:w="80" w:type="dxa"/>
              <w:right w:w="120" w:type="dxa"/>
            </w:tcMar>
          </w:tcPr>
          <w:p w14:paraId="7E329455" w14:textId="77777777" w:rsidR="00E73A86" w:rsidRDefault="00000000">
            <w:r>
              <w:rPr>
                <w:b/>
                <w:bCs/>
                <w:color w:val="FFFFFF"/>
              </w:rPr>
              <w:t>Description</w:t>
            </w:r>
          </w:p>
        </w:tc>
      </w:tr>
      <w:tr w:rsidR="00E73A86" w14:paraId="7E329459"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29457" w14:textId="77777777" w:rsidR="00E73A86" w:rsidRDefault="00000000">
            <w:r>
              <w:rPr>
                <w:b/>
                <w:bCs/>
              </w:rPr>
              <w:t>Select layouts to export</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29458" w14:textId="7FCBADAD" w:rsidR="00E73A86" w:rsidRDefault="00000000">
            <w:pPr>
              <w:spacing w:after="40"/>
            </w:pPr>
            <w:r>
              <w:t>A drop</w:t>
            </w:r>
            <w:r w:rsidR="00E261B8">
              <w:t>-</w:t>
            </w:r>
            <w:r>
              <w:t>down menu where you can choose the layouts you want to export. You can select as many as you need; after choosing the first layout you will be prompted to choose subsequent layouts.</w:t>
            </w:r>
          </w:p>
        </w:tc>
      </w:tr>
      <w:tr w:rsidR="00E73A86" w14:paraId="7E32945E" w14:textId="77777777">
        <w:tc>
          <w:tcPr>
            <w:tcW w:w="3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E32945A" w14:textId="77777777" w:rsidR="00E73A86" w:rsidRDefault="00000000">
            <w:r>
              <w:rPr>
                <w:b/>
                <w:bCs/>
              </w:rPr>
              <w:t>Select export format</w:t>
            </w:r>
          </w:p>
        </w:tc>
        <w:tc>
          <w:tcPr>
            <w:tcW w:w="61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E32945B" w14:textId="77777777" w:rsidR="00E73A86" w:rsidRDefault="00000000">
            <w:pPr>
              <w:spacing w:after="40"/>
            </w:pPr>
            <w:r>
              <w:t>Choose PDF or JPEG:</w:t>
            </w:r>
          </w:p>
          <w:p w14:paraId="7E32945C" w14:textId="77777777" w:rsidR="00E73A86" w:rsidRDefault="00000000">
            <w:pPr>
              <w:spacing w:after="40"/>
            </w:pPr>
            <w:r>
              <w:t xml:space="preserve">  • PDF — All layouts are combined into one multi-page PDF.</w:t>
            </w:r>
          </w:p>
          <w:p w14:paraId="7E32945D" w14:textId="77777777" w:rsidR="00E73A86" w:rsidRDefault="00000000">
            <w:pPr>
              <w:spacing w:after="40"/>
            </w:pPr>
            <w:r>
              <w:t xml:space="preserve">  • JPEG — Each layout is saved as a separate .jpg file inside a folder.</w:t>
            </w:r>
          </w:p>
        </w:tc>
      </w:tr>
      <w:tr w:rsidR="00E73A86" w14:paraId="7E329461"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2945F" w14:textId="77777777" w:rsidR="00E73A86" w:rsidRDefault="00000000">
            <w:r>
              <w:rPr>
                <w:b/>
                <w:bCs/>
              </w:rPr>
              <w:t>Output file name</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29460" w14:textId="77777777" w:rsidR="00E73A86" w:rsidRDefault="00000000">
            <w:pPr>
              <w:spacing w:after="40"/>
            </w:pPr>
            <w:r>
              <w:t>If exporting to PDF, this is the file name for the combined PDF (e.g., AllMaps). If exporting to JPEG, this is the name of the folder that will be created to hold the individual JPEG files. The .pdf extension is added automatically for PDF exports.</w:t>
            </w:r>
          </w:p>
        </w:tc>
      </w:tr>
      <w:tr w:rsidR="00E73A86" w14:paraId="7E329464" w14:textId="77777777">
        <w:tc>
          <w:tcPr>
            <w:tcW w:w="3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E329462" w14:textId="77777777" w:rsidR="00E73A86" w:rsidRDefault="00000000">
            <w:r>
              <w:rPr>
                <w:b/>
                <w:bCs/>
              </w:rPr>
              <w:t>Select resolution</w:t>
            </w:r>
          </w:p>
        </w:tc>
        <w:tc>
          <w:tcPr>
            <w:tcW w:w="61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E329463" w14:textId="77777777" w:rsidR="00E73A86" w:rsidRDefault="00000000">
            <w:pPr>
              <w:spacing w:after="40"/>
            </w:pPr>
            <w:r>
              <w:t>Choose the image quality: High (600 DPI), Medium (300 DPI), or Low (150 DPI).</w:t>
            </w:r>
          </w:p>
        </w:tc>
      </w:tr>
      <w:tr w:rsidR="00E73A86" w14:paraId="7E329467" w14:textId="77777777">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29465" w14:textId="77777777" w:rsidR="00E73A86" w:rsidRDefault="00000000">
            <w:r>
              <w:rPr>
                <w:b/>
                <w:bCs/>
              </w:rPr>
              <w:t>Output folder</w:t>
            </w:r>
          </w:p>
        </w:tc>
        <w:tc>
          <w:tcPr>
            <w:tcW w:w="6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29466" w14:textId="77777777" w:rsidR="00E73A86" w:rsidRDefault="00000000">
            <w:pPr>
              <w:spacing w:after="40"/>
            </w:pPr>
            <w:r>
              <w:t>Browse to the folder where the PDF file or JPEG folder will be saved.</w:t>
            </w:r>
          </w:p>
        </w:tc>
      </w:tr>
      <w:tr w:rsidR="00E73A86" w14:paraId="7E32946A" w14:textId="77777777">
        <w:tc>
          <w:tcPr>
            <w:tcW w:w="320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E329468" w14:textId="77777777" w:rsidR="00E73A86" w:rsidRDefault="00000000">
            <w:r>
              <w:rPr>
                <w:b/>
                <w:bCs/>
              </w:rPr>
              <w:t>Include Georeferencing Information</w:t>
            </w:r>
          </w:p>
        </w:tc>
        <w:tc>
          <w:tcPr>
            <w:tcW w:w="6160" w:type="dxa"/>
            <w:tcBorders>
              <w:top w:val="single" w:sz="4" w:space="0" w:color="CCCCCC"/>
              <w:left w:val="single" w:sz="4" w:space="0" w:color="CCCCCC"/>
              <w:bottom w:val="single" w:sz="4" w:space="0" w:color="CCCCCC"/>
              <w:right w:val="single" w:sz="4" w:space="0" w:color="CCCCCC"/>
            </w:tcBorders>
            <w:shd w:val="clear" w:color="auto" w:fill="F0F4FA"/>
            <w:tcMar>
              <w:top w:w="80" w:type="dxa"/>
              <w:left w:w="120" w:type="dxa"/>
              <w:bottom w:w="80" w:type="dxa"/>
              <w:right w:w="120" w:type="dxa"/>
            </w:tcMar>
          </w:tcPr>
          <w:p w14:paraId="7E329469" w14:textId="77777777" w:rsidR="00E73A86" w:rsidRDefault="00000000">
            <w:pPr>
              <w:spacing w:after="40"/>
            </w:pPr>
            <w:r>
              <w:t>Check to include georeferencing information.</w:t>
            </w:r>
          </w:p>
        </w:tc>
      </w:tr>
    </w:tbl>
    <w:p w14:paraId="7E32946B" w14:textId="77777777" w:rsidR="00E73A86" w:rsidRDefault="00E73A86">
      <w:pPr>
        <w:spacing w:after="80"/>
      </w:pPr>
    </w:p>
    <w:p w14:paraId="7E32946C" w14:textId="77777777" w:rsidR="00E73A86" w:rsidRDefault="00000000">
      <w:pPr>
        <w:pStyle w:val="Heading3"/>
      </w:pPr>
      <w:r>
        <w:t>Steps</w:t>
      </w:r>
    </w:p>
    <w:p w14:paraId="7E32946D" w14:textId="77777777" w:rsidR="00E73A86" w:rsidRDefault="00000000" w:rsidP="00E261B8">
      <w:pPr>
        <w:pStyle w:val="ListParagraph"/>
        <w:numPr>
          <w:ilvl w:val="0"/>
          <w:numId w:val="7"/>
        </w:numPr>
        <w:spacing w:after="60"/>
      </w:pPr>
      <w:r>
        <w:t>Double-click the tool to open it.</w:t>
      </w:r>
    </w:p>
    <w:p w14:paraId="7E32946E" w14:textId="77777777" w:rsidR="00E73A86" w:rsidRDefault="00000000" w:rsidP="00E261B8">
      <w:pPr>
        <w:pStyle w:val="ListParagraph"/>
        <w:numPr>
          <w:ilvl w:val="0"/>
          <w:numId w:val="7"/>
        </w:numPr>
        <w:spacing w:after="60"/>
      </w:pPr>
      <w:r>
        <w:t>Select one or more layouts from the list.</w:t>
      </w:r>
    </w:p>
    <w:p w14:paraId="7E32946F" w14:textId="77777777" w:rsidR="00E73A86" w:rsidRDefault="00000000" w:rsidP="00E261B8">
      <w:pPr>
        <w:pStyle w:val="ListParagraph"/>
        <w:numPr>
          <w:ilvl w:val="0"/>
          <w:numId w:val="7"/>
        </w:numPr>
        <w:spacing w:after="60"/>
      </w:pPr>
      <w:r>
        <w:t>Choose your export format (PDF or JPEG).</w:t>
      </w:r>
    </w:p>
    <w:p w14:paraId="7E329470" w14:textId="77777777" w:rsidR="00E73A86" w:rsidRDefault="00000000" w:rsidP="00E261B8">
      <w:pPr>
        <w:pStyle w:val="ListParagraph"/>
        <w:numPr>
          <w:ilvl w:val="0"/>
          <w:numId w:val="7"/>
        </w:numPr>
        <w:spacing w:after="60"/>
      </w:pPr>
      <w:r>
        <w:t>Enter an output file or folder name.</w:t>
      </w:r>
    </w:p>
    <w:p w14:paraId="7E329471" w14:textId="77777777" w:rsidR="00E73A86" w:rsidRDefault="00000000" w:rsidP="00E261B8">
      <w:pPr>
        <w:pStyle w:val="ListParagraph"/>
        <w:numPr>
          <w:ilvl w:val="0"/>
          <w:numId w:val="7"/>
        </w:numPr>
        <w:spacing w:after="60"/>
      </w:pPr>
      <w:r>
        <w:t>Select your preferred resolution.</w:t>
      </w:r>
    </w:p>
    <w:p w14:paraId="7E329472" w14:textId="39D07D13" w:rsidR="00E73A86" w:rsidRDefault="00E83F22" w:rsidP="00E261B8">
      <w:pPr>
        <w:pStyle w:val="ListParagraph"/>
        <w:numPr>
          <w:ilvl w:val="0"/>
          <w:numId w:val="7"/>
        </w:numPr>
        <w:spacing w:after="60"/>
      </w:pPr>
      <w:r>
        <w:t xml:space="preserve">(Optional) </w:t>
      </w:r>
      <w:r w:rsidR="00000000">
        <w:t>Browse to the output folder location.</w:t>
      </w:r>
    </w:p>
    <w:p w14:paraId="7E329473" w14:textId="77777777" w:rsidR="00E73A86" w:rsidRDefault="00000000" w:rsidP="00E261B8">
      <w:pPr>
        <w:pStyle w:val="ListParagraph"/>
        <w:numPr>
          <w:ilvl w:val="0"/>
          <w:numId w:val="7"/>
        </w:numPr>
        <w:spacing w:after="60"/>
      </w:pPr>
      <w:r>
        <w:t>Check or uncheck the georeferencing option.</w:t>
      </w:r>
    </w:p>
    <w:p w14:paraId="7E329474" w14:textId="77777777" w:rsidR="00E73A86" w:rsidRDefault="00000000" w:rsidP="00E261B8">
      <w:pPr>
        <w:pStyle w:val="ListParagraph"/>
        <w:numPr>
          <w:ilvl w:val="0"/>
          <w:numId w:val="7"/>
        </w:numPr>
        <w:spacing w:after="60"/>
      </w:pPr>
      <w:r>
        <w:t>Click Run.</w:t>
      </w:r>
    </w:p>
    <w:p w14:paraId="7E329475" w14:textId="77777777" w:rsidR="00E73A86" w:rsidRDefault="00E73A86">
      <w:pPr>
        <w:spacing w:after="80"/>
      </w:pPr>
    </w:p>
    <w:p w14:paraId="7E329476" w14:textId="77777777" w:rsidR="00E73A86" w:rsidRDefault="00E73A86">
      <w:pPr>
        <w:pBdr>
          <w:bottom w:val="single" w:sz="6" w:space="1" w:color="2563A0"/>
        </w:pBdr>
        <w:spacing w:after="160"/>
      </w:pPr>
    </w:p>
    <w:p w14:paraId="7E329477" w14:textId="77777777" w:rsidR="00E73A86" w:rsidRDefault="00000000">
      <w:pPr>
        <w:pStyle w:val="Heading1"/>
      </w:pPr>
      <w:r>
        <w:lastRenderedPageBreak/>
        <w:t>Frequently Asked Questions</w:t>
      </w:r>
    </w:p>
    <w:p w14:paraId="7E329478" w14:textId="77777777" w:rsidR="00E73A86" w:rsidRDefault="00000000">
      <w:pPr>
        <w:pStyle w:val="Heading3"/>
      </w:pPr>
      <w:r>
        <w:t>What does DPI mean?</w:t>
      </w:r>
    </w:p>
    <w:p w14:paraId="7E329479" w14:textId="77777777" w:rsidR="00E73A86" w:rsidRDefault="00000000">
      <w:pPr>
        <w:spacing w:after="120"/>
      </w:pPr>
      <w:r>
        <w:t>DPI stands for Dots Per Inch. It controls how detailed and sharp your exported image will be. Higher DPI means better quality but a larger file size. For most uses, 300 DPI (Medium) is a good balance.</w:t>
      </w:r>
    </w:p>
    <w:p w14:paraId="7E32947A" w14:textId="77777777" w:rsidR="00E73A86" w:rsidRDefault="00E73A86">
      <w:pPr>
        <w:spacing w:after="80"/>
      </w:pPr>
    </w:p>
    <w:p w14:paraId="7E32947B" w14:textId="77777777" w:rsidR="00E73A86" w:rsidRDefault="00000000">
      <w:pPr>
        <w:pStyle w:val="Heading3"/>
      </w:pPr>
      <w:r>
        <w:t>My file was overwritten — can I get it back?</w:t>
      </w:r>
    </w:p>
    <w:p w14:paraId="7E32947C" w14:textId="77777777" w:rsidR="00E73A86" w:rsidRDefault="00000000">
      <w:pPr>
        <w:spacing w:after="120"/>
      </w:pPr>
      <w:r>
        <w:t>All three tools have overwrite enabled by default. If you export to a file name that already exists in the same folder, the old file will be replaced. Always double-check your file name and output folder before clicking Run. There is no undo for overwritten files.</w:t>
      </w:r>
    </w:p>
    <w:p w14:paraId="7E32947D" w14:textId="77777777" w:rsidR="00E73A86" w:rsidRDefault="00E73A86">
      <w:pPr>
        <w:spacing w:after="80"/>
      </w:pPr>
    </w:p>
    <w:p w14:paraId="7E32947E" w14:textId="77777777" w:rsidR="00E73A86" w:rsidRDefault="00000000">
      <w:pPr>
        <w:pStyle w:val="Heading3"/>
      </w:pPr>
      <w:r>
        <w:t>The tool doesn't show any layouts in the dropdown — what's wrong?</w:t>
      </w:r>
    </w:p>
    <w:p w14:paraId="7E32947F" w14:textId="77777777" w:rsidR="00E73A86" w:rsidRDefault="00000000">
      <w:pPr>
        <w:spacing w:after="120"/>
      </w:pPr>
      <w:r>
        <w:t>The tool reads layouts from your current ArcGIS Pro project. If no layouts appear, it means your project does not have any layouts set up yet. To create a layout, go to the Insert tab on the ribbon and click New Layout.</w:t>
      </w:r>
    </w:p>
    <w:p w14:paraId="7E329480" w14:textId="77777777" w:rsidR="00E73A86" w:rsidRDefault="00E73A86">
      <w:pPr>
        <w:spacing w:after="80"/>
      </w:pPr>
    </w:p>
    <w:p w14:paraId="7E329481" w14:textId="77777777" w:rsidR="00E73A86" w:rsidRDefault="00000000">
      <w:pPr>
        <w:pStyle w:val="Heading3"/>
      </w:pPr>
      <w:r>
        <w:t>Can I use this tool with map frames instead of layouts?</w:t>
      </w:r>
    </w:p>
    <w:p w14:paraId="7E329482" w14:textId="77777777" w:rsidR="00E73A86" w:rsidRDefault="00000000">
      <w:pPr>
        <w:spacing w:after="120"/>
      </w:pPr>
      <w:r>
        <w:t>No. These tools export layouts, not individual map frames. A layout is the page view that contains your map frame along with titles, legends, scale bars, and other map elements. Make sure your map content is placed inside a layout before using this toolbox.</w:t>
      </w:r>
    </w:p>
    <w:sectPr w:rsidR="00E73A86">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F09"/>
    <w:multiLevelType w:val="hybridMultilevel"/>
    <w:tmpl w:val="B77C852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AAF171C"/>
    <w:multiLevelType w:val="hybridMultilevel"/>
    <w:tmpl w:val="86840976"/>
    <w:lvl w:ilvl="0" w:tplc="6EDC58D0">
      <w:start w:val="1"/>
      <w:numFmt w:val="bullet"/>
      <w:lvlText w:val="•"/>
      <w:lvlJc w:val="left"/>
      <w:pPr>
        <w:ind w:left="720" w:hanging="360"/>
      </w:pPr>
    </w:lvl>
    <w:lvl w:ilvl="1" w:tplc="74683002">
      <w:numFmt w:val="decimal"/>
      <w:lvlText w:val=""/>
      <w:lvlJc w:val="left"/>
    </w:lvl>
    <w:lvl w:ilvl="2" w:tplc="1FF6903A">
      <w:numFmt w:val="decimal"/>
      <w:lvlText w:val=""/>
      <w:lvlJc w:val="left"/>
    </w:lvl>
    <w:lvl w:ilvl="3" w:tplc="A95CE200">
      <w:numFmt w:val="decimal"/>
      <w:lvlText w:val=""/>
      <w:lvlJc w:val="left"/>
    </w:lvl>
    <w:lvl w:ilvl="4" w:tplc="CE1C99C0">
      <w:numFmt w:val="decimal"/>
      <w:lvlText w:val=""/>
      <w:lvlJc w:val="left"/>
    </w:lvl>
    <w:lvl w:ilvl="5" w:tplc="C89C8610">
      <w:numFmt w:val="decimal"/>
      <w:lvlText w:val=""/>
      <w:lvlJc w:val="left"/>
    </w:lvl>
    <w:lvl w:ilvl="6" w:tplc="B992B710">
      <w:numFmt w:val="decimal"/>
      <w:lvlText w:val=""/>
      <w:lvlJc w:val="left"/>
    </w:lvl>
    <w:lvl w:ilvl="7" w:tplc="5C8842C8">
      <w:numFmt w:val="decimal"/>
      <w:lvlText w:val=""/>
      <w:lvlJc w:val="left"/>
    </w:lvl>
    <w:lvl w:ilvl="8" w:tplc="865C075E">
      <w:numFmt w:val="decimal"/>
      <w:lvlText w:val=""/>
      <w:lvlJc w:val="left"/>
    </w:lvl>
  </w:abstractNum>
  <w:abstractNum w:abstractNumId="2" w15:restartNumberingAfterBreak="0">
    <w:nsid w:val="616D5D43"/>
    <w:multiLevelType w:val="hybridMultilevel"/>
    <w:tmpl w:val="B77C852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8BE7DBC"/>
    <w:multiLevelType w:val="hybridMultilevel"/>
    <w:tmpl w:val="B77C852A"/>
    <w:lvl w:ilvl="0" w:tplc="1E2C030A">
      <w:start w:val="1"/>
      <w:numFmt w:val="decimal"/>
      <w:lvlText w:val="%1."/>
      <w:lvlJc w:val="left"/>
      <w:pPr>
        <w:ind w:left="720" w:hanging="360"/>
      </w:pPr>
    </w:lvl>
    <w:lvl w:ilvl="1" w:tplc="EBA8490A">
      <w:numFmt w:val="decimal"/>
      <w:lvlText w:val=""/>
      <w:lvlJc w:val="left"/>
    </w:lvl>
    <w:lvl w:ilvl="2" w:tplc="5E4C028A">
      <w:numFmt w:val="decimal"/>
      <w:lvlText w:val=""/>
      <w:lvlJc w:val="left"/>
    </w:lvl>
    <w:lvl w:ilvl="3" w:tplc="A81CEB24">
      <w:numFmt w:val="decimal"/>
      <w:lvlText w:val=""/>
      <w:lvlJc w:val="left"/>
    </w:lvl>
    <w:lvl w:ilvl="4" w:tplc="7BE21A64">
      <w:numFmt w:val="decimal"/>
      <w:lvlText w:val=""/>
      <w:lvlJc w:val="left"/>
    </w:lvl>
    <w:lvl w:ilvl="5" w:tplc="E2043F74">
      <w:numFmt w:val="decimal"/>
      <w:lvlText w:val=""/>
      <w:lvlJc w:val="left"/>
    </w:lvl>
    <w:lvl w:ilvl="6" w:tplc="910E7364">
      <w:numFmt w:val="decimal"/>
      <w:lvlText w:val=""/>
      <w:lvlJc w:val="left"/>
    </w:lvl>
    <w:lvl w:ilvl="7" w:tplc="55AAEB1A">
      <w:numFmt w:val="decimal"/>
      <w:lvlText w:val=""/>
      <w:lvlJc w:val="left"/>
    </w:lvl>
    <w:lvl w:ilvl="8" w:tplc="EC3C72F6">
      <w:numFmt w:val="decimal"/>
      <w:lvlText w:val=""/>
      <w:lvlJc w:val="left"/>
    </w:lvl>
  </w:abstractNum>
  <w:abstractNum w:abstractNumId="4" w15:restartNumberingAfterBreak="0">
    <w:nsid w:val="755E792E"/>
    <w:multiLevelType w:val="hybridMultilevel"/>
    <w:tmpl w:val="27D8FBF0"/>
    <w:lvl w:ilvl="0" w:tplc="DBF626CC">
      <w:start w:val="1"/>
      <w:numFmt w:val="bullet"/>
      <w:lvlText w:val="●"/>
      <w:lvlJc w:val="left"/>
      <w:pPr>
        <w:ind w:left="720" w:hanging="360"/>
      </w:pPr>
    </w:lvl>
    <w:lvl w:ilvl="1" w:tplc="D33E676A">
      <w:start w:val="1"/>
      <w:numFmt w:val="bullet"/>
      <w:lvlText w:val="○"/>
      <w:lvlJc w:val="left"/>
      <w:pPr>
        <w:ind w:left="1440" w:hanging="360"/>
      </w:pPr>
    </w:lvl>
    <w:lvl w:ilvl="2" w:tplc="B97EAE9A">
      <w:start w:val="1"/>
      <w:numFmt w:val="bullet"/>
      <w:lvlText w:val="■"/>
      <w:lvlJc w:val="left"/>
      <w:pPr>
        <w:ind w:left="2160" w:hanging="360"/>
      </w:pPr>
    </w:lvl>
    <w:lvl w:ilvl="3" w:tplc="CAD25016">
      <w:start w:val="1"/>
      <w:numFmt w:val="bullet"/>
      <w:lvlText w:val="●"/>
      <w:lvlJc w:val="left"/>
      <w:pPr>
        <w:ind w:left="2880" w:hanging="360"/>
      </w:pPr>
    </w:lvl>
    <w:lvl w:ilvl="4" w:tplc="EC8439B4">
      <w:start w:val="1"/>
      <w:numFmt w:val="bullet"/>
      <w:lvlText w:val="○"/>
      <w:lvlJc w:val="left"/>
      <w:pPr>
        <w:ind w:left="3600" w:hanging="360"/>
      </w:pPr>
    </w:lvl>
    <w:lvl w:ilvl="5" w:tplc="FD266254">
      <w:start w:val="1"/>
      <w:numFmt w:val="bullet"/>
      <w:lvlText w:val="■"/>
      <w:lvlJc w:val="left"/>
      <w:pPr>
        <w:ind w:left="4320" w:hanging="360"/>
      </w:pPr>
    </w:lvl>
    <w:lvl w:ilvl="6" w:tplc="BB043E22">
      <w:start w:val="1"/>
      <w:numFmt w:val="bullet"/>
      <w:lvlText w:val="●"/>
      <w:lvlJc w:val="left"/>
      <w:pPr>
        <w:ind w:left="5040" w:hanging="360"/>
      </w:pPr>
    </w:lvl>
    <w:lvl w:ilvl="7" w:tplc="ECA6540E">
      <w:start w:val="1"/>
      <w:numFmt w:val="bullet"/>
      <w:lvlText w:val="●"/>
      <w:lvlJc w:val="left"/>
      <w:pPr>
        <w:ind w:left="5760" w:hanging="360"/>
      </w:pPr>
    </w:lvl>
    <w:lvl w:ilvl="8" w:tplc="FC8409DA">
      <w:start w:val="1"/>
      <w:numFmt w:val="bullet"/>
      <w:lvlText w:val="●"/>
      <w:lvlJc w:val="left"/>
      <w:pPr>
        <w:ind w:left="6480" w:hanging="360"/>
      </w:pPr>
    </w:lvl>
  </w:abstractNum>
  <w:abstractNum w:abstractNumId="5" w15:restartNumberingAfterBreak="0">
    <w:nsid w:val="7F8203A1"/>
    <w:multiLevelType w:val="hybridMultilevel"/>
    <w:tmpl w:val="B77C852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4877008">
    <w:abstractNumId w:val="4"/>
    <w:lvlOverride w:ilvl="0">
      <w:startOverride w:val="1"/>
    </w:lvlOverride>
  </w:num>
  <w:num w:numId="2" w16cid:durableId="1901013724">
    <w:abstractNumId w:val="3"/>
    <w:lvlOverride w:ilvl="0">
      <w:startOverride w:val="1"/>
    </w:lvlOverride>
  </w:num>
  <w:num w:numId="3" w16cid:durableId="21784911">
    <w:abstractNumId w:val="1"/>
    <w:lvlOverride w:ilvl="0">
      <w:startOverride w:val="1"/>
    </w:lvlOverride>
  </w:num>
  <w:num w:numId="4" w16cid:durableId="425855423">
    <w:abstractNumId w:val="3"/>
  </w:num>
  <w:num w:numId="5" w16cid:durableId="1971981093">
    <w:abstractNumId w:val="5"/>
  </w:num>
  <w:num w:numId="6" w16cid:durableId="1814053900">
    <w:abstractNumId w:val="0"/>
  </w:num>
  <w:num w:numId="7" w16cid:durableId="7867787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A86"/>
    <w:rsid w:val="000470D9"/>
    <w:rsid w:val="009D3E42"/>
    <w:rsid w:val="00B538BC"/>
    <w:rsid w:val="00E261B8"/>
    <w:rsid w:val="00E73A86"/>
    <w:rsid w:val="00E83F22"/>
    <w:rsid w:val="00F205D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293DF"/>
  <w15:docId w15:val="{A3B95409-5198-469D-B065-F6ADC1426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C6E"/>
      <w:sz w:val="32"/>
      <w:szCs w:val="32"/>
    </w:rPr>
  </w:style>
  <w:style w:type="paragraph" w:styleId="Heading2">
    <w:name w:val="heading 2"/>
    <w:uiPriority w:val="9"/>
    <w:unhideWhenUsed/>
    <w:qFormat/>
    <w:pPr>
      <w:spacing w:before="240" w:after="120"/>
      <w:outlineLvl w:val="1"/>
    </w:pPr>
    <w:rPr>
      <w:b/>
      <w:bCs/>
      <w:color w:val="2563A0"/>
      <w:sz w:val="26"/>
      <w:szCs w:val="26"/>
    </w:rPr>
  </w:style>
  <w:style w:type="paragraph" w:styleId="Heading3">
    <w:name w:val="heading 3"/>
    <w:uiPriority w:val="9"/>
    <w:unhideWhenUsed/>
    <w:qFormat/>
    <w:pPr>
      <w:spacing w:before="180" w:after="80"/>
      <w:outlineLvl w:val="2"/>
    </w:pPr>
    <w:rPr>
      <w:b/>
      <w:bCs/>
      <w:color w:val="2563A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1091</Words>
  <Characters>6225</Characters>
  <Application>Microsoft Office Word</Application>
  <DocSecurity>0</DocSecurity>
  <Lines>51</Lines>
  <Paragraphs>14</Paragraphs>
  <ScaleCrop>false</ScaleCrop>
  <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Sostad, Chris WLRS:EX</cp:lastModifiedBy>
  <cp:revision>5</cp:revision>
  <dcterms:created xsi:type="dcterms:W3CDTF">2026-03-30T21:09:00Z</dcterms:created>
  <dcterms:modified xsi:type="dcterms:W3CDTF">2026-04-16T17:01:00Z</dcterms:modified>
</cp:coreProperties>
</file>