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2zt252zvc5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CSpencer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HW 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12/22/2020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jbio7h36o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HTTP Requests and Responses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the HTTP request and response process.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type of architecture does the HTTP request and response process occur in?</w:t>
        <w:br w:type="textWrapping"/>
        <w:br w:type="textWrapping"/>
        <w:t xml:space="preserve">The HTTP request and response occur in Client-Server Architecture.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different parts of an HTTP request?</w:t>
        <w:br w:type="textWrapping"/>
        <w:br w:type="textWrapping"/>
        <w:t xml:space="preserve">- Request line (method)</w:t>
        <w:tab/>
        <w:br w:type="textWrapping"/>
        <w:t xml:space="preserve">- Header</w:t>
        <w:br w:type="textWrapping"/>
        <w:t xml:space="preserve"> - Request body</w:t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part of an HTTP request is optional?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Request body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three parts of an HTTP response?</w:t>
        <w:br w:type="textWrapping"/>
        <w:br w:type="textWrapping"/>
        <w:t xml:space="preserve">Status line</w:t>
        <w:br w:type="textWrapping"/>
        <w:t xml:space="preserve">Header</w:t>
        <w:br w:type="textWrapping"/>
        <w:t xml:space="preserve">Body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number class of status codes represents errors?</w:t>
        <w:br w:type="textWrapping"/>
        <w:br w:type="textWrapping"/>
        <w:t xml:space="preserve">400 - client side</w:t>
        <w:br w:type="textWrapping"/>
        <w:t xml:space="preserve">500 - server side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two most common request methods that a security professional will encounter?</w:t>
        <w:br w:type="textWrapping"/>
        <w:br w:type="textWrapping"/>
        <w:t xml:space="preserve">Post</w:t>
        <w:br w:type="textWrapping"/>
        <w:t xml:space="preserve">Get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type of HTTP request method is used for sending data?</w:t>
        <w:br w:type="textWrapping"/>
        <w:br w:type="textWrapping"/>
        <w:t xml:space="preserve">Post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part of an HTTP request contains the data being sent to the server?</w:t>
        <w:br w:type="textWrapping"/>
        <w:br w:type="textWrapping"/>
        <w:t xml:space="preserve">Request line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which part of an HTTP response does the browser receive the web code to generate and style a web page?</w:t>
        <w:br w:type="textWrapping"/>
        <w:br w:type="textWrapping"/>
        <w:t xml:space="preserve">Response body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1bvjiz8db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curl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curl: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advantages of using curl over the browser?</w:t>
        <w:br w:type="textWrapping"/>
        <w:br w:type="textWrapping"/>
        <w:t xml:space="preserve">Ensures web servers don’t leak sensitive data through HTTP responses</w:t>
        <w:br w:type="textWrapping"/>
        <w:t xml:space="preserve">Verify servers only respond to certain types of requests</w:t>
        <w:br w:type="textWrapping"/>
        <w:t xml:space="preserve">Help find vulnerabilities on a server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curl option is used to change the request method?</w:t>
        <w:br w:type="textWrapping"/>
        <w:br w:type="textWrapping"/>
        <w:t xml:space="preserve">-X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curl option is used to set request headers?</w:t>
        <w:br w:type="textWrapping"/>
        <w:br w:type="textWrapping"/>
        <w:t xml:space="preserve">-H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curl option is used to view the response header?</w:t>
        <w:br w:type="textWrapping"/>
        <w:br w:type="textWrapping"/>
        <w:t xml:space="preserve">--head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request method might an attacker use to figure out which HTTP requests an HTTP server will accept?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m9f55czc3z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Sessions and Cookies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Recall that HTTP servers need to be able to recognize clients from one another. They do this through sessions and cookies.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sessions and cookies: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15. Which response header sends a cookie to the client?</w:t>
        <w:br w:type="textWrapping"/>
        <w:br w:type="textWrapping"/>
        <w:t xml:space="preserve"> GET /cart HTTP/1.1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www.example.org</w:t>
        </w:r>
      </w:hyperlink>
      <w:r w:rsidDel="00000000" w:rsidR="00000000" w:rsidRPr="00000000">
        <w:rPr>
          <w:rtl w:val="0"/>
        </w:rPr>
        <w:br w:type="textWrapping"/>
        <w:t xml:space="preserve">Cookie: cart=Bob</w:t>
        <w:br w:type="textWrapping"/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16. Which request header will continue the client's session?</w:t>
        <w:br w:type="textWrapping"/>
        <w:br w:type="textWrapping"/>
        <w:t xml:space="preserve"> HTTP/1.1 200 OK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Content-type: text/html</w:t>
        <w:br w:type="textWrapping"/>
        <w:t xml:space="preserve">Set-Cookie: cart=Bob</w:t>
        <w:br w:type="textWrapping"/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d7mjs9e49s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HTTP Requests and Responses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 through the following example HTTP request and response and answer the following questions: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Request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POST /login.php HTTP/1.1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Host: example.com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Accept-Encoding: gzip, deflate, br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Content-Type: application/x-www-form-urlencoded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Content-Length: 34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Upgrade-Insecure-Requests: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User-Agent: Mozilla/5.0 (Linux; Android 6.0; Nexus 5 Build/MRA58N) AppleWebKit/537.36 (KHTML, like Gecko) Chrome/80.0.3987.132 Mobile Safari/537.36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username=Barbara&amp;password=password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request method?</w:t>
        <w:br w:type="textWrapping"/>
        <w:br w:type="textWrapping"/>
        <w:t xml:space="preserve">Post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header expresses the client's preference for an encrypted response?</w:t>
        <w:br w:type="textWrapping"/>
        <w:br w:type="textWrapping"/>
        <w:t xml:space="preserve">Upgrade-Insecure-Requests: 1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request have a user session associated with it?</w:t>
        <w:br w:type="textWrapping"/>
        <w:br w:type="textWrapping"/>
        <w:t xml:space="preserve">No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data is being sent from this request body?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Login credentials (username and password)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Response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HTTP/1.1 200 OK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Date: Mon, 16 Mar 2020 17:05:43 GMT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Last-Modified: Sat, 01 Feb 2020 00:00:00 GMT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Content-Encoding: gzip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Expires: Fri, 01 May 2020 00:00:00 GMT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Server: Apache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Set-Cookie: SessionID=5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Strict-Transport-Security: max-age=31536000; includeSubDomains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X-Content-Type: NoSniff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X-Frame-Options: DENY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X-XSS-Protection: 1; mode=block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[page content]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response status code?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200 - Successful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web server is handling this HTTP response?</w:t>
        <w:br w:type="textWrapping"/>
        <w:br w:type="textWrapping"/>
        <w:t xml:space="preserve">Apache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this response have a user session associated to it?</w:t>
        <w:br w:type="textWrapping"/>
        <w:br w:type="textWrapping"/>
        <w:t xml:space="preserve">Yes. SessionID = 5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content is likely to be in the [page content] response body?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Text and html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your class covered security headers, what security request headers have been included?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X-Content-Type: NoSniff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X-Frame-Options: DENY</w:t>
        <w:br w:type="textWrapping"/>
        <w:t xml:space="preserve">X-XSS-Protection: 1; mode=block</w:t>
        <w:br w:type="textWrapping"/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4ytpm590qo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lv02f27u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6u0u5c9ia5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Monoliths and Microservices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monoliths and microservices: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individual components of microservices called?</w:t>
        <w:br w:type="textWrapping"/>
        <w:br w:type="textWrapping"/>
        <w:t xml:space="preserve">Front-end server</w:t>
        <w:br w:type="textWrapping"/>
        <w:t xml:space="preserve">Back-end server</w:t>
        <w:br w:type="textWrapping"/>
        <w:t xml:space="preserve">API</w:t>
        <w:br w:type="textWrapping"/>
        <w:t xml:space="preserve">Database</w:t>
        <w:br w:type="textWrapping"/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service that writes to a database and communicates to other services?</w:t>
        <w:br w:type="textWrapping"/>
        <w:br w:type="textWrapping"/>
        <w:t xml:space="preserve">API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 of underlying technology allows for microservices to become scalable and have redundancy?</w:t>
        <w:br w:type="textWrapping"/>
        <w:br w:type="textWrapping"/>
        <w:t xml:space="preserve">Containerization</w:t>
        <w:br w:type="textWrapping"/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mi02veff7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Deploying and Testing a Container Set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multi-container deployment: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tool can be used to deploy multiple containers at once?</w:t>
        <w:br w:type="textWrapping"/>
        <w:br w:type="textWrapping"/>
        <w:t xml:space="preserve">Docker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file format is required for us to deploy a container set?</w:t>
        <w:br w:type="textWrapping"/>
        <w:br w:type="textWrapping"/>
        <w:t xml:space="preserve">YAML file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0dmcw2rel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type of SQL query would we use to see all of the information within a table called customers?</w:t>
        <w:br w:type="textWrapping"/>
        <w:br w:type="textWrapping"/>
        <w:t xml:space="preserve">SELECT * FROM customers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type of SQL query would we use to enter new data into a table? (You don't need a full query, just the first part of the statement.)</w:t>
        <w:br w:type="textWrapping"/>
        <w:br w:type="textWrapping"/>
        <w:t xml:space="preserve">INSERT INTO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would we never run DELETE FROM &lt;table-name&gt;; by itself?</w:t>
        <w:br w:type="textWrapping"/>
        <w:br w:type="textWrapping"/>
        <w:t xml:space="preserve">A delete statement without conditions could delete the entire table.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xampl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