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28"/>
    <w:bookmarkEnd w:id="29"/>
    <w:bookmarkEnd w:id="30"/>
    <w:bookmarkStart w:id="44" w:name="creds"/>
    <w:p>
      <w:pPr>
        <w:pStyle w:val="Heading1"/>
      </w:pPr>
      <w:r>
        <w:t xml:space="preserve">2.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42"/>
    <w:bookmarkEnd w:id="43"/>
    <w:bookmarkEnd w:id="44"/>
    <w:bookmarkStart w:id="52" w:name="normativity-of-religion"/>
    <w:p>
      <w:pPr>
        <w:pStyle w:val="Heading1"/>
      </w:pPr>
      <w:r>
        <w:t xml:space="preserve">3. Normativity of Religion</w:t>
      </w:r>
    </w:p>
    <w:p>
      <w:pPr>
        <w:pStyle w:val="SourceCode"/>
      </w:pPr>
      <w:r>
        <w:rPr>
          <w:rStyle w:val="VerbatimChar"/>
        </w:rPr>
        <w:t xml:space="preserve">Warning: package 'flextable' was built under R version 4.3.3</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50"/>
    <w:bookmarkEnd w:id="51"/>
    <w:bookmarkEnd w:id="52"/>
    <w:bookmarkStart w:id="61" w:name="collectivism"/>
    <w:p>
      <w:pPr>
        <w:pStyle w:val="Heading1"/>
      </w:pPr>
      <w:r>
        <w:t xml:space="preserve">4. Collectivism</w:t>
      </w:r>
    </w:p>
    <w:p>
      <w:pPr>
        <w:pStyle w:val="SourceCode"/>
      </w:pPr>
      <w:r>
        <w:rPr>
          <w:rStyle w:val="VerbatimChar"/>
        </w:rPr>
        <w:t xml:space="preserve">Warning: package 'flextable' was built under R version 4.3.3</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67"/>
    <w:bookmarkEnd w:id="68"/>
    <w:bookmarkEnd w:id="69"/>
    <w:bookmarkStart w:id="79" w:name="non-theistic-socialisation"/>
    <w:p>
      <w:pPr>
        <w:pStyle w:val="Heading1"/>
      </w:pPr>
      <w:r>
        <w:t xml:space="preserve">6.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p>
      <w:pPr>
        <w:pStyle w:val="SourceCode"/>
      </w:pPr>
      <w:r>
        <w:rPr>
          <w:rStyle w:val="VerbatimChar"/>
        </w:rPr>
        <w:t xml:space="preserve">Warning: package 'flextable' was built under R version 4.3.3</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84"/>
    <w:bookmarkEnd w:id="85"/>
    <w:bookmarkEnd w:id="86"/>
    <w:bookmarkStart w:id="95" w:name="social-desirability"/>
    <w:p>
      <w:pPr>
        <w:pStyle w:val="Heading1"/>
      </w:pPr>
      <w:r>
        <w:t xml:space="preserve">8.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93"/>
    <w:bookmarkEnd w:id="94"/>
    <w:bookmarkEnd w:id="95"/>
    <w:bookmarkStart w:id="103" w:name="meaning-in-life"/>
    <w:p>
      <w:pPr>
        <w:pStyle w:val="Heading1"/>
      </w:pPr>
      <w:r>
        <w:t xml:space="preserve">9.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02"/>
    <w:bookmarkEnd w:id="103"/>
    <w:bookmarkStart w:id="111" w:name="anthropomorphism"/>
    <w:p>
      <w:pPr>
        <w:pStyle w:val="Heading1"/>
      </w:pPr>
      <w:r>
        <w:t xml:space="preserve">10. Anthropomorphism</w:t>
      </w:r>
    </w:p>
    <w:p>
      <w:pPr>
        <w:pStyle w:val="SourceCode"/>
      </w:pPr>
      <w:r>
        <w:rPr>
          <w:rStyle w:val="VerbatimChar"/>
        </w:rPr>
        <w:t xml:space="preserve">Warning: package 'flextable' was built under R version 4.3.3</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09"/>
    <w:bookmarkEnd w:id="110"/>
    <w:bookmarkEnd w:id="111"/>
    <w:bookmarkStart w:id="119" w:name="mentalizing"/>
    <w:p>
      <w:pPr>
        <w:pStyle w:val="Heading1"/>
      </w:pPr>
      <w:r>
        <w:t xml:space="preserve">11.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17"/>
    <w:bookmarkEnd w:id="118"/>
    <w:bookmarkEnd w:id="119"/>
    <w:bookmarkStart w:id="128" w:name="vividness-of-mental-imagery"/>
    <w:p>
      <w:pPr>
        <w:pStyle w:val="Heading1"/>
      </w:pPr>
      <w:r>
        <w:t xml:space="preserve">12.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p>
      <w:pPr>
        <w:pStyle w:val="SourceCode"/>
      </w:pPr>
      <w:r>
        <w:rPr>
          <w:rStyle w:val="VerbatimChar"/>
        </w:rPr>
        <w:t xml:space="preserve">Warning: package 'flextable' was built under R version 4.3.3</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(intuitive)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bl>
    <w:bookmarkEnd w:id="152"/>
    <w:bookmarkEnd w:id="153"/>
    <w:bookmarkEnd w:id="154"/>
    <w:bookmarkStart w:id="162" w:name="existential-insecurity-1"/>
    <w:p>
      <w:pPr>
        <w:pStyle w:val="Heading1"/>
      </w:pPr>
      <w:r>
        <w:t xml:space="preserve">16.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60"/>
    <w:bookmarkEnd w:id="161"/>
    <w:bookmarkEnd w:id="162"/>
    <w:bookmarkStart w:id="170" w:name="tolerance-of-ambiguity"/>
    <w:p>
      <w:pPr>
        <w:pStyle w:val="Heading1"/>
      </w:pPr>
      <w:r>
        <w:t xml:space="preserve">17.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1"/>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2024-05-19T11:17:12Z</dcterms:created>
  <dcterms:modified xsi:type="dcterms:W3CDTF">2024-05-19T11:17:12Z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