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camino-servicios-web / general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08.3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Camino de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servicios web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Explicación general del tercer camino: usar el canal oficial que FONASA ofrece a los organismos del Estado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Qué es, cómo funciona paso a paso, sus tres propuestas (costo cero, óptima y avanzada), ventajas, límites y carta Gantt. Sin lenguaje técnico y sin montos: lo legal, lo que hay que verificar y los riesgos están en el Informe 08.3.1; el detalle técnico, en el 08.3.2, y los costos, en el 08.3.3.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general del camino · Servicios web (canal oficial de FONASA)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 de octubre – 27 de noviembre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23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Uno de los cuatro caminos evaluados (RPA · API del PIEE · servicios web · mixto). Cada camino tiene cuatro informes: general, marco legal, técnico y costos.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08.3 — Camino servicios web (canal oficial de FONASA): informe general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Para quién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Jefatura y lectores no técnicos: explica el camino sin tecnicismos ni montos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 la jefatura entienda qué es el camino de servicios web, cómo funcionaría y qué se decide, para compararlo con los otros tres caminos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Las tres propuestas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Costo cero · Óptima · Avanzada (mismo canal oficial, distinto nivel de IA local y respaldo; los montos están en el Informe 08.3.3)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 de octubre – 27 de noviembre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del camino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08.3 general (este) · 08.3.1 marco legal · 08.3.2 técnico · 08.3.3 costos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 (factibilidad general) · caminos 08.1 (RPA), 08.2 (API del PIEE) y 08.4 (mixto)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Los cuatro documentos de este camino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30"/>
        <w:gridCol w:w="240"/>
        <w:gridCol w:w="2230"/>
        <w:gridCol w:w="240"/>
        <w:gridCol w:w="2230"/>
        <w:gridCol w:w="240"/>
        <w:gridCol w:w="2230"/>
      </w:tblGrid>
      <w:tr>
        <w:trPr>
          <w:cantSplit/>
        </w:trPr>
        <w:tc>
          <w:tcPr>
            <w:tcW w:type="dxa" w:w="223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ESTE DOCUMENTO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General: para entender el camino sin tecnicismos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MARCO LEGAL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08.3.1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Qué permite la ley, qué verificar y qué riesgos hay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TÉCNICO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08.3.2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Cómo se construye, en detalle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COSTOS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08.3.3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Cuánto cuesta cada propuesta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Este informe es la puerta de entrada; los otros tres profundizan.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En una página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es el camino de servicios web y qué se pide decidir.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es, en palabras simples</w:t>
            </w:r>
          </w:p>
          <w:p>
            <w:r>
              <w:rPr>
                <w:color w:val="64748B"/>
                <w:sz w:val="17"/>
                <w:szCs w:val="17"/>
              </w:rPr>
              <w:t xml:space="preserve">El canal oficial de FONASA, con una comparación.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Cómo funciona paso a paso</w:t>
            </w:r>
          </w:p>
          <w:p>
            <w:r>
              <w:rPr>
                <w:color w:val="64748B"/>
                <w:sz w:val="17"/>
                <w:szCs w:val="17"/>
              </w:rPr>
              <w:t xml:space="preserve">El recorrido de una licencia, de principio a fin.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Las tres propuestas</w:t>
            </w:r>
          </w:p>
          <w:p>
            <w:r>
              <w:rPr>
                <w:color w:val="64748B"/>
                <w:sz w:val="17"/>
                <w:szCs w:val="17"/>
              </w:rPr>
              <w:t xml:space="preserve">Costo cero, óptima y avanzada, sin montos.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El marco legal en una página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exige la ley a este camino; el detalle está en el Informe 08.3.1.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Ventajas y límites</w:t>
            </w:r>
          </w:p>
          <w:p>
            <w:r>
              <w:rPr>
                <w:color w:val="64748B"/>
                <w:sz w:val="17"/>
                <w:szCs w:val="17"/>
              </w:rPr>
              <w:t xml:space="preserve">Para qué es bueno y para qué 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Cuándo estaría listo</w:t>
            </w:r>
          </w:p>
          <w:p>
            <w:r>
              <w:rPr>
                <w:color w:val="64748B"/>
                <w:sz w:val="17"/>
                <w:szCs w:val="17"/>
              </w:rPr>
              <w:t xml:space="preserve">Carta Gantt general del camino.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Conclusión y decisión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recomendamos y qué se aprueba.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En una página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Cada SLEP debe completar y enviar su parte de cada licencia en 3 días hábiles; hoy es trabajo manual, de mucho volumen y con riesgo de perder la recuperación del subsidio.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a la jefatura, sin tecnicismos ni montos, el camino de servicios web para automatizarlo, y dar lo necesario para compararlo con los otros tres caminos.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sistema usa el canal oficial que FONASA ofrece a los organismos del Estado para intercambiar datos; una persona aprueba cada envío; se presentan tres propuestas y los plazos; lo legal, lo que hay que verificar y los riesgos están en el Informe 08.3.1.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camino de servicios web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usa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canal oficial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el Estado tiene para que sus organismos intercambien información entre sí, llamado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Red de Interoperabilidad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En vez de entrar al portal como una persona (camino RPA) o de usar la vía interna del portal (camino API), la DEP le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pide formalmente a FONASA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una conexión oficial y, una vez otorgada, los sistemas conversan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institución a institución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por una puerta hecha para eso.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días hábiles para enviar cada licencia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 1.000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licencias al mes en un SLEP mediano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propuestas: costo cero, óptima y avanzada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15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días hábiles: plazo de FONASA para otorgar el servicio</w:t>
            </w:r>
          </w:p>
        </w:tc>
      </w:tr>
    </w:tbl>
    <w:p>
      <w:pPr>
        <w:spacing w:after="16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LO CARACTERÍSTICO DE ESTE CAMINO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Es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más sólido y oficial</w:t>
            </w:r>
            <w:r>
              <w:rPr>
                <w:color w:val="334155"/>
                <w:sz w:val="19"/>
                <w:szCs w:val="19"/>
              </w:rPr>
              <w:t xml:space="preserve"> de los cuatro: usa una puerta hecha para que los organismos del Estado se conecten,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sin cobro</w:t>
            </w:r>
            <w:r>
              <w:rPr>
                <w:color w:val="334155"/>
                <w:sz w:val="19"/>
                <w:szCs w:val="19"/>
              </w:rPr>
              <w:t xml:space="preserve"> entre ellos y con un acuerdo formal de por medio. Su condición no es técnica ni legal, sino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plazo</w:t>
            </w:r>
            <w:r>
              <w:rPr>
                <w:color w:val="334155"/>
                <w:sz w:val="19"/>
                <w:szCs w:val="19"/>
              </w:rPr>
              <w:t xml:space="preserve">: FONASA debe otorgar el servicio (unos 15 días hábiles). Este informe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no trae montos</w:t>
            </w:r>
            <w:r>
              <w:rPr>
                <w:color w:val="334155"/>
                <w:sz w:val="19"/>
                <w:szCs w:val="19"/>
              </w:rPr>
              <w:t xml:space="preserve">: están en el Informe 08.3.3.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la idea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es, en palabras simples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Estado chileno tiene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red para que sus organismos se pasen datos entre sí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forma segura y formal, sin que una persona tenga que copiarlos a mano de un sistema a otro. Es como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puerta oficial entre instituciones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para usarla hay que pedir permiso y firmar un acuerdo, pero una vez abierta, los sistemas conversan directo, con reglas claras y respaldo de ambas partes.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camino de servicios web consiste en que la DEP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pida esa puerta a FONASA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para las licencias médicas. Una vez abierta, el sistema de la DEP consulta las licencias y envía los datos por esa vía oficial. Es la diferencia entre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entrar a la oficina de al lado a dejar un papel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(los otros caminos)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tener un buzón oficial entre las dos oficinas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más lento de instalar, pero mucho más formal y estable.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Lo que el sistema sí hace y lo que nunca hace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Como en todos los caminos, conviene separar lo que el sistema automatiza de lo que siempre queda en manos de una persona.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0"/>
        <w:gridCol w:w="300"/>
        <w:gridCol w:w="4670"/>
      </w:tblGrid>
      <w:tr>
        <w:trPr>
          <w:cantSplit/>
        </w:trPr>
        <w:tc>
          <w:tcPr>
            <w:tcW w:type="dxa" w:w="467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AYUDA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El sistema SÍ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Consulta las licencias por el canal oficial · prepara los datos · los envía cuando la persona aprueba · guarda el acuse oficial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467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E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PROHIBIDO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El sistema NUNCA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Usa el canal sin el acuerdo con FONASA · ve el diagnóstico médico · envía sin que una persona apruebe · decide si una licencia es válida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canal es oficial, pero la persona sigue aprobando cada envío.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Como en los cuatro caminos, el sistema se apoya en una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inteligencia artificial que funciona dentro de la DEP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(no en internet) para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ordenar y clasificar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los casos. Esa IA tampoco decide ni envía: solo ordena y sugiere.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el recorrido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Cómo funciona paso a paso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Una vez que FONASA otorga el servicio, el recorrido de una licencia es el más directo de todos: no hay pantalla ni sesión que mantener, porque la conexión es de institución a institución. La persona ya no necesita iniciar sesión cada vez; su rol se concentra 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aprobar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los envíos.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Los recuadros con borde verde son tareas automáticas; los de borde oscuro, tareas del encargado.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230"/>
        <w:gridCol w:w="1750"/>
        <w:gridCol w:w="230"/>
        <w:gridCol w:w="1750"/>
        <w:gridCol w:w="230"/>
        <w:gridCol w:w="1750"/>
        <w:gridCol w:w="230"/>
        <w:gridCol w:w="1720"/>
      </w:tblGrid>
      <w:tr>
        <w:trPr>
          <w:cantSplit/>
        </w:trPr>
        <w:tc>
          <w:tcPr>
            <w:tcW w:type="dxa" w:w="175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SISTEMA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 · Sistema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Consulta a FONASA, por el canal oficial, las licencias pendientes de cada SLEP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5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SISTEMA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 · Sistema + IA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Busca las remuneraciones del SLEP y prepara los datos; la IA marca los casos urgentes o raros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50"/>
            <w:tcBorders>
              <w:top w:val="single" w:color="0F172A" w:sz="12"/>
              <w:left w:val="single" w:color="0F172A" w:sz="12"/>
              <w:bottom w:val="single" w:color="0F172A" w:sz="12"/>
              <w:right w:val="single" w:color="0F172A" w:sz="12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ENCARGADO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3 · Persona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Revisa el resumen de cada licencia y aprueba, corrige u omite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5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SISTEMA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4 · Sistema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Envía los datos por el canal oficial y recibe el acuse de FONASA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2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SISTEMA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5 · Sistema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Registra folio, fecha y acuse en GDP-SLEP Studio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Los pasos se repiten por cada licencia. La persona interviene solo para aprobar.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LO IMPORTANTE DE ESTE RECORRIDO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Es el recorrido con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menos pasos manuales</w:t>
            </w:r>
            <w:r>
              <w:rPr>
                <w:color w:val="334155"/>
                <w:sz w:val="19"/>
                <w:szCs w:val="19"/>
              </w:rPr>
              <w:t xml:space="preserve">: como la conexión es oficial y permanente, nadie tiene que iniciar sesión ni vigilar una pantalla. La persona se dedica solo 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revisar y aprobar</w:t>
            </w:r>
            <w:r>
              <w:rPr>
                <w:color w:val="334155"/>
                <w:sz w:val="19"/>
                <w:szCs w:val="19"/>
              </w:rPr>
              <w:t xml:space="preserve">, que es donde su criterio aporta. El canal oficial entrega además un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acuse formal</w:t>
            </w:r>
            <w:r>
              <w:rPr>
                <w:color w:val="334155"/>
                <w:sz w:val="19"/>
                <w:szCs w:val="19"/>
              </w:rPr>
              <w:t xml:space="preserve"> de cada envío, útil como respaldo.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propuestas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Las tres propuestas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Las tres propuestas usan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mismo canal oficial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de FONASA y hacen lo mismo para el encargado. La diferencia está 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qué equipo usa la inteligencia artificial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cuánto respaldo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tiene el sistema: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 las propuestas óptima y avanzada se suma además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Claude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la IA en la nube que ya usa la institución, para el trabajo del equipo que no involucra datos personales: normativa, redacción y apoyo al desarrollo. Los datos de las licencias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nunca salen hacia ella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: los sigue trabajando la IA local.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Costo cero:</w:t>
      </w:r>
      <w:r>
        <w:rPr>
          <w:color w:val="334155"/>
          <w:sz w:val="18"/>
          <w:szCs w:val="18"/>
        </w:rPr>
        <w:t xml:space="preserve"> la IA funciona en el servidor que la DEP ya tiene. No requiere comprar nada.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Óptima:</w:t>
      </w:r>
      <w:r>
        <w:rPr>
          <w:color w:val="334155"/>
          <w:sz w:val="18"/>
          <w:szCs w:val="18"/>
        </w:rPr>
        <w:t xml:space="preserve"> agrega un equipo modesto para que la IA responda más rápido en los 36 SLEP.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Avanzada:</w:t>
      </w:r>
      <w:r>
        <w:rPr>
          <w:color w:val="334155"/>
          <w:sz w:val="18"/>
          <w:szCs w:val="18"/>
        </w:rPr>
        <w:t xml:space="preserve"> usa un equipo de IA potente, respaldo en la nube de Chile y una revisión de seguridad externa.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3200"/>
        <w:gridCol w:w="2600"/>
        <w:gridCol w:w="224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PROPUESTA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USA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DA A CAMBIO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PARA QUIÉN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cero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Canal oficial de FONASA (sin cobro), programas gratuitos e IA local en el servidor existente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menor costo de todos los caminos; parte sin comprar nada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Empezar sin presupuesto nuevo, cuando FONASA otorgue el servicio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Óptima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Lo anterior más un equipo modesto para la IA local y monitoreo, y Claude para el trabajo del equipo sin datos personales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responde en segundos; estable en los 36 SLEP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Operar en todos los SLEP con respaldo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Avanzada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 de IA potente, alta disponibilidad, respaldo en la nube de Chile y prueba de seguridad, y Claude para el trabajo del equipo sin datos personales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Máxima robustez y continuidad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Cuando la automatización sea crítica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DÓNDE VER LOS MONTOS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Este informe no trae cifras a propósito.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Informe 08.3.3</w:t>
            </w:r>
            <w:r>
              <w:rPr>
                <w:color w:val="334155"/>
                <w:sz w:val="19"/>
                <w:szCs w:val="19"/>
              </w:rPr>
              <w:t xml:space="preserve"> detalla cada propuesta. Un adelanto sin cifra: este camino es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más barato de los cuatro</w:t>
            </w:r>
            <w:r>
              <w:rPr>
                <w:color w:val="334155"/>
                <w:sz w:val="19"/>
                <w:szCs w:val="19"/>
              </w:rPr>
              <w:t xml:space="preserve">, porque el canal oficial de FONASA no tiene cobro entre organismos del Estado.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marco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El marco legal en una página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de servicios web usa el canal oficial que el Estado creó para que sus organismos intercambien datos, pero sigue tratando datos de salud y remuneraciones.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lo que la ley permite y exige al camino de servicios web, qué hay que verificar antes de construir y qué riesgos tiene.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Reglas en lenguaje simple, marco legal por propuesta, controles, verificación previa y requisitos para avanzar (Informe 08.3.1).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Es el camino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más fácil de defender legalmente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: usa el canal oficial del Estado, con acuerdo formal, credenciales de servicio en vez de ClaveÚnica, sin tocar el diagnóstico y con una persona que aprueba cada envío. Su condición no es de viabilidad sino de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plazo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: FONASA debe otorgar el servicio (≈ 15 días hábiles).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WS1 (costo cero)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es factible sin más condición que el otorgamiento;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WS2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agrega una compra menor (equipo de IA) y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WS3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compras mayores y un proveedor de nube con región en Chile.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Factible</w:t>
            </w:r>
            <w:r>
              <w:rPr>
                <w:color w:val="334155"/>
                <w:sz w:val="19"/>
                <w:szCs w:val="19"/>
              </w:rPr>
              <w:t xml:space="preserve">: el canal es oficial y la autorización está incorporada en el otorgamiento del servicio. Las condiciones restantes son el acuerdo formal, la evaluación de impacto y, en WS2 y WS3, las compras.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balance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Ventajas y límites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camino de servicios web es el más "por el libro": el canal oficial, el acuerdo formal, el respaldo de ambas instituciones. Eso lo hace el más sólido, pero también el que depende de un trámite que no controla la DEP.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Sus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ventajas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vienen de ser oficial: es estable, gratuito, entrega acuses formales y no se rompe con cambios de pantalla. Sus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límites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vienen de que depende de que FONASA otorgue el servicio y de su plazo, y de que, según lo que ese servicio permita, el envío podría tener que combinarse con otro camino.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VENTAJAS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LÍMITES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más sólido y oficial: canal hecho para esto, con acuerdo formal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Depende de que FONASA otorgue el servicio y de su plazo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más barato: sin cobro entre organismos del Estado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 el más lento de poner en marcha (trámite de por medio)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Estable: no se rompe con cambios de pantalla; entrega acuses formales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Según lo que el servicio permita, el envío podría combinarse con otro camino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encargado mantiene el control: aprueba cada envío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 que ofrece exactamente el servicio se confirma recién al otorgarlo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 resumen: si el plazo lo permite, es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el mejor camino de largo plazo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por lo oficial y lo barato. Por eso se recomienda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solicitar el servicio cuanto antes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aunque el piloto parta por otra vía.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plazos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Cuándo estaría listo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carta Gantt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es un calendario de barras: cada fila es una actividad y cada columna una semana; los rombos (◆) marcan los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hitos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las fechas en que algo debe estar listo.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 este camino,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plazo de FONASA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para otorgar el servicio es lo que manda: por eso la solicitud se ingresa el primer día. El proyecto dura nueve semanas, del 1 de octubre al 27 de noviembre, con las mismas fechas que los otros caminos.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1–2 oct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5–9 oct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12–16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19–23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26–30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2–6 nov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9–13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16–20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23–27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Solicitud y acuerdo con FONASA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Solicitud por la Red de Interoperabilidad (15 días hábiles)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Diagnóstico y verificación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Levantamiento y "qué hay que verificar" (sección 04 del Informe 08.3.1)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Diseño, propuestas y decisión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Informes del camino y elección de propuesta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Construcción (al otorgarse el servicio)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Construir el conector, conectar y preparar la IA local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Pruebas y puesta en marcha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Pruebas con casos reales y cierre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solicitud a FONASA (1-oct) · fin del diagnóstico (14-oct) · elección de propuesta (30-oct) · cierre del piloto (27-nov). En ámbar, la construcción: empieza cuando FONASA otorga el servicio. La semana 3 incluye el feriado del 12 de octubre.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5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general del camino servicios web. Respeta las mismas fechas del Informe 08.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Si el servicio no llega dentro del período, este camino no alcanza a construirse en el piloto, pero queda listo para incorporarse apenas FONASA lo otorgue. Por eso conviene como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meta de largo plazo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aunque el piloto parta por otra vía.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Conclusión y decisión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camino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servicios web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es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más sólido, oficial y barato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los cuatro: usa el canal que el Estado creó para que sus organismos se conecten, sin cobro, con acuerdo formal y con acuses oficiales. Es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mejor camino de largo plazo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Su único "pero" es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plazo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depende de que FONASA otorgue el servicio, lo que puede tardar más que el piloto.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Por eso la recomendación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solicitar el servicio a FONASA cuanto antes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y, si llega a tiempo, usarlo; si no, partir el piloto por otro camino e incorporar este cuando el servicio esté disponible. Es, además, la base preferida del camino mixto (Informe 08.4).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40"/>
      </w:tblGrid>
      <w:tr>
        <w:trPr>
          <w:tblHeader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PROPUESTA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Costo cero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Recomendada, cuando FONASA otorgue el servicio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Óptima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Recomendada para los 36 SLEP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Avanzada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● Cuando la automatización sea crítica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se pide a la jefatura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Entender</w:t>
      </w:r>
      <w:r>
        <w:rPr>
          <w:color w:val="334155"/>
          <w:sz w:val="18"/>
          <w:szCs w:val="18"/>
        </w:rPr>
        <w:t xml:space="preserve"> este camino como el más oficial y barato, y como la meta de largo plazo.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Impulsar la solicitud</w:t>
      </w:r>
      <w:r>
        <w:rPr>
          <w:color w:val="334155"/>
          <w:sz w:val="18"/>
          <w:szCs w:val="18"/>
        </w:rPr>
        <w:t xml:space="preserve"> del servicio a FONASA por la Red de Interoperabilidad, el primer día.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Tener presente</w:t>
      </w:r>
      <w:r>
        <w:rPr>
          <w:color w:val="334155"/>
          <w:sz w:val="18"/>
          <w:szCs w:val="18"/>
        </w:rPr>
        <w:t xml:space="preserve"> que su plazo puede superar el del piloto, y que en ese caso se parte por otro camino sin perder este.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Solicitar a FONASA, con prioridad, el servicio por la Red de Interoperabilidad. Cuando se otorgue, adoptar la propuesta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costo cero (WS1)</w:t>
            </w:r>
            <w:r>
              <w:rPr>
                <w:color w:val="334155"/>
                <w:sz w:val="19"/>
                <w:szCs w:val="19"/>
              </w:rPr>
              <w:t xml:space="preserve">, la más barata de la Fase 2. El marco legal está en el Informe 08.3.1, el detalle técnico en el 08.3.2 y los costos en el 08.3.3.</w:t>
            </w:r>
          </w:p>
        </w:tc>
      </w:tr>
    </w:tbl>
    <w:p>
      <w:pPr>
        <w:spacing w:after="14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08.3  ·  CAMINO SERVICIOS WEB · GENERAL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08.3 — Camino servicios web (FONASA): informe general</dc:title>
  <dc:subject>GDP-SLEP Studio</dc:subject>
  <dc:creator>César Torres</dc:creator>
  <cp:lastModifiedBy>Un-named</cp:lastModifiedBy>
  <cp:revision>1</cp:revision>
  <dcterms:created xsi:type="dcterms:W3CDTF">2026-10-05T17:30:20.258Z</dcterms:created>
  <dcterms:modified xsi:type="dcterms:W3CDTF">2026-10-05T17:30:20.259Z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