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hint="eastAsia" w:hAnsi="宋体" w:cs="Arial"/>
          <w:sz w:val="40"/>
          <w:szCs w:val="28"/>
          <w:lang w:eastAsia="zh-CN"/>
        </w:rPr>
      </w:pPr>
      <w:bookmarkStart w:id="0" w:name="_Toc483412317"/>
      <w:bookmarkStart w:id="1" w:name="_Toc483211975"/>
      <w:r>
        <w:rPr>
          <w:rFonts w:hint="eastAsia" w:hAnsi="宋体" w:cs="Arial"/>
          <w:sz w:val="40"/>
          <w:szCs w:val="28"/>
          <w:lang w:eastAsia="zh-CN"/>
        </w:rPr>
        <w:t>技术文件</w:t>
      </w:r>
      <w:bookmarkEnd w:id="0"/>
    </w:p>
    <w:p>
      <w:pPr>
        <w:pStyle w:val="2"/>
        <w:rPr>
          <w:rFonts w:hAnsi="宋体" w:cs="宋体"/>
          <w:b w:val="0"/>
          <w:color w:val="000000"/>
          <w:sz w:val="44"/>
          <w:szCs w:val="44"/>
          <w:u w:color="000000"/>
          <w:lang w:val="zh-TW" w:eastAsia="zh-TW"/>
        </w:rPr>
      </w:pPr>
      <w:bookmarkStart w:id="2" w:name="_Toc483412318"/>
      <w:r>
        <w:rPr>
          <w:rFonts w:hAnsi="宋体" w:cs="宋体"/>
          <w:b w:val="0"/>
          <w:color w:val="000000"/>
          <w:sz w:val="44"/>
          <w:szCs w:val="44"/>
          <w:u w:color="000000"/>
          <w:lang w:val="zh-TW" w:eastAsia="zh-TW"/>
        </w:rPr>
        <w:t>第一部分公司介绍</w:t>
      </w:r>
      <w:bookmarkEnd w:id="1"/>
      <w:bookmarkEnd w:id="2"/>
    </w:p>
    <w:p>
      <w:pPr>
        <w:spacing w:line="360" w:lineRule="auto"/>
        <w:ind w:firstLine="420"/>
        <w:rPr>
          <w:color w:val="000000"/>
          <w:sz w:val="24"/>
          <w:lang w:val="zh-TW" w:eastAsia="zh-TW"/>
        </w:rPr>
      </w:pPr>
      <w:r>
        <w:rPr>
          <w:color w:val="000000"/>
          <w:sz w:val="24"/>
          <w:lang w:val="zh-TW" w:eastAsia="zh-TW"/>
        </w:rPr>
        <w:t>北京北信智科科技有限公司是由多年从事IT行业开发人员创立的年轻公司,我们致力于提供专业化的应用软件和服务，度身为客户提供完善的信息化解决方案。已经拥有了自主研发的IP呼叫中心、政务管理平台、OA、BI商业智能分析系统、CRM、CMS等产品。我们拥有强大的研发能力及丰富的项目实施经验，典型客户包括电子政务、电子商务、旅游、商旅、物流、金融保险、IT服务业、电信增值服务业、电力业、金融保险业、消费产品与服务业、家电、制造业、政府、医疗卫生、医药保健品业、邮政、交通运输、能源、人力资源、广电媒体等.THINKPBX(北信智科)所有产品都拥有自主产权的、完整的解决方案，并能提供从咨询、设计到软件开发及维护全方位的360度服务;产品系统稳定,功能全面。</w:t>
      </w:r>
    </w:p>
    <w:p>
      <w:pPr>
        <w:spacing w:line="360" w:lineRule="auto"/>
        <w:ind w:firstLine="420"/>
        <w:rPr>
          <w:color w:val="000000"/>
          <w:sz w:val="24"/>
          <w:lang w:val="zh-TW" w:eastAsia="zh-TW"/>
        </w:rPr>
      </w:pPr>
      <w:r>
        <w:rPr>
          <w:color w:val="000000"/>
          <w:sz w:val="24"/>
          <w:lang w:val="zh-TW" w:eastAsia="zh-TW"/>
        </w:rPr>
        <w:t>本公司是一家提供领先IT解决方案和专业服务的高科技企业，致力于为政府、企业的业务信息化提供应用软件和行业解决方案、系统管理和数据安全等各类通用服务，以及基于解决方案的IT咨询规划、系统集成、定制软件开发、维护保修、资源外包等专业化服务。公司拥有一支经验丰富而又朝气蓬勃的团队，平均年龄30岁，平均行业从业年限超过5年，项目经验丰富。志存高远，锐意进取。北信科技将继续以良好的信誉和现有能力为基础，并一如既往地秉承“诚信、务实、进取、专业、共赢”的公司理念，与每一位客户共同成长与发展，为其提供更全面、更优质的信息化服务，成为其不可或缺的忠诚伙伴。同时成为员工学习、生活、发展的家园，做一个值得信赖的专业化的IT服务公司。</w:t>
      </w:r>
    </w:p>
    <w:p>
      <w:pPr>
        <w:pStyle w:val="6"/>
      </w:pPr>
      <w:bookmarkStart w:id="3" w:name="_Toc483211976"/>
      <w:r>
        <w:t>1.我们的优势</w:t>
      </w:r>
      <w:bookmarkEnd w:id="3"/>
    </w:p>
    <w:p>
      <w:pPr>
        <w:spacing w:line="360" w:lineRule="auto"/>
        <w:ind w:firstLine="420"/>
        <w:rPr>
          <w:color w:val="000000"/>
          <w:sz w:val="24"/>
          <w:lang w:val="zh-TW" w:eastAsia="zh-TW"/>
        </w:rPr>
      </w:pPr>
      <w:r>
        <w:rPr>
          <w:color w:val="000000"/>
          <w:sz w:val="24"/>
          <w:lang w:val="zh-TW" w:eastAsia="zh-TW"/>
        </w:rPr>
        <w:t>提供从咨询、方案设计、项目实施到运营管理培训的“一站式”服务深厚的行业知识和技术积累，严格的项目管理制度、完善的实施方法，严格按照国际化认证的标准来保证项目实施质量（ISO9001）和软件研发的质量（CMM）</w:t>
      </w:r>
    </w:p>
    <w:p>
      <w:pPr>
        <w:pStyle w:val="6"/>
      </w:pPr>
      <w:bookmarkStart w:id="4" w:name="_Toc483211977"/>
      <w:r>
        <w:t>2.卓越的解决方案与产品</w:t>
      </w:r>
      <w:bookmarkEnd w:id="4"/>
    </w:p>
    <w:p>
      <w:pPr>
        <w:numPr>
          <w:ilvl w:val="0"/>
          <w:numId w:val="1"/>
        </w:numPr>
        <w:spacing w:line="360" w:lineRule="auto"/>
        <w:rPr>
          <w:color w:val="000000"/>
          <w:sz w:val="24"/>
          <w:lang w:val="zh-TW" w:eastAsia="zh-TW"/>
        </w:rPr>
      </w:pPr>
      <w:r>
        <w:rPr>
          <w:color w:val="000000"/>
          <w:sz w:val="24"/>
          <w:lang w:val="zh-TW" w:eastAsia="zh-TW"/>
        </w:rPr>
        <w:t>您 需 要： 符合您需求的个性化的解决方案与性能稳定的产品</w:t>
      </w:r>
    </w:p>
    <w:p>
      <w:pPr>
        <w:numPr>
          <w:ilvl w:val="0"/>
          <w:numId w:val="1"/>
        </w:numPr>
        <w:spacing w:line="360" w:lineRule="auto"/>
        <w:rPr>
          <w:color w:val="000000"/>
          <w:sz w:val="24"/>
          <w:lang w:val="zh-TW" w:eastAsia="zh-TW"/>
        </w:rPr>
      </w:pPr>
      <w:r>
        <w:rPr>
          <w:color w:val="000000"/>
          <w:sz w:val="24"/>
          <w:lang w:val="zh-TW" w:eastAsia="zh-TW"/>
        </w:rPr>
        <w:t>我们秉承： “全过程客户体验”的经营理念从而为客户提供量身定制解决方案及产品</w:t>
      </w:r>
    </w:p>
    <w:p>
      <w:pPr>
        <w:pStyle w:val="6"/>
      </w:pPr>
      <w:bookmarkStart w:id="5" w:name="_Toc483211978"/>
      <w:r>
        <w:t>3.度身定制的全方位服务</w:t>
      </w:r>
      <w:bookmarkEnd w:id="5"/>
    </w:p>
    <w:p>
      <w:pPr>
        <w:numPr>
          <w:ilvl w:val="0"/>
          <w:numId w:val="2"/>
        </w:numPr>
        <w:spacing w:line="360" w:lineRule="auto"/>
        <w:rPr>
          <w:color w:val="000000"/>
          <w:sz w:val="24"/>
          <w:lang w:val="zh-TW" w:eastAsia="zh-TW"/>
        </w:rPr>
      </w:pPr>
      <w:r>
        <w:rPr>
          <w:color w:val="000000"/>
          <w:sz w:val="24"/>
          <w:lang w:val="zh-TW" w:eastAsia="zh-TW"/>
        </w:rPr>
        <w:t>您 需 要： 服务 － 帮助您成功的服务。</w:t>
      </w:r>
    </w:p>
    <w:p>
      <w:pPr>
        <w:numPr>
          <w:ilvl w:val="0"/>
          <w:numId w:val="2"/>
        </w:numPr>
        <w:spacing w:line="360" w:lineRule="auto"/>
        <w:rPr>
          <w:color w:val="000000"/>
          <w:sz w:val="24"/>
          <w:lang w:val="zh-TW" w:eastAsia="zh-TW"/>
        </w:rPr>
      </w:pPr>
      <w:r>
        <w:rPr>
          <w:color w:val="000000"/>
          <w:sz w:val="24"/>
          <w:lang w:val="zh-TW" w:eastAsia="zh-TW"/>
        </w:rPr>
        <w:t>我们提供： 从售前咨询、售中方案制作、售后技术支持、系统运营管理咨询全程支持。</w:t>
      </w:r>
    </w:p>
    <w:p>
      <w:pPr>
        <w:pStyle w:val="6"/>
      </w:pPr>
      <w:bookmarkStart w:id="6" w:name="_Toc483211979"/>
      <w:r>
        <w:t>4.良好的质量保证体系</w:t>
      </w:r>
      <w:bookmarkEnd w:id="6"/>
    </w:p>
    <w:p>
      <w:pPr>
        <w:numPr>
          <w:ilvl w:val="0"/>
          <w:numId w:val="3"/>
        </w:numPr>
        <w:spacing w:line="360" w:lineRule="auto"/>
        <w:rPr>
          <w:color w:val="000000"/>
          <w:sz w:val="24"/>
          <w:lang w:val="zh-TW" w:eastAsia="zh-TW"/>
        </w:rPr>
      </w:pPr>
      <w:r>
        <w:rPr>
          <w:color w:val="000000"/>
          <w:sz w:val="24"/>
          <w:lang w:val="zh-TW" w:eastAsia="zh-TW"/>
        </w:rPr>
        <w:t>您 需 要： 稳定的系统、可值信赖的合作伙伴。</w:t>
      </w:r>
    </w:p>
    <w:p>
      <w:pPr>
        <w:numPr>
          <w:ilvl w:val="0"/>
          <w:numId w:val="3"/>
        </w:numPr>
        <w:spacing w:line="360" w:lineRule="auto"/>
        <w:rPr>
          <w:color w:val="000000"/>
          <w:sz w:val="24"/>
          <w:lang w:val="zh-TW" w:eastAsia="zh-TW"/>
        </w:rPr>
      </w:pPr>
      <w:r>
        <w:rPr>
          <w:color w:val="000000"/>
          <w:sz w:val="24"/>
          <w:lang w:val="zh-TW" w:eastAsia="zh-TW"/>
        </w:rPr>
        <w:t>我们奉行： “零BUG上线, 100%投诉得到响应, 100%问题得到解决”的质量目标。</w:t>
      </w:r>
    </w:p>
    <w:p>
      <w:pPr>
        <w:numPr>
          <w:ilvl w:val="0"/>
          <w:numId w:val="3"/>
        </w:numPr>
        <w:spacing w:line="360" w:lineRule="auto"/>
        <w:rPr>
          <w:color w:val="000000"/>
          <w:sz w:val="24"/>
          <w:lang w:val="zh-TW" w:eastAsia="zh-TW"/>
        </w:rPr>
      </w:pPr>
      <w:r>
        <w:rPr>
          <w:color w:val="000000"/>
          <w:sz w:val="24"/>
          <w:lang w:val="zh-TW" w:eastAsia="zh-TW"/>
        </w:rPr>
        <w:t>我们导入： QAS &amp; QCS体系以消除一切可能的质量隐患。</w:t>
      </w:r>
    </w:p>
    <w:p>
      <w:pPr>
        <w:pStyle w:val="6"/>
      </w:pPr>
      <w:bookmarkStart w:id="7" w:name="_Toc483211980"/>
      <w:r>
        <w:t>5.丰富的成功案例积累,深厚的项目实施经验</w:t>
      </w:r>
      <w:bookmarkEnd w:id="7"/>
    </w:p>
    <w:p>
      <w:pPr>
        <w:numPr>
          <w:ilvl w:val="0"/>
          <w:numId w:val="4"/>
        </w:numPr>
        <w:spacing w:line="360" w:lineRule="auto"/>
        <w:rPr>
          <w:color w:val="000000"/>
          <w:sz w:val="24"/>
          <w:lang w:val="zh-TW" w:eastAsia="zh-TW"/>
        </w:rPr>
      </w:pPr>
      <w:r>
        <w:rPr>
          <w:color w:val="000000"/>
          <w:sz w:val="24"/>
          <w:lang w:val="zh-TW" w:eastAsia="zh-TW"/>
        </w:rPr>
        <w:t>您 需 要： 业界翘楚的成功应用</w:t>
      </w:r>
    </w:p>
    <w:p>
      <w:pPr>
        <w:numPr>
          <w:ilvl w:val="0"/>
          <w:numId w:val="4"/>
        </w:numPr>
        <w:spacing w:line="360" w:lineRule="auto"/>
        <w:rPr>
          <w:color w:val="000000"/>
          <w:sz w:val="24"/>
          <w:lang w:val="zh-TW" w:eastAsia="zh-TW"/>
        </w:rPr>
      </w:pPr>
      <w:r>
        <w:rPr>
          <w:color w:val="000000"/>
          <w:sz w:val="24"/>
          <w:lang w:val="zh-TW" w:eastAsia="zh-TW"/>
        </w:rPr>
        <w:t>我们执行：严格的项目管理体系</w:t>
      </w:r>
    </w:p>
    <w:p>
      <w:pPr>
        <w:numPr>
          <w:ilvl w:val="0"/>
          <w:numId w:val="4"/>
        </w:numPr>
        <w:spacing w:line="360" w:lineRule="auto"/>
        <w:rPr>
          <w:color w:val="000000"/>
          <w:sz w:val="24"/>
          <w:lang w:val="zh-TW" w:eastAsia="zh-TW"/>
        </w:rPr>
      </w:pPr>
      <w:r>
        <w:rPr>
          <w:color w:val="000000"/>
          <w:sz w:val="24"/>
          <w:lang w:val="zh-TW" w:eastAsia="zh-TW"/>
        </w:rPr>
        <w:t>我们拥有：近十年服务经验、上百家客户的实施体会</w:t>
      </w:r>
    </w:p>
    <w:p>
      <w:pPr>
        <w:spacing w:line="360" w:lineRule="auto"/>
        <w:ind w:firstLine="420"/>
        <w:rPr>
          <w:color w:val="000000"/>
          <w:sz w:val="24"/>
          <w:lang w:val="zh-TW" w:eastAsia="zh-TW"/>
        </w:rPr>
      </w:pPr>
      <w:r>
        <w:rPr>
          <w:color w:val="000000"/>
          <w:sz w:val="24"/>
          <w:lang w:val="zh-TW" w:eastAsia="zh-TW"/>
        </w:rPr>
        <w:t xml:space="preserve">人员是北信智科实际存在的生命力组成，人才是公司赖以生存和发展的基础。 </w:t>
      </w:r>
    </w:p>
    <w:p>
      <w:pPr>
        <w:spacing w:line="360" w:lineRule="auto"/>
        <w:ind w:firstLine="420"/>
        <w:rPr>
          <w:color w:val="000000"/>
          <w:sz w:val="24"/>
          <w:lang w:val="zh-TW" w:eastAsia="zh-TW"/>
        </w:rPr>
      </w:pPr>
      <w:r>
        <w:rPr>
          <w:color w:val="000000"/>
          <w:sz w:val="24"/>
          <w:lang w:val="zh-TW" w:eastAsia="zh-TW"/>
        </w:rPr>
        <w:t>北信智科的发展源自团队中每一位成员的贡献，向每一位成员提供应有的物质回报和精神需求的满足，将是北信智科不懈工作的努力目标和方向。</w:t>
      </w:r>
    </w:p>
    <w:p>
      <w:pPr>
        <w:widowControl/>
        <w:jc w:val="left"/>
        <w:rPr>
          <w:color w:val="000000"/>
          <w:sz w:val="24"/>
          <w:lang w:val="zh-TW" w:eastAsia="zh-TW"/>
        </w:rPr>
      </w:pPr>
      <w:r>
        <w:rPr>
          <w:color w:val="000000"/>
          <w:sz w:val="24"/>
          <w:lang w:val="zh-TW" w:eastAsia="zh-TW"/>
        </w:rPr>
        <w:br w:type="page"/>
      </w:r>
    </w:p>
    <w:p>
      <w:pPr>
        <w:keepNext/>
        <w:keepLines/>
        <w:spacing w:before="340" w:after="330" w:line="578" w:lineRule="auto"/>
        <w:ind w:left="567" w:hanging="567"/>
        <w:outlineLvl w:val="0"/>
        <w:rPr>
          <w:rFonts w:ascii="宋体" w:hAnsi="宋体" w:cs="宋体"/>
          <w:color w:val="000000"/>
          <w:kern w:val="44"/>
          <w:sz w:val="44"/>
          <w:szCs w:val="44"/>
          <w:u w:color="000000"/>
          <w:lang w:val="zh-TW" w:eastAsia="zh-TW"/>
        </w:rPr>
      </w:pPr>
      <w:bookmarkStart w:id="8" w:name="_Toc483412319"/>
      <w:bookmarkStart w:id="9" w:name="_Toc483211981"/>
      <w:r>
        <w:rPr>
          <w:rFonts w:ascii="宋体" w:hAnsi="宋体" w:cs="宋体"/>
          <w:color w:val="000000"/>
          <w:kern w:val="44"/>
          <w:sz w:val="44"/>
          <w:szCs w:val="44"/>
          <w:u w:color="000000"/>
          <w:lang w:val="zh-TW" w:eastAsia="zh-TW"/>
        </w:rPr>
        <w:t>第二部分方案概述</w:t>
      </w:r>
      <w:bookmarkEnd w:id="8"/>
      <w:bookmarkEnd w:id="9"/>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bookmarkStart w:id="10" w:name="_Toc483412320"/>
      <w:bookmarkStart w:id="11" w:name="_Toc483211982"/>
      <w:r>
        <w:rPr>
          <w:rFonts w:hint="eastAsia" w:ascii="宋体" w:hAnsi="宋体" w:cs="宋体"/>
          <w:b/>
          <w:bCs/>
          <w:color w:val="000000"/>
          <w:sz w:val="32"/>
          <w:szCs w:val="32"/>
          <w:lang w:val="zh-TW" w:eastAsia="zh-TW"/>
        </w:rPr>
        <w:t>项目的需求</w:t>
      </w:r>
      <w:bookmarkEnd w:id="10"/>
      <w:bookmarkEnd w:id="11"/>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数据融合及</w:t>
      </w:r>
      <w:r>
        <w:rPr>
          <w:rFonts w:ascii="宋体" w:hAnsi="宋体" w:cs="宋体"/>
          <w:color w:val="000000"/>
          <w:kern w:val="0"/>
          <w:sz w:val="24"/>
          <w:lang w:val="zh-CN" w:eastAsia="zh-TW"/>
        </w:rPr>
        <w:t>治理</w:t>
      </w:r>
    </w:p>
    <w:p>
      <w:pPr>
        <w:widowControl/>
        <w:spacing w:line="360" w:lineRule="auto"/>
        <w:ind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基于现有</w:t>
      </w:r>
      <w:r>
        <w:rPr>
          <w:rFonts w:ascii="宋体" w:hAnsi="宋体" w:cs="宋体"/>
          <w:color w:val="000000"/>
          <w:kern w:val="0"/>
          <w:sz w:val="24"/>
          <w:lang w:val="zh-CN" w:eastAsia="zh-TW"/>
        </w:rPr>
        <w:t>数据中心</w:t>
      </w:r>
      <w:r>
        <w:rPr>
          <w:rFonts w:hint="eastAsia" w:ascii="宋体" w:hAnsi="宋体" w:cs="宋体"/>
          <w:color w:val="000000"/>
          <w:kern w:val="0"/>
          <w:sz w:val="24"/>
          <w:lang w:val="zh-CN" w:eastAsia="zh-TW"/>
        </w:rPr>
        <w:t>的</w:t>
      </w:r>
      <w:r>
        <w:rPr>
          <w:rFonts w:ascii="宋体" w:hAnsi="宋体" w:cs="宋体"/>
          <w:color w:val="000000"/>
          <w:kern w:val="0"/>
          <w:sz w:val="24"/>
          <w:lang w:val="zh-CN" w:eastAsia="zh-TW"/>
        </w:rPr>
        <w:t>数据</w:t>
      </w:r>
      <w:r>
        <w:rPr>
          <w:rFonts w:hint="eastAsia" w:ascii="宋体" w:hAnsi="宋体" w:cs="宋体"/>
          <w:color w:val="000000"/>
          <w:kern w:val="0"/>
          <w:sz w:val="24"/>
          <w:lang w:val="zh-CN" w:eastAsia="zh-TW"/>
        </w:rPr>
        <w:t>进行质量探查、数据清洗、数据集成；执行</w:t>
      </w:r>
      <w:r>
        <w:rPr>
          <w:rFonts w:ascii="宋体" w:hAnsi="宋体" w:cs="宋体"/>
          <w:color w:val="000000"/>
          <w:kern w:val="0"/>
          <w:sz w:val="24"/>
          <w:lang w:val="zh-CN" w:eastAsia="zh-TW"/>
        </w:rPr>
        <w:t>数据标准规范</w:t>
      </w:r>
      <w:r>
        <w:rPr>
          <w:rFonts w:hint="eastAsia" w:ascii="宋体" w:hAnsi="宋体" w:cs="宋体"/>
          <w:color w:val="000000"/>
          <w:kern w:val="0"/>
          <w:sz w:val="24"/>
          <w:lang w:val="zh-CN" w:eastAsia="zh-TW"/>
        </w:rPr>
        <w:t>和</w:t>
      </w:r>
      <w:r>
        <w:rPr>
          <w:rFonts w:ascii="宋体" w:hAnsi="宋体" w:cs="宋体"/>
          <w:color w:val="000000"/>
          <w:kern w:val="0"/>
          <w:sz w:val="24"/>
          <w:lang w:val="zh-CN" w:eastAsia="zh-TW"/>
        </w:rPr>
        <w:t>数据</w:t>
      </w:r>
      <w:r>
        <w:rPr>
          <w:rFonts w:hint="eastAsia" w:ascii="宋体" w:hAnsi="宋体" w:cs="宋体"/>
          <w:color w:val="000000"/>
          <w:kern w:val="0"/>
          <w:sz w:val="24"/>
          <w:lang w:val="zh-CN" w:eastAsia="zh-TW"/>
        </w:rPr>
        <w:t>融合</w:t>
      </w:r>
      <w:r>
        <w:rPr>
          <w:rFonts w:ascii="宋体" w:hAnsi="宋体" w:cs="宋体"/>
          <w:color w:val="000000"/>
          <w:kern w:val="0"/>
          <w:sz w:val="24"/>
          <w:lang w:val="zh-CN" w:eastAsia="zh-TW"/>
        </w:rPr>
        <w:t>策略；</w:t>
      </w:r>
      <w:r>
        <w:rPr>
          <w:rFonts w:hint="eastAsia" w:ascii="宋体" w:hAnsi="宋体" w:cs="宋体"/>
          <w:color w:val="000000"/>
          <w:kern w:val="0"/>
          <w:sz w:val="24"/>
          <w:lang w:val="zh-CN" w:eastAsia="zh-TW"/>
        </w:rPr>
        <w:t>解决数据不规范、标准不统一的数据质量问题、数据质量底下、数据使用者的决策依据不准确的问题；通过对数据的探查、清洗、</w:t>
      </w:r>
      <w:r>
        <w:rPr>
          <w:rFonts w:ascii="宋体" w:hAnsi="宋体" w:cs="宋体"/>
          <w:color w:val="000000"/>
          <w:kern w:val="0"/>
          <w:sz w:val="24"/>
          <w:lang w:val="zh-CN" w:eastAsia="zh-TW"/>
        </w:rPr>
        <w:t>去重、比对</w:t>
      </w:r>
      <w:r>
        <w:rPr>
          <w:rFonts w:hint="eastAsia" w:ascii="宋体" w:hAnsi="宋体" w:cs="宋体"/>
          <w:color w:val="000000"/>
          <w:kern w:val="0"/>
          <w:sz w:val="24"/>
          <w:lang w:val="zh-CN" w:eastAsia="zh-TW"/>
        </w:rPr>
        <w:t>、监控和信息挖掘，提升数据质量。梳理数据来源、变更及审核机制。梳理学院部门之间数据资源产生、使用及管理的UC矩阵表。数据资源子集及说明表。</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决策分析</w:t>
      </w:r>
    </w:p>
    <w:p>
      <w:pPr>
        <w:widowControl/>
        <w:spacing w:line="360" w:lineRule="auto"/>
        <w:ind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利用搭建数据中心的</w:t>
      </w:r>
      <w:r>
        <w:rPr>
          <w:rFonts w:ascii="宋体" w:hAnsi="宋体" w:cs="宋体"/>
          <w:color w:val="000000"/>
          <w:kern w:val="0"/>
          <w:sz w:val="24"/>
          <w:lang w:val="zh-CN" w:eastAsia="zh-TW"/>
        </w:rPr>
        <w:t>数据，将财务、</w:t>
      </w:r>
      <w:r>
        <w:rPr>
          <w:rFonts w:hint="eastAsia" w:ascii="宋体" w:hAnsi="宋体" w:cs="宋体"/>
          <w:color w:val="000000"/>
          <w:kern w:val="0"/>
          <w:sz w:val="24"/>
          <w:lang w:val="zh-CN" w:eastAsia="zh-TW"/>
        </w:rPr>
        <w:t>科研、</w:t>
      </w:r>
      <w:r>
        <w:rPr>
          <w:rFonts w:ascii="宋体" w:hAnsi="宋体" w:cs="宋体"/>
          <w:color w:val="000000"/>
          <w:kern w:val="0"/>
          <w:sz w:val="24"/>
          <w:lang w:val="zh-CN" w:eastAsia="zh-TW"/>
        </w:rPr>
        <w:t>教</w:t>
      </w:r>
      <w:r>
        <w:rPr>
          <w:rFonts w:hint="eastAsia" w:ascii="宋体" w:hAnsi="宋体" w:cs="宋体"/>
          <w:color w:val="000000"/>
          <w:kern w:val="0"/>
          <w:sz w:val="24"/>
          <w:lang w:val="zh-CN" w:eastAsia="zh-TW"/>
        </w:rPr>
        <w:t>师</w:t>
      </w:r>
      <w:r>
        <w:rPr>
          <w:rFonts w:ascii="宋体" w:hAnsi="宋体" w:cs="宋体"/>
          <w:color w:val="000000"/>
          <w:kern w:val="0"/>
          <w:sz w:val="24"/>
          <w:lang w:val="zh-CN" w:eastAsia="zh-TW"/>
        </w:rPr>
        <w:t>、</w:t>
      </w:r>
      <w:r>
        <w:rPr>
          <w:rFonts w:hint="eastAsia" w:ascii="宋体" w:hAnsi="宋体" w:cs="宋体"/>
          <w:color w:val="000000"/>
          <w:kern w:val="0"/>
          <w:sz w:val="24"/>
          <w:lang w:val="zh-CN" w:eastAsia="zh-TW"/>
        </w:rPr>
        <w:t>学生</w:t>
      </w:r>
      <w:r>
        <w:rPr>
          <w:rFonts w:ascii="宋体" w:hAnsi="宋体" w:cs="宋体"/>
          <w:color w:val="000000"/>
          <w:kern w:val="0"/>
          <w:sz w:val="24"/>
          <w:lang w:val="zh-CN" w:eastAsia="zh-TW"/>
        </w:rPr>
        <w:t>、</w:t>
      </w:r>
      <w:r>
        <w:rPr>
          <w:rFonts w:hint="eastAsia" w:ascii="宋体" w:hAnsi="宋体" w:cs="宋体"/>
          <w:color w:val="000000"/>
          <w:kern w:val="0"/>
          <w:sz w:val="24"/>
          <w:lang w:val="zh-CN" w:eastAsia="zh-TW"/>
        </w:rPr>
        <w:t>校友等方面</w:t>
      </w:r>
      <w:r>
        <w:rPr>
          <w:rFonts w:ascii="宋体" w:hAnsi="宋体" w:cs="宋体"/>
          <w:color w:val="000000"/>
          <w:kern w:val="0"/>
          <w:sz w:val="24"/>
          <w:lang w:val="zh-CN" w:eastAsia="zh-TW"/>
        </w:rPr>
        <w:t>数据进行分析</w:t>
      </w:r>
      <w:r>
        <w:rPr>
          <w:rFonts w:hint="eastAsia" w:ascii="宋体" w:hAnsi="宋体" w:cs="宋体"/>
          <w:color w:val="000000"/>
          <w:kern w:val="0"/>
          <w:sz w:val="24"/>
          <w:lang w:val="zh-CN" w:eastAsia="zh-TW"/>
        </w:rPr>
        <w:t>。着重形成</w:t>
      </w:r>
      <w:r>
        <w:rPr>
          <w:rFonts w:ascii="宋体" w:hAnsi="宋体" w:cs="宋体"/>
          <w:color w:val="000000"/>
          <w:kern w:val="0"/>
          <w:sz w:val="24"/>
          <w:lang w:val="zh-CN" w:eastAsia="zh-TW"/>
        </w:rPr>
        <w:t>教师肖像，包含教师科研情况分析、项目成员关联分析、科研成果</w:t>
      </w:r>
      <w:r>
        <w:rPr>
          <w:rFonts w:hint="eastAsia" w:ascii="宋体" w:hAnsi="宋体" w:cs="宋体"/>
          <w:color w:val="000000"/>
          <w:kern w:val="0"/>
          <w:sz w:val="24"/>
          <w:lang w:val="zh-CN" w:eastAsia="zh-TW"/>
        </w:rPr>
        <w:t>分析等</w:t>
      </w:r>
      <w:r>
        <w:rPr>
          <w:rFonts w:ascii="宋体" w:hAnsi="宋体" w:cs="宋体"/>
          <w:color w:val="000000"/>
          <w:kern w:val="0"/>
          <w:sz w:val="24"/>
          <w:lang w:val="zh-CN" w:eastAsia="zh-TW"/>
        </w:rPr>
        <w:t>方面</w:t>
      </w:r>
      <w:r>
        <w:rPr>
          <w:rFonts w:hint="eastAsia" w:ascii="宋体" w:hAnsi="宋体" w:cs="宋体"/>
          <w:color w:val="000000"/>
          <w:kern w:val="0"/>
          <w:sz w:val="24"/>
          <w:lang w:val="zh-CN" w:eastAsia="zh-TW"/>
        </w:rPr>
        <w:t>，同时</w:t>
      </w:r>
      <w:r>
        <w:rPr>
          <w:rFonts w:ascii="宋体" w:hAnsi="宋体" w:cs="宋体"/>
          <w:color w:val="000000"/>
          <w:kern w:val="0"/>
          <w:sz w:val="24"/>
          <w:lang w:val="zh-CN" w:eastAsia="zh-TW"/>
        </w:rPr>
        <w:t>利用</w:t>
      </w:r>
      <w:r>
        <w:rPr>
          <w:rFonts w:hint="eastAsia" w:ascii="宋体" w:hAnsi="宋体" w:cs="宋体"/>
          <w:color w:val="000000"/>
          <w:kern w:val="0"/>
          <w:sz w:val="24"/>
          <w:lang w:val="zh-CN" w:eastAsia="zh-TW"/>
        </w:rPr>
        <w:t>相关</w:t>
      </w:r>
      <w:r>
        <w:rPr>
          <w:rFonts w:ascii="宋体" w:hAnsi="宋体" w:cs="宋体"/>
          <w:color w:val="000000"/>
          <w:kern w:val="0"/>
          <w:sz w:val="24"/>
          <w:lang w:val="zh-CN" w:eastAsia="zh-TW"/>
        </w:rPr>
        <w:t>学生数据建立学生画像</w:t>
      </w:r>
      <w:r>
        <w:rPr>
          <w:rFonts w:hint="eastAsia" w:ascii="宋体" w:hAnsi="宋体" w:cs="宋体"/>
          <w:color w:val="000000"/>
          <w:kern w:val="0"/>
          <w:sz w:val="24"/>
          <w:lang w:val="zh-CN" w:eastAsia="zh-TW"/>
        </w:rPr>
        <w:t>。根据为学院和各职能部门应用需要，利用</w:t>
      </w:r>
      <w:r>
        <w:rPr>
          <w:rFonts w:ascii="宋体" w:hAnsi="宋体" w:cs="宋体"/>
          <w:color w:val="000000"/>
          <w:kern w:val="0"/>
          <w:sz w:val="24"/>
          <w:lang w:val="zh-CN" w:eastAsia="zh-TW"/>
        </w:rPr>
        <w:t>数据</w:t>
      </w:r>
      <w:r>
        <w:rPr>
          <w:rFonts w:hint="eastAsia" w:ascii="宋体" w:hAnsi="宋体" w:cs="宋体"/>
          <w:color w:val="000000"/>
          <w:kern w:val="0"/>
          <w:sz w:val="24"/>
          <w:lang w:val="zh-CN" w:eastAsia="zh-TW"/>
        </w:rPr>
        <w:t>分析</w:t>
      </w:r>
      <w:r>
        <w:rPr>
          <w:rFonts w:ascii="宋体" w:hAnsi="宋体" w:cs="宋体"/>
          <w:color w:val="000000"/>
          <w:kern w:val="0"/>
          <w:sz w:val="24"/>
          <w:lang w:val="zh-CN" w:eastAsia="zh-TW"/>
        </w:rPr>
        <w:t>与挖掘</w:t>
      </w:r>
      <w:r>
        <w:rPr>
          <w:rFonts w:hint="eastAsia" w:ascii="宋体" w:hAnsi="宋体" w:cs="宋体"/>
          <w:color w:val="000000"/>
          <w:kern w:val="0"/>
          <w:sz w:val="24"/>
          <w:lang w:val="zh-CN" w:eastAsia="zh-TW"/>
        </w:rPr>
        <w:t>知识，实现学院财务等多方面统计信息的全面汇总分析，为院领导及相关部门提供丰富有效、高效可视的决策信息。</w:t>
      </w:r>
    </w:p>
    <w:p>
      <w:pPr>
        <w:widowControl/>
        <w:numPr>
          <w:ilvl w:val="0"/>
          <w:numId w:val="7"/>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教师工作绩效自动评估</w:t>
      </w:r>
    </w:p>
    <w:p>
      <w:pPr>
        <w:widowControl/>
        <w:spacing w:line="360" w:lineRule="auto"/>
        <w:ind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教师工作绩效自动评估系统通过整合人事、科研、财务、教学等多门类数据信息，采用教师教学情况、经费效益、经费使用情况、项目完成</w:t>
      </w:r>
      <w:r>
        <w:rPr>
          <w:rFonts w:ascii="宋体" w:hAnsi="宋体" w:cs="宋体"/>
          <w:color w:val="000000"/>
          <w:kern w:val="0"/>
          <w:sz w:val="24"/>
          <w:lang w:val="zh-CN" w:eastAsia="zh-TW"/>
        </w:rPr>
        <w:t>情况</w:t>
      </w:r>
      <w:r>
        <w:rPr>
          <w:rFonts w:hint="eastAsia" w:ascii="宋体" w:hAnsi="宋体" w:cs="宋体"/>
          <w:color w:val="000000"/>
          <w:kern w:val="0"/>
          <w:sz w:val="24"/>
          <w:lang w:val="zh-CN" w:eastAsia="zh-TW"/>
        </w:rPr>
        <w:t>、论文专著情况、案例情况、社会服务等多维度的评价因素，全方面呈现教师在科研和教学工作的成绩，从而为教师的入职、晋升、聘任、培训和奖惩提供定量化决策依据。为学院管理分析特色人才，精准扶持，争取各类资源，人才拔高等提供数据依据。</w:t>
      </w:r>
    </w:p>
    <w:p>
      <w:pPr>
        <w:widowControl/>
        <w:numPr>
          <w:ilvl w:val="0"/>
          <w:numId w:val="7"/>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教师人员关系图谱</w:t>
      </w:r>
    </w:p>
    <w:p>
      <w:pPr>
        <w:widowControl/>
        <w:spacing w:line="360" w:lineRule="auto"/>
        <w:ind w:firstLine="480" w:firstLineChars="200"/>
        <w:rPr>
          <w:rFonts w:ascii="宋体" w:hAnsi="宋体" w:cs="宋体"/>
          <w:color w:val="000000"/>
          <w:kern w:val="0"/>
          <w:sz w:val="24"/>
          <w:lang w:val="zh-CN" w:eastAsia="zh-TW"/>
        </w:rPr>
      </w:pPr>
      <w:r>
        <w:rPr>
          <w:rFonts w:ascii="宋体" w:hAnsi="宋体" w:cs="宋体"/>
          <w:color w:val="000000"/>
          <w:kern w:val="0"/>
          <w:sz w:val="24"/>
          <w:lang w:val="zh-CN" w:eastAsia="zh-TW"/>
        </w:rPr>
        <w:t>团队</w:t>
      </w:r>
      <w:r>
        <w:rPr>
          <w:rFonts w:hint="eastAsia" w:ascii="宋体" w:hAnsi="宋体" w:cs="宋体"/>
          <w:color w:val="000000"/>
          <w:kern w:val="0"/>
          <w:sz w:val="24"/>
          <w:lang w:val="zh-CN" w:eastAsia="zh-TW"/>
        </w:rPr>
        <w:t>合作</w:t>
      </w:r>
      <w:r>
        <w:rPr>
          <w:rFonts w:ascii="宋体" w:hAnsi="宋体" w:cs="宋体"/>
          <w:color w:val="000000"/>
          <w:kern w:val="0"/>
          <w:sz w:val="24"/>
          <w:lang w:val="zh-CN" w:eastAsia="zh-TW"/>
        </w:rPr>
        <w:t>是学院科研</w:t>
      </w:r>
      <w:r>
        <w:rPr>
          <w:rFonts w:hint="eastAsia" w:ascii="宋体" w:hAnsi="宋体" w:cs="宋体"/>
          <w:color w:val="000000"/>
          <w:kern w:val="0"/>
          <w:sz w:val="24"/>
          <w:lang w:val="zh-CN" w:eastAsia="zh-TW"/>
        </w:rPr>
        <w:t>工作模式</w:t>
      </w:r>
      <w:r>
        <w:rPr>
          <w:rFonts w:ascii="宋体" w:hAnsi="宋体" w:cs="宋体"/>
          <w:color w:val="000000"/>
          <w:kern w:val="0"/>
          <w:sz w:val="24"/>
          <w:lang w:val="zh-CN" w:eastAsia="zh-TW"/>
        </w:rPr>
        <w:t>的重要组成部分，</w:t>
      </w:r>
      <w:r>
        <w:rPr>
          <w:rFonts w:hint="eastAsia" w:ascii="宋体" w:hAnsi="宋体" w:cs="宋体"/>
          <w:color w:val="000000"/>
          <w:kern w:val="0"/>
          <w:sz w:val="24"/>
          <w:lang w:val="zh-CN" w:eastAsia="zh-TW"/>
        </w:rPr>
        <w:t>了解团队</w:t>
      </w:r>
      <w:r>
        <w:rPr>
          <w:rFonts w:ascii="宋体" w:hAnsi="宋体" w:cs="宋体"/>
          <w:color w:val="000000"/>
          <w:kern w:val="0"/>
          <w:sz w:val="24"/>
          <w:lang w:val="zh-CN" w:eastAsia="zh-TW"/>
        </w:rPr>
        <w:t>组成</w:t>
      </w:r>
      <w:r>
        <w:rPr>
          <w:rFonts w:hint="eastAsia" w:ascii="宋体" w:hAnsi="宋体" w:cs="宋体"/>
          <w:color w:val="000000"/>
          <w:kern w:val="0"/>
          <w:sz w:val="24"/>
          <w:lang w:val="zh-CN" w:eastAsia="zh-TW"/>
        </w:rPr>
        <w:t>的</w:t>
      </w:r>
      <w:r>
        <w:rPr>
          <w:rFonts w:ascii="宋体" w:hAnsi="宋体" w:cs="宋体"/>
          <w:color w:val="000000"/>
          <w:kern w:val="0"/>
          <w:sz w:val="24"/>
          <w:lang w:val="zh-CN" w:eastAsia="zh-TW"/>
        </w:rPr>
        <w:t>关系对后续学院发展新项目</w:t>
      </w:r>
      <w:r>
        <w:rPr>
          <w:rFonts w:hint="eastAsia" w:ascii="宋体" w:hAnsi="宋体" w:cs="宋体"/>
          <w:color w:val="000000"/>
          <w:kern w:val="0"/>
          <w:sz w:val="24"/>
          <w:lang w:val="zh-CN" w:eastAsia="zh-TW"/>
        </w:rPr>
        <w:t>、</w:t>
      </w:r>
      <w:r>
        <w:rPr>
          <w:rFonts w:ascii="宋体" w:hAnsi="宋体" w:cs="宋体"/>
          <w:color w:val="000000"/>
          <w:kern w:val="0"/>
          <w:sz w:val="24"/>
          <w:lang w:val="zh-CN" w:eastAsia="zh-TW"/>
        </w:rPr>
        <w:t>组件新项目团队</w:t>
      </w:r>
      <w:r>
        <w:rPr>
          <w:rFonts w:hint="eastAsia" w:ascii="宋体" w:hAnsi="宋体" w:cs="宋体"/>
          <w:color w:val="000000"/>
          <w:kern w:val="0"/>
          <w:sz w:val="24"/>
          <w:lang w:val="zh-CN" w:eastAsia="zh-TW"/>
        </w:rPr>
        <w:t>以及</w:t>
      </w:r>
      <w:r>
        <w:rPr>
          <w:rFonts w:ascii="宋体" w:hAnsi="宋体" w:cs="宋体"/>
          <w:color w:val="000000"/>
          <w:kern w:val="0"/>
          <w:sz w:val="24"/>
          <w:lang w:val="zh-CN" w:eastAsia="zh-TW"/>
        </w:rPr>
        <w:t>评价项目团队</w:t>
      </w:r>
      <w:r>
        <w:rPr>
          <w:rFonts w:hint="eastAsia" w:ascii="宋体" w:hAnsi="宋体" w:cs="宋体"/>
          <w:color w:val="000000"/>
          <w:kern w:val="0"/>
          <w:sz w:val="24"/>
          <w:lang w:val="zh-CN" w:eastAsia="zh-TW"/>
        </w:rPr>
        <w:t>合理</w:t>
      </w:r>
      <w:r>
        <w:rPr>
          <w:rFonts w:ascii="宋体" w:hAnsi="宋体" w:cs="宋体"/>
          <w:color w:val="000000"/>
          <w:kern w:val="0"/>
          <w:sz w:val="24"/>
          <w:lang w:val="zh-CN" w:eastAsia="zh-TW"/>
        </w:rPr>
        <w:t>性</w:t>
      </w:r>
      <w:r>
        <w:rPr>
          <w:rFonts w:hint="eastAsia" w:ascii="宋体" w:hAnsi="宋体" w:cs="宋体"/>
          <w:color w:val="000000"/>
          <w:kern w:val="0"/>
          <w:sz w:val="24"/>
          <w:lang w:val="zh-CN" w:eastAsia="zh-TW"/>
        </w:rPr>
        <w:t>等</w:t>
      </w:r>
      <w:r>
        <w:rPr>
          <w:rFonts w:ascii="宋体" w:hAnsi="宋体" w:cs="宋体"/>
          <w:color w:val="000000"/>
          <w:kern w:val="0"/>
          <w:sz w:val="24"/>
          <w:lang w:val="zh-CN" w:eastAsia="zh-TW"/>
        </w:rPr>
        <w:t>方面提供</w:t>
      </w:r>
      <w:r>
        <w:rPr>
          <w:rFonts w:hint="eastAsia" w:ascii="宋体" w:hAnsi="宋体" w:cs="宋体"/>
          <w:color w:val="000000"/>
          <w:kern w:val="0"/>
          <w:sz w:val="24"/>
          <w:lang w:val="zh-CN" w:eastAsia="zh-TW"/>
        </w:rPr>
        <w:t>极大</w:t>
      </w:r>
      <w:r>
        <w:rPr>
          <w:rFonts w:ascii="宋体" w:hAnsi="宋体" w:cs="宋体"/>
          <w:color w:val="000000"/>
          <w:kern w:val="0"/>
          <w:sz w:val="24"/>
          <w:lang w:val="zh-CN" w:eastAsia="zh-TW"/>
        </w:rPr>
        <w:t>帮助。</w:t>
      </w:r>
      <w:r>
        <w:rPr>
          <w:rFonts w:hint="eastAsia" w:ascii="宋体" w:hAnsi="宋体" w:cs="宋体"/>
          <w:color w:val="000000"/>
          <w:kern w:val="0"/>
          <w:sz w:val="24"/>
          <w:lang w:val="zh-CN" w:eastAsia="zh-TW"/>
        </w:rPr>
        <w:t>基于</w:t>
      </w:r>
      <w:r>
        <w:rPr>
          <w:rFonts w:ascii="宋体" w:hAnsi="宋体" w:cs="宋体"/>
          <w:color w:val="000000"/>
          <w:kern w:val="0"/>
          <w:sz w:val="24"/>
          <w:lang w:val="zh-CN" w:eastAsia="zh-TW"/>
        </w:rPr>
        <w:t>学院数据中心</w:t>
      </w:r>
      <w:r>
        <w:rPr>
          <w:rFonts w:hint="eastAsia" w:ascii="宋体" w:hAnsi="宋体" w:cs="宋体"/>
          <w:color w:val="000000"/>
          <w:kern w:val="0"/>
          <w:sz w:val="24"/>
          <w:lang w:val="zh-CN" w:eastAsia="zh-TW"/>
        </w:rPr>
        <w:t>提供的</w:t>
      </w:r>
      <w:r>
        <w:rPr>
          <w:rFonts w:ascii="宋体" w:hAnsi="宋体" w:cs="宋体"/>
          <w:color w:val="000000"/>
          <w:kern w:val="0"/>
          <w:sz w:val="24"/>
          <w:lang w:val="zh-CN" w:eastAsia="zh-TW"/>
        </w:rPr>
        <w:t>信息资源</w:t>
      </w:r>
      <w:r>
        <w:rPr>
          <w:rFonts w:hint="eastAsia" w:ascii="宋体" w:hAnsi="宋体" w:cs="宋体"/>
          <w:color w:val="000000"/>
          <w:kern w:val="0"/>
          <w:sz w:val="24"/>
          <w:lang w:val="zh-CN" w:eastAsia="zh-TW"/>
        </w:rPr>
        <w:t>，</w:t>
      </w:r>
      <w:r>
        <w:rPr>
          <w:rFonts w:ascii="宋体" w:hAnsi="宋体" w:cs="宋体"/>
          <w:color w:val="000000"/>
          <w:kern w:val="0"/>
          <w:sz w:val="24"/>
          <w:lang w:val="zh-CN" w:eastAsia="zh-TW"/>
        </w:rPr>
        <w:t>利用数据</w:t>
      </w:r>
      <w:r>
        <w:rPr>
          <w:rFonts w:hint="eastAsia" w:ascii="宋体" w:hAnsi="宋体" w:cs="宋体"/>
          <w:color w:val="000000"/>
          <w:kern w:val="0"/>
          <w:sz w:val="24"/>
          <w:lang w:val="zh-CN" w:eastAsia="zh-TW"/>
        </w:rPr>
        <w:t>挖掘</w:t>
      </w:r>
      <w:r>
        <w:rPr>
          <w:rFonts w:ascii="宋体" w:hAnsi="宋体" w:cs="宋体"/>
          <w:color w:val="000000"/>
          <w:kern w:val="0"/>
          <w:sz w:val="24"/>
          <w:lang w:val="zh-CN" w:eastAsia="zh-TW"/>
        </w:rPr>
        <w:t>与分析</w:t>
      </w:r>
      <w:r>
        <w:rPr>
          <w:rFonts w:hint="eastAsia" w:ascii="宋体" w:hAnsi="宋体" w:cs="宋体"/>
          <w:color w:val="000000"/>
          <w:kern w:val="0"/>
          <w:sz w:val="24"/>
          <w:lang w:val="zh-CN" w:eastAsia="zh-TW"/>
        </w:rPr>
        <w:t>建立教师关系科研相关数据</w:t>
      </w:r>
      <w:r>
        <w:rPr>
          <w:rFonts w:ascii="宋体" w:hAnsi="宋体" w:cs="宋体"/>
          <w:color w:val="000000"/>
          <w:kern w:val="0"/>
          <w:sz w:val="24"/>
          <w:lang w:val="zh-CN" w:eastAsia="zh-TW"/>
        </w:rPr>
        <w:t>图谱</w:t>
      </w:r>
      <w:r>
        <w:rPr>
          <w:rFonts w:hint="eastAsia" w:ascii="宋体" w:hAnsi="宋体" w:cs="宋体"/>
          <w:color w:val="000000"/>
          <w:kern w:val="0"/>
          <w:sz w:val="24"/>
          <w:lang w:val="zh-CN" w:eastAsia="zh-TW"/>
        </w:rPr>
        <w:t>，</w:t>
      </w:r>
      <w:r>
        <w:rPr>
          <w:rFonts w:ascii="宋体" w:hAnsi="宋体" w:cs="宋体"/>
          <w:color w:val="000000"/>
          <w:kern w:val="0"/>
          <w:sz w:val="24"/>
          <w:lang w:val="zh-CN" w:eastAsia="zh-TW"/>
        </w:rPr>
        <w:t>对学院科研发展提供</w:t>
      </w:r>
      <w:r>
        <w:rPr>
          <w:rFonts w:hint="eastAsia" w:ascii="宋体" w:hAnsi="宋体" w:cs="宋体"/>
          <w:color w:val="000000"/>
          <w:kern w:val="0"/>
          <w:sz w:val="24"/>
          <w:lang w:val="zh-CN" w:eastAsia="zh-TW"/>
        </w:rPr>
        <w:t>决策分析</w:t>
      </w:r>
      <w:r>
        <w:rPr>
          <w:rFonts w:ascii="宋体" w:hAnsi="宋体" w:cs="宋体"/>
          <w:color w:val="000000"/>
          <w:kern w:val="0"/>
          <w:sz w:val="24"/>
          <w:lang w:val="zh-CN" w:eastAsia="zh-TW"/>
        </w:rPr>
        <w:t>。</w:t>
      </w:r>
    </w:p>
    <w:p>
      <w:pPr>
        <w:widowControl/>
        <w:numPr>
          <w:ilvl w:val="0"/>
          <w:numId w:val="7"/>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财务管理决策分析</w:t>
      </w:r>
    </w:p>
    <w:p>
      <w:pPr>
        <w:widowControl/>
        <w:spacing w:line="360" w:lineRule="auto"/>
        <w:ind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支持与协同办公系统的数据集成，为学院决策分析提供预算执行情况分析报表、按项目核算报表等各类财务报表。</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教师肖像及学校教师一张表数据支持</w:t>
      </w:r>
    </w:p>
    <w:p>
      <w:pPr>
        <w:widowControl/>
        <w:spacing w:line="360" w:lineRule="auto"/>
        <w:ind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为学校提供教师一张表学院级数据支持。建立学院级教师mis页面，每个教师登陆界面有个人基本信息，个人科研教学数据与学院平均值数据对比图谱及学院各类系统。并将该界面与学校mis系统集成。</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学生肖像及学校学生一张表数据支持</w:t>
      </w:r>
    </w:p>
    <w:p>
      <w:pPr>
        <w:widowControl/>
        <w:spacing w:line="360" w:lineRule="auto"/>
        <w:ind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为学校提供学生一张表学院级学生数据支持。建立学生肖像及学生能力发展雷达图，支持学院学生及学生活动管理，丰富学生信息维度。支持学生行为异常监测、风险评估及预警。</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完善校友数据库，为校友服务提供数据支持。搭建校企合作模块，建立企业基本信息，企业来访及企业拜访记录，记录阶段性进展成果,教职工研究方向和科研项目与企业的发展相关性分析,校友企业拜访记录记录在校友数据库中。</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与学校、学院数据中心的集成，与学校大数据平台的集成，实现与统一</w:t>
      </w:r>
    </w:p>
    <w:p>
      <w:pPr>
        <w:widowControl/>
        <w:spacing w:line="360" w:lineRule="auto"/>
        <w:ind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身份认证平台的对接，对接学校</w:t>
      </w:r>
      <w:r>
        <w:rPr>
          <w:rFonts w:ascii="宋体" w:hAnsi="宋体" w:cs="宋体"/>
          <w:color w:val="000000"/>
          <w:kern w:val="0"/>
          <w:sz w:val="24"/>
          <w:lang w:val="zh-CN" w:eastAsia="zh-TW"/>
        </w:rPr>
        <w:t>数据中心，集成</w:t>
      </w:r>
      <w:r>
        <w:rPr>
          <w:rFonts w:hint="eastAsia" w:ascii="宋体" w:hAnsi="宋体" w:cs="宋体"/>
          <w:color w:val="000000"/>
          <w:kern w:val="0"/>
          <w:sz w:val="24"/>
          <w:lang w:val="zh-CN" w:eastAsia="zh-TW"/>
        </w:rPr>
        <w:t>教师</w:t>
      </w:r>
      <w:r>
        <w:rPr>
          <w:rFonts w:ascii="宋体" w:hAnsi="宋体" w:cs="宋体"/>
          <w:color w:val="000000"/>
          <w:kern w:val="0"/>
          <w:sz w:val="24"/>
          <w:lang w:val="zh-CN" w:eastAsia="zh-TW"/>
        </w:rPr>
        <w:t>、学生等数据</w:t>
      </w:r>
      <w:r>
        <w:rPr>
          <w:rFonts w:hint="eastAsia" w:ascii="宋体" w:hAnsi="宋体" w:cs="宋体"/>
          <w:color w:val="000000"/>
          <w:kern w:val="0"/>
          <w:sz w:val="24"/>
          <w:lang w:val="zh-CN" w:eastAsia="zh-TW"/>
        </w:rPr>
        <w:t>。</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支持结构化及非结构化数据的存储，可对</w:t>
      </w:r>
      <w:r>
        <w:rPr>
          <w:rFonts w:ascii="宋体" w:hAnsi="宋体" w:cs="宋体"/>
          <w:color w:val="000000"/>
          <w:kern w:val="0"/>
          <w:sz w:val="24"/>
          <w:lang w:val="zh-CN" w:eastAsia="zh-TW"/>
        </w:rPr>
        <w:t>结构化数据进行</w:t>
      </w:r>
      <w:r>
        <w:rPr>
          <w:rFonts w:hint="eastAsia" w:ascii="宋体" w:hAnsi="宋体" w:cs="宋体"/>
          <w:color w:val="000000"/>
          <w:kern w:val="0"/>
          <w:sz w:val="24"/>
          <w:lang w:val="zh-CN" w:eastAsia="zh-TW"/>
        </w:rPr>
        <w:t>决策分析。</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建立日常备份机制、运维体系，完成用户培训。</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三年内免费新版本升级及质量保证。</w:t>
      </w:r>
    </w:p>
    <w:p>
      <w:pPr>
        <w:widowControl/>
        <w:numPr>
          <w:ilvl w:val="0"/>
          <w:numId w:val="6"/>
        </w:numPr>
        <w:spacing w:line="360" w:lineRule="auto"/>
        <w:ind w:left="0" w:firstLine="424" w:firstLineChars="177"/>
        <w:rPr>
          <w:rFonts w:ascii="宋体" w:hAnsi="宋体" w:cs="宋体"/>
          <w:color w:val="000000"/>
          <w:kern w:val="0"/>
          <w:sz w:val="24"/>
          <w:lang w:val="zh-CN" w:eastAsia="zh-TW"/>
        </w:rPr>
      </w:pPr>
      <w:r>
        <w:rPr>
          <w:rFonts w:hint="eastAsia" w:ascii="宋体" w:hAnsi="宋体" w:cs="宋体"/>
          <w:color w:val="000000"/>
          <w:kern w:val="0"/>
          <w:sz w:val="24"/>
          <w:lang w:val="zh-CN" w:eastAsia="zh-TW"/>
        </w:rPr>
        <w:t>需考虑对各个学院实施部署的通用性。</w:t>
      </w:r>
    </w:p>
    <w:p>
      <w:pPr>
        <w:spacing w:line="360" w:lineRule="auto"/>
        <w:rPr>
          <w:color w:val="000000"/>
          <w:sz w:val="24"/>
          <w:lang w:val="zh-CN" w:eastAsia="zh-TW"/>
        </w:rPr>
      </w:pPr>
      <w:r>
        <w:rPr>
          <w:rFonts w:hint="eastAsia"/>
          <w:color w:val="000000"/>
          <w:sz w:val="24"/>
          <w:lang w:val="zh-CN" w:eastAsia="zh-TW"/>
        </w:rPr>
        <w:t>需提供驻场建设实施服务。</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bookmarkStart w:id="12" w:name="_Toc483211983"/>
      <w:bookmarkStart w:id="13" w:name="_Toc483412321"/>
      <w:r>
        <w:rPr>
          <w:rFonts w:hint="eastAsia" w:ascii="宋体" w:hAnsi="宋体" w:cs="宋体"/>
          <w:b/>
          <w:bCs/>
          <w:color w:val="000000"/>
          <w:sz w:val="32"/>
          <w:szCs w:val="32"/>
          <w:lang w:val="zh-TW" w:eastAsia="zh-TW"/>
        </w:rPr>
        <w:t>对功能需求的理解</w:t>
      </w:r>
      <w:bookmarkEnd w:id="12"/>
      <w:bookmarkEnd w:id="13"/>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bookmarkStart w:id="14" w:name="_Toc483412322"/>
      <w:bookmarkStart w:id="15" w:name="_Toc483211984"/>
      <w:r>
        <w:rPr>
          <w:rFonts w:hint="eastAsia"/>
          <w:b/>
          <w:bCs/>
          <w:color w:val="000000"/>
          <w:sz w:val="32"/>
          <w:szCs w:val="32"/>
          <w:lang w:val="zh-TW" w:eastAsia="zh-TW"/>
        </w:rPr>
        <w:t>对数据融合与治理的理解</w:t>
      </w:r>
      <w:bookmarkEnd w:id="14"/>
      <w:bookmarkEnd w:id="15"/>
    </w:p>
    <w:p>
      <w:pPr>
        <w:spacing w:line="360" w:lineRule="auto"/>
        <w:ind w:firstLine="420"/>
        <w:rPr>
          <w:rFonts w:ascii="宋体" w:hAnsi="宋体"/>
          <w:color w:val="000000"/>
          <w:sz w:val="24"/>
          <w:lang w:val="zh-CN" w:eastAsia="zh-TW"/>
        </w:rPr>
      </w:pPr>
      <w:r>
        <w:rPr>
          <w:rFonts w:hint="eastAsia"/>
          <w:color w:val="000000"/>
          <w:sz w:val="24"/>
          <w:lang w:val="zh-TW" w:eastAsia="zh-TW"/>
        </w:rPr>
        <w:t>通过对北京交通大学智慧校园一期（以下简称“交大智慧一期”）学院数据中心功能分析，加强数据“融合性”、“统一性”、“稳定性”。</w:t>
      </w:r>
      <w:r>
        <w:rPr>
          <w:rFonts w:hint="eastAsia" w:ascii="宋体" w:hAnsi="宋体"/>
          <w:color w:val="000000"/>
          <w:sz w:val="24"/>
          <w:lang w:val="zh-CN" w:eastAsia="zh-TW"/>
        </w:rPr>
        <w:t>可以利用BI工具定制报表，并实现下钻、导航、排序、求和、计算列等分析操作，得到有用的数据结果报表。</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1、</w:t>
      </w:r>
      <w:r>
        <w:rPr>
          <w:rFonts w:ascii="宋体" w:hAnsi="宋体"/>
          <w:b/>
          <w:color w:val="000000"/>
          <w:sz w:val="24"/>
          <w:lang w:val="zh-CN" w:eastAsia="zh-TW"/>
        </w:rPr>
        <w:t>定制报表</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各级用户可以在业务主题分析页面，定制报表包含的数据项、查询条件、图表类别、分析类别、异常阀值，将固定或通用的报表条件定义在参数化报表中，并作为报表模板存储；在生成报表时，可在报表模板基础上进行特殊的再定制，以减少重复定制的工作量，保证定制的灵活性。</w:t>
      </w:r>
    </w:p>
    <w:p>
      <w:pPr>
        <w:spacing w:line="360" w:lineRule="auto"/>
        <w:ind w:firstLine="420"/>
        <w:rPr>
          <w:rFonts w:ascii="宋体" w:hAnsi="宋体"/>
          <w:b/>
          <w:color w:val="000000"/>
          <w:sz w:val="24"/>
          <w:lang w:val="zh-CN" w:eastAsia="zh-TW"/>
        </w:rPr>
      </w:pPr>
      <w:r>
        <w:rPr>
          <w:rFonts w:ascii="宋体" w:hAnsi="宋体"/>
          <w:b/>
          <w:color w:val="000000"/>
          <w:sz w:val="24"/>
          <w:lang w:val="zh-CN" w:eastAsia="zh-TW"/>
        </w:rPr>
        <w:t>2</w:t>
      </w:r>
      <w:r>
        <w:rPr>
          <w:rFonts w:hint="eastAsia" w:ascii="宋体" w:hAnsi="宋体"/>
          <w:b/>
          <w:color w:val="000000"/>
          <w:sz w:val="24"/>
          <w:lang w:val="zh-CN" w:eastAsia="zh-TW"/>
        </w:rPr>
        <w:t>、下钻</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下钻”是在当前数据的基础上，查看更详细的数据。既可下钻某个成员，显示该成员所有子成员的信息；又可下钻某层次，显示该层次的所有成员信息。下钻可清楚了解当前维度参与查询的所有成员，选中成员的所有子成员或选中级别的所有成员。下钻后只显示下钻的成员，父成员及其兄弟成员的信息不再显示。</w:t>
      </w:r>
    </w:p>
    <w:p>
      <w:pPr>
        <w:spacing w:line="360" w:lineRule="auto"/>
        <w:ind w:firstLine="420"/>
        <w:rPr>
          <w:rFonts w:ascii="宋体" w:hAnsi="宋体"/>
          <w:b/>
          <w:color w:val="000000"/>
          <w:sz w:val="24"/>
          <w:lang w:val="zh-CN" w:eastAsia="zh-TW"/>
        </w:rPr>
      </w:pPr>
      <w:r>
        <w:rPr>
          <w:rFonts w:ascii="宋体" w:hAnsi="宋体"/>
          <w:b/>
          <w:color w:val="000000"/>
          <w:sz w:val="24"/>
          <w:lang w:val="zh-CN" w:eastAsia="zh-TW"/>
        </w:rPr>
        <w:t>3</w:t>
      </w:r>
      <w:r>
        <w:rPr>
          <w:rFonts w:hint="eastAsia" w:ascii="宋体" w:hAnsi="宋体"/>
          <w:b/>
          <w:color w:val="000000"/>
          <w:sz w:val="24"/>
          <w:lang w:val="zh-CN" w:eastAsia="zh-TW"/>
        </w:rPr>
        <w:t>、导航</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相关报表之间可以按照当前报表表格交叉点的维度取值设置带参数的超级链接，传递到连接报表中显示相应的维度切块数据。</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4、排序</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提供按照某列数值升序、降序展示。</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5、求和</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按照维度父子关系显示子维度成员对应度量小计。</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6、计算列</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按照各种逻辑关系应用系统函数、条件语句，组织数据展示。</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7、筛选</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对维度成员进行筛选，得到需要的结果集。</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8、分析视图</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各级用户可以使用功能丰富的视图来进行数据分析。包括：图表、计量表、数据透视表、叙述、静态文本等。可以在部分视图中进行下钻、导航等操作。</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bookmarkStart w:id="16" w:name="_Toc483412323"/>
      <w:bookmarkStart w:id="17" w:name="_Toc483211985"/>
      <w:r>
        <w:rPr>
          <w:rFonts w:hint="eastAsia"/>
          <w:b/>
          <w:bCs/>
          <w:color w:val="000000"/>
          <w:sz w:val="32"/>
          <w:szCs w:val="32"/>
          <w:lang w:val="zh-TW" w:eastAsia="zh-TW"/>
        </w:rPr>
        <w:t>对决策分析的理解</w:t>
      </w:r>
      <w:bookmarkEnd w:id="16"/>
      <w:bookmarkEnd w:id="17"/>
    </w:p>
    <w:p>
      <w:pPr>
        <w:spacing w:line="360" w:lineRule="auto"/>
        <w:ind w:firstLine="420"/>
        <w:rPr>
          <w:color w:val="000000"/>
          <w:sz w:val="24"/>
          <w:lang w:val="zh-TW" w:eastAsia="zh-TW"/>
        </w:rPr>
      </w:pPr>
      <w:r>
        <w:rPr>
          <w:rFonts w:hint="eastAsia"/>
          <w:color w:val="000000"/>
          <w:sz w:val="24"/>
          <w:lang w:val="zh-TW" w:eastAsia="zh-TW"/>
        </w:rPr>
        <w:t>本期项目的辅助决策分析是建立“数据融合与治理”的基础建设之上的。需要结合清洗、筛选、沉淀、融合后的数据进行分析，作出呈现趋势、关联的决策结果数据。本次需要对“数据融合与治理”后的学院多部门的信息数据汇总，部分功能为：教师工作绩效考核计算、教师人员关系的信息对称、财务统计管理与实施进度统计功能。</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bookmarkStart w:id="18" w:name="_Toc483211986"/>
      <w:bookmarkStart w:id="19" w:name="_Toc483412324"/>
      <w:r>
        <w:rPr>
          <w:rFonts w:hint="eastAsia"/>
          <w:b/>
          <w:bCs/>
          <w:color w:val="000000"/>
          <w:sz w:val="32"/>
          <w:szCs w:val="32"/>
          <w:lang w:val="zh-TW" w:eastAsia="zh-TW"/>
        </w:rPr>
        <w:t>对教师肖像及学校教师一张表数据支持的理解</w:t>
      </w:r>
      <w:bookmarkEnd w:id="18"/>
      <w:bookmarkEnd w:id="19"/>
    </w:p>
    <w:p>
      <w:pPr>
        <w:spacing w:line="360" w:lineRule="auto"/>
        <w:ind w:firstLine="420"/>
        <w:rPr>
          <w:color w:val="000000"/>
          <w:sz w:val="24"/>
          <w:lang w:val="zh-TW" w:eastAsia="zh-TW"/>
        </w:rPr>
      </w:pPr>
      <w:r>
        <w:rPr>
          <w:rFonts w:hint="eastAsia"/>
          <w:color w:val="000000"/>
          <w:sz w:val="24"/>
          <w:lang w:val="zh-TW" w:eastAsia="zh-TW"/>
        </w:rPr>
        <w:t>需要与原有学校MIS系统进行数据接口对接，添加教师个人科研教学数据信息及学院各系平局值对比功能，以图表的形式展现。做到教师个人数据与系统数据同步类比功能。</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bookmarkStart w:id="20" w:name="_Toc483412325"/>
      <w:bookmarkStart w:id="21" w:name="_Toc483211987"/>
      <w:r>
        <w:rPr>
          <w:rFonts w:hint="eastAsia"/>
          <w:b/>
          <w:bCs/>
          <w:color w:val="000000"/>
          <w:sz w:val="32"/>
          <w:szCs w:val="32"/>
          <w:lang w:val="zh-TW" w:eastAsia="zh-TW"/>
        </w:rPr>
        <w:t>对学生肖像及学校学生一张表数据支持的理解</w:t>
      </w:r>
      <w:bookmarkEnd w:id="20"/>
      <w:bookmarkEnd w:id="21"/>
    </w:p>
    <w:p>
      <w:pPr>
        <w:spacing w:line="360" w:lineRule="auto"/>
        <w:ind w:firstLine="420"/>
        <w:rPr>
          <w:color w:val="000000"/>
          <w:sz w:val="24"/>
          <w:lang w:val="zh-TW" w:eastAsia="zh-TW"/>
        </w:rPr>
      </w:pPr>
      <w:r>
        <w:rPr>
          <w:rFonts w:hint="eastAsia"/>
          <w:color w:val="000000"/>
          <w:sz w:val="24"/>
          <w:lang w:val="zh-TW" w:eastAsia="zh-TW"/>
        </w:rPr>
        <w:t>需要与原有学生管理系统对接，增添学院学生活动表单，建设录入、修改、删除等管理功能。通过学生成绩等信息数据的同步，扩展学生个人信息标的维度。对于超出指标的数据进行跟踪预警，增加消息提示和并通过手机向学生发送短信。</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bookmarkStart w:id="22" w:name="_Toc483412326"/>
      <w:bookmarkStart w:id="23" w:name="_Toc483211988"/>
      <w:r>
        <w:rPr>
          <w:rFonts w:hint="eastAsia"/>
          <w:b/>
          <w:bCs/>
          <w:color w:val="000000"/>
          <w:sz w:val="32"/>
          <w:szCs w:val="32"/>
          <w:lang w:val="zh-TW" w:eastAsia="zh-TW"/>
        </w:rPr>
        <w:t>对完善校友数据库的理解</w:t>
      </w:r>
      <w:bookmarkEnd w:id="22"/>
      <w:bookmarkEnd w:id="23"/>
    </w:p>
    <w:p>
      <w:pPr>
        <w:spacing w:line="360" w:lineRule="auto"/>
        <w:ind w:firstLine="420"/>
        <w:rPr>
          <w:color w:val="000000"/>
          <w:sz w:val="24"/>
          <w:lang w:val="zh-TW" w:eastAsia="zh-TW"/>
        </w:rPr>
      </w:pPr>
      <w:r>
        <w:rPr>
          <w:rFonts w:hint="eastAsia"/>
          <w:color w:val="000000"/>
          <w:sz w:val="24"/>
          <w:lang w:val="zh-TW" w:eastAsia="zh-TW"/>
        </w:rPr>
        <w:t>增添校友信息数据库表单，</w:t>
      </w:r>
      <w:r>
        <w:rPr>
          <w:rFonts w:hint="eastAsia" w:ascii="宋体" w:hAnsi="宋体" w:cs="宋体"/>
          <w:color w:val="262626"/>
          <w:kern w:val="0"/>
          <w:sz w:val="24"/>
        </w:rPr>
        <w:t>开发</w:t>
      </w:r>
      <w:r>
        <w:rPr>
          <w:rFonts w:hint="eastAsia"/>
          <w:color w:val="000000"/>
          <w:sz w:val="24"/>
          <w:lang w:val="zh-TW" w:eastAsia="zh-TW"/>
        </w:rPr>
        <w:t>校企合作信息功能模块包含：企业基本信息、企业来访及拜访记录、阶段性记录成果、教职工研究方向和科研项目与企业的发展相关性分析、校友企业拜访记录等。</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bookmarkStart w:id="24" w:name="_Toc483412327"/>
      <w:bookmarkStart w:id="25" w:name="_Toc483211989"/>
      <w:r>
        <w:rPr>
          <w:rFonts w:hint="eastAsia" w:ascii="宋体" w:hAnsi="宋体" w:cs="宋体"/>
          <w:b/>
          <w:bCs/>
          <w:color w:val="000000"/>
          <w:sz w:val="32"/>
          <w:szCs w:val="32"/>
          <w:lang w:val="zh-TW" w:eastAsia="zh-TW"/>
        </w:rPr>
        <w:t>对数据集成需求的理解</w:t>
      </w:r>
      <w:bookmarkEnd w:id="24"/>
      <w:bookmarkEnd w:id="25"/>
    </w:p>
    <w:p>
      <w:pPr>
        <w:spacing w:line="360" w:lineRule="auto"/>
        <w:ind w:firstLine="420"/>
        <w:rPr>
          <w:color w:val="000000"/>
          <w:sz w:val="24"/>
          <w:lang w:val="zh-TW" w:eastAsia="zh-TW"/>
        </w:rPr>
      </w:pPr>
      <w:r>
        <w:rPr>
          <w:rFonts w:hint="eastAsia"/>
          <w:color w:val="000000"/>
          <w:sz w:val="24"/>
          <w:lang w:val="zh-TW" w:eastAsia="zh-TW"/>
        </w:rPr>
        <w:t>数据集成的过程是数据进入仓库的入口。数据集成过程所涉及到的数据源一般包括：联机事务处理系统的数据、外部数据源、脱机的数据存储介质等。从数据接口的方式来分，又可以分为数据库专用接口数据、ODBC数据源、格式化平台文件等。</w:t>
      </w:r>
    </w:p>
    <w:p>
      <w:pPr>
        <w:spacing w:line="360" w:lineRule="auto"/>
        <w:ind w:firstLine="420"/>
        <w:rPr>
          <w:color w:val="000000"/>
          <w:sz w:val="24"/>
          <w:lang w:val="zh-TW" w:eastAsia="zh-TW"/>
        </w:rPr>
      </w:pPr>
      <w:r>
        <w:rPr>
          <w:rFonts w:hint="eastAsia"/>
          <w:color w:val="000000"/>
          <w:sz w:val="24"/>
          <w:lang w:val="zh-TW" w:eastAsia="zh-TW"/>
        </w:rPr>
        <w:t>针对提供的业务数据文件，数据导入层需要对这些数据进行必要的分析处理工作，包括对数据质量的检查，之后将数据加载到数据库中。</w:t>
      </w:r>
    </w:p>
    <w:p>
      <w:pPr>
        <w:spacing w:line="360" w:lineRule="auto"/>
        <w:ind w:firstLine="420"/>
        <w:rPr>
          <w:color w:val="000000"/>
          <w:sz w:val="24"/>
          <w:lang w:val="zh-TW" w:eastAsia="zh-TW"/>
        </w:rPr>
      </w:pPr>
      <w:r>
        <w:rPr>
          <w:rFonts w:hint="eastAsia"/>
          <w:color w:val="000000"/>
          <w:sz w:val="24"/>
          <w:lang w:val="zh-TW" w:eastAsia="zh-TW"/>
        </w:rPr>
        <w:t>实际的数据集成过程包括如下图所示的四个部分：</w:t>
      </w:r>
    </w:p>
    <w:p>
      <w:pPr>
        <w:spacing w:line="360" w:lineRule="auto"/>
        <w:ind w:firstLine="420"/>
        <w:rPr>
          <w:color w:val="000000"/>
          <w:sz w:val="24"/>
          <w:lang w:val="zh-TW" w:eastAsia="zh-TW"/>
        </w:rPr>
      </w:pPr>
      <w:r>
        <w:rPr>
          <w:color w:val="000000"/>
          <w:sz w:val="24"/>
        </w:rPr>
        <w:drawing>
          <wp:inline distT="0" distB="0" distL="0" distR="0">
            <wp:extent cx="5572125" cy="781050"/>
            <wp:effectExtent l="0" t="0" r="9525" b="0"/>
            <wp:docPr id="77"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 descr="1"/>
                    <pic:cNvPicPr>
                      <a:picLocks noChangeAspect="1" noChangeArrowheads="1"/>
                    </pic:cNvPicPr>
                  </pic:nvPicPr>
                  <pic:blipFill>
                    <a:blip r:embed="rId4"/>
                    <a:srcRect/>
                    <a:stretch>
                      <a:fillRect/>
                    </a:stretch>
                  </pic:blipFill>
                  <pic:spPr>
                    <a:xfrm>
                      <a:off x="0" y="0"/>
                      <a:ext cx="5572125" cy="781050"/>
                    </a:xfrm>
                    <a:prstGeom prst="rect">
                      <a:avLst/>
                    </a:prstGeom>
                    <a:noFill/>
                    <a:ln w="9525">
                      <a:noFill/>
                      <a:miter lim="800000"/>
                      <a:headEnd/>
                      <a:tailEnd/>
                    </a:ln>
                  </pic:spPr>
                </pic:pic>
              </a:graphicData>
            </a:graphic>
          </wp:inline>
        </w:drawing>
      </w:r>
    </w:p>
    <w:p>
      <w:pPr>
        <w:pStyle w:val="6"/>
        <w:jc w:val="center"/>
        <w:rPr>
          <w:rFonts w:ascii="宋体" w:hAnsi="宋体"/>
        </w:rPr>
      </w:pPr>
      <w:r>
        <w:rPr>
          <w:rFonts w:hint="eastAsia"/>
        </w:rPr>
        <w:t xml:space="preserve">图 </w:t>
      </w:r>
      <w:r>
        <w:fldChar w:fldCharType="begin"/>
      </w:r>
      <w:r>
        <w:instrText xml:space="preserve"> </w:instrText>
      </w:r>
      <w:r>
        <w:rPr>
          <w:rFonts w:hint="eastAsia"/>
        </w:rPr>
        <w:instrText xml:space="preserve">SEQ _图 \* ARABIC</w:instrText>
      </w:r>
      <w:r>
        <w:instrText xml:space="preserve"> </w:instrText>
      </w:r>
      <w:r>
        <w:fldChar w:fldCharType="separate"/>
      </w:r>
      <w:r>
        <w:t>1</w:t>
      </w:r>
      <w:r>
        <w:fldChar w:fldCharType="end"/>
      </w:r>
      <w:r>
        <w:t xml:space="preserve"> </w:t>
      </w:r>
      <w:r>
        <w:rPr>
          <w:rFonts w:hint="eastAsia"/>
        </w:rPr>
        <w:t>数据集成</w:t>
      </w:r>
      <w:r>
        <w:t>过程</w:t>
      </w:r>
      <w:r>
        <w:rPr>
          <w:rFonts w:hint="eastAsia"/>
        </w:rPr>
        <w:t>图</w:t>
      </w:r>
    </w:p>
    <w:p>
      <w:pPr>
        <w:spacing w:line="360" w:lineRule="auto"/>
        <w:ind w:firstLine="420"/>
        <w:rPr>
          <w:color w:val="000000"/>
          <w:sz w:val="24"/>
          <w:lang w:val="zh-TW" w:eastAsia="zh-TW"/>
        </w:rPr>
      </w:pPr>
      <w:r>
        <w:rPr>
          <w:rFonts w:hint="eastAsia"/>
          <w:color w:val="000000"/>
          <w:sz w:val="24"/>
          <w:lang w:val="zh-TW" w:eastAsia="zh-TW"/>
        </w:rPr>
        <w:t>在技术上，数据集成过程主要涉及到：互连、复制、增量、转换、加载、调度和监控等几个方面。通常，数据仓库并不具有数据的实时性，即不要求与联机事务处理系统保持实时的同步，因此数据抽取可以定时批量进行，但多个抽取操作执行的时间、相互的顺序、成败对数据仓库中信息的有效性则至关重要。</w:t>
      </w:r>
    </w:p>
    <w:p>
      <w:pPr>
        <w:widowControl/>
        <w:spacing w:line="360" w:lineRule="auto"/>
        <w:ind w:firstLine="420"/>
        <w:rPr>
          <w:rFonts w:ascii="宋体" w:hAnsi="宋体" w:cs="宋体"/>
          <w:color w:val="000000"/>
          <w:kern w:val="0"/>
          <w:sz w:val="24"/>
          <w:lang w:val="zh-CN" w:eastAsia="zh-TW"/>
        </w:rPr>
      </w:pPr>
      <w:r>
        <w:rPr>
          <w:rFonts w:hint="eastAsia" w:ascii="宋体" w:hAnsi="宋体" w:cs="宋体"/>
          <w:color w:val="000000"/>
          <w:kern w:val="0"/>
          <w:sz w:val="24"/>
          <w:lang w:val="zh-TW" w:eastAsia="zh-TW"/>
        </w:rPr>
        <w:t>具体到本期项目为</w:t>
      </w:r>
      <w:r>
        <w:rPr>
          <w:rFonts w:hint="eastAsia" w:ascii="宋体" w:hAnsi="宋体" w:cs="宋体"/>
          <w:color w:val="000000"/>
          <w:kern w:val="0"/>
          <w:sz w:val="24"/>
          <w:lang w:val="zh-CN" w:eastAsia="zh-TW"/>
        </w:rPr>
        <w:t>与学校、学院数据中心的集成，与学校大数据平台的集成，实现与统一身份认证平台的对接，对接学校</w:t>
      </w:r>
      <w:r>
        <w:rPr>
          <w:rFonts w:ascii="宋体" w:hAnsi="宋体" w:cs="宋体"/>
          <w:color w:val="000000"/>
          <w:kern w:val="0"/>
          <w:sz w:val="24"/>
          <w:lang w:val="zh-CN" w:eastAsia="zh-TW"/>
        </w:rPr>
        <w:t>数据中心，集成</w:t>
      </w:r>
      <w:r>
        <w:rPr>
          <w:rFonts w:hint="eastAsia" w:ascii="宋体" w:hAnsi="宋体" w:cs="宋体"/>
          <w:color w:val="000000"/>
          <w:kern w:val="0"/>
          <w:sz w:val="24"/>
          <w:lang w:val="zh-CN" w:eastAsia="zh-TW"/>
        </w:rPr>
        <w:t>教师</w:t>
      </w:r>
      <w:r>
        <w:rPr>
          <w:rFonts w:ascii="宋体" w:hAnsi="宋体" w:cs="宋体"/>
          <w:color w:val="000000"/>
          <w:kern w:val="0"/>
          <w:sz w:val="24"/>
          <w:lang w:val="zh-CN" w:eastAsia="zh-TW"/>
        </w:rPr>
        <w:t>、学生等数据</w:t>
      </w:r>
      <w:r>
        <w:rPr>
          <w:rFonts w:hint="eastAsia" w:ascii="宋体" w:hAnsi="宋体" w:cs="宋体"/>
          <w:color w:val="000000"/>
          <w:kern w:val="0"/>
          <w:sz w:val="24"/>
          <w:lang w:val="zh-CN" w:eastAsia="zh-TW"/>
        </w:rPr>
        <w:t>。</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bookmarkStart w:id="26" w:name="_Toc483211990"/>
      <w:bookmarkStart w:id="27" w:name="_Toc471249629"/>
      <w:bookmarkStart w:id="28" w:name="_Toc483412328"/>
      <w:r>
        <w:rPr>
          <w:rFonts w:hint="eastAsia" w:ascii="宋体" w:hAnsi="宋体" w:cs="宋体"/>
          <w:b/>
          <w:bCs/>
          <w:color w:val="000000"/>
          <w:sz w:val="32"/>
          <w:szCs w:val="32"/>
          <w:lang w:val="zh-TW" w:eastAsia="zh-TW"/>
        </w:rPr>
        <w:t>对非功能性需求的理解</w:t>
      </w:r>
      <w:bookmarkEnd w:id="26"/>
      <w:bookmarkEnd w:id="27"/>
      <w:bookmarkEnd w:id="28"/>
    </w:p>
    <w:p>
      <w:pPr>
        <w:spacing w:line="360" w:lineRule="auto"/>
        <w:ind w:firstLine="480"/>
        <w:rPr>
          <w:color w:val="000000"/>
          <w:sz w:val="24"/>
          <w:lang w:val="zh-TW" w:eastAsia="zh-TW"/>
        </w:rPr>
      </w:pPr>
      <w:r>
        <w:rPr>
          <w:rFonts w:hint="eastAsia"/>
          <w:color w:val="000000"/>
          <w:sz w:val="24"/>
          <w:lang w:val="zh-TW" w:eastAsia="zh-TW"/>
        </w:rPr>
        <w:t>1、平台整合性</w:t>
      </w:r>
    </w:p>
    <w:p>
      <w:pPr>
        <w:spacing w:line="360" w:lineRule="auto"/>
        <w:ind w:firstLine="480"/>
        <w:rPr>
          <w:color w:val="000000"/>
          <w:sz w:val="24"/>
          <w:lang w:val="zh-TW" w:eastAsia="zh-TW"/>
        </w:rPr>
      </w:pPr>
      <w:r>
        <w:rPr>
          <w:rFonts w:hint="eastAsia"/>
          <w:color w:val="000000"/>
          <w:sz w:val="24"/>
          <w:lang w:val="zh-TW" w:eastAsia="zh-TW"/>
        </w:rPr>
        <w:t>本项目是升级改造项目，要求升级后平台与原有系统是一体化整合、全信息集成的。</w:t>
      </w:r>
    </w:p>
    <w:p>
      <w:pPr>
        <w:spacing w:line="360" w:lineRule="auto"/>
        <w:ind w:firstLine="480"/>
        <w:rPr>
          <w:color w:val="000000"/>
          <w:sz w:val="24"/>
          <w:lang w:val="zh-TW" w:eastAsia="zh-TW"/>
        </w:rPr>
      </w:pPr>
      <w:r>
        <w:rPr>
          <w:rFonts w:hint="eastAsia"/>
          <w:color w:val="000000"/>
          <w:sz w:val="24"/>
          <w:lang w:val="zh-TW" w:eastAsia="zh-TW"/>
        </w:rPr>
        <w:t>2、平台稳定性</w:t>
      </w:r>
    </w:p>
    <w:p>
      <w:pPr>
        <w:spacing w:line="360" w:lineRule="auto"/>
        <w:ind w:firstLine="480"/>
        <w:rPr>
          <w:color w:val="000000"/>
          <w:sz w:val="24"/>
          <w:lang w:val="zh-TW" w:eastAsia="zh-TW"/>
        </w:rPr>
      </w:pPr>
      <w:r>
        <w:rPr>
          <w:rFonts w:hint="eastAsia"/>
          <w:color w:val="000000"/>
          <w:sz w:val="24"/>
          <w:lang w:val="zh-TW" w:eastAsia="zh-TW"/>
        </w:rPr>
        <w:t>要求平台整体及其各子系统具有稳定性，在各种情况下不会出现死机现象，更不能出现系统崩溃现象。</w:t>
      </w:r>
    </w:p>
    <w:p>
      <w:pPr>
        <w:spacing w:line="360" w:lineRule="auto"/>
        <w:ind w:firstLine="480"/>
        <w:rPr>
          <w:color w:val="000000"/>
          <w:sz w:val="24"/>
          <w:lang w:val="zh-TW" w:eastAsia="zh-TW"/>
        </w:rPr>
      </w:pPr>
      <w:r>
        <w:rPr>
          <w:rFonts w:hint="eastAsia"/>
          <w:color w:val="000000"/>
          <w:sz w:val="24"/>
          <w:lang w:val="zh-TW" w:eastAsia="zh-TW"/>
        </w:rPr>
        <w:t>3、平台可靠性</w:t>
      </w:r>
    </w:p>
    <w:p>
      <w:pPr>
        <w:spacing w:line="360" w:lineRule="auto"/>
        <w:ind w:firstLine="480"/>
        <w:rPr>
          <w:color w:val="000000"/>
          <w:sz w:val="24"/>
          <w:lang w:val="zh-TW" w:eastAsia="zh-TW"/>
        </w:rPr>
      </w:pPr>
      <w:r>
        <w:rPr>
          <w:rFonts w:hint="eastAsia"/>
          <w:color w:val="000000"/>
          <w:sz w:val="24"/>
          <w:lang w:val="zh-TW" w:eastAsia="zh-TW"/>
        </w:rPr>
        <w:t>要求平台数据维护、查询、分析、计算的正确性和准确性。</w:t>
      </w:r>
    </w:p>
    <w:p>
      <w:pPr>
        <w:spacing w:line="360" w:lineRule="auto"/>
        <w:ind w:firstLine="480"/>
        <w:rPr>
          <w:color w:val="000000"/>
          <w:sz w:val="24"/>
          <w:lang w:val="zh-TW" w:eastAsia="zh-TW"/>
        </w:rPr>
      </w:pPr>
      <w:r>
        <w:rPr>
          <w:rFonts w:hint="eastAsia"/>
          <w:color w:val="000000"/>
          <w:sz w:val="24"/>
          <w:lang w:val="zh-TW" w:eastAsia="zh-TW"/>
        </w:rPr>
        <w:t>4、容错和自适应性能</w:t>
      </w:r>
    </w:p>
    <w:p>
      <w:pPr>
        <w:spacing w:line="360" w:lineRule="auto"/>
        <w:ind w:firstLine="480"/>
        <w:rPr>
          <w:color w:val="000000"/>
          <w:sz w:val="24"/>
          <w:lang w:val="zh-TW" w:eastAsia="zh-TW"/>
        </w:rPr>
      </w:pPr>
      <w:r>
        <w:rPr>
          <w:rFonts w:hint="eastAsia"/>
          <w:color w:val="000000"/>
          <w:sz w:val="24"/>
          <w:lang w:val="zh-TW" w:eastAsia="zh-TW"/>
        </w:rPr>
        <w:t>对使用人员操作过程中出现的局部错序或可能导致信息丢失的操作，能推理纠正或给予正确的操作提示。对于关联信息采用自动套接方式按使用频度为用户预置缺省值。</w:t>
      </w:r>
    </w:p>
    <w:p>
      <w:pPr>
        <w:spacing w:line="360" w:lineRule="auto"/>
        <w:ind w:firstLine="480"/>
        <w:rPr>
          <w:color w:val="000000"/>
          <w:sz w:val="24"/>
          <w:lang w:val="zh-TW" w:eastAsia="zh-TW"/>
        </w:rPr>
      </w:pPr>
      <w:r>
        <w:rPr>
          <w:rFonts w:hint="eastAsia"/>
          <w:color w:val="000000"/>
          <w:sz w:val="24"/>
          <w:lang w:val="zh-TW" w:eastAsia="zh-TW"/>
        </w:rPr>
        <w:t>5、易于维护性</w:t>
      </w:r>
    </w:p>
    <w:p>
      <w:pPr>
        <w:spacing w:line="360" w:lineRule="auto"/>
        <w:ind w:firstLine="480"/>
        <w:rPr>
          <w:color w:val="000000"/>
          <w:sz w:val="24"/>
          <w:lang w:val="zh-TW" w:eastAsia="zh-TW"/>
        </w:rPr>
      </w:pPr>
      <w:r>
        <w:rPr>
          <w:rFonts w:hint="eastAsia"/>
          <w:color w:val="000000"/>
          <w:sz w:val="24"/>
          <w:lang w:val="zh-TW" w:eastAsia="zh-TW"/>
        </w:rPr>
        <w:t>要求平台的数据、业务维护方便、快捷。</w:t>
      </w:r>
    </w:p>
    <w:p>
      <w:pPr>
        <w:spacing w:line="360" w:lineRule="auto"/>
        <w:ind w:firstLine="480"/>
        <w:rPr>
          <w:color w:val="000000"/>
          <w:sz w:val="24"/>
          <w:lang w:val="zh-TW" w:eastAsia="zh-TW"/>
        </w:rPr>
      </w:pPr>
      <w:r>
        <w:rPr>
          <w:rFonts w:hint="eastAsia"/>
          <w:color w:val="000000"/>
          <w:sz w:val="24"/>
          <w:lang w:val="zh-TW" w:eastAsia="zh-TW"/>
        </w:rPr>
        <w:t>6、安全性</w:t>
      </w:r>
    </w:p>
    <w:p>
      <w:pPr>
        <w:spacing w:line="360" w:lineRule="auto"/>
        <w:ind w:firstLine="480"/>
        <w:rPr>
          <w:color w:val="000000"/>
          <w:sz w:val="24"/>
          <w:lang w:val="zh-TW" w:eastAsia="zh-TW"/>
        </w:rPr>
      </w:pPr>
      <w:r>
        <w:rPr>
          <w:rFonts w:hint="eastAsia"/>
          <w:color w:val="000000"/>
          <w:sz w:val="24"/>
          <w:lang w:val="zh-TW" w:eastAsia="zh-TW"/>
        </w:rPr>
        <w:t>要求保障平台数据安全、不易被侵入、干扰、窃取信息或破坏。</w:t>
      </w:r>
    </w:p>
    <w:p>
      <w:pPr>
        <w:spacing w:line="360" w:lineRule="auto"/>
        <w:ind w:firstLine="480"/>
        <w:rPr>
          <w:color w:val="000000"/>
          <w:sz w:val="24"/>
          <w:lang w:val="zh-TW" w:eastAsia="zh-TW"/>
        </w:rPr>
      </w:pPr>
      <w:r>
        <w:rPr>
          <w:rFonts w:hint="eastAsia"/>
          <w:color w:val="000000"/>
          <w:sz w:val="24"/>
          <w:lang w:val="zh-TW" w:eastAsia="zh-TW"/>
        </w:rPr>
        <w:t>7、可扩展性</w:t>
      </w:r>
    </w:p>
    <w:p>
      <w:pPr>
        <w:spacing w:line="360" w:lineRule="auto"/>
        <w:ind w:firstLine="480"/>
        <w:rPr>
          <w:color w:val="000000"/>
          <w:sz w:val="24"/>
          <w:lang w:val="zh-TW" w:eastAsia="zh-TW"/>
        </w:rPr>
      </w:pPr>
      <w:r>
        <w:rPr>
          <w:rFonts w:hint="eastAsia"/>
          <w:color w:val="000000"/>
          <w:sz w:val="24"/>
          <w:lang w:val="zh-TW" w:eastAsia="zh-TW"/>
        </w:rPr>
        <w:t>要求平台从规模上、功能上易于扩展和升级，制定可行的解决方案，预留相应的接口。除此之外，平台建设还需要实现与其他系统的集成，能够从其他系统中提取相应专业数据，为本系统服务。</w:t>
      </w:r>
    </w:p>
    <w:p>
      <w:pPr>
        <w:spacing w:line="360" w:lineRule="auto"/>
        <w:ind w:firstLine="480"/>
        <w:rPr>
          <w:color w:val="000000"/>
          <w:sz w:val="24"/>
          <w:lang w:val="zh-TW" w:eastAsia="zh-TW"/>
        </w:rPr>
      </w:pPr>
      <w:r>
        <w:rPr>
          <w:rFonts w:hint="eastAsia"/>
          <w:color w:val="000000"/>
          <w:sz w:val="24"/>
          <w:lang w:val="zh-TW" w:eastAsia="zh-TW"/>
        </w:rPr>
        <w:t>8、适应性</w:t>
      </w:r>
    </w:p>
    <w:p>
      <w:pPr>
        <w:spacing w:line="360" w:lineRule="auto"/>
        <w:ind w:firstLine="480"/>
        <w:rPr>
          <w:color w:val="000000"/>
          <w:sz w:val="24"/>
          <w:lang w:val="zh-TW" w:eastAsia="zh-TW"/>
        </w:rPr>
      </w:pPr>
      <w:r>
        <w:rPr>
          <w:rFonts w:hint="eastAsia"/>
          <w:color w:val="000000"/>
          <w:sz w:val="24"/>
          <w:lang w:val="zh-TW" w:eastAsia="zh-TW"/>
        </w:rPr>
        <w:t>平台在操作方式、运行环境、与其他软件的接口以及开发计划等发生变化时，应具有的适应能力。</w:t>
      </w:r>
    </w:p>
    <w:p>
      <w:pPr>
        <w:widowControl/>
        <w:numPr>
          <w:ilvl w:val="0"/>
          <w:numId w:val="8"/>
        </w:numPr>
        <w:spacing w:line="360" w:lineRule="auto"/>
        <w:ind w:firstLine="480"/>
        <w:rPr>
          <w:color w:val="000000"/>
          <w:sz w:val="24"/>
          <w:lang w:val="zh-TW" w:eastAsia="zh-TW"/>
        </w:rPr>
      </w:pPr>
      <w:r>
        <w:rPr>
          <w:rFonts w:hint="eastAsia"/>
          <w:color w:val="000000"/>
          <w:sz w:val="24"/>
          <w:lang w:val="zh-TW" w:eastAsia="zh-TW"/>
        </w:rPr>
        <w:t>易用性</w:t>
      </w:r>
    </w:p>
    <w:p>
      <w:pPr>
        <w:spacing w:line="360" w:lineRule="auto"/>
        <w:ind w:firstLine="480"/>
        <w:rPr>
          <w:color w:val="000000"/>
          <w:sz w:val="24"/>
          <w:lang w:val="zh-TW" w:eastAsia="zh-TW"/>
        </w:rPr>
      </w:pPr>
      <w:r>
        <w:rPr>
          <w:rFonts w:hint="eastAsia"/>
          <w:color w:val="000000"/>
          <w:sz w:val="24"/>
          <w:lang w:val="zh-TW" w:eastAsia="zh-TW"/>
        </w:rPr>
        <w:t>从界面布局、菜单的设计、及用户操作等方面，要遵循界面友好、直观，菜单简洁，菜单格式、快捷键等充分考虑用户习惯，满足用户使用方便的原则、易于修改。</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bookmarkStart w:id="29" w:name="_Toc483412329"/>
      <w:bookmarkStart w:id="30" w:name="_Toc471249630"/>
      <w:bookmarkStart w:id="31" w:name="_Toc426968968"/>
      <w:bookmarkStart w:id="32" w:name="_Toc483211991"/>
      <w:r>
        <w:rPr>
          <w:rFonts w:hint="eastAsia" w:ascii="宋体" w:hAnsi="宋体" w:cs="宋体"/>
          <w:b/>
          <w:bCs/>
          <w:color w:val="000000"/>
          <w:sz w:val="32"/>
          <w:szCs w:val="32"/>
          <w:lang w:val="zh-TW" w:eastAsia="zh-TW"/>
        </w:rPr>
        <w:t>对平台性能要求的理解</w:t>
      </w:r>
      <w:bookmarkEnd w:id="29"/>
      <w:bookmarkEnd w:id="30"/>
      <w:bookmarkEnd w:id="31"/>
      <w:bookmarkEnd w:id="32"/>
    </w:p>
    <w:p>
      <w:pPr>
        <w:spacing w:line="360" w:lineRule="auto"/>
        <w:ind w:firstLine="420"/>
        <w:rPr>
          <w:color w:val="000000"/>
          <w:sz w:val="24"/>
          <w:lang w:val="zh-TW" w:eastAsia="zh-TW"/>
        </w:rPr>
      </w:pPr>
      <w:r>
        <w:rPr>
          <w:rFonts w:hint="eastAsia"/>
          <w:color w:val="000000"/>
          <w:sz w:val="24"/>
          <w:lang w:val="zh-TW" w:eastAsia="zh-TW"/>
        </w:rPr>
        <w:t>（1）页面展示及基本服务功能访问方面：响应速度不大于0.5秒；</w:t>
      </w:r>
    </w:p>
    <w:p>
      <w:pPr>
        <w:spacing w:line="360" w:lineRule="auto"/>
        <w:ind w:firstLine="420"/>
        <w:rPr>
          <w:color w:val="000000"/>
          <w:sz w:val="24"/>
          <w:lang w:val="zh-TW" w:eastAsia="zh-TW"/>
        </w:rPr>
      </w:pPr>
      <w:r>
        <w:rPr>
          <w:rFonts w:hint="eastAsia"/>
          <w:color w:val="000000"/>
          <w:sz w:val="24"/>
          <w:lang w:val="zh-TW" w:eastAsia="zh-TW"/>
        </w:rPr>
        <w:t>（2）综合查询、统计类功能：响应速度不大于4秒；</w:t>
      </w:r>
    </w:p>
    <w:p>
      <w:pPr>
        <w:spacing w:line="360" w:lineRule="auto"/>
        <w:ind w:firstLine="420"/>
        <w:rPr>
          <w:color w:val="000000"/>
          <w:sz w:val="24"/>
          <w:lang w:val="zh-TW" w:eastAsia="zh-TW"/>
        </w:rPr>
      </w:pPr>
      <w:r>
        <w:rPr>
          <w:rFonts w:hint="eastAsia"/>
          <w:color w:val="000000"/>
          <w:sz w:val="24"/>
          <w:lang w:val="zh-TW" w:eastAsia="zh-TW"/>
        </w:rPr>
        <w:t>（3）后台共享交换类和接入类功能：响应速度不大于8秒；</w:t>
      </w:r>
    </w:p>
    <w:p>
      <w:pPr>
        <w:spacing w:line="360" w:lineRule="auto"/>
        <w:ind w:firstLine="420"/>
        <w:rPr>
          <w:color w:val="000000"/>
          <w:sz w:val="24"/>
          <w:lang w:val="zh-TW" w:eastAsia="zh-TW"/>
        </w:rPr>
      </w:pPr>
      <w:r>
        <w:rPr>
          <w:rFonts w:hint="eastAsia"/>
          <w:color w:val="000000"/>
          <w:sz w:val="24"/>
          <w:lang w:val="zh-TW" w:eastAsia="zh-TW"/>
        </w:rPr>
        <w:t>（4）稳定性方面：在利用本系统正常的工作中，不应出现妨碍工作顺利进行的系统错误或意外中止的情况；</w:t>
      </w:r>
    </w:p>
    <w:p>
      <w:pPr>
        <w:spacing w:line="360" w:lineRule="auto"/>
        <w:ind w:firstLine="420"/>
        <w:rPr>
          <w:color w:val="000000"/>
          <w:sz w:val="24"/>
          <w:lang w:val="zh-TW" w:eastAsia="zh-TW"/>
        </w:rPr>
      </w:pPr>
      <w:r>
        <w:rPr>
          <w:rFonts w:hint="eastAsia"/>
          <w:color w:val="000000"/>
          <w:sz w:val="24"/>
          <w:lang w:val="zh-TW" w:eastAsia="zh-TW"/>
        </w:rPr>
        <w:t>（5）资源利用方面：在进行海量数据的查询、统计、分析的过程中，允许CPU和内存的占用率提升及网络带宽占有量的加大，但在操作结束后，应及时释放所占用的资源，以保证工作人员利用计算机顺利进行其它工作。</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bookmarkStart w:id="33" w:name="_Toc291871671"/>
      <w:bookmarkStart w:id="34" w:name="_Toc471249631"/>
      <w:bookmarkStart w:id="35" w:name="_Toc483412330"/>
      <w:bookmarkStart w:id="36" w:name="_Toc426968967"/>
      <w:bookmarkStart w:id="37" w:name="_Toc483211992"/>
      <w:r>
        <w:rPr>
          <w:rFonts w:hint="eastAsia" w:ascii="宋体" w:hAnsi="宋体" w:cs="宋体"/>
          <w:b/>
          <w:bCs/>
          <w:color w:val="000000"/>
          <w:sz w:val="32"/>
          <w:szCs w:val="32"/>
          <w:lang w:val="zh-TW" w:eastAsia="zh-TW"/>
        </w:rPr>
        <w:t>对安全</w:t>
      </w:r>
      <w:bookmarkEnd w:id="33"/>
      <w:r>
        <w:rPr>
          <w:rFonts w:hint="eastAsia" w:ascii="宋体" w:hAnsi="宋体" w:cs="宋体"/>
          <w:b/>
          <w:bCs/>
          <w:color w:val="000000"/>
          <w:sz w:val="32"/>
          <w:szCs w:val="32"/>
          <w:lang w:val="zh-TW" w:eastAsia="zh-TW"/>
        </w:rPr>
        <w:t>需求的理解</w:t>
      </w:r>
      <w:bookmarkEnd w:id="34"/>
      <w:bookmarkEnd w:id="35"/>
      <w:bookmarkEnd w:id="36"/>
      <w:bookmarkEnd w:id="37"/>
    </w:p>
    <w:p>
      <w:pPr>
        <w:spacing w:line="360" w:lineRule="auto"/>
        <w:ind w:firstLine="480"/>
        <w:rPr>
          <w:color w:val="000000"/>
          <w:sz w:val="24"/>
          <w:lang w:val="zh-TW" w:eastAsia="zh-TW"/>
        </w:rPr>
      </w:pPr>
      <w:r>
        <w:rPr>
          <w:rFonts w:hint="eastAsia"/>
          <w:color w:val="000000"/>
          <w:sz w:val="24"/>
          <w:lang w:val="zh-TW" w:eastAsia="zh-TW"/>
        </w:rPr>
        <w:t>从多方面建立全面的信息安全管理体系，有效防范内部和外部风险，保证平台信息安全。</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bookmarkStart w:id="38" w:name="_Toc471249632"/>
      <w:bookmarkStart w:id="39" w:name="_Toc426968969"/>
      <w:bookmarkStart w:id="40" w:name="_Toc483412331"/>
      <w:bookmarkStart w:id="41" w:name="_Toc483211993"/>
      <w:r>
        <w:rPr>
          <w:rFonts w:hint="eastAsia" w:ascii="宋体" w:hAnsi="宋体" w:cs="宋体"/>
          <w:b/>
          <w:bCs/>
          <w:color w:val="000000"/>
          <w:sz w:val="32"/>
          <w:szCs w:val="32"/>
          <w:lang w:val="zh-TW" w:eastAsia="zh-TW"/>
        </w:rPr>
        <w:t>对实施要求的理解</w:t>
      </w:r>
      <w:bookmarkEnd w:id="38"/>
      <w:bookmarkEnd w:id="39"/>
      <w:bookmarkEnd w:id="40"/>
      <w:bookmarkEnd w:id="41"/>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由于系统是基于已有交大智慧校园一期平台开发，对原有系统有很强的依赖性，因此在项目经验和服务品质上做如下要求：</w:t>
      </w:r>
    </w:p>
    <w:p>
      <w:pPr>
        <w:pStyle w:val="6"/>
      </w:pPr>
      <w:r>
        <w:rPr>
          <w:rFonts w:hint="eastAsia"/>
        </w:rPr>
        <w:t>（1）项目经验：</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中标后尽快了解原系统架构，做好与原系统的一体化衔接，为升级改造提供良好的条件。</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同类系统升级改造项目经验优先考虑。</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同类系统开发、实施、集成经验优先考虑。</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同类系统运维经验优先考虑。</w:t>
      </w:r>
    </w:p>
    <w:p>
      <w:pPr>
        <w:pStyle w:val="6"/>
      </w:pPr>
      <w:r>
        <w:rPr>
          <w:rFonts w:hint="eastAsia"/>
        </w:rPr>
        <w:t>（3）服务品质：</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为了保障系统顺利开发、实施、上线我们要求中标单位按照以下标准施工（没有取得该资格的按照以下标准进行开发、实施）：</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能够提供优质的本地化服务，派专门技术人员现场开发、维护。</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建议项目承担方在项目开发、实施与技术支持的过程中，以ISO9001:2000质量体系作为提供优质服务的标准和保障，取得ISO9001:2000质量体系认证的作为更优保障条件。</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建议项目承担方在软件研发管理能力、产品与服务质量等方面全面接轨国际标准和水平，承担方通过CMMI3及以上级别认证的作为更优保障条件。</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由于该平台关联对接的外部系统较多，并且对软硬件集成的能力要求较高，因此具备计算机系统集成企业资质的优先考虑，资质越高优先级越高。</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bookmarkStart w:id="42" w:name="_Toc471249633"/>
      <w:bookmarkStart w:id="43" w:name="_Toc483412332"/>
      <w:bookmarkStart w:id="44" w:name="_Toc483211994"/>
      <w:r>
        <w:rPr>
          <w:rFonts w:hint="eastAsia" w:ascii="宋体" w:hAnsi="宋体" w:cs="宋体"/>
          <w:b/>
          <w:bCs/>
          <w:color w:val="000000"/>
          <w:sz w:val="32"/>
          <w:szCs w:val="32"/>
          <w:lang w:val="zh-TW" w:eastAsia="zh-TW"/>
        </w:rPr>
        <w:t>设计标准和质量保证</w:t>
      </w:r>
      <w:bookmarkEnd w:id="42"/>
      <w:bookmarkEnd w:id="43"/>
      <w:bookmarkEnd w:id="44"/>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1.</w:t>
      </w:r>
      <w:r>
        <w:rPr>
          <w:rFonts w:hint="eastAsia" w:ascii="宋体" w:hAnsi="宋体" w:cs="宋体"/>
          <w:color w:val="000000"/>
          <w:sz w:val="24"/>
          <w:szCs w:val="21"/>
          <w:lang w:val="zh-TW" w:eastAsia="zh-TW"/>
        </w:rPr>
        <w:t>北信智科提供的所有产品，其制造商应有完善的质量检测手段和质量保证体系，产品须符合国家标准和行业标准。</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2.</w:t>
      </w:r>
      <w:r>
        <w:rPr>
          <w:rFonts w:hint="eastAsia" w:ascii="宋体" w:hAnsi="宋体" w:cs="宋体"/>
          <w:color w:val="000000"/>
          <w:sz w:val="24"/>
          <w:szCs w:val="21"/>
          <w:lang w:val="zh-TW" w:eastAsia="zh-TW"/>
        </w:rPr>
        <w:t>北信智科提供的所有技术文件中的技术指标除非在技术规格中另作规定外，均应符合相应的国家标准，行业标准和国际标准。</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3.</w:t>
      </w:r>
      <w:r>
        <w:rPr>
          <w:rFonts w:hint="eastAsia" w:ascii="宋体" w:hAnsi="宋体" w:cs="宋体"/>
          <w:color w:val="000000"/>
          <w:sz w:val="24"/>
          <w:szCs w:val="21"/>
          <w:lang w:val="zh-TW" w:eastAsia="zh-TW"/>
        </w:rPr>
        <w:t>北信智科所提供产品的设计在结构上实现开放性，基于国际开放式标准，包括各种广域网、局域网、计算机及数据库协议，符合国家和信息产业部的规范，符合工信部关于网站设计无障碍技术要求（</w:t>
      </w:r>
      <w:r>
        <w:rPr>
          <w:rFonts w:hint="eastAsia" w:ascii="等线" w:hAnsi="等线" w:eastAsia="等线" w:cs="宋体"/>
          <w:color w:val="000000"/>
          <w:sz w:val="24"/>
          <w:szCs w:val="21"/>
          <w:lang w:val="zh-TW" w:eastAsia="zh-TW"/>
        </w:rPr>
        <w:t>YDT/1761-2012</w:t>
      </w:r>
      <w:r>
        <w:rPr>
          <w:rFonts w:hint="eastAsia" w:ascii="宋体" w:hAnsi="宋体" w:cs="宋体"/>
          <w:color w:val="000000"/>
          <w:sz w:val="24"/>
          <w:szCs w:val="21"/>
          <w:lang w:val="zh-TW" w:eastAsia="zh-TW"/>
        </w:rPr>
        <w:t>）</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4.</w:t>
      </w:r>
      <w:r>
        <w:rPr>
          <w:rFonts w:hint="eastAsia" w:ascii="宋体" w:hAnsi="宋体" w:cs="宋体"/>
          <w:color w:val="000000"/>
          <w:sz w:val="24"/>
          <w:szCs w:val="21"/>
          <w:lang w:val="zh-TW" w:eastAsia="zh-TW"/>
        </w:rPr>
        <w:t>自验收合格并签署验收文件后开始计算质量保证期。北信智科提供的质量保证期不得少于</w:t>
      </w:r>
      <w:r>
        <w:rPr>
          <w:rFonts w:hint="eastAsia" w:ascii="等线" w:hAnsi="等线" w:eastAsia="等线" w:cs="宋体"/>
          <w:color w:val="000000"/>
          <w:sz w:val="24"/>
          <w:szCs w:val="21"/>
          <w:lang w:val="zh-TW" w:eastAsia="zh-TW"/>
        </w:rPr>
        <w:t>12</w:t>
      </w:r>
      <w:r>
        <w:rPr>
          <w:rFonts w:hint="eastAsia" w:ascii="宋体" w:hAnsi="宋体" w:cs="宋体"/>
          <w:color w:val="000000"/>
          <w:sz w:val="24"/>
          <w:szCs w:val="21"/>
          <w:lang w:val="zh-TW" w:eastAsia="zh-TW"/>
        </w:rPr>
        <w:t>个月，且需指派至少一名工程师支持应需进行现场维护。具体保修时间和保修期内的服务北信智科须在投标文件中有详细说明。</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bookmarkStart w:id="45" w:name="_Toc483412333"/>
      <w:bookmarkStart w:id="46" w:name="_Toc483211995"/>
      <w:bookmarkStart w:id="47" w:name="_Toc471249634"/>
      <w:r>
        <w:rPr>
          <w:rFonts w:hint="eastAsia" w:ascii="宋体" w:hAnsi="宋体" w:cs="宋体"/>
          <w:b/>
          <w:bCs/>
          <w:color w:val="000000"/>
          <w:sz w:val="32"/>
          <w:szCs w:val="32"/>
          <w:lang w:val="zh-TW" w:eastAsia="zh-TW"/>
        </w:rPr>
        <w:t>培训要求的理解</w:t>
      </w:r>
      <w:bookmarkEnd w:id="45"/>
      <w:bookmarkEnd w:id="46"/>
      <w:bookmarkEnd w:id="47"/>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1</w:t>
      </w:r>
      <w:r>
        <w:rPr>
          <w:rFonts w:hint="eastAsia" w:ascii="宋体" w:hAnsi="宋体" w:cs="宋体"/>
          <w:color w:val="000000"/>
          <w:sz w:val="24"/>
          <w:szCs w:val="21"/>
          <w:lang w:val="zh-TW" w:eastAsia="zh-TW"/>
        </w:rPr>
        <w:t>．提供现场使用培训；培训内容包含使用人员系统操作和系统管理维护人员安装、维护等。</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2</w:t>
      </w:r>
      <w:r>
        <w:rPr>
          <w:rFonts w:hint="eastAsia" w:ascii="宋体" w:hAnsi="宋体" w:cs="宋体"/>
          <w:color w:val="000000"/>
          <w:sz w:val="24"/>
          <w:szCs w:val="21"/>
          <w:lang w:val="zh-TW" w:eastAsia="zh-TW"/>
        </w:rPr>
        <w:t>．投标人在投标文件中应详细说明具体培训的组织、方案等。</w:t>
      </w:r>
    </w:p>
    <w:p>
      <w:pPr>
        <w:widowControl/>
        <w:tabs>
          <w:tab w:val="left" w:pos="0"/>
        </w:tabs>
        <w:spacing w:beforeLines="50" w:afterLines="50" w:line="360" w:lineRule="auto"/>
        <w:ind w:firstLine="480"/>
        <w:contextualSpacing/>
        <w:rPr>
          <w:rFonts w:hAnsi="宋体"/>
          <w:color w:val="000000"/>
          <w:sz w:val="24"/>
          <w:lang w:val="zh-TW" w:eastAsia="zh-TW"/>
        </w:rPr>
      </w:pP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bookmarkStart w:id="48" w:name="_Toc471249635"/>
      <w:bookmarkStart w:id="49" w:name="_Toc483412334"/>
      <w:bookmarkStart w:id="50" w:name="_Toc483211996"/>
      <w:r>
        <w:rPr>
          <w:rFonts w:hint="eastAsia" w:ascii="宋体" w:hAnsi="宋体" w:cs="宋体"/>
          <w:b/>
          <w:bCs/>
          <w:color w:val="000000"/>
          <w:sz w:val="32"/>
          <w:szCs w:val="32"/>
          <w:lang w:val="zh-TW" w:eastAsia="zh-TW"/>
        </w:rPr>
        <w:t>技术服务要求</w:t>
      </w:r>
      <w:bookmarkEnd w:id="48"/>
      <w:bookmarkEnd w:id="49"/>
      <w:bookmarkEnd w:id="50"/>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1.</w:t>
      </w:r>
      <w:r>
        <w:rPr>
          <w:rFonts w:hint="eastAsia" w:ascii="宋体" w:hAnsi="宋体" w:cs="宋体"/>
          <w:color w:val="000000"/>
          <w:sz w:val="24"/>
          <w:szCs w:val="21"/>
          <w:lang w:val="zh-TW" w:eastAsia="zh-TW"/>
        </w:rPr>
        <w:t>应保证系统的使用正常。质保期内，接到买方通知后须在</w:t>
      </w:r>
      <w:r>
        <w:rPr>
          <w:rFonts w:hint="eastAsia" w:ascii="等线" w:hAnsi="等线" w:eastAsia="等线" w:cs="宋体"/>
          <w:color w:val="000000"/>
          <w:sz w:val="24"/>
          <w:szCs w:val="21"/>
          <w:lang w:val="zh-TW" w:eastAsia="zh-TW"/>
        </w:rPr>
        <w:t>3</w:t>
      </w:r>
      <w:r>
        <w:rPr>
          <w:rFonts w:hint="eastAsia" w:ascii="宋体" w:hAnsi="宋体" w:cs="宋体"/>
          <w:color w:val="000000"/>
          <w:sz w:val="24"/>
          <w:szCs w:val="21"/>
          <w:lang w:val="zh-TW" w:eastAsia="zh-TW"/>
        </w:rPr>
        <w:t>小时内做出响应，有必要的需到达现场维护。</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2.</w:t>
      </w:r>
      <w:r>
        <w:rPr>
          <w:rFonts w:hint="eastAsia" w:ascii="宋体" w:hAnsi="宋体" w:cs="宋体"/>
          <w:color w:val="000000"/>
          <w:sz w:val="24"/>
          <w:szCs w:val="21"/>
          <w:lang w:val="zh-TW" w:eastAsia="zh-TW"/>
        </w:rPr>
        <w:t>投标人应在投标文件中声明能够提供的其他技术支持与运维服务标准。</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3.</w:t>
      </w:r>
      <w:r>
        <w:rPr>
          <w:rFonts w:hint="eastAsia" w:ascii="宋体" w:hAnsi="宋体" w:cs="宋体"/>
          <w:color w:val="000000"/>
          <w:sz w:val="24"/>
          <w:szCs w:val="21"/>
          <w:lang w:val="zh-TW" w:eastAsia="zh-TW"/>
        </w:rPr>
        <w:t>应用软件在验收合格后，投标方必须提供合同需求功能范围内的至少一年的免费功能增强性维护（增加、修改、数据维护）（大版本升级除外）及免费技术维护服务（其中包括系统维护、跟踪检测），保证用户购买的应用软件正常运行。</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bookmarkStart w:id="51" w:name="_Toc483211997"/>
      <w:bookmarkStart w:id="52" w:name="_Toc483412335"/>
      <w:bookmarkStart w:id="53" w:name="_Toc471249636"/>
      <w:r>
        <w:rPr>
          <w:rFonts w:hint="eastAsia" w:ascii="宋体" w:hAnsi="宋体" w:cs="宋体"/>
          <w:b/>
          <w:bCs/>
          <w:color w:val="000000"/>
          <w:sz w:val="32"/>
          <w:szCs w:val="32"/>
          <w:lang w:val="zh-TW" w:eastAsia="zh-TW"/>
        </w:rPr>
        <w:t>工期及验收标准</w:t>
      </w:r>
      <w:bookmarkEnd w:id="51"/>
      <w:bookmarkEnd w:id="52"/>
      <w:bookmarkEnd w:id="53"/>
    </w:p>
    <w:p>
      <w:pPr>
        <w:spacing w:line="360" w:lineRule="auto"/>
        <w:ind w:firstLine="420"/>
        <w:rPr>
          <w:rFonts w:ascii="等线" w:hAnsi="等线" w:eastAsia="等线" w:cs="宋体"/>
          <w:color w:val="000000"/>
          <w:sz w:val="24"/>
          <w:szCs w:val="21"/>
          <w:lang w:val="zh-TW" w:eastAsia="zh-TW"/>
        </w:rPr>
      </w:pPr>
      <w:bookmarkStart w:id="54" w:name="_Toc423593560"/>
      <w:r>
        <w:rPr>
          <w:rFonts w:hint="eastAsia" w:ascii="等线" w:hAnsi="等线" w:eastAsia="等线" w:cs="宋体"/>
          <w:color w:val="000000"/>
          <w:sz w:val="24"/>
          <w:szCs w:val="21"/>
          <w:lang w:val="zh-TW" w:eastAsia="zh-TW"/>
        </w:rPr>
        <w:t>1.</w:t>
      </w:r>
      <w:bookmarkEnd w:id="54"/>
      <w:r>
        <w:rPr>
          <w:rFonts w:hint="eastAsia" w:ascii="宋体" w:hAnsi="宋体" w:cs="宋体"/>
          <w:color w:val="000000"/>
          <w:sz w:val="24"/>
          <w:szCs w:val="21"/>
          <w:lang w:val="zh-TW" w:eastAsia="zh-TW"/>
        </w:rPr>
        <w:t>本项目工期要求：自签订合同起到项目交付运行</w:t>
      </w:r>
      <w:r>
        <w:rPr>
          <w:rFonts w:hint="eastAsia" w:ascii="等线" w:hAnsi="等线" w:eastAsia="等线" w:cs="宋体"/>
          <w:color w:val="000000"/>
          <w:sz w:val="24"/>
          <w:szCs w:val="21"/>
          <w:lang w:val="zh-TW" w:eastAsia="zh-TW"/>
        </w:rPr>
        <w:t>6</w:t>
      </w:r>
      <w:r>
        <w:rPr>
          <w:rFonts w:hint="eastAsia" w:ascii="宋体" w:hAnsi="宋体" w:cs="宋体"/>
          <w:color w:val="000000"/>
          <w:sz w:val="24"/>
          <w:szCs w:val="21"/>
          <w:lang w:val="zh-TW" w:eastAsia="zh-TW"/>
        </w:rPr>
        <w:t>个月。</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2.</w:t>
      </w:r>
      <w:r>
        <w:rPr>
          <w:rFonts w:hint="eastAsia" w:ascii="宋体" w:hAnsi="宋体" w:cs="宋体"/>
          <w:color w:val="000000"/>
          <w:sz w:val="24"/>
          <w:szCs w:val="21"/>
          <w:lang w:val="zh-TW" w:eastAsia="zh-TW"/>
        </w:rPr>
        <w:t>验收标准：双方按照合同规定的标准和程序，在工期结束后由甲方指定验收地点和时间进行验收。承诺保证在合同规定时间内本期新建系统平稳运行。系统满足合同范围内的所有功能要求以签署验收文档视为验收合格。</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bookmarkStart w:id="55" w:name="_Toc471249637"/>
      <w:bookmarkStart w:id="56" w:name="_Toc483211998"/>
      <w:bookmarkStart w:id="57" w:name="_Toc483412336"/>
      <w:r>
        <w:rPr>
          <w:rFonts w:hint="eastAsia" w:ascii="宋体" w:hAnsi="宋体" w:cs="宋体"/>
          <w:b/>
          <w:bCs/>
          <w:color w:val="000000"/>
          <w:sz w:val="32"/>
          <w:szCs w:val="32"/>
          <w:lang w:val="zh-TW" w:eastAsia="zh-TW"/>
        </w:rPr>
        <w:t>方案设计概述</w:t>
      </w:r>
      <w:bookmarkEnd w:id="55"/>
      <w:bookmarkEnd w:id="56"/>
      <w:bookmarkEnd w:id="57"/>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bookmarkStart w:id="58" w:name="_Toc483211999"/>
      <w:bookmarkStart w:id="59" w:name="_Toc483412337"/>
      <w:bookmarkStart w:id="60" w:name="_Toc471249638"/>
      <w:r>
        <w:rPr>
          <w:b/>
          <w:bCs/>
          <w:color w:val="000000"/>
          <w:sz w:val="32"/>
          <w:szCs w:val="32"/>
          <w:lang w:val="zh-TW" w:eastAsia="zh-TW"/>
        </w:rPr>
        <w:t>方案特点</w:t>
      </w:r>
      <w:bookmarkEnd w:id="58"/>
      <w:bookmarkEnd w:id="59"/>
      <w:bookmarkEnd w:id="60"/>
    </w:p>
    <w:p>
      <w:pPr>
        <w:widowControl/>
        <w:tabs>
          <w:tab w:val="left" w:pos="0"/>
        </w:tabs>
        <w:spacing w:beforeLines="50" w:afterLines="50" w:line="360" w:lineRule="auto"/>
        <w:ind w:firstLine="480"/>
        <w:contextualSpacing/>
        <w:rPr>
          <w:color w:val="000000"/>
          <w:sz w:val="24"/>
          <w:lang w:val="zh-TW" w:eastAsia="zh-TW"/>
        </w:rPr>
      </w:pPr>
      <w:r>
        <w:rPr>
          <w:color w:val="000000"/>
          <w:sz w:val="24"/>
          <w:lang w:val="zh-TW" w:eastAsia="zh-TW"/>
        </w:rPr>
        <w:t>本方案主要特点总结如下：</w:t>
      </w:r>
    </w:p>
    <w:p>
      <w:pPr>
        <w:spacing w:line="360" w:lineRule="auto"/>
        <w:ind w:firstLine="480" w:firstLineChars="200"/>
        <w:rPr>
          <w:b/>
          <w:color w:val="000000"/>
          <w:sz w:val="24"/>
          <w:lang w:val="zh-TW" w:eastAsia="zh-TW"/>
        </w:rPr>
      </w:pPr>
      <w:r>
        <w:rPr>
          <w:b/>
          <w:color w:val="000000"/>
          <w:sz w:val="24"/>
          <w:lang w:val="zh-TW" w:eastAsia="zh-TW"/>
        </w:rPr>
        <w:t>1、基础设施充分利旧</w:t>
      </w:r>
    </w:p>
    <w:p>
      <w:pPr>
        <w:spacing w:line="360" w:lineRule="auto"/>
        <w:ind w:firstLine="480" w:firstLineChars="200"/>
        <w:rPr>
          <w:color w:val="000000"/>
          <w:sz w:val="24"/>
          <w:lang w:val="zh-TW" w:eastAsia="zh-TW"/>
        </w:rPr>
      </w:pPr>
      <w:r>
        <w:rPr>
          <w:color w:val="000000"/>
          <w:sz w:val="24"/>
          <w:lang w:val="zh-TW" w:eastAsia="zh-TW"/>
        </w:rPr>
        <w:t>机房中的网络、安全以及存储软硬件设备均可利旧。本方案充分利旧，充分考虑利用现有共享交换平台资源和渠道，利用共享交换平台与</w:t>
      </w:r>
      <w:r>
        <w:rPr>
          <w:rFonts w:hint="eastAsia"/>
          <w:color w:val="000000"/>
          <w:sz w:val="24"/>
          <w:lang w:val="zh-TW" w:eastAsia="zh-TW"/>
        </w:rPr>
        <w:t>相关机构</w:t>
      </w:r>
      <w:r>
        <w:rPr>
          <w:color w:val="000000"/>
          <w:sz w:val="24"/>
          <w:lang w:val="zh-TW" w:eastAsia="zh-TW"/>
        </w:rPr>
        <w:t>连通的前置服务器搭载数据匹配应用，在保护原有投资的基础上，节约成本，实现效益最大化。</w:t>
      </w:r>
    </w:p>
    <w:p>
      <w:pPr>
        <w:spacing w:line="360" w:lineRule="auto"/>
        <w:ind w:firstLine="480" w:firstLineChars="200"/>
        <w:rPr>
          <w:b/>
          <w:color w:val="000000"/>
          <w:sz w:val="24"/>
          <w:lang w:val="zh-TW" w:eastAsia="zh-TW"/>
        </w:rPr>
      </w:pPr>
      <w:r>
        <w:rPr>
          <w:b/>
          <w:color w:val="000000"/>
          <w:sz w:val="24"/>
          <w:lang w:val="zh-TW" w:eastAsia="zh-TW"/>
        </w:rPr>
        <w:t>2、总体架构层次清晰</w:t>
      </w:r>
    </w:p>
    <w:p>
      <w:pPr>
        <w:spacing w:line="360" w:lineRule="auto"/>
        <w:ind w:firstLine="480" w:firstLineChars="200"/>
        <w:rPr>
          <w:color w:val="000000"/>
          <w:sz w:val="24"/>
          <w:lang w:val="zh-TW" w:eastAsia="zh-TW"/>
        </w:rPr>
      </w:pPr>
      <w:r>
        <w:rPr>
          <w:color w:val="000000"/>
          <w:sz w:val="24"/>
          <w:lang w:val="zh-TW" w:eastAsia="zh-TW"/>
        </w:rPr>
        <w:t>方案总体架构采用三层应用体系，具有层次结构清晰、采用统一框架结构易于扩展和部署以及统一数据易于利用的设计特色。三层应用体系结构包含表示层、业务逻辑层、数据层。在三层结构中，三个层可以分别部署，表示层用户界面只能与业务逻辑层相联系，无需直接访问后台数据库，使后台数据库与用户界面隔离，提高应用系统的可靠性和扩展性，提高系统数据的安全性。</w:t>
      </w:r>
    </w:p>
    <w:p>
      <w:pPr>
        <w:spacing w:line="360" w:lineRule="auto"/>
        <w:ind w:firstLine="480" w:firstLineChars="200"/>
        <w:rPr>
          <w:b/>
          <w:color w:val="000000"/>
          <w:sz w:val="24"/>
          <w:lang w:val="zh-TW" w:eastAsia="zh-TW"/>
        </w:rPr>
      </w:pPr>
      <w:r>
        <w:rPr>
          <w:b/>
          <w:color w:val="000000"/>
          <w:sz w:val="24"/>
          <w:lang w:val="zh-TW" w:eastAsia="zh-TW"/>
        </w:rPr>
        <w:t>3、系统性能最大优化</w:t>
      </w:r>
    </w:p>
    <w:p>
      <w:pPr>
        <w:spacing w:line="360" w:lineRule="auto"/>
        <w:ind w:firstLine="480" w:firstLineChars="200"/>
        <w:rPr>
          <w:color w:val="000000"/>
          <w:sz w:val="24"/>
          <w:lang w:val="zh-TW" w:eastAsia="zh-TW"/>
        </w:rPr>
      </w:pPr>
      <w:r>
        <w:rPr>
          <w:color w:val="000000"/>
          <w:sz w:val="24"/>
          <w:lang w:val="zh-TW" w:eastAsia="zh-TW"/>
        </w:rPr>
        <w:t>本方案在网络带宽、主机配置、应用服务、应用服务器部署、应用代码、数据服务和数据库性能等方面提出了系统性能优化方案，保障系统运行满足各级用户的需求。</w:t>
      </w:r>
    </w:p>
    <w:p>
      <w:pPr>
        <w:spacing w:line="360" w:lineRule="auto"/>
        <w:ind w:firstLine="482"/>
        <w:rPr>
          <w:b/>
          <w:color w:val="000000"/>
          <w:sz w:val="24"/>
          <w:lang w:val="zh-TW" w:eastAsia="zh-TW"/>
        </w:rPr>
      </w:pPr>
      <w:r>
        <w:rPr>
          <w:b/>
          <w:color w:val="000000"/>
          <w:sz w:val="24"/>
          <w:lang w:val="zh-TW" w:eastAsia="zh-TW"/>
        </w:rPr>
        <w:t>4、保障体系建立完善</w:t>
      </w:r>
    </w:p>
    <w:p>
      <w:pPr>
        <w:spacing w:line="360" w:lineRule="auto"/>
        <w:ind w:firstLine="482"/>
        <w:rPr>
          <w:color w:val="000000"/>
          <w:sz w:val="24"/>
          <w:lang w:val="zh-TW" w:eastAsia="zh-TW"/>
        </w:rPr>
      </w:pPr>
      <w:r>
        <w:rPr>
          <w:color w:val="000000"/>
          <w:sz w:val="24"/>
          <w:lang w:val="zh-TW" w:eastAsia="zh-TW"/>
        </w:rPr>
        <w:t>本方案建立了完备的安全保障体系，标准、规范及制度建设方案，项目实施组织计划及进度安排，质量保障体系，项目培训方案及项目保密措施等一系列项目保障体系，保证</w:t>
      </w:r>
      <w:r>
        <w:rPr>
          <w:rFonts w:hint="eastAsia"/>
          <w:color w:val="000000"/>
          <w:sz w:val="24"/>
          <w:lang w:val="zh-TW" w:eastAsia="zh-TW"/>
        </w:rPr>
        <w:t>本次</w:t>
      </w:r>
      <w:r>
        <w:rPr>
          <w:color w:val="000000"/>
          <w:sz w:val="24"/>
          <w:lang w:val="zh-TW" w:eastAsia="zh-TW"/>
        </w:rPr>
        <w:t>项目按时保质保量完成。</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bookmarkStart w:id="61" w:name="_Toc483412338"/>
      <w:bookmarkStart w:id="62" w:name="_Toc471249639"/>
      <w:bookmarkStart w:id="63" w:name="_Toc483212000"/>
      <w:r>
        <w:rPr>
          <w:b/>
          <w:bCs/>
          <w:color w:val="000000"/>
          <w:sz w:val="32"/>
          <w:szCs w:val="32"/>
          <w:lang w:val="zh-TW" w:eastAsia="zh-TW"/>
        </w:rPr>
        <w:t>方案优势</w:t>
      </w:r>
      <w:bookmarkEnd w:id="61"/>
      <w:bookmarkEnd w:id="62"/>
      <w:bookmarkEnd w:id="63"/>
    </w:p>
    <w:p>
      <w:pPr>
        <w:spacing w:line="360" w:lineRule="auto"/>
        <w:ind w:firstLine="480" w:firstLineChars="200"/>
        <w:rPr>
          <w:color w:val="000000"/>
          <w:sz w:val="24"/>
          <w:lang w:val="zh-TW" w:eastAsia="zh-TW"/>
        </w:rPr>
      </w:pPr>
      <w:r>
        <w:rPr>
          <w:rFonts w:hint="eastAsia"/>
          <w:color w:val="000000"/>
          <w:sz w:val="24"/>
          <w:lang w:val="zh-TW" w:eastAsia="zh-TW"/>
        </w:rPr>
        <w:t>本次项目</w:t>
      </w:r>
      <w:r>
        <w:rPr>
          <w:color w:val="000000"/>
          <w:sz w:val="24"/>
          <w:lang w:val="zh-TW" w:eastAsia="zh-TW"/>
        </w:rPr>
        <w:t>方案在国家和北京市政策法规的指导下进行建设，符合国际开放技术标准与规范，总体设计遵循总体规划、分布实施原则、安全可靠原则、先进性原则、标准性原则、可扩展性原则和实用性与易管理性原则。</w:t>
      </w:r>
    </w:p>
    <w:p>
      <w:pPr>
        <w:spacing w:line="360" w:lineRule="auto"/>
        <w:ind w:firstLine="480" w:firstLineChars="200"/>
        <w:rPr>
          <w:color w:val="000000"/>
          <w:sz w:val="24"/>
          <w:lang w:val="zh-TW" w:eastAsia="zh-TW"/>
        </w:rPr>
      </w:pPr>
      <w:r>
        <w:rPr>
          <w:rFonts w:hint="eastAsia"/>
          <w:color w:val="000000"/>
          <w:sz w:val="24"/>
          <w:lang w:val="zh-TW" w:eastAsia="zh-TW"/>
        </w:rPr>
        <w:t>考虑原有交大智慧校园一期</w:t>
      </w:r>
      <w:r>
        <w:rPr>
          <w:color w:val="000000"/>
          <w:sz w:val="24"/>
          <w:lang w:val="zh-TW" w:eastAsia="zh-TW"/>
        </w:rPr>
        <w:t>系统现状，系统技术线路选择采用基于SOA框架，基于B/S/D三层结构开发应用系统，全面应用XML技术及Web Service技术，基于UML 2.0进行系统建模，实现信息融合共享。</w:t>
      </w:r>
    </w:p>
    <w:p>
      <w:pPr>
        <w:spacing w:line="360" w:lineRule="auto"/>
        <w:ind w:firstLine="480" w:firstLineChars="200"/>
        <w:rPr>
          <w:color w:val="000000"/>
          <w:sz w:val="24"/>
          <w:lang w:val="zh-TW" w:eastAsia="zh-TW"/>
        </w:rPr>
      </w:pPr>
      <w:r>
        <w:rPr>
          <w:color w:val="000000"/>
          <w:sz w:val="24"/>
          <w:lang w:val="zh-TW" w:eastAsia="zh-TW"/>
        </w:rPr>
        <w:t>方案总体架构具有层次结构清晰、采用统一框架结构易于扩展和部署以及统一数据易于利用的设计特色。</w:t>
      </w:r>
    </w:p>
    <w:p>
      <w:pPr>
        <w:spacing w:line="360" w:lineRule="auto"/>
        <w:ind w:firstLine="480" w:firstLineChars="200"/>
        <w:rPr>
          <w:color w:val="000000"/>
          <w:sz w:val="24"/>
          <w:lang w:val="zh-TW" w:eastAsia="zh-TW"/>
        </w:rPr>
      </w:pPr>
      <w:r>
        <w:rPr>
          <w:rFonts w:hint="eastAsia"/>
          <w:color w:val="000000"/>
          <w:sz w:val="24"/>
          <w:lang w:val="zh-TW" w:eastAsia="zh-TW"/>
        </w:rPr>
        <w:t>主体</w:t>
      </w:r>
      <w:r>
        <w:rPr>
          <w:color w:val="000000"/>
          <w:sz w:val="24"/>
          <w:lang w:val="zh-TW" w:eastAsia="zh-TW"/>
        </w:rPr>
        <w:t>方案融合</w:t>
      </w:r>
      <w:r>
        <w:rPr>
          <w:rFonts w:hint="eastAsia"/>
          <w:color w:val="000000"/>
          <w:sz w:val="24"/>
          <w:lang w:val="zh-TW" w:eastAsia="zh-TW"/>
        </w:rPr>
        <w:t>需求分析</w:t>
      </w:r>
      <w:r>
        <w:rPr>
          <w:color w:val="000000"/>
          <w:sz w:val="24"/>
          <w:lang w:val="zh-TW" w:eastAsia="zh-TW"/>
        </w:rPr>
        <w:t>、</w:t>
      </w:r>
      <w:r>
        <w:rPr>
          <w:rFonts w:hint="eastAsia"/>
          <w:color w:val="000000"/>
          <w:sz w:val="24"/>
          <w:lang w:val="zh-TW" w:eastAsia="zh-TW"/>
        </w:rPr>
        <w:t>总体</w:t>
      </w:r>
      <w:r>
        <w:rPr>
          <w:color w:val="000000"/>
          <w:sz w:val="24"/>
          <w:lang w:val="zh-TW" w:eastAsia="zh-TW"/>
        </w:rPr>
        <w:t>设计、</w:t>
      </w:r>
      <w:r>
        <w:rPr>
          <w:rFonts w:hint="eastAsia"/>
          <w:color w:val="000000"/>
          <w:sz w:val="24"/>
          <w:lang w:val="zh-TW" w:eastAsia="zh-TW"/>
        </w:rPr>
        <w:t>性能</w:t>
      </w:r>
      <w:r>
        <w:rPr>
          <w:color w:val="000000"/>
          <w:sz w:val="24"/>
          <w:lang w:val="zh-TW" w:eastAsia="zh-TW"/>
        </w:rPr>
        <w:t>设计、系统安全设计、应用系统设计、业务</w:t>
      </w:r>
      <w:r>
        <w:rPr>
          <w:rFonts w:hint="eastAsia"/>
          <w:color w:val="000000"/>
          <w:sz w:val="24"/>
          <w:lang w:val="zh-TW" w:eastAsia="zh-TW"/>
        </w:rPr>
        <w:t>支撑</w:t>
      </w:r>
      <w:r>
        <w:rPr>
          <w:color w:val="000000"/>
          <w:sz w:val="24"/>
          <w:lang w:val="zh-TW" w:eastAsia="zh-TW"/>
        </w:rPr>
        <w:t>平台设计、数据资源库设计</w:t>
      </w:r>
      <w:r>
        <w:rPr>
          <w:rFonts w:hint="eastAsia"/>
          <w:color w:val="000000"/>
          <w:sz w:val="24"/>
          <w:lang w:val="zh-TW" w:eastAsia="zh-TW"/>
        </w:rPr>
        <w:t>、</w:t>
      </w:r>
      <w:r>
        <w:rPr>
          <w:color w:val="000000"/>
          <w:sz w:val="24"/>
          <w:lang w:val="zh-TW" w:eastAsia="zh-TW"/>
        </w:rPr>
        <w:t>网络及硬件系统设计、</w:t>
      </w:r>
      <w:r>
        <w:rPr>
          <w:rFonts w:hint="eastAsia"/>
          <w:color w:val="000000"/>
          <w:sz w:val="24"/>
          <w:lang w:val="zh-TW" w:eastAsia="zh-TW"/>
        </w:rPr>
        <w:t>系统</w:t>
      </w:r>
      <w:r>
        <w:rPr>
          <w:color w:val="000000"/>
          <w:sz w:val="24"/>
          <w:lang w:val="zh-TW" w:eastAsia="zh-TW"/>
        </w:rPr>
        <w:t>集成方案、质量保证方案、</w:t>
      </w:r>
      <w:r>
        <w:rPr>
          <w:rFonts w:hint="eastAsia"/>
          <w:color w:val="000000"/>
          <w:sz w:val="24"/>
          <w:lang w:val="zh-TW" w:eastAsia="zh-TW"/>
        </w:rPr>
        <w:t>项目测试</w:t>
      </w:r>
      <w:r>
        <w:rPr>
          <w:color w:val="000000"/>
          <w:sz w:val="24"/>
          <w:lang w:val="zh-TW" w:eastAsia="zh-TW"/>
        </w:rPr>
        <w:t>、验收</w:t>
      </w:r>
      <w:r>
        <w:rPr>
          <w:rFonts w:hint="eastAsia"/>
          <w:color w:val="000000"/>
          <w:sz w:val="24"/>
          <w:lang w:val="zh-TW" w:eastAsia="zh-TW"/>
        </w:rPr>
        <w:t>、培训方案、</w:t>
      </w:r>
      <w:r>
        <w:rPr>
          <w:color w:val="000000"/>
          <w:sz w:val="24"/>
          <w:lang w:val="zh-TW" w:eastAsia="zh-TW"/>
        </w:rPr>
        <w:t>技术支持与售后服务方案</w:t>
      </w:r>
      <w:r>
        <w:rPr>
          <w:rFonts w:hint="eastAsia"/>
          <w:color w:val="000000"/>
          <w:sz w:val="24"/>
          <w:lang w:val="zh-TW" w:eastAsia="zh-TW"/>
        </w:rPr>
        <w:t>各方面</w:t>
      </w:r>
      <w:r>
        <w:rPr>
          <w:color w:val="000000"/>
          <w:sz w:val="24"/>
          <w:lang w:val="zh-TW" w:eastAsia="zh-TW"/>
        </w:rPr>
        <w:t>于一体之中。</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bookmarkStart w:id="64" w:name="_Toc471249640"/>
      <w:bookmarkStart w:id="65" w:name="_Toc426968975"/>
      <w:bookmarkStart w:id="66" w:name="_Toc483412339"/>
      <w:bookmarkStart w:id="67" w:name="_Toc483212001"/>
      <w:r>
        <w:rPr>
          <w:b/>
          <w:bCs/>
          <w:color w:val="000000"/>
          <w:sz w:val="32"/>
          <w:szCs w:val="32"/>
          <w:lang w:val="zh-TW" w:eastAsia="zh-TW"/>
        </w:rPr>
        <w:t>公司领导高度重视</w:t>
      </w:r>
      <w:bookmarkEnd w:id="64"/>
      <w:bookmarkEnd w:id="65"/>
      <w:bookmarkEnd w:id="66"/>
      <w:bookmarkEnd w:id="67"/>
    </w:p>
    <w:p>
      <w:pPr>
        <w:spacing w:line="360" w:lineRule="auto"/>
        <w:ind w:firstLine="480"/>
        <w:rPr>
          <w:color w:val="000000"/>
          <w:sz w:val="24"/>
          <w:lang w:val="zh-TW" w:eastAsia="zh-TW"/>
        </w:rPr>
      </w:pPr>
      <w:r>
        <w:rPr>
          <w:color w:val="000000"/>
          <w:sz w:val="24"/>
          <w:lang w:val="zh-TW" w:eastAsia="zh-TW"/>
        </w:rPr>
        <w:t>北信智科一直将电子政务作为公司的核心发展方向，公司越来越重视解决方案的成功实施。不仅要帮助客户把握信息化的发展方向，也要做到在满足客户需求的同时，结合公司业务，不断完善技术架构，保证公司在电子政务系统建设方面的可持续发展。</w:t>
      </w:r>
      <w:r>
        <w:rPr>
          <w:rFonts w:hint="eastAsia"/>
          <w:color w:val="000000"/>
          <w:sz w:val="24"/>
          <w:lang w:val="zh-TW" w:eastAsia="zh-TW"/>
        </w:rPr>
        <w:t>本项目</w:t>
      </w:r>
      <w:r>
        <w:rPr>
          <w:color w:val="000000"/>
          <w:sz w:val="24"/>
          <w:lang w:val="zh-TW" w:eastAsia="zh-TW"/>
        </w:rPr>
        <w:t>由</w:t>
      </w:r>
      <w:r>
        <w:rPr>
          <w:rFonts w:hint="eastAsia"/>
          <w:color w:val="000000"/>
          <w:sz w:val="24"/>
          <w:lang w:val="zh-TW" w:eastAsia="zh-TW"/>
        </w:rPr>
        <w:t>北信智科</w:t>
      </w:r>
      <w:r>
        <w:rPr>
          <w:color w:val="000000"/>
          <w:sz w:val="24"/>
          <w:lang w:val="zh-TW" w:eastAsia="zh-TW"/>
        </w:rPr>
        <w:t>副总亲自带队，成立项目领导小组，对项目过程进行全程监督，保证资源的充足以及资源调用的及时性和可靠性。</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bookmarkStart w:id="68" w:name="_Toc483212002"/>
      <w:bookmarkStart w:id="69" w:name="_Toc471249641"/>
      <w:bookmarkStart w:id="70" w:name="_Toc483412340"/>
      <w:bookmarkStart w:id="71" w:name="_Toc426968976"/>
      <w:r>
        <w:rPr>
          <w:b/>
          <w:bCs/>
          <w:color w:val="000000"/>
          <w:sz w:val="32"/>
          <w:szCs w:val="32"/>
          <w:lang w:val="zh-TW" w:eastAsia="zh-TW"/>
        </w:rPr>
        <w:t>专业化项目建设团队</w:t>
      </w:r>
      <w:bookmarkEnd w:id="68"/>
      <w:bookmarkEnd w:id="69"/>
      <w:bookmarkEnd w:id="70"/>
      <w:bookmarkEnd w:id="71"/>
    </w:p>
    <w:p>
      <w:pPr>
        <w:spacing w:line="360" w:lineRule="auto"/>
        <w:ind w:firstLine="480"/>
        <w:rPr>
          <w:color w:val="000000"/>
          <w:sz w:val="24"/>
          <w:lang w:val="zh-TW" w:eastAsia="zh-TW"/>
        </w:rPr>
      </w:pPr>
      <w:r>
        <w:rPr>
          <w:color w:val="000000"/>
          <w:sz w:val="24"/>
          <w:lang w:val="zh-TW" w:eastAsia="zh-TW"/>
        </w:rPr>
        <w:t>公司承诺为项目提供充足的专职、全程建设人员</w:t>
      </w:r>
      <w:r>
        <w:rPr>
          <w:rFonts w:hint="eastAsia"/>
          <w:color w:val="000000"/>
          <w:sz w:val="24"/>
          <w:lang w:val="zh-TW" w:eastAsia="zh-TW"/>
        </w:rPr>
        <w:t>，保证本期项目</w:t>
      </w:r>
      <w:r>
        <w:rPr>
          <w:color w:val="000000"/>
          <w:sz w:val="24"/>
          <w:lang w:val="zh-TW" w:eastAsia="zh-TW"/>
        </w:rPr>
        <w:t>的按时保质完成，公司会为项目安排合理的项目团队人员、配备科学的项目建设设备，同时保证足够的人力、物力及财力调配权。</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bookmarkStart w:id="72" w:name="_Toc426968977"/>
      <w:bookmarkStart w:id="73" w:name="_Toc483412341"/>
      <w:bookmarkStart w:id="74" w:name="_Toc471249642"/>
      <w:bookmarkStart w:id="75" w:name="_Toc483212003"/>
      <w:r>
        <w:rPr>
          <w:b/>
          <w:bCs/>
          <w:color w:val="000000"/>
          <w:sz w:val="32"/>
          <w:szCs w:val="32"/>
          <w:lang w:val="zh-TW" w:eastAsia="zh-TW"/>
        </w:rPr>
        <w:t>需求的理解与变更、控制能力</w:t>
      </w:r>
      <w:bookmarkEnd w:id="72"/>
      <w:bookmarkEnd w:id="73"/>
      <w:bookmarkEnd w:id="74"/>
      <w:bookmarkEnd w:id="75"/>
    </w:p>
    <w:p>
      <w:pPr>
        <w:spacing w:line="360" w:lineRule="auto"/>
        <w:ind w:firstLine="480"/>
        <w:rPr>
          <w:color w:val="000000"/>
          <w:sz w:val="24"/>
          <w:lang w:val="zh-TW" w:eastAsia="zh-TW"/>
        </w:rPr>
      </w:pPr>
      <w:r>
        <w:rPr>
          <w:color w:val="000000"/>
          <w:sz w:val="24"/>
          <w:lang w:val="zh-TW" w:eastAsia="zh-TW"/>
        </w:rPr>
        <w:t>为了保证对项目需求的正确理解，公司会根据客户的需求对系统持续改进，直到确定客户满意为止；根据</w:t>
      </w:r>
      <w:r>
        <w:rPr>
          <w:rFonts w:hint="eastAsia"/>
          <w:color w:val="000000"/>
          <w:sz w:val="24"/>
          <w:lang w:val="zh-TW" w:eastAsia="zh-TW"/>
        </w:rPr>
        <w:t>往年</w:t>
      </w:r>
      <w:r>
        <w:rPr>
          <w:color w:val="000000"/>
          <w:sz w:val="24"/>
          <w:lang w:val="zh-TW" w:eastAsia="zh-TW"/>
        </w:rPr>
        <w:t>的项目经验总结，</w:t>
      </w:r>
      <w:r>
        <w:rPr>
          <w:rFonts w:hint="eastAsia"/>
          <w:color w:val="000000"/>
          <w:sz w:val="24"/>
          <w:lang w:val="zh-TW" w:eastAsia="zh-TW"/>
        </w:rPr>
        <w:t>北信智科</w:t>
      </w:r>
      <w:r>
        <w:rPr>
          <w:color w:val="000000"/>
          <w:sz w:val="24"/>
          <w:lang w:val="zh-TW" w:eastAsia="zh-TW"/>
        </w:rPr>
        <w:t>已经总结了一套</w:t>
      </w:r>
      <w:r>
        <w:rPr>
          <w:rFonts w:hint="eastAsia"/>
          <w:color w:val="000000"/>
          <w:sz w:val="24"/>
          <w:lang w:val="zh-TW" w:eastAsia="zh-TW"/>
        </w:rPr>
        <w:t>比较</w:t>
      </w:r>
      <w:r>
        <w:rPr>
          <w:color w:val="000000"/>
          <w:sz w:val="24"/>
          <w:lang w:val="zh-TW" w:eastAsia="zh-TW"/>
        </w:rPr>
        <w:t>成熟的需求管理流程和方法，来进行需求的变更与控制。</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bookmarkStart w:id="76" w:name="_Toc483412342"/>
      <w:bookmarkStart w:id="77" w:name="_Toc471249643"/>
      <w:bookmarkStart w:id="78" w:name="_Toc483212004"/>
      <w:bookmarkStart w:id="79" w:name="_Toc426968978"/>
      <w:r>
        <w:rPr>
          <w:b/>
          <w:bCs/>
          <w:color w:val="000000"/>
          <w:sz w:val="32"/>
          <w:szCs w:val="32"/>
          <w:lang w:val="zh-TW" w:eastAsia="zh-TW"/>
        </w:rPr>
        <w:t>规范化项目管理</w:t>
      </w:r>
      <w:bookmarkEnd w:id="76"/>
      <w:bookmarkEnd w:id="77"/>
      <w:bookmarkEnd w:id="78"/>
      <w:bookmarkEnd w:id="79"/>
    </w:p>
    <w:p>
      <w:pPr>
        <w:spacing w:line="360" w:lineRule="auto"/>
        <w:ind w:firstLine="480"/>
        <w:rPr>
          <w:color w:val="000000"/>
          <w:sz w:val="24"/>
          <w:lang w:val="zh-TW" w:eastAsia="zh-TW"/>
        </w:rPr>
      </w:pPr>
      <w:r>
        <w:rPr>
          <w:rFonts w:hint="eastAsia"/>
          <w:color w:val="000000"/>
          <w:sz w:val="24"/>
          <w:lang w:val="zh-TW" w:eastAsia="zh-TW"/>
        </w:rPr>
        <w:t>北信智科</w:t>
      </w:r>
      <w:r>
        <w:rPr>
          <w:color w:val="000000"/>
          <w:sz w:val="24"/>
          <w:lang w:val="zh-TW" w:eastAsia="zh-TW"/>
        </w:rPr>
        <w:t>承诺：在项目实施过程中，将严格遵守项目和软件系统的实施规范。并将公司在</w:t>
      </w:r>
      <w:r>
        <w:rPr>
          <w:rFonts w:hint="eastAsia"/>
          <w:color w:val="000000"/>
          <w:sz w:val="24"/>
          <w:lang w:val="zh-TW" w:eastAsia="zh-TW"/>
        </w:rPr>
        <w:t>其他</w:t>
      </w:r>
      <w:r>
        <w:rPr>
          <w:color w:val="000000"/>
          <w:sz w:val="24"/>
          <w:lang w:val="zh-TW" w:eastAsia="zh-TW"/>
        </w:rPr>
        <w:t>信息化系统建设中积累和总结的目标责任体系融合</w:t>
      </w:r>
      <w:r>
        <w:rPr>
          <w:rFonts w:hint="eastAsia"/>
          <w:color w:val="000000"/>
          <w:sz w:val="24"/>
          <w:lang w:val="zh-TW" w:eastAsia="zh-TW"/>
        </w:rPr>
        <w:t>在本期项目</w:t>
      </w:r>
      <w:r>
        <w:rPr>
          <w:color w:val="000000"/>
          <w:sz w:val="24"/>
          <w:lang w:val="zh-TW" w:eastAsia="zh-TW"/>
        </w:rPr>
        <w:t>实施管理工作中。同时希望客户方可以全力配合以及遵守制定的相关标准规范，以保证项目的顺利实施。</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bookmarkStart w:id="80" w:name="_Toc483212005"/>
      <w:bookmarkStart w:id="81" w:name="_Toc426968979"/>
      <w:bookmarkStart w:id="82" w:name="_Toc483412343"/>
      <w:bookmarkStart w:id="83" w:name="_Toc471249644"/>
      <w:r>
        <w:rPr>
          <w:b/>
          <w:bCs/>
          <w:color w:val="000000"/>
          <w:sz w:val="32"/>
          <w:szCs w:val="32"/>
          <w:lang w:val="zh-TW" w:eastAsia="zh-TW"/>
        </w:rPr>
        <w:t>高标准质量保证</w:t>
      </w:r>
      <w:bookmarkEnd w:id="80"/>
      <w:bookmarkEnd w:id="81"/>
      <w:bookmarkEnd w:id="82"/>
      <w:bookmarkEnd w:id="83"/>
    </w:p>
    <w:p>
      <w:pPr>
        <w:spacing w:line="360" w:lineRule="auto"/>
        <w:ind w:firstLine="480"/>
        <w:rPr>
          <w:color w:val="000000"/>
          <w:sz w:val="24"/>
          <w:lang w:val="zh-TW" w:eastAsia="zh-TW"/>
        </w:rPr>
      </w:pPr>
      <w:r>
        <w:rPr>
          <w:color w:val="000000"/>
          <w:sz w:val="24"/>
          <w:lang w:val="zh-TW" w:eastAsia="zh-TW"/>
        </w:rPr>
        <w:t>项目中的产品采购、软件开发与集成等工作，均依据合同，在规定的时间内，满足功能、性能、技术指标要求，并保证产品的质量。</w:t>
      </w:r>
    </w:p>
    <w:p>
      <w:pPr>
        <w:spacing w:line="360" w:lineRule="auto"/>
        <w:ind w:firstLine="480"/>
        <w:rPr>
          <w:color w:val="000000"/>
          <w:sz w:val="24"/>
          <w:lang w:val="zh-TW" w:eastAsia="zh-TW"/>
        </w:rPr>
      </w:pPr>
      <w:r>
        <w:rPr>
          <w:color w:val="000000"/>
          <w:sz w:val="24"/>
          <w:lang w:val="zh-TW" w:eastAsia="zh-TW"/>
        </w:rPr>
        <w:t>公司的质量方针是：科学、高效、求实、创新。</w:t>
      </w:r>
    </w:p>
    <w:p>
      <w:pPr>
        <w:spacing w:line="360" w:lineRule="auto"/>
        <w:ind w:firstLine="480"/>
        <w:rPr>
          <w:color w:val="000000"/>
          <w:sz w:val="24"/>
          <w:lang w:val="zh-TW" w:eastAsia="zh-TW"/>
        </w:rPr>
      </w:pPr>
      <w:r>
        <w:rPr>
          <w:color w:val="000000"/>
          <w:sz w:val="24"/>
          <w:lang w:val="zh-TW" w:eastAsia="zh-TW"/>
        </w:rPr>
        <w:t>在质量目标控制中采用</w:t>
      </w:r>
      <w:r>
        <w:rPr>
          <w:rFonts w:hint="eastAsia"/>
          <w:color w:val="000000"/>
          <w:sz w:val="24"/>
          <w:lang w:val="zh-TW" w:eastAsia="zh-TW"/>
        </w:rPr>
        <w:t>PDCA循环，即：</w:t>
      </w:r>
      <w:r>
        <w:rPr>
          <w:color w:val="000000"/>
          <w:sz w:val="24"/>
          <w:lang w:val="zh-TW" w:eastAsia="zh-TW"/>
        </w:rPr>
        <w:t>Plan</w:t>
      </w:r>
      <w:r>
        <w:rPr>
          <w:rFonts w:hint="eastAsia"/>
          <w:color w:val="000000"/>
          <w:sz w:val="24"/>
          <w:lang w:val="zh-TW" w:eastAsia="zh-TW"/>
        </w:rPr>
        <w:t>（计划）</w:t>
      </w:r>
      <w:r>
        <w:rPr>
          <w:color w:val="000000"/>
          <w:sz w:val="24"/>
          <w:lang w:val="zh-TW" w:eastAsia="zh-TW"/>
        </w:rPr>
        <w:t>-Do</w:t>
      </w:r>
      <w:r>
        <w:rPr>
          <w:rFonts w:hint="eastAsia"/>
          <w:color w:val="000000"/>
          <w:sz w:val="24"/>
          <w:lang w:val="zh-TW" w:eastAsia="zh-TW"/>
        </w:rPr>
        <w:t>（执行）</w:t>
      </w:r>
      <w:r>
        <w:rPr>
          <w:color w:val="000000"/>
          <w:sz w:val="24"/>
          <w:lang w:val="zh-TW" w:eastAsia="zh-TW"/>
        </w:rPr>
        <w:t>-Check</w:t>
      </w:r>
      <w:r>
        <w:rPr>
          <w:rFonts w:hint="eastAsia"/>
          <w:color w:val="000000"/>
          <w:sz w:val="24"/>
          <w:lang w:val="zh-TW" w:eastAsia="zh-TW"/>
        </w:rPr>
        <w:t>（检查）</w:t>
      </w:r>
      <w:r>
        <w:rPr>
          <w:color w:val="000000"/>
          <w:sz w:val="24"/>
          <w:lang w:val="zh-TW" w:eastAsia="zh-TW"/>
        </w:rPr>
        <w:t>-Action（</w:t>
      </w:r>
      <w:r>
        <w:rPr>
          <w:rFonts w:hint="eastAsia"/>
          <w:color w:val="000000"/>
          <w:sz w:val="24"/>
          <w:lang w:val="zh-TW" w:eastAsia="zh-TW"/>
        </w:rPr>
        <w:t>行动</w:t>
      </w:r>
      <w:r>
        <w:rPr>
          <w:color w:val="000000"/>
          <w:sz w:val="24"/>
          <w:lang w:val="zh-TW" w:eastAsia="zh-TW"/>
        </w:rPr>
        <w:t>）。</w:t>
      </w:r>
    </w:p>
    <w:p>
      <w:pPr>
        <w:spacing w:line="360" w:lineRule="auto"/>
        <w:ind w:firstLine="480"/>
        <w:rPr>
          <w:color w:val="000000"/>
          <w:sz w:val="24"/>
          <w:lang w:val="zh-TW" w:eastAsia="zh-TW"/>
        </w:rPr>
      </w:pPr>
      <w:r>
        <w:rPr>
          <w:color w:val="000000"/>
          <w:sz w:val="24"/>
          <w:lang w:val="zh-TW" w:eastAsia="zh-TW"/>
        </w:rPr>
        <w:t>控制者（包括项目经理和各工作小组经理）进行控制的过程是从反馈过程得到控制系统的信息后，便着手制定计划，采取措施，输入受控系统，在输入资源转化为产品的过程中，对受控系统进行检查、监督，并与计划或标准进行比较，发现偏差进行直接修正，或通过信息反馈修正计划或标准，开始新一轮控制循环。</w:t>
      </w:r>
    </w:p>
    <w:p>
      <w:pPr>
        <w:spacing w:line="360" w:lineRule="auto"/>
        <w:ind w:firstLine="480"/>
        <w:rPr>
          <w:color w:val="000000"/>
          <w:sz w:val="24"/>
          <w:lang w:val="zh-TW" w:eastAsia="zh-TW"/>
        </w:rPr>
      </w:pPr>
      <w:r>
        <w:rPr>
          <w:color w:val="000000"/>
          <w:sz w:val="24"/>
          <w:lang w:val="zh-TW" w:eastAsia="zh-TW"/>
        </w:rPr>
        <w:t>计划：确保所有的实施活动都在一个计划指导下进行。</w:t>
      </w:r>
    </w:p>
    <w:p>
      <w:pPr>
        <w:spacing w:line="360" w:lineRule="auto"/>
        <w:ind w:firstLine="480"/>
        <w:rPr>
          <w:color w:val="000000"/>
          <w:sz w:val="24"/>
          <w:lang w:val="zh-TW" w:eastAsia="zh-TW"/>
        </w:rPr>
      </w:pPr>
      <w:r>
        <w:rPr>
          <w:color w:val="000000"/>
          <w:sz w:val="24"/>
          <w:lang w:val="zh-TW" w:eastAsia="zh-TW"/>
        </w:rPr>
        <w:t>执行：确保所有计划内的活动都能得到有效地执行。</w:t>
      </w:r>
    </w:p>
    <w:p>
      <w:pPr>
        <w:spacing w:line="360" w:lineRule="auto"/>
        <w:ind w:firstLine="480"/>
        <w:rPr>
          <w:color w:val="000000"/>
          <w:sz w:val="24"/>
          <w:lang w:val="zh-TW" w:eastAsia="zh-TW"/>
        </w:rPr>
      </w:pPr>
      <w:r>
        <w:rPr>
          <w:color w:val="000000"/>
          <w:sz w:val="24"/>
          <w:lang w:val="zh-TW" w:eastAsia="zh-TW"/>
        </w:rPr>
        <w:t>检查：确保所有执行的活动都准确无误。</w:t>
      </w:r>
    </w:p>
    <w:p>
      <w:pPr>
        <w:spacing w:line="360" w:lineRule="auto"/>
        <w:ind w:firstLine="480"/>
        <w:rPr>
          <w:color w:val="000000"/>
          <w:sz w:val="24"/>
          <w:lang w:val="zh-TW" w:eastAsia="zh-TW"/>
        </w:rPr>
      </w:pPr>
      <w:r>
        <w:rPr>
          <w:color w:val="000000"/>
          <w:sz w:val="24"/>
          <w:lang w:val="zh-TW" w:eastAsia="zh-TW"/>
        </w:rPr>
        <w:t>措施：确保所有执行中的问题都有相应的措施，并无一遗漏地落实，然后进入下一个PDCA循环。</w:t>
      </w:r>
    </w:p>
    <w:p>
      <w:pPr>
        <w:spacing w:line="360" w:lineRule="auto"/>
        <w:ind w:firstLine="480"/>
        <w:rPr>
          <w:color w:val="000000"/>
          <w:sz w:val="24"/>
          <w:lang w:val="zh-TW" w:eastAsia="zh-TW"/>
        </w:rPr>
      </w:pPr>
      <w:r>
        <w:rPr>
          <w:color w:val="000000"/>
          <w:sz w:val="24"/>
          <w:lang w:val="zh-TW" w:eastAsia="zh-TW"/>
        </w:rPr>
        <w:t>在工作中严格执行ISO9000质量标准和业主单位关于本次应用系统开发与集成制定的相关质量标准。具体来说，质量承诺包括：</w:t>
      </w:r>
    </w:p>
    <w:p>
      <w:pPr>
        <w:spacing w:line="360" w:lineRule="auto"/>
        <w:ind w:firstLine="480"/>
        <w:rPr>
          <w:color w:val="000000"/>
          <w:sz w:val="24"/>
          <w:lang w:val="zh-TW" w:eastAsia="zh-TW"/>
        </w:rPr>
      </w:pPr>
      <w:r>
        <w:rPr>
          <w:color w:val="000000"/>
          <w:sz w:val="24"/>
          <w:lang w:val="zh-TW" w:eastAsia="zh-TW"/>
        </w:rPr>
        <w:t>1、管理职责</w:t>
      </w:r>
    </w:p>
    <w:p>
      <w:pPr>
        <w:spacing w:line="360" w:lineRule="auto"/>
        <w:ind w:firstLine="480"/>
        <w:rPr>
          <w:color w:val="000000"/>
          <w:sz w:val="24"/>
          <w:lang w:val="zh-TW" w:eastAsia="zh-TW"/>
        </w:rPr>
      </w:pPr>
      <w:r>
        <w:rPr>
          <w:color w:val="000000"/>
          <w:sz w:val="24"/>
          <w:lang w:val="zh-TW" w:eastAsia="zh-TW"/>
        </w:rPr>
        <w:t>公司承诺并确保管理职责已经确立并被有关人员正确理解，承诺并确保质量体系中的要素都有相应工作小组和人员负责并执行，保证管理职责能够按规定得到贯彻。</w:t>
      </w:r>
    </w:p>
    <w:p>
      <w:pPr>
        <w:spacing w:line="360" w:lineRule="auto"/>
        <w:ind w:firstLine="480"/>
        <w:rPr>
          <w:color w:val="000000"/>
          <w:sz w:val="24"/>
          <w:lang w:val="zh-TW" w:eastAsia="zh-TW"/>
        </w:rPr>
      </w:pPr>
      <w:r>
        <w:rPr>
          <w:color w:val="000000"/>
          <w:sz w:val="24"/>
          <w:lang w:val="zh-TW" w:eastAsia="zh-TW"/>
        </w:rPr>
        <w:t>2、质量体系</w:t>
      </w:r>
    </w:p>
    <w:p>
      <w:pPr>
        <w:spacing w:line="360" w:lineRule="auto"/>
        <w:ind w:firstLine="480"/>
        <w:rPr>
          <w:color w:val="000000"/>
          <w:sz w:val="24"/>
          <w:lang w:val="zh-TW" w:eastAsia="zh-TW"/>
        </w:rPr>
      </w:pPr>
      <w:r>
        <w:rPr>
          <w:color w:val="000000"/>
          <w:sz w:val="24"/>
          <w:lang w:val="zh-TW" w:eastAsia="zh-TW"/>
        </w:rPr>
        <w:t>为完成各项质量活动，按照国家标准和国际惯例并结合业主的实际情况，我们承诺并确保建立适宜的文件化质量体系，质量体系覆盖软件产品的生存周期全过程，以确保软件产品的质量。</w:t>
      </w:r>
    </w:p>
    <w:p>
      <w:pPr>
        <w:spacing w:line="360" w:lineRule="auto"/>
        <w:ind w:firstLine="480"/>
        <w:rPr>
          <w:color w:val="000000"/>
          <w:sz w:val="24"/>
          <w:lang w:val="zh-TW" w:eastAsia="zh-TW"/>
        </w:rPr>
      </w:pPr>
      <w:r>
        <w:rPr>
          <w:color w:val="000000"/>
          <w:sz w:val="24"/>
          <w:lang w:val="zh-TW" w:eastAsia="zh-TW"/>
        </w:rPr>
        <w:t>3、合同评审与执行</w:t>
      </w:r>
    </w:p>
    <w:p>
      <w:pPr>
        <w:spacing w:line="360" w:lineRule="auto"/>
        <w:ind w:firstLine="480"/>
        <w:rPr>
          <w:color w:val="000000"/>
          <w:sz w:val="24"/>
          <w:lang w:val="zh-TW" w:eastAsia="zh-TW"/>
        </w:rPr>
      </w:pPr>
      <w:r>
        <w:rPr>
          <w:color w:val="000000"/>
          <w:sz w:val="24"/>
          <w:lang w:val="zh-TW" w:eastAsia="zh-TW"/>
        </w:rPr>
        <w:t>合同对于软件项目的确立、明确供需双方的权利和义务、组织开发和售后服务等活动有指导性的意义。公司承诺并确保严格按照合同的规定和要求，在预期的资源内实现对业主方的承诺。</w:t>
      </w:r>
    </w:p>
    <w:p>
      <w:pPr>
        <w:spacing w:line="360" w:lineRule="auto"/>
        <w:ind w:firstLine="480"/>
        <w:rPr>
          <w:color w:val="000000"/>
          <w:sz w:val="24"/>
          <w:lang w:val="zh-TW" w:eastAsia="zh-TW"/>
        </w:rPr>
      </w:pPr>
      <w:r>
        <w:rPr>
          <w:color w:val="000000"/>
          <w:sz w:val="24"/>
          <w:lang w:val="zh-TW" w:eastAsia="zh-TW"/>
        </w:rPr>
        <w:t>4、设计控制</w:t>
      </w:r>
    </w:p>
    <w:p>
      <w:pPr>
        <w:spacing w:line="360" w:lineRule="auto"/>
        <w:ind w:firstLine="480"/>
        <w:rPr>
          <w:color w:val="000000"/>
          <w:sz w:val="24"/>
          <w:lang w:val="zh-TW" w:eastAsia="zh-TW"/>
        </w:rPr>
      </w:pPr>
      <w:r>
        <w:rPr>
          <w:color w:val="000000"/>
          <w:sz w:val="24"/>
          <w:lang w:val="zh-TW" w:eastAsia="zh-TW"/>
        </w:rPr>
        <w:t>公司承诺并确保对软件的设计开发进行控制和验证，以确保满足规定的要求。</w:t>
      </w:r>
    </w:p>
    <w:p>
      <w:pPr>
        <w:spacing w:line="360" w:lineRule="auto"/>
        <w:ind w:firstLine="480"/>
        <w:rPr>
          <w:color w:val="000000"/>
          <w:sz w:val="24"/>
          <w:lang w:val="zh-TW" w:eastAsia="zh-TW"/>
        </w:rPr>
      </w:pPr>
      <w:r>
        <w:rPr>
          <w:color w:val="000000"/>
          <w:sz w:val="24"/>
          <w:lang w:val="zh-TW" w:eastAsia="zh-TW"/>
        </w:rPr>
        <w:t>5、文件和资料控制</w:t>
      </w:r>
    </w:p>
    <w:p>
      <w:pPr>
        <w:spacing w:line="360" w:lineRule="auto"/>
        <w:ind w:firstLine="480"/>
        <w:rPr>
          <w:color w:val="000000"/>
          <w:sz w:val="24"/>
          <w:lang w:val="zh-TW" w:eastAsia="zh-TW"/>
        </w:rPr>
      </w:pPr>
      <w:r>
        <w:rPr>
          <w:color w:val="000000"/>
          <w:sz w:val="24"/>
          <w:lang w:val="zh-TW" w:eastAsia="zh-TW"/>
        </w:rPr>
        <w:t>公司承诺并确保软件开发的各级组织能够发布和使用适当的文件，并实行有效的管理，使员工能方便、有效地共享信息。</w:t>
      </w:r>
    </w:p>
    <w:p>
      <w:pPr>
        <w:spacing w:line="360" w:lineRule="auto"/>
        <w:ind w:firstLine="480"/>
        <w:rPr>
          <w:color w:val="000000"/>
          <w:sz w:val="24"/>
          <w:lang w:val="zh-TW" w:eastAsia="zh-TW"/>
        </w:rPr>
      </w:pPr>
      <w:r>
        <w:rPr>
          <w:color w:val="000000"/>
          <w:sz w:val="24"/>
          <w:lang w:val="zh-TW" w:eastAsia="zh-TW"/>
        </w:rPr>
        <w:t>6、采购</w:t>
      </w:r>
    </w:p>
    <w:p>
      <w:pPr>
        <w:spacing w:line="360" w:lineRule="auto"/>
        <w:ind w:firstLine="480"/>
        <w:rPr>
          <w:color w:val="000000"/>
          <w:sz w:val="24"/>
          <w:lang w:val="zh-TW" w:eastAsia="zh-TW"/>
        </w:rPr>
      </w:pPr>
      <w:r>
        <w:rPr>
          <w:color w:val="000000"/>
          <w:sz w:val="24"/>
          <w:lang w:val="zh-TW" w:eastAsia="zh-TW"/>
        </w:rPr>
        <w:t>公司承诺并确保采购的与软件产品质量有关的软件工具受到控制，保证分承包商提供的服务符合规定的要求。</w:t>
      </w:r>
    </w:p>
    <w:p>
      <w:pPr>
        <w:spacing w:line="360" w:lineRule="auto"/>
        <w:ind w:firstLine="480"/>
        <w:rPr>
          <w:color w:val="000000"/>
          <w:sz w:val="24"/>
          <w:lang w:val="zh-TW" w:eastAsia="zh-TW"/>
        </w:rPr>
      </w:pPr>
      <w:r>
        <w:rPr>
          <w:color w:val="000000"/>
          <w:sz w:val="24"/>
          <w:lang w:val="zh-TW" w:eastAsia="zh-TW"/>
        </w:rPr>
        <w:t>7、提供对业主提供产品的验证</w:t>
      </w:r>
    </w:p>
    <w:p>
      <w:pPr>
        <w:spacing w:line="360" w:lineRule="auto"/>
        <w:ind w:firstLine="480"/>
        <w:rPr>
          <w:color w:val="000000"/>
          <w:sz w:val="24"/>
          <w:lang w:val="zh-TW" w:eastAsia="zh-TW"/>
        </w:rPr>
      </w:pPr>
      <w:r>
        <w:rPr>
          <w:color w:val="000000"/>
          <w:sz w:val="24"/>
          <w:lang w:val="zh-TW" w:eastAsia="zh-TW"/>
        </w:rPr>
        <w:t>公司承诺并确保对业主提供产品的评价、验收、存储、使用和维护加以控制，以保证最终集成的应用软件系统的质量。</w:t>
      </w:r>
    </w:p>
    <w:p>
      <w:pPr>
        <w:spacing w:line="360" w:lineRule="auto"/>
        <w:ind w:firstLine="480"/>
        <w:rPr>
          <w:color w:val="000000"/>
          <w:sz w:val="24"/>
          <w:lang w:val="zh-TW" w:eastAsia="zh-TW"/>
        </w:rPr>
      </w:pPr>
      <w:r>
        <w:rPr>
          <w:color w:val="000000"/>
          <w:sz w:val="24"/>
          <w:lang w:val="zh-TW" w:eastAsia="zh-TW"/>
        </w:rPr>
        <w:t>8、产品标识和可追溯性</w:t>
      </w:r>
    </w:p>
    <w:p>
      <w:pPr>
        <w:spacing w:line="360" w:lineRule="auto"/>
        <w:ind w:firstLine="480"/>
        <w:rPr>
          <w:color w:val="000000"/>
          <w:sz w:val="24"/>
          <w:lang w:val="zh-TW" w:eastAsia="zh-TW"/>
        </w:rPr>
      </w:pPr>
      <w:r>
        <w:rPr>
          <w:color w:val="000000"/>
          <w:sz w:val="24"/>
          <w:lang w:val="zh-TW" w:eastAsia="zh-TW"/>
        </w:rPr>
        <w:t>公司承诺并确保提供一个标识、控制和追踪每个软件项的正式版本的机制，使产品的变化过程具有可视性，并确保各工作小组的每个工作人员在软件产品生存周期中的任何时刻都能采用正确的信息。</w:t>
      </w:r>
    </w:p>
    <w:p>
      <w:pPr>
        <w:spacing w:line="360" w:lineRule="auto"/>
        <w:ind w:firstLine="480"/>
        <w:rPr>
          <w:color w:val="000000"/>
          <w:sz w:val="24"/>
          <w:lang w:val="zh-TW" w:eastAsia="zh-TW"/>
        </w:rPr>
      </w:pPr>
      <w:r>
        <w:rPr>
          <w:color w:val="000000"/>
          <w:sz w:val="24"/>
          <w:lang w:val="zh-TW" w:eastAsia="zh-TW"/>
        </w:rPr>
        <w:t>9、过程控制</w:t>
      </w:r>
    </w:p>
    <w:p>
      <w:pPr>
        <w:spacing w:line="360" w:lineRule="auto"/>
        <w:ind w:firstLine="480"/>
        <w:rPr>
          <w:color w:val="000000"/>
          <w:sz w:val="24"/>
          <w:lang w:val="zh-TW" w:eastAsia="zh-TW"/>
        </w:rPr>
      </w:pPr>
      <w:r>
        <w:rPr>
          <w:color w:val="000000"/>
          <w:sz w:val="24"/>
          <w:lang w:val="zh-TW" w:eastAsia="zh-TW"/>
        </w:rPr>
        <w:t>公司承诺并确保所开发的软件产品在开发、复制、安装和维护等过程中全面受控，并保证最终产品的质量。</w:t>
      </w:r>
    </w:p>
    <w:p>
      <w:pPr>
        <w:spacing w:line="360" w:lineRule="auto"/>
        <w:ind w:firstLine="480"/>
        <w:rPr>
          <w:color w:val="000000"/>
          <w:sz w:val="24"/>
          <w:lang w:val="zh-TW" w:eastAsia="zh-TW"/>
        </w:rPr>
      </w:pPr>
      <w:r>
        <w:rPr>
          <w:color w:val="000000"/>
          <w:sz w:val="24"/>
          <w:lang w:val="zh-TW" w:eastAsia="zh-TW"/>
        </w:rPr>
        <w:t>10、检验与试验</w:t>
      </w:r>
    </w:p>
    <w:p>
      <w:pPr>
        <w:spacing w:line="360" w:lineRule="auto"/>
        <w:ind w:firstLine="480"/>
        <w:rPr>
          <w:color w:val="000000"/>
          <w:sz w:val="24"/>
          <w:lang w:val="zh-TW" w:eastAsia="zh-TW"/>
        </w:rPr>
      </w:pPr>
      <w:r>
        <w:rPr>
          <w:color w:val="000000"/>
          <w:sz w:val="24"/>
          <w:lang w:val="zh-TW" w:eastAsia="zh-TW"/>
        </w:rPr>
        <w:t>公司承诺并确保对所开发的软件产品进行检验和试验，确保其满足合同和需求规格说明所规定的要求。</w:t>
      </w:r>
    </w:p>
    <w:p>
      <w:pPr>
        <w:spacing w:line="360" w:lineRule="auto"/>
        <w:ind w:firstLine="480"/>
        <w:rPr>
          <w:color w:val="000000"/>
          <w:sz w:val="24"/>
          <w:lang w:val="zh-TW" w:eastAsia="zh-TW"/>
        </w:rPr>
      </w:pPr>
      <w:r>
        <w:rPr>
          <w:color w:val="000000"/>
          <w:sz w:val="24"/>
          <w:lang w:val="zh-TW" w:eastAsia="zh-TW"/>
        </w:rPr>
        <w:t>11、检验、测量和试验设备的控制</w:t>
      </w:r>
    </w:p>
    <w:p>
      <w:pPr>
        <w:spacing w:line="360" w:lineRule="auto"/>
        <w:ind w:firstLine="480"/>
        <w:rPr>
          <w:color w:val="000000"/>
          <w:sz w:val="24"/>
          <w:lang w:val="zh-TW" w:eastAsia="zh-TW"/>
        </w:rPr>
      </w:pPr>
      <w:r>
        <w:rPr>
          <w:color w:val="000000"/>
          <w:sz w:val="24"/>
          <w:lang w:val="zh-TW" w:eastAsia="zh-TW"/>
        </w:rPr>
        <w:t>公司承诺并确保对软件开发所采用的工具、技术、惯例和约定进行控制，确保软件产品的质量能满足规定的要求。</w:t>
      </w:r>
    </w:p>
    <w:p>
      <w:pPr>
        <w:spacing w:line="360" w:lineRule="auto"/>
        <w:ind w:firstLine="480"/>
        <w:rPr>
          <w:color w:val="000000"/>
          <w:sz w:val="24"/>
          <w:lang w:val="zh-TW" w:eastAsia="zh-TW"/>
        </w:rPr>
      </w:pPr>
      <w:r>
        <w:rPr>
          <w:color w:val="000000"/>
          <w:sz w:val="24"/>
          <w:lang w:val="zh-TW" w:eastAsia="zh-TW"/>
        </w:rPr>
        <w:t>12、检验与试验状态</w:t>
      </w:r>
    </w:p>
    <w:p>
      <w:pPr>
        <w:spacing w:line="360" w:lineRule="auto"/>
        <w:ind w:firstLine="480"/>
        <w:rPr>
          <w:color w:val="000000"/>
          <w:sz w:val="24"/>
          <w:lang w:val="zh-TW" w:eastAsia="zh-TW"/>
        </w:rPr>
      </w:pPr>
      <w:r>
        <w:rPr>
          <w:color w:val="000000"/>
          <w:sz w:val="24"/>
          <w:lang w:val="zh-TW" w:eastAsia="zh-TW"/>
        </w:rPr>
        <w:t>公司承诺并确保对软件项进行适当的标识，确保通过检验和测试的软件项在经过批准后才能进入下一阶段的工作。</w:t>
      </w:r>
    </w:p>
    <w:p>
      <w:pPr>
        <w:spacing w:line="360" w:lineRule="auto"/>
        <w:ind w:firstLine="480"/>
        <w:rPr>
          <w:color w:val="000000"/>
          <w:sz w:val="24"/>
          <w:lang w:val="zh-TW" w:eastAsia="zh-TW"/>
        </w:rPr>
      </w:pPr>
      <w:r>
        <w:rPr>
          <w:color w:val="000000"/>
          <w:sz w:val="24"/>
          <w:lang w:val="zh-TW" w:eastAsia="zh-TW"/>
        </w:rPr>
        <w:t>13、不合格品的控制</w:t>
      </w:r>
    </w:p>
    <w:p>
      <w:pPr>
        <w:spacing w:line="360" w:lineRule="auto"/>
        <w:ind w:firstLine="480"/>
        <w:rPr>
          <w:color w:val="000000"/>
          <w:sz w:val="24"/>
          <w:lang w:val="zh-TW" w:eastAsia="zh-TW"/>
        </w:rPr>
      </w:pPr>
      <w:r>
        <w:rPr>
          <w:color w:val="000000"/>
          <w:sz w:val="24"/>
          <w:lang w:val="zh-TW" w:eastAsia="zh-TW"/>
        </w:rPr>
        <w:t>公司承诺并确保对不合格的产品进行标识和隔离，防止不合格产品的非预期使用和安装。</w:t>
      </w:r>
    </w:p>
    <w:p>
      <w:pPr>
        <w:spacing w:line="360" w:lineRule="auto"/>
        <w:ind w:firstLine="480"/>
        <w:rPr>
          <w:color w:val="000000"/>
          <w:sz w:val="24"/>
          <w:lang w:val="zh-TW" w:eastAsia="zh-TW"/>
        </w:rPr>
      </w:pPr>
      <w:r>
        <w:rPr>
          <w:color w:val="000000"/>
          <w:sz w:val="24"/>
          <w:lang w:val="zh-TW" w:eastAsia="zh-TW"/>
        </w:rPr>
        <w:t>14、纠正与预防措施</w:t>
      </w:r>
    </w:p>
    <w:p>
      <w:pPr>
        <w:spacing w:line="360" w:lineRule="auto"/>
        <w:ind w:firstLine="480"/>
        <w:rPr>
          <w:color w:val="000000"/>
          <w:sz w:val="24"/>
          <w:lang w:val="zh-TW" w:eastAsia="zh-TW"/>
        </w:rPr>
      </w:pPr>
      <w:r>
        <w:rPr>
          <w:color w:val="000000"/>
          <w:sz w:val="24"/>
          <w:lang w:val="zh-TW" w:eastAsia="zh-TW"/>
        </w:rPr>
        <w:t>公司承诺并确保贯彻以预防为主的原则，及时采用有效措施，纠正和预防质量问题，分析和确定问题的产生原因，预防问题的再发生，不断提高服务质量。</w:t>
      </w:r>
    </w:p>
    <w:p>
      <w:pPr>
        <w:spacing w:line="360" w:lineRule="auto"/>
        <w:ind w:firstLine="480"/>
        <w:rPr>
          <w:color w:val="000000"/>
          <w:sz w:val="24"/>
          <w:lang w:val="zh-TW" w:eastAsia="zh-TW"/>
        </w:rPr>
      </w:pPr>
      <w:r>
        <w:rPr>
          <w:color w:val="000000"/>
          <w:sz w:val="24"/>
          <w:lang w:val="zh-TW" w:eastAsia="zh-TW"/>
        </w:rPr>
        <w:t>15、搬运、储存、包装、防护和交付</w:t>
      </w:r>
    </w:p>
    <w:p>
      <w:pPr>
        <w:spacing w:line="360" w:lineRule="auto"/>
        <w:ind w:firstLine="480"/>
        <w:rPr>
          <w:color w:val="000000"/>
          <w:sz w:val="24"/>
          <w:lang w:val="zh-TW" w:eastAsia="zh-TW"/>
        </w:rPr>
      </w:pPr>
      <w:r>
        <w:rPr>
          <w:color w:val="000000"/>
          <w:sz w:val="24"/>
          <w:lang w:val="zh-TW" w:eastAsia="zh-TW"/>
        </w:rPr>
        <w:t>公司承诺并确保对所开发的软件产品在搬运、储存、包装、防护和交付工程进行控制，承诺并确保软件产品的质量在这些过程中不会受到影响。</w:t>
      </w:r>
    </w:p>
    <w:p>
      <w:pPr>
        <w:spacing w:line="360" w:lineRule="auto"/>
        <w:ind w:firstLine="480"/>
        <w:rPr>
          <w:color w:val="000000"/>
          <w:sz w:val="24"/>
          <w:lang w:val="zh-TW" w:eastAsia="zh-TW"/>
        </w:rPr>
      </w:pPr>
      <w:r>
        <w:rPr>
          <w:color w:val="000000"/>
          <w:sz w:val="24"/>
          <w:lang w:val="zh-TW" w:eastAsia="zh-TW"/>
        </w:rPr>
        <w:t>16、质量记录的控制</w:t>
      </w:r>
    </w:p>
    <w:p>
      <w:pPr>
        <w:spacing w:line="360" w:lineRule="auto"/>
        <w:ind w:firstLine="480"/>
        <w:rPr>
          <w:color w:val="000000"/>
          <w:sz w:val="24"/>
          <w:lang w:val="zh-TW" w:eastAsia="zh-TW"/>
        </w:rPr>
      </w:pPr>
      <w:r>
        <w:rPr>
          <w:color w:val="000000"/>
          <w:sz w:val="24"/>
          <w:lang w:val="zh-TW" w:eastAsia="zh-TW"/>
        </w:rPr>
        <w:t>公司承诺并确保对质量记录进行控制和管理，为有追溯性要求的场合和采取纠正措施与预防措施提供证实，为产品质量符合规定要求和体系的有效运行提供证据。</w:t>
      </w:r>
    </w:p>
    <w:p>
      <w:pPr>
        <w:spacing w:line="360" w:lineRule="auto"/>
        <w:ind w:firstLine="480"/>
        <w:rPr>
          <w:color w:val="000000"/>
          <w:sz w:val="24"/>
          <w:lang w:val="zh-TW" w:eastAsia="zh-TW"/>
        </w:rPr>
      </w:pPr>
      <w:r>
        <w:rPr>
          <w:color w:val="000000"/>
          <w:sz w:val="24"/>
          <w:lang w:val="zh-TW" w:eastAsia="zh-TW"/>
        </w:rPr>
        <w:t>17、内部质量审核</w:t>
      </w:r>
    </w:p>
    <w:p>
      <w:pPr>
        <w:spacing w:line="360" w:lineRule="auto"/>
        <w:ind w:firstLine="480"/>
        <w:rPr>
          <w:color w:val="000000"/>
          <w:sz w:val="24"/>
          <w:lang w:val="zh-TW" w:eastAsia="zh-TW"/>
        </w:rPr>
      </w:pPr>
      <w:r>
        <w:rPr>
          <w:color w:val="000000"/>
          <w:sz w:val="24"/>
          <w:lang w:val="zh-TW" w:eastAsia="zh-TW"/>
        </w:rPr>
        <w:t>公司承诺并确保检查质量体系运行的符合性和有效性，以及质量体系文件的适宜性和有效性，及时采取预防和纠正措施，避免可能出现的问题和缺陷。</w:t>
      </w:r>
    </w:p>
    <w:p>
      <w:pPr>
        <w:spacing w:line="360" w:lineRule="auto"/>
        <w:ind w:firstLine="480"/>
        <w:rPr>
          <w:color w:val="000000"/>
          <w:sz w:val="24"/>
          <w:lang w:val="zh-TW" w:eastAsia="zh-TW"/>
        </w:rPr>
      </w:pPr>
      <w:r>
        <w:rPr>
          <w:color w:val="000000"/>
          <w:sz w:val="24"/>
          <w:lang w:val="zh-TW" w:eastAsia="zh-TW"/>
        </w:rPr>
        <w:t>18、培训</w:t>
      </w:r>
    </w:p>
    <w:p>
      <w:pPr>
        <w:spacing w:line="360" w:lineRule="auto"/>
        <w:ind w:firstLine="480"/>
        <w:rPr>
          <w:color w:val="000000"/>
          <w:sz w:val="24"/>
          <w:lang w:val="zh-TW" w:eastAsia="zh-TW"/>
        </w:rPr>
      </w:pPr>
      <w:r>
        <w:rPr>
          <w:color w:val="000000"/>
          <w:sz w:val="24"/>
          <w:lang w:val="zh-TW" w:eastAsia="zh-TW"/>
        </w:rPr>
        <w:t>公司承诺并确保对各工作小组的组员及与其有关的组员进行相关技术与技能的培训及质量管理培训，以保证所受培训的人员在软件开发和管理过程中具备相应的资格和能力。</w:t>
      </w:r>
    </w:p>
    <w:p>
      <w:pPr>
        <w:spacing w:line="360" w:lineRule="auto"/>
        <w:ind w:firstLine="480"/>
        <w:rPr>
          <w:color w:val="000000"/>
          <w:sz w:val="24"/>
          <w:lang w:val="zh-TW" w:eastAsia="zh-TW"/>
        </w:rPr>
      </w:pPr>
      <w:r>
        <w:rPr>
          <w:color w:val="000000"/>
          <w:sz w:val="24"/>
          <w:lang w:val="zh-TW" w:eastAsia="zh-TW"/>
        </w:rPr>
        <w:t>公司承诺并确保对</w:t>
      </w:r>
      <w:r>
        <w:rPr>
          <w:rFonts w:hint="eastAsia"/>
          <w:color w:val="000000"/>
          <w:sz w:val="24"/>
          <w:lang w:val="zh-TW" w:eastAsia="zh-TW"/>
        </w:rPr>
        <w:t>本期项目</w:t>
      </w:r>
      <w:r>
        <w:rPr>
          <w:color w:val="000000"/>
          <w:sz w:val="24"/>
          <w:lang w:val="zh-TW" w:eastAsia="zh-TW"/>
        </w:rPr>
        <w:t>使用用户进行以下培训：</w:t>
      </w:r>
    </w:p>
    <w:p>
      <w:pPr>
        <w:spacing w:line="360" w:lineRule="auto"/>
        <w:ind w:firstLine="480"/>
        <w:rPr>
          <w:color w:val="000000"/>
          <w:sz w:val="24"/>
          <w:lang w:val="zh-TW" w:eastAsia="zh-TW"/>
        </w:rPr>
      </w:pPr>
      <w:r>
        <w:rPr>
          <w:color w:val="000000"/>
          <w:sz w:val="24"/>
          <w:lang w:val="zh-TW" w:eastAsia="zh-TW"/>
        </w:rPr>
        <w:t>1)产品培训</w:t>
      </w:r>
    </w:p>
    <w:p>
      <w:pPr>
        <w:spacing w:line="360" w:lineRule="auto"/>
        <w:ind w:firstLine="480"/>
        <w:rPr>
          <w:color w:val="000000"/>
          <w:sz w:val="24"/>
          <w:lang w:val="zh-TW" w:eastAsia="zh-TW"/>
        </w:rPr>
      </w:pPr>
      <w:r>
        <w:rPr>
          <w:color w:val="000000"/>
          <w:sz w:val="24"/>
          <w:lang w:val="zh-TW" w:eastAsia="zh-TW"/>
        </w:rPr>
        <w:t>2)系统软件管理员培训</w:t>
      </w:r>
    </w:p>
    <w:p>
      <w:pPr>
        <w:spacing w:line="360" w:lineRule="auto"/>
        <w:ind w:firstLine="480"/>
        <w:rPr>
          <w:color w:val="000000"/>
          <w:sz w:val="24"/>
          <w:lang w:val="zh-TW" w:eastAsia="zh-TW"/>
        </w:rPr>
      </w:pPr>
      <w:r>
        <w:rPr>
          <w:color w:val="000000"/>
          <w:sz w:val="24"/>
          <w:lang w:val="zh-TW" w:eastAsia="zh-TW"/>
        </w:rPr>
        <w:t>3)系统的应用管理维护培训</w:t>
      </w:r>
    </w:p>
    <w:p>
      <w:pPr>
        <w:spacing w:line="360" w:lineRule="auto"/>
        <w:ind w:firstLine="480"/>
        <w:rPr>
          <w:color w:val="000000"/>
          <w:sz w:val="24"/>
          <w:lang w:val="zh-TW" w:eastAsia="zh-TW"/>
        </w:rPr>
      </w:pPr>
      <w:r>
        <w:rPr>
          <w:color w:val="000000"/>
          <w:sz w:val="24"/>
          <w:lang w:val="zh-TW" w:eastAsia="zh-TW"/>
        </w:rPr>
        <w:t>4)系统操作人员培训。</w:t>
      </w:r>
    </w:p>
    <w:p>
      <w:pPr>
        <w:spacing w:line="360" w:lineRule="auto"/>
        <w:ind w:firstLine="480"/>
        <w:rPr>
          <w:color w:val="000000"/>
          <w:sz w:val="24"/>
          <w:lang w:val="zh-TW" w:eastAsia="zh-TW"/>
        </w:rPr>
      </w:pPr>
      <w:r>
        <w:rPr>
          <w:color w:val="000000"/>
          <w:sz w:val="24"/>
          <w:lang w:val="zh-TW" w:eastAsia="zh-TW"/>
        </w:rPr>
        <w:t>5)项目标准培训</w:t>
      </w:r>
    </w:p>
    <w:p>
      <w:pPr>
        <w:spacing w:line="360" w:lineRule="auto"/>
        <w:ind w:firstLine="480"/>
        <w:rPr>
          <w:color w:val="000000"/>
          <w:sz w:val="24"/>
          <w:lang w:val="zh-TW" w:eastAsia="zh-TW"/>
        </w:rPr>
      </w:pPr>
      <w:r>
        <w:rPr>
          <w:color w:val="000000"/>
          <w:sz w:val="24"/>
          <w:lang w:val="zh-TW" w:eastAsia="zh-TW"/>
        </w:rPr>
        <w:t>通过各项培训工作和交流活动，除达到所有相关人员的操作使用要求外，最主要的是使业主方的相关技术人员能够全面的了解和掌握系统的所有设计思路、实现方式、技术细节等内容，以最终达到中心技术人员对系统自主维护、自主定制、自主修改、自主升级等要求。</w:t>
      </w:r>
    </w:p>
    <w:p>
      <w:pPr>
        <w:spacing w:line="360" w:lineRule="auto"/>
        <w:ind w:firstLine="480"/>
        <w:rPr>
          <w:color w:val="000000"/>
          <w:sz w:val="24"/>
          <w:lang w:val="zh-TW" w:eastAsia="zh-TW"/>
        </w:rPr>
      </w:pPr>
      <w:r>
        <w:rPr>
          <w:color w:val="000000"/>
          <w:sz w:val="24"/>
          <w:lang w:val="zh-TW" w:eastAsia="zh-TW"/>
        </w:rPr>
        <w:t>19、服务</w:t>
      </w:r>
    </w:p>
    <w:p>
      <w:pPr>
        <w:spacing w:line="360" w:lineRule="auto"/>
        <w:ind w:firstLine="480"/>
        <w:rPr>
          <w:color w:val="000000"/>
          <w:sz w:val="24"/>
          <w:lang w:val="zh-TW" w:eastAsia="zh-TW"/>
        </w:rPr>
      </w:pPr>
      <w:r>
        <w:rPr>
          <w:color w:val="000000"/>
          <w:sz w:val="24"/>
          <w:lang w:val="zh-TW" w:eastAsia="zh-TW"/>
        </w:rPr>
        <w:t>公司承诺并确保软件产品在初次交付和安装后，为</w:t>
      </w:r>
      <w:r>
        <w:rPr>
          <w:rFonts w:hint="eastAsia"/>
          <w:color w:val="000000"/>
          <w:sz w:val="24"/>
          <w:lang w:val="zh-TW" w:eastAsia="zh-TW"/>
        </w:rPr>
        <w:t>用户</w:t>
      </w:r>
      <w:r>
        <w:rPr>
          <w:color w:val="000000"/>
          <w:sz w:val="24"/>
          <w:lang w:val="zh-TW" w:eastAsia="zh-TW"/>
        </w:rPr>
        <w:t>有效的服务，按照合同的规定对软件产品进行有效的维护。</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bookmarkStart w:id="84" w:name="_Toc483212006"/>
      <w:bookmarkStart w:id="85" w:name="_Toc471249645"/>
      <w:bookmarkStart w:id="86" w:name="_Toc483412344"/>
      <w:bookmarkStart w:id="87" w:name="_Toc426968980"/>
      <w:r>
        <w:rPr>
          <w:b/>
          <w:bCs/>
          <w:color w:val="000000"/>
          <w:sz w:val="32"/>
          <w:szCs w:val="32"/>
          <w:lang w:val="zh-TW" w:eastAsia="zh-TW"/>
        </w:rPr>
        <w:t>完备的售后服务</w:t>
      </w:r>
      <w:bookmarkEnd w:id="84"/>
      <w:bookmarkEnd w:id="85"/>
      <w:bookmarkEnd w:id="86"/>
      <w:bookmarkEnd w:id="87"/>
    </w:p>
    <w:p>
      <w:pPr>
        <w:spacing w:line="360" w:lineRule="auto"/>
        <w:ind w:firstLine="480"/>
        <w:rPr>
          <w:color w:val="000000"/>
          <w:sz w:val="24"/>
          <w:lang w:val="zh-TW" w:eastAsia="zh-TW"/>
        </w:rPr>
      </w:pPr>
      <w:r>
        <w:rPr>
          <w:color w:val="000000"/>
          <w:sz w:val="24"/>
          <w:lang w:val="zh-TW" w:eastAsia="zh-TW"/>
        </w:rPr>
        <w:t>针对本项目，北信智科如果中标将承诺履行以下售后服务的承诺条款：</w:t>
      </w:r>
    </w:p>
    <w:p>
      <w:pPr>
        <w:widowControl/>
        <w:numPr>
          <w:ilvl w:val="0"/>
          <w:numId w:val="9"/>
        </w:numPr>
        <w:spacing w:line="360" w:lineRule="auto"/>
        <w:rPr>
          <w:color w:val="000000"/>
          <w:sz w:val="24"/>
          <w:lang w:val="zh-TW" w:eastAsia="zh-TW"/>
        </w:rPr>
      </w:pPr>
      <w:r>
        <w:rPr>
          <w:rFonts w:hint="eastAsia"/>
          <w:color w:val="000000"/>
          <w:sz w:val="24"/>
          <w:lang w:val="zh-TW" w:eastAsia="zh-TW"/>
        </w:rPr>
        <w:t>质量保证期限：系统验收合格、双方签署验收书之日起，提供1年免费维护服务。1年免费服务到期后，北信智科应承诺对系统的升级仅收取成本费。</w:t>
      </w:r>
    </w:p>
    <w:p>
      <w:pPr>
        <w:widowControl/>
        <w:numPr>
          <w:ilvl w:val="0"/>
          <w:numId w:val="9"/>
        </w:numPr>
        <w:spacing w:line="360" w:lineRule="auto"/>
        <w:rPr>
          <w:rFonts w:ascii="宋体" w:hAnsi="宋体"/>
          <w:color w:val="000000"/>
          <w:sz w:val="24"/>
          <w:lang w:val="zh-TW" w:eastAsia="zh-TW"/>
        </w:rPr>
      </w:pPr>
      <w:r>
        <w:rPr>
          <w:rFonts w:hint="eastAsia" w:ascii="宋体" w:hAnsi="宋体"/>
          <w:color w:val="000000"/>
          <w:sz w:val="24"/>
          <w:lang w:val="zh-TW" w:eastAsia="zh-TW"/>
        </w:rPr>
        <w:t>北信智科需要提供详细的售后服务方案，包括服务人员、服务内容和措施、应急预案等内容。</w:t>
      </w:r>
    </w:p>
    <w:p>
      <w:pPr>
        <w:widowControl/>
        <w:numPr>
          <w:ilvl w:val="0"/>
          <w:numId w:val="9"/>
        </w:numPr>
        <w:spacing w:line="360" w:lineRule="auto"/>
        <w:rPr>
          <w:rFonts w:ascii="宋体" w:hAnsi="宋体"/>
          <w:color w:val="000000"/>
          <w:sz w:val="24"/>
          <w:lang w:val="zh-TW" w:eastAsia="zh-TW"/>
        </w:rPr>
      </w:pPr>
      <w:r>
        <w:rPr>
          <w:rFonts w:hint="eastAsia" w:ascii="宋体" w:hAnsi="宋体"/>
          <w:color w:val="000000"/>
          <w:sz w:val="24"/>
          <w:lang w:val="zh-TW" w:eastAsia="zh-TW"/>
        </w:rPr>
        <w:t>服务响应时间：提供每周7×24小时电话咨询服务，重大故障2小时内乙方维修人员到现场处理。</w:t>
      </w:r>
    </w:p>
    <w:p>
      <w:pPr>
        <w:widowControl/>
        <w:numPr>
          <w:ilvl w:val="0"/>
          <w:numId w:val="9"/>
        </w:numPr>
        <w:spacing w:line="360" w:lineRule="auto"/>
        <w:rPr>
          <w:color w:val="000000"/>
          <w:sz w:val="24"/>
          <w:lang w:val="zh-TW" w:eastAsia="zh-TW"/>
        </w:rPr>
      </w:pPr>
      <w:r>
        <w:rPr>
          <w:color w:val="000000"/>
          <w:sz w:val="24"/>
          <w:lang w:val="zh-TW" w:eastAsia="zh-TW"/>
        </w:rPr>
        <w:t>项目验收完毕后，北信智科承诺通过定期电话、现场巡检等方式跟踪系统使用情况，听取用户意见和建议，及时分析系统存在的问题，并随时给予解决。必要时，承诺派遣技术人员去现场解决存在的问题。</w:t>
      </w:r>
    </w:p>
    <w:p>
      <w:pPr>
        <w:widowControl/>
        <w:numPr>
          <w:ilvl w:val="0"/>
          <w:numId w:val="9"/>
        </w:numPr>
        <w:spacing w:line="360" w:lineRule="auto"/>
        <w:rPr>
          <w:color w:val="000000"/>
          <w:sz w:val="24"/>
          <w:lang w:val="zh-TW" w:eastAsia="zh-TW"/>
        </w:rPr>
      </w:pPr>
      <w:r>
        <w:rPr>
          <w:color w:val="000000"/>
          <w:sz w:val="24"/>
          <w:lang w:val="zh-TW" w:eastAsia="zh-TW"/>
        </w:rPr>
        <w:t>质量保证期内，北信智科承诺会及时向用户通报系统软件升级情况，若用户需要对系统软件升级，北信智科将尽量在不影响用户使用现有系统的情况下，科学安排升级步骤，确保提供最新升级版本和相应的系统升级技术服务。</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bookmarkStart w:id="88" w:name="_Toc471249646"/>
      <w:bookmarkStart w:id="89" w:name="_Toc426968981"/>
      <w:bookmarkStart w:id="90" w:name="_Toc483412345"/>
      <w:bookmarkStart w:id="91" w:name="_Toc483212007"/>
      <w:r>
        <w:rPr>
          <w:b/>
          <w:bCs/>
          <w:color w:val="000000"/>
          <w:sz w:val="32"/>
          <w:szCs w:val="32"/>
          <w:lang w:val="zh-TW" w:eastAsia="zh-TW"/>
        </w:rPr>
        <w:t>保密承诺</w:t>
      </w:r>
      <w:bookmarkEnd w:id="88"/>
      <w:bookmarkEnd w:id="89"/>
      <w:bookmarkEnd w:id="90"/>
      <w:bookmarkEnd w:id="91"/>
    </w:p>
    <w:p>
      <w:pPr>
        <w:spacing w:line="360" w:lineRule="auto"/>
        <w:ind w:firstLine="480"/>
        <w:rPr>
          <w:color w:val="000000"/>
          <w:sz w:val="24"/>
          <w:lang w:val="zh-TW" w:eastAsia="zh-TW"/>
        </w:rPr>
      </w:pPr>
      <w:r>
        <w:rPr>
          <w:rFonts w:hint="eastAsia"/>
          <w:color w:val="000000"/>
          <w:sz w:val="24"/>
          <w:lang w:val="zh-TW" w:eastAsia="zh-TW"/>
        </w:rPr>
        <w:t>北信智科</w:t>
      </w:r>
      <w:r>
        <w:rPr>
          <w:color w:val="000000"/>
          <w:sz w:val="24"/>
          <w:lang w:val="zh-TW" w:eastAsia="zh-TW"/>
        </w:rPr>
        <w:t>公司同意并严格按照《招标文件》中中标合同中对安全保密协议的要求和内容执行。承诺并保证对开发中涉及的相关信息保密，未经</w:t>
      </w:r>
      <w:r>
        <w:rPr>
          <w:rFonts w:hint="eastAsia"/>
          <w:color w:val="000000"/>
          <w:sz w:val="24"/>
          <w:lang w:val="zh-TW" w:eastAsia="zh-TW"/>
        </w:rPr>
        <w:t>甲方</w:t>
      </w:r>
      <w:r>
        <w:rPr>
          <w:color w:val="000000"/>
          <w:sz w:val="24"/>
          <w:lang w:val="zh-TW" w:eastAsia="zh-TW"/>
        </w:rPr>
        <w:t>许可，</w:t>
      </w:r>
      <w:r>
        <w:rPr>
          <w:rFonts w:hint="eastAsia"/>
          <w:color w:val="000000"/>
          <w:sz w:val="24"/>
          <w:lang w:val="zh-TW" w:eastAsia="zh-TW"/>
        </w:rPr>
        <w:t>绝不将</w:t>
      </w:r>
      <w:r>
        <w:rPr>
          <w:color w:val="000000"/>
          <w:sz w:val="24"/>
          <w:lang w:val="zh-TW" w:eastAsia="zh-TW"/>
        </w:rPr>
        <w:t>将系统相关信息泄露给第三方。</w:t>
      </w:r>
    </w:p>
    <w:p>
      <w:pPr>
        <w:keepNext/>
        <w:keepLines/>
        <w:spacing w:before="340" w:after="330" w:line="578" w:lineRule="auto"/>
        <w:ind w:left="567" w:hanging="567"/>
        <w:outlineLvl w:val="0"/>
        <w:rPr>
          <w:rFonts w:ascii="宋体" w:hAnsi="宋体" w:cs="宋体"/>
          <w:color w:val="000000"/>
          <w:kern w:val="44"/>
          <w:sz w:val="44"/>
          <w:szCs w:val="44"/>
          <w:u w:color="000000"/>
          <w:lang w:val="zh-TW" w:eastAsia="zh-TW"/>
        </w:rPr>
      </w:pPr>
      <w:bookmarkStart w:id="92" w:name="_Toc483212008"/>
      <w:bookmarkStart w:id="93" w:name="_Toc471249648"/>
      <w:bookmarkStart w:id="94" w:name="_Toc483412346"/>
      <w:r>
        <w:rPr>
          <w:rFonts w:hint="eastAsia" w:ascii="宋体" w:hAnsi="宋体" w:cs="宋体"/>
          <w:color w:val="000000"/>
          <w:kern w:val="44"/>
          <w:sz w:val="44"/>
          <w:szCs w:val="44"/>
          <w:u w:color="000000"/>
          <w:lang w:val="zh-TW" w:eastAsia="zh-TW"/>
        </w:rPr>
        <w:t>第三部分性能设计方案</w:t>
      </w:r>
      <w:bookmarkEnd w:id="92"/>
      <w:bookmarkEnd w:id="93"/>
      <w:bookmarkEnd w:id="94"/>
    </w:p>
    <w:p>
      <w:pPr>
        <w:keepNext/>
        <w:keepLines/>
        <w:widowControl/>
        <w:numPr>
          <w:ilvl w:val="1"/>
          <w:numId w:val="10"/>
        </w:numPr>
        <w:spacing w:before="240" w:after="240" w:line="360" w:lineRule="auto"/>
        <w:outlineLvl w:val="1"/>
        <w:rPr>
          <w:rFonts w:ascii="等线 Light" w:hAnsi="等线 Light" w:eastAsia="等线 Light"/>
          <w:b/>
          <w:bCs/>
          <w:color w:val="000000"/>
          <w:sz w:val="32"/>
          <w:szCs w:val="32"/>
          <w:lang w:val="zh-TW" w:eastAsia="zh-TW"/>
        </w:rPr>
      </w:pPr>
      <w:bookmarkStart w:id="95" w:name="_Toc483412347"/>
      <w:bookmarkStart w:id="96" w:name="_Toc483212009"/>
      <w:bookmarkStart w:id="97" w:name="_Toc471249649"/>
      <w:r>
        <w:rPr>
          <w:rFonts w:hint="eastAsia" w:ascii="宋体" w:hAnsi="宋体" w:cs="宋体"/>
          <w:b/>
          <w:bCs/>
          <w:color w:val="000000"/>
          <w:sz w:val="32"/>
          <w:szCs w:val="32"/>
          <w:lang w:val="zh-TW" w:eastAsia="zh-TW"/>
        </w:rPr>
        <w:t>系统稳定性设计</w:t>
      </w:r>
      <w:bookmarkEnd w:id="95"/>
      <w:bookmarkEnd w:id="96"/>
      <w:bookmarkEnd w:id="97"/>
    </w:p>
    <w:p>
      <w:pPr>
        <w:spacing w:line="360" w:lineRule="auto"/>
        <w:ind w:firstLine="480" w:firstLineChars="200"/>
        <w:rPr>
          <w:color w:val="000000"/>
          <w:sz w:val="24"/>
          <w:lang w:val="zh-TW" w:eastAsia="zh-TW"/>
        </w:rPr>
      </w:pPr>
      <w:r>
        <w:rPr>
          <w:rFonts w:hint="eastAsia"/>
          <w:color w:val="000000"/>
          <w:sz w:val="24"/>
          <w:lang w:val="zh-TW" w:eastAsia="zh-TW"/>
        </w:rPr>
        <w:t>在利用本系统正常的工作中，不应出现妨碍工作顺利进行的系统错误或意外中止的情况；系统采用高可用集群架构部署，对于单个节点的设备故障，应能够瞬时自动将负载切换到其他节点，保证系统正常运行。</w:t>
      </w:r>
    </w:p>
    <w:p>
      <w:pPr>
        <w:spacing w:line="360" w:lineRule="auto"/>
        <w:ind w:firstLine="480" w:firstLineChars="200"/>
        <w:rPr>
          <w:color w:val="000000"/>
          <w:sz w:val="24"/>
          <w:lang w:val="zh-TW" w:eastAsia="zh-TW"/>
        </w:rPr>
      </w:pPr>
      <w:r>
        <w:rPr>
          <w:rFonts w:hint="eastAsia"/>
          <w:color w:val="000000"/>
          <w:sz w:val="24"/>
          <w:lang w:val="zh-TW" w:eastAsia="zh-TW"/>
        </w:rPr>
        <w:t>同时</w:t>
      </w:r>
      <w:r>
        <w:rPr>
          <w:color w:val="000000"/>
          <w:sz w:val="24"/>
          <w:lang w:val="zh-TW" w:eastAsia="zh-TW"/>
        </w:rPr>
        <w:t>，</w:t>
      </w:r>
      <w:r>
        <w:rPr>
          <w:rFonts w:hint="eastAsia"/>
          <w:color w:val="000000"/>
          <w:sz w:val="24"/>
          <w:lang w:val="zh-TW" w:eastAsia="zh-TW"/>
        </w:rPr>
        <w:t>除了大量充分的测试以外，在设计上必须有针对可靠性的设计，基本原则是在尽量保证各服务可靠的基础之上，通过一个健壮的体系结构来确保系统能够在硬件和软件出错的情况下依然平稳的运行。本项目</w:t>
      </w:r>
      <w:r>
        <w:rPr>
          <w:color w:val="000000"/>
          <w:sz w:val="24"/>
          <w:lang w:val="zh-TW" w:eastAsia="zh-TW"/>
        </w:rPr>
        <w:t>在</w:t>
      </w:r>
      <w:r>
        <w:rPr>
          <w:rFonts w:hint="eastAsia"/>
          <w:color w:val="000000"/>
          <w:sz w:val="24"/>
          <w:lang w:val="zh-TW" w:eastAsia="zh-TW"/>
        </w:rPr>
        <w:t>考虑系统稳定性时</w:t>
      </w:r>
      <w:r>
        <w:rPr>
          <w:color w:val="000000"/>
          <w:sz w:val="24"/>
          <w:lang w:val="zh-TW" w:eastAsia="zh-TW"/>
        </w:rPr>
        <w:t>采用以下设计。</w:t>
      </w:r>
      <w:r>
        <w:rPr>
          <w:rFonts w:hint="eastAsia"/>
          <w:color w:val="000000"/>
          <w:sz w:val="24"/>
          <w:lang w:val="zh-TW" w:eastAsia="zh-TW"/>
        </w:rPr>
        <w:t>保证</w:t>
      </w:r>
      <w:r>
        <w:rPr>
          <w:rFonts w:hint="eastAsia" w:ascii="宋体" w:hAnsi="宋体"/>
          <w:bCs/>
          <w:color w:val="000000"/>
          <w:sz w:val="24"/>
          <w:lang w:val="zh-TW" w:eastAsia="zh-TW"/>
        </w:rPr>
        <w:t>平台整体及其各系统具有稳定性，在各种情况下不出现死机现象，更不能出现系统崩溃现象。</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bookmarkStart w:id="98" w:name="_Toc471249650"/>
      <w:bookmarkStart w:id="99" w:name="_Toc483212010"/>
      <w:bookmarkStart w:id="100" w:name="_Toc483412348"/>
      <w:r>
        <w:rPr>
          <w:rFonts w:hint="eastAsia" w:ascii="宋体" w:hAnsi="宋体" w:cs="宋体"/>
          <w:b/>
          <w:bCs/>
          <w:color w:val="000000"/>
          <w:sz w:val="32"/>
          <w:szCs w:val="32"/>
          <w:lang w:val="zh-TW" w:eastAsia="zh-TW"/>
        </w:rPr>
        <w:t>系统可靠性设计</w:t>
      </w:r>
      <w:bookmarkEnd w:id="98"/>
      <w:bookmarkEnd w:id="99"/>
      <w:bookmarkEnd w:id="100"/>
    </w:p>
    <w:p>
      <w:pPr>
        <w:spacing w:line="360" w:lineRule="auto"/>
        <w:ind w:firstLine="480" w:firstLineChars="200"/>
        <w:rPr>
          <w:color w:val="000000"/>
          <w:sz w:val="24"/>
          <w:lang w:val="zh-TW" w:eastAsia="zh-TW"/>
        </w:rPr>
      </w:pPr>
      <w:r>
        <w:rPr>
          <w:color w:val="000000"/>
          <w:sz w:val="24"/>
          <w:lang w:val="zh-TW" w:eastAsia="zh-TW"/>
        </w:rPr>
        <w:t>本期项目</w:t>
      </w:r>
      <w:r>
        <w:rPr>
          <w:rFonts w:hint="eastAsia"/>
          <w:color w:val="000000"/>
          <w:sz w:val="24"/>
          <w:lang w:val="zh-TW" w:eastAsia="zh-TW"/>
        </w:rPr>
        <w:t>在数据维护、查询、分析、计算的正确性和准确性方面，应满足向各类用户提供7×24小时的不间断服务的要求。为</w:t>
      </w:r>
      <w:r>
        <w:rPr>
          <w:color w:val="000000"/>
          <w:sz w:val="24"/>
          <w:lang w:val="zh-TW" w:eastAsia="zh-TW"/>
        </w:rPr>
        <w:t>实现系统可靠性</w:t>
      </w:r>
      <w:r>
        <w:rPr>
          <w:rFonts w:hint="eastAsia"/>
          <w:color w:val="000000"/>
          <w:sz w:val="24"/>
          <w:lang w:val="zh-TW" w:eastAsia="zh-TW"/>
        </w:rPr>
        <w:t>。</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101" w:name="_Toc471222436"/>
      <w:bookmarkEnd w:id="101"/>
      <w:bookmarkStart w:id="102" w:name="_Toc471248969"/>
      <w:bookmarkEnd w:id="102"/>
      <w:bookmarkStart w:id="103" w:name="_Toc470622034"/>
      <w:bookmarkEnd w:id="103"/>
      <w:bookmarkStart w:id="104" w:name="_Toc471249651"/>
      <w:bookmarkEnd w:id="104"/>
      <w:bookmarkStart w:id="105" w:name="_Toc471227482"/>
      <w:bookmarkEnd w:id="105"/>
      <w:bookmarkStart w:id="106" w:name="_Toc471225824"/>
      <w:bookmarkEnd w:id="106"/>
      <w:bookmarkStart w:id="107" w:name="_Toc471222241"/>
      <w:bookmarkEnd w:id="107"/>
      <w:bookmarkStart w:id="108" w:name="_Toc471227282"/>
      <w:bookmarkEnd w:id="108"/>
      <w:bookmarkStart w:id="109" w:name="_Toc471249656"/>
      <w:bookmarkStart w:id="110" w:name="_Toc483212011"/>
      <w:bookmarkStart w:id="111" w:name="_Toc483412349"/>
      <w:r>
        <w:rPr>
          <w:rFonts w:hint="eastAsia"/>
          <w:b/>
          <w:bCs/>
          <w:color w:val="000000"/>
          <w:sz w:val="32"/>
          <w:szCs w:val="32"/>
          <w:lang w:val="zh-TW" w:eastAsia="zh-TW"/>
        </w:rPr>
        <w:t>避</w:t>
      </w:r>
      <w:r>
        <w:rPr>
          <w:b/>
          <w:bCs/>
          <w:color w:val="000000"/>
          <w:sz w:val="32"/>
          <w:szCs w:val="32"/>
          <w:lang w:val="zh-TW" w:eastAsia="zh-TW"/>
        </w:rPr>
        <w:t>错设计</w:t>
      </w:r>
      <w:bookmarkEnd w:id="109"/>
      <w:bookmarkEnd w:id="110"/>
      <w:bookmarkEnd w:id="111"/>
    </w:p>
    <w:p>
      <w:pPr>
        <w:spacing w:line="360" w:lineRule="auto"/>
        <w:ind w:firstLine="480" w:firstLineChars="200"/>
        <w:rPr>
          <w:color w:val="000000"/>
          <w:sz w:val="24"/>
          <w:lang w:val="zh-TW" w:eastAsia="zh-TW"/>
        </w:rPr>
      </w:pPr>
      <w:r>
        <w:rPr>
          <w:rFonts w:hint="eastAsia"/>
          <w:color w:val="000000"/>
          <w:sz w:val="24"/>
          <w:lang w:val="zh-TW" w:eastAsia="zh-TW"/>
        </w:rPr>
        <w:t>避错</w:t>
      </w:r>
      <w:r>
        <w:rPr>
          <w:color w:val="000000"/>
          <w:sz w:val="24"/>
          <w:lang w:val="zh-TW" w:eastAsia="zh-TW"/>
        </w:rPr>
        <w:t>设计原则是控制和减少程序的复杂性，</w:t>
      </w:r>
      <w:r>
        <w:rPr>
          <w:rFonts w:hint="eastAsia"/>
          <w:color w:val="000000"/>
          <w:sz w:val="24"/>
          <w:lang w:val="zh-TW" w:eastAsia="zh-TW"/>
        </w:rPr>
        <w:t>体现了</w:t>
      </w:r>
      <w:r>
        <w:rPr>
          <w:color w:val="000000"/>
          <w:sz w:val="24"/>
          <w:lang w:val="zh-TW" w:eastAsia="zh-TW"/>
        </w:rPr>
        <w:t>以预防为主的思想，</w:t>
      </w:r>
      <w:r>
        <w:rPr>
          <w:rFonts w:hint="eastAsia"/>
          <w:color w:val="000000"/>
          <w:sz w:val="24"/>
          <w:lang w:val="zh-TW" w:eastAsia="zh-TW"/>
        </w:rPr>
        <w:t>在各个</w:t>
      </w:r>
      <w:r>
        <w:rPr>
          <w:color w:val="000000"/>
          <w:sz w:val="24"/>
          <w:lang w:val="zh-TW" w:eastAsia="zh-TW"/>
        </w:rPr>
        <w:t>阶段都进行</w:t>
      </w:r>
      <w:r>
        <w:rPr>
          <w:rFonts w:hint="eastAsia"/>
          <w:color w:val="000000"/>
          <w:sz w:val="24"/>
          <w:lang w:val="zh-TW" w:eastAsia="zh-TW"/>
        </w:rPr>
        <w:t>避错</w:t>
      </w:r>
      <w:r>
        <w:rPr>
          <w:color w:val="000000"/>
          <w:sz w:val="24"/>
          <w:lang w:val="zh-TW" w:eastAsia="zh-TW"/>
        </w:rPr>
        <w:t>。</w:t>
      </w:r>
    </w:p>
    <w:p>
      <w:pPr>
        <w:spacing w:line="360" w:lineRule="auto"/>
        <w:ind w:firstLine="480" w:firstLineChars="200"/>
        <w:rPr>
          <w:color w:val="000000"/>
          <w:sz w:val="24"/>
          <w:lang w:val="zh-TW" w:eastAsia="zh-TW"/>
        </w:rPr>
      </w:pPr>
      <w:r>
        <w:rPr>
          <w:rFonts w:hint="eastAsia"/>
          <w:color w:val="000000"/>
          <w:sz w:val="24"/>
          <w:lang w:val="zh-TW" w:eastAsia="zh-TW"/>
        </w:rPr>
        <w:t>避错</w:t>
      </w:r>
      <w:r>
        <w:rPr>
          <w:color w:val="000000"/>
          <w:sz w:val="24"/>
          <w:lang w:val="zh-TW" w:eastAsia="zh-TW"/>
        </w:rPr>
        <w:t>准则：</w:t>
      </w:r>
    </w:p>
    <w:p>
      <w:pPr>
        <w:widowControl/>
        <w:numPr>
          <w:ilvl w:val="0"/>
          <w:numId w:val="11"/>
        </w:numPr>
        <w:spacing w:line="360" w:lineRule="auto"/>
        <w:rPr>
          <w:color w:val="000000"/>
          <w:sz w:val="24"/>
          <w:lang w:val="zh-TW" w:eastAsia="zh-TW"/>
        </w:rPr>
      </w:pPr>
      <w:r>
        <w:rPr>
          <w:rFonts w:hint="eastAsia"/>
          <w:color w:val="000000"/>
          <w:sz w:val="24"/>
          <w:lang w:val="zh-TW" w:eastAsia="zh-TW"/>
        </w:rPr>
        <w:t>模块化</w:t>
      </w:r>
      <w:r>
        <w:rPr>
          <w:color w:val="000000"/>
          <w:sz w:val="24"/>
          <w:lang w:val="zh-TW" w:eastAsia="zh-TW"/>
        </w:rPr>
        <w:t>与模块独立</w:t>
      </w:r>
      <w:r>
        <w:rPr>
          <w:rFonts w:hint="eastAsia"/>
          <w:color w:val="000000"/>
          <w:sz w:val="24"/>
          <w:lang w:val="zh-TW" w:eastAsia="zh-TW"/>
        </w:rPr>
        <w:t>；</w:t>
      </w:r>
    </w:p>
    <w:p>
      <w:pPr>
        <w:widowControl/>
        <w:numPr>
          <w:ilvl w:val="0"/>
          <w:numId w:val="11"/>
        </w:numPr>
        <w:spacing w:line="360" w:lineRule="auto"/>
        <w:rPr>
          <w:color w:val="000000"/>
          <w:sz w:val="24"/>
          <w:lang w:val="zh-TW" w:eastAsia="zh-TW"/>
        </w:rPr>
      </w:pPr>
      <w:r>
        <w:rPr>
          <w:rFonts w:hint="eastAsia"/>
          <w:color w:val="000000"/>
          <w:sz w:val="24"/>
          <w:lang w:val="zh-TW" w:eastAsia="zh-TW"/>
        </w:rPr>
        <w:t>抽象</w:t>
      </w:r>
      <w:r>
        <w:rPr>
          <w:color w:val="000000"/>
          <w:sz w:val="24"/>
          <w:lang w:val="zh-TW" w:eastAsia="zh-TW"/>
        </w:rPr>
        <w:t>和逐步求精；</w:t>
      </w:r>
    </w:p>
    <w:p>
      <w:pPr>
        <w:widowControl/>
        <w:numPr>
          <w:ilvl w:val="0"/>
          <w:numId w:val="11"/>
        </w:numPr>
        <w:spacing w:line="360" w:lineRule="auto"/>
        <w:rPr>
          <w:color w:val="000000"/>
          <w:sz w:val="24"/>
          <w:lang w:val="zh-TW" w:eastAsia="zh-TW"/>
        </w:rPr>
      </w:pPr>
      <w:r>
        <w:rPr>
          <w:rFonts w:hint="eastAsia"/>
          <w:color w:val="000000"/>
          <w:sz w:val="24"/>
          <w:lang w:val="zh-TW" w:eastAsia="zh-TW"/>
        </w:rPr>
        <w:t>信息隐蔽</w:t>
      </w:r>
      <w:r>
        <w:rPr>
          <w:color w:val="000000"/>
          <w:sz w:val="24"/>
          <w:lang w:val="zh-TW" w:eastAsia="zh-TW"/>
        </w:rPr>
        <w:t>和局部化；</w:t>
      </w:r>
    </w:p>
    <w:p>
      <w:pPr>
        <w:widowControl/>
        <w:numPr>
          <w:ilvl w:val="0"/>
          <w:numId w:val="11"/>
        </w:numPr>
        <w:spacing w:line="360" w:lineRule="auto"/>
        <w:rPr>
          <w:color w:val="000000"/>
          <w:sz w:val="24"/>
          <w:lang w:val="zh-TW" w:eastAsia="zh-TW"/>
        </w:rPr>
      </w:pPr>
      <w:r>
        <w:rPr>
          <w:rFonts w:hint="eastAsia"/>
          <w:color w:val="000000"/>
          <w:sz w:val="24"/>
          <w:lang w:val="zh-TW" w:eastAsia="zh-TW"/>
        </w:rPr>
        <w:t>慎重</w:t>
      </w:r>
      <w:r>
        <w:rPr>
          <w:color w:val="000000"/>
          <w:sz w:val="24"/>
          <w:lang w:val="zh-TW" w:eastAsia="zh-TW"/>
        </w:rPr>
        <w:t>使用容易引入缺陷的</w:t>
      </w:r>
      <w:r>
        <w:rPr>
          <w:rFonts w:hint="eastAsia"/>
          <w:color w:val="000000"/>
          <w:sz w:val="24"/>
          <w:lang w:val="zh-TW" w:eastAsia="zh-TW"/>
        </w:rPr>
        <w:t>结构</w:t>
      </w:r>
      <w:r>
        <w:rPr>
          <w:color w:val="000000"/>
          <w:sz w:val="24"/>
          <w:lang w:val="zh-TW" w:eastAsia="zh-TW"/>
        </w:rPr>
        <w:t>和技术。</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112" w:name="_Toc483412350"/>
      <w:bookmarkStart w:id="113" w:name="_Toc471249657"/>
      <w:bookmarkStart w:id="114" w:name="_Toc483212012"/>
      <w:r>
        <w:rPr>
          <w:rFonts w:hint="eastAsia"/>
          <w:b/>
          <w:bCs/>
          <w:color w:val="000000"/>
          <w:sz w:val="32"/>
          <w:szCs w:val="32"/>
          <w:lang w:val="zh-TW" w:eastAsia="zh-TW"/>
        </w:rPr>
        <w:t>查错设计</w:t>
      </w:r>
      <w:bookmarkEnd w:id="112"/>
      <w:bookmarkEnd w:id="113"/>
      <w:bookmarkEnd w:id="114"/>
    </w:p>
    <w:p>
      <w:pPr>
        <w:spacing w:line="360" w:lineRule="auto"/>
        <w:ind w:firstLine="480" w:firstLineChars="200"/>
        <w:rPr>
          <w:color w:val="000000"/>
          <w:sz w:val="24"/>
          <w:lang w:val="zh-TW" w:eastAsia="zh-TW"/>
        </w:rPr>
      </w:pPr>
      <w:r>
        <w:rPr>
          <w:rFonts w:hint="eastAsia"/>
          <w:color w:val="000000"/>
          <w:sz w:val="24"/>
          <w:lang w:val="zh-TW" w:eastAsia="zh-TW"/>
        </w:rPr>
        <w:t>查错</w:t>
      </w:r>
      <w:r>
        <w:rPr>
          <w:color w:val="000000"/>
          <w:sz w:val="24"/>
          <w:lang w:val="zh-TW" w:eastAsia="zh-TW"/>
        </w:rPr>
        <w:t>设计</w:t>
      </w:r>
      <w:r>
        <w:rPr>
          <w:rFonts w:hint="eastAsia"/>
          <w:color w:val="000000"/>
          <w:sz w:val="24"/>
          <w:lang w:val="zh-TW" w:eastAsia="zh-TW"/>
        </w:rPr>
        <w:t>是</w:t>
      </w:r>
      <w:r>
        <w:rPr>
          <w:color w:val="000000"/>
          <w:sz w:val="24"/>
          <w:lang w:val="zh-TW" w:eastAsia="zh-TW"/>
        </w:rPr>
        <w:t>指在设计中赋予程序某些特殊的功能，是程序在运行中自动查找存在错误的一种设计方法。</w:t>
      </w:r>
    </w:p>
    <w:p>
      <w:pPr>
        <w:numPr>
          <w:ilvl w:val="0"/>
          <w:numId w:val="12"/>
        </w:numPr>
        <w:spacing w:line="360" w:lineRule="auto"/>
        <w:rPr>
          <w:color w:val="000000"/>
          <w:sz w:val="24"/>
          <w:lang w:val="zh-TW" w:eastAsia="zh-TW"/>
        </w:rPr>
      </w:pPr>
      <w:r>
        <w:rPr>
          <w:rFonts w:hint="eastAsia"/>
          <w:color w:val="000000"/>
          <w:sz w:val="24"/>
          <w:lang w:val="zh-TW" w:eastAsia="zh-TW"/>
        </w:rPr>
        <w:t>被动式</w:t>
      </w:r>
      <w:r>
        <w:rPr>
          <w:color w:val="000000"/>
          <w:sz w:val="24"/>
          <w:lang w:val="zh-TW" w:eastAsia="zh-TW"/>
        </w:rPr>
        <w:t>错误检测：在程序的若干部位设置</w:t>
      </w:r>
      <w:r>
        <w:rPr>
          <w:rFonts w:hint="eastAsia"/>
          <w:color w:val="000000"/>
          <w:sz w:val="24"/>
          <w:lang w:val="zh-TW" w:eastAsia="zh-TW"/>
        </w:rPr>
        <w:t>检测</w:t>
      </w:r>
      <w:r>
        <w:rPr>
          <w:color w:val="000000"/>
          <w:sz w:val="24"/>
          <w:lang w:val="zh-TW" w:eastAsia="zh-TW"/>
        </w:rPr>
        <w:t>点，等待错误征兆的出现。</w:t>
      </w:r>
    </w:p>
    <w:p>
      <w:pPr>
        <w:spacing w:line="360" w:lineRule="auto"/>
        <w:ind w:firstLine="480" w:firstLineChars="200"/>
        <w:rPr>
          <w:color w:val="000000"/>
          <w:sz w:val="24"/>
          <w:lang w:val="zh-TW" w:eastAsia="zh-TW"/>
        </w:rPr>
      </w:pPr>
      <w:r>
        <w:rPr>
          <w:rFonts w:hint="eastAsia"/>
          <w:color w:val="000000"/>
          <w:sz w:val="24"/>
          <w:lang w:val="zh-TW" w:eastAsia="zh-TW"/>
        </w:rPr>
        <w:t>检测</w:t>
      </w:r>
      <w:r>
        <w:rPr>
          <w:color w:val="000000"/>
          <w:sz w:val="24"/>
          <w:lang w:val="zh-TW" w:eastAsia="zh-TW"/>
        </w:rPr>
        <w:t>原则：相互怀疑原则、立即检测原则。</w:t>
      </w:r>
    </w:p>
    <w:p>
      <w:pPr>
        <w:numPr>
          <w:ilvl w:val="0"/>
          <w:numId w:val="12"/>
        </w:numPr>
        <w:spacing w:line="360" w:lineRule="auto"/>
        <w:rPr>
          <w:color w:val="000000"/>
          <w:sz w:val="24"/>
          <w:lang w:val="zh-TW" w:eastAsia="zh-TW"/>
        </w:rPr>
      </w:pPr>
      <w:r>
        <w:rPr>
          <w:rFonts w:hint="eastAsia"/>
          <w:color w:val="000000"/>
          <w:sz w:val="24"/>
          <w:lang w:val="zh-TW" w:eastAsia="zh-TW"/>
        </w:rPr>
        <w:t>主动式</w:t>
      </w:r>
      <w:r>
        <w:rPr>
          <w:color w:val="000000"/>
          <w:sz w:val="24"/>
          <w:lang w:val="zh-TW" w:eastAsia="zh-TW"/>
        </w:rPr>
        <w:t>错误检测：对程序状态主动进行检查</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115" w:name="_Toc483212013"/>
      <w:bookmarkStart w:id="116" w:name="_Toc471249658"/>
      <w:bookmarkStart w:id="117" w:name="_Toc483412351"/>
      <w:r>
        <w:rPr>
          <w:rFonts w:hint="eastAsia"/>
          <w:b/>
          <w:bCs/>
          <w:color w:val="000000"/>
          <w:sz w:val="32"/>
          <w:szCs w:val="32"/>
          <w:lang w:val="zh-TW" w:eastAsia="zh-TW"/>
        </w:rPr>
        <w:t>容错设计</w:t>
      </w:r>
      <w:bookmarkEnd w:id="115"/>
      <w:bookmarkEnd w:id="116"/>
      <w:bookmarkEnd w:id="117"/>
    </w:p>
    <w:p>
      <w:pPr>
        <w:spacing w:line="360" w:lineRule="auto"/>
        <w:ind w:firstLine="480" w:firstLineChars="200"/>
        <w:rPr>
          <w:color w:val="000000"/>
          <w:sz w:val="24"/>
          <w:lang w:val="zh-TW" w:eastAsia="zh-TW"/>
        </w:rPr>
      </w:pPr>
      <w:r>
        <w:rPr>
          <w:rFonts w:hint="eastAsia"/>
          <w:color w:val="000000"/>
          <w:sz w:val="24"/>
          <w:lang w:val="zh-TW" w:eastAsia="zh-TW"/>
        </w:rPr>
        <w:t>容错</w:t>
      </w:r>
      <w:r>
        <w:rPr>
          <w:color w:val="000000"/>
          <w:sz w:val="24"/>
          <w:lang w:val="zh-TW" w:eastAsia="zh-TW"/>
        </w:rPr>
        <w:t>设计是指在设计中</w:t>
      </w:r>
      <w:r>
        <w:rPr>
          <w:rFonts w:hint="eastAsia"/>
          <w:color w:val="000000"/>
          <w:sz w:val="24"/>
          <w:lang w:val="zh-TW" w:eastAsia="zh-TW"/>
        </w:rPr>
        <w:t>赋予</w:t>
      </w:r>
      <w:r>
        <w:rPr>
          <w:color w:val="000000"/>
          <w:sz w:val="24"/>
          <w:lang w:val="zh-TW" w:eastAsia="zh-TW"/>
        </w:rPr>
        <w:t>程序某种特殊的功能，</w:t>
      </w:r>
      <w:r>
        <w:rPr>
          <w:rFonts w:hint="eastAsia"/>
          <w:color w:val="000000"/>
          <w:sz w:val="24"/>
          <w:lang w:val="zh-TW" w:eastAsia="zh-TW"/>
        </w:rPr>
        <w:t>使</w:t>
      </w:r>
      <w:r>
        <w:rPr>
          <w:color w:val="000000"/>
          <w:sz w:val="24"/>
          <w:lang w:val="zh-TW" w:eastAsia="zh-TW"/>
        </w:rPr>
        <w:t>程序在错误已被处罚的情况下，系统仍然具有正常运行能力的一种设计方法。</w:t>
      </w:r>
    </w:p>
    <w:p>
      <w:pPr>
        <w:spacing w:line="360" w:lineRule="auto"/>
        <w:ind w:firstLine="480" w:firstLineChars="200"/>
        <w:rPr>
          <w:color w:val="000000"/>
          <w:sz w:val="24"/>
          <w:lang w:val="zh-TW" w:eastAsia="zh-TW"/>
        </w:rPr>
      </w:pPr>
      <w:r>
        <w:rPr>
          <w:rFonts w:hint="eastAsia"/>
          <w:color w:val="000000"/>
          <w:sz w:val="24"/>
          <w:lang w:val="zh-TW" w:eastAsia="zh-TW"/>
        </w:rPr>
        <w:t>容错内容</w:t>
      </w:r>
      <w:r>
        <w:rPr>
          <w:color w:val="000000"/>
          <w:sz w:val="24"/>
          <w:lang w:val="zh-TW" w:eastAsia="zh-TW"/>
        </w:rPr>
        <w:t>包括：时间容错、结构容错、信息容错</w:t>
      </w:r>
      <w:r>
        <w:rPr>
          <w:rFonts w:hint="eastAsia"/>
          <w:color w:val="000000"/>
          <w:sz w:val="24"/>
          <w:lang w:val="zh-TW" w:eastAsia="zh-TW"/>
        </w:rPr>
        <w:t>。</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118" w:name="_Toc471249659"/>
      <w:bookmarkStart w:id="119" w:name="_Toc483212014"/>
      <w:bookmarkStart w:id="120" w:name="_Toc483412352"/>
      <w:r>
        <w:rPr>
          <w:rFonts w:hint="eastAsia"/>
          <w:b/>
          <w:bCs/>
          <w:color w:val="000000"/>
          <w:sz w:val="32"/>
          <w:szCs w:val="32"/>
          <w:lang w:val="zh-TW" w:eastAsia="zh-TW"/>
        </w:rPr>
        <w:t>改错设计</w:t>
      </w:r>
      <w:bookmarkEnd w:id="118"/>
      <w:bookmarkEnd w:id="119"/>
      <w:bookmarkEnd w:id="120"/>
    </w:p>
    <w:p>
      <w:pPr>
        <w:spacing w:line="360" w:lineRule="auto"/>
        <w:ind w:firstLine="480" w:firstLineChars="200"/>
        <w:rPr>
          <w:color w:val="000000"/>
          <w:sz w:val="24"/>
          <w:lang w:val="zh-TW" w:eastAsia="zh-TW"/>
        </w:rPr>
      </w:pPr>
      <w:r>
        <w:rPr>
          <w:rFonts w:hint="eastAsia"/>
          <w:color w:val="000000"/>
          <w:sz w:val="24"/>
          <w:lang w:val="zh-TW" w:eastAsia="zh-TW"/>
        </w:rPr>
        <w:t>改错设计</w:t>
      </w:r>
      <w:r>
        <w:rPr>
          <w:color w:val="000000"/>
          <w:sz w:val="24"/>
          <w:lang w:val="zh-TW" w:eastAsia="zh-TW"/>
        </w:rPr>
        <w:t>是指</w:t>
      </w:r>
      <w:r>
        <w:rPr>
          <w:rFonts w:hint="eastAsia"/>
          <w:color w:val="000000"/>
          <w:sz w:val="24"/>
          <w:lang w:val="zh-TW" w:eastAsia="zh-TW"/>
        </w:rPr>
        <w:t>在</w:t>
      </w:r>
      <w:r>
        <w:rPr>
          <w:color w:val="000000"/>
          <w:sz w:val="24"/>
          <w:lang w:val="zh-TW" w:eastAsia="zh-TW"/>
        </w:rPr>
        <w:t>设计中</w:t>
      </w:r>
      <w:r>
        <w:rPr>
          <w:rFonts w:hint="eastAsia"/>
          <w:color w:val="000000"/>
          <w:sz w:val="24"/>
          <w:lang w:val="zh-TW" w:eastAsia="zh-TW"/>
        </w:rPr>
        <w:t>，</w:t>
      </w:r>
      <w:r>
        <w:rPr>
          <w:color w:val="000000"/>
          <w:sz w:val="24"/>
          <w:lang w:val="zh-TW" w:eastAsia="zh-TW"/>
        </w:rPr>
        <w:t>赋予程序自我改正错误、减少错误危害程度的能力的一种设计方法</w:t>
      </w:r>
      <w:r>
        <w:rPr>
          <w:rFonts w:hint="eastAsia"/>
          <w:color w:val="000000"/>
          <w:sz w:val="24"/>
          <w:lang w:val="zh-TW" w:eastAsia="zh-TW"/>
        </w:rPr>
        <w:t>。</w:t>
      </w:r>
    </w:p>
    <w:p>
      <w:pPr>
        <w:spacing w:line="360" w:lineRule="auto"/>
        <w:ind w:firstLine="480" w:firstLineChars="200"/>
        <w:rPr>
          <w:color w:val="000000"/>
          <w:sz w:val="24"/>
          <w:lang w:val="zh-TW" w:eastAsia="zh-TW"/>
        </w:rPr>
      </w:pPr>
      <w:r>
        <w:rPr>
          <w:rFonts w:hint="eastAsia"/>
          <w:color w:val="000000"/>
          <w:sz w:val="24"/>
          <w:lang w:val="zh-TW" w:eastAsia="zh-TW"/>
        </w:rPr>
        <w:t>采用权限最小化</w:t>
      </w:r>
      <w:r>
        <w:rPr>
          <w:color w:val="000000"/>
          <w:sz w:val="24"/>
          <w:lang w:val="zh-TW" w:eastAsia="zh-TW"/>
        </w:rPr>
        <w:t>原则实现故障隔离。</w:t>
      </w:r>
      <w:r>
        <w:rPr>
          <w:rFonts w:hint="eastAsia"/>
          <w:color w:val="000000"/>
          <w:sz w:val="24"/>
          <w:lang w:val="zh-TW" w:eastAsia="zh-TW"/>
        </w:rPr>
        <w:t>为</w:t>
      </w:r>
      <w:r>
        <w:rPr>
          <w:color w:val="000000"/>
          <w:sz w:val="24"/>
          <w:lang w:val="zh-TW" w:eastAsia="zh-TW"/>
        </w:rPr>
        <w:t>了限制故障的蔓延，要求对过程和数据加以严格的定义和限制。例如</w:t>
      </w:r>
      <w:r>
        <w:rPr>
          <w:rFonts w:hint="eastAsia"/>
          <w:color w:val="000000"/>
          <w:sz w:val="24"/>
          <w:lang w:val="zh-TW" w:eastAsia="zh-TW"/>
        </w:rPr>
        <w:t>，</w:t>
      </w:r>
      <w:r>
        <w:rPr>
          <w:color w:val="000000"/>
          <w:sz w:val="24"/>
          <w:lang w:val="zh-TW" w:eastAsia="zh-TW"/>
        </w:rPr>
        <w:t>针对操作系统的故障隔离方法：不允许一个用户的应用程序引用或修改其他用户的应用程序或数据。绝对不允许一个应用程序引用或修改操作系统的编码或操作系统内部的数据</w:t>
      </w:r>
      <w:r>
        <w:rPr>
          <w:rFonts w:hint="eastAsia"/>
          <w:color w:val="000000"/>
          <w:sz w:val="24"/>
          <w:lang w:val="zh-TW" w:eastAsia="zh-TW"/>
        </w:rPr>
        <w:t>等</w:t>
      </w:r>
      <w:r>
        <w:rPr>
          <w:color w:val="000000"/>
          <w:sz w:val="24"/>
          <w:lang w:val="zh-TW" w:eastAsia="zh-TW"/>
        </w:rPr>
        <w:t>。</w:t>
      </w:r>
    </w:p>
    <w:p>
      <w:pPr>
        <w:keepNext/>
        <w:keepLines/>
        <w:widowControl/>
        <w:numPr>
          <w:ilvl w:val="1"/>
          <w:numId w:val="10"/>
        </w:numPr>
        <w:spacing w:before="240" w:after="240" w:line="360" w:lineRule="auto"/>
        <w:outlineLvl w:val="1"/>
        <w:rPr>
          <w:rFonts w:ascii="等线 Light" w:hAnsi="等线 Light" w:eastAsia="等线 Light"/>
          <w:b/>
          <w:bCs/>
          <w:color w:val="000000"/>
          <w:sz w:val="32"/>
          <w:szCs w:val="32"/>
          <w:lang w:val="zh-TW" w:eastAsia="zh-TW"/>
        </w:rPr>
      </w:pPr>
      <w:bookmarkStart w:id="121" w:name="_Toc471249660"/>
      <w:bookmarkStart w:id="122" w:name="_Toc483212015"/>
      <w:bookmarkStart w:id="123" w:name="_Toc483412353"/>
      <w:r>
        <w:rPr>
          <w:rFonts w:hint="eastAsia" w:ascii="宋体" w:hAnsi="宋体" w:cs="宋体"/>
          <w:b/>
          <w:bCs/>
          <w:color w:val="000000"/>
          <w:sz w:val="32"/>
          <w:szCs w:val="32"/>
          <w:lang w:val="zh-TW" w:eastAsia="zh-TW"/>
        </w:rPr>
        <w:t>系统容错和自适应性设计</w:t>
      </w:r>
      <w:bookmarkEnd w:id="121"/>
      <w:bookmarkEnd w:id="122"/>
      <w:bookmarkEnd w:id="123"/>
    </w:p>
    <w:p>
      <w:pPr>
        <w:spacing w:line="360" w:lineRule="auto"/>
        <w:ind w:left="-4" w:leftChars="-2"/>
        <w:rPr>
          <w:rFonts w:ascii="宋体" w:hAnsi="宋体"/>
          <w:bCs/>
          <w:color w:val="000000"/>
          <w:sz w:val="24"/>
          <w:lang w:val="zh-TW" w:eastAsia="zh-TW"/>
        </w:rPr>
      </w:pPr>
      <w:r>
        <w:rPr>
          <w:rFonts w:hint="eastAsia" w:ascii="宋体" w:hAnsi="宋体"/>
          <w:bCs/>
          <w:color w:val="000000"/>
          <w:sz w:val="24"/>
          <w:lang w:val="zh-TW" w:eastAsia="zh-TW"/>
        </w:rPr>
        <w:t>对使用人员操作过程中出现的误操作或可能导致信息丢失的操作，能给予正确的操作提示。因此</w:t>
      </w:r>
      <w:r>
        <w:rPr>
          <w:rFonts w:ascii="宋体" w:hAnsi="宋体"/>
          <w:bCs/>
          <w:color w:val="000000"/>
          <w:sz w:val="24"/>
          <w:lang w:val="zh-TW" w:eastAsia="zh-TW"/>
        </w:rPr>
        <w:t>本次开发中针对易出错点进行对应的</w:t>
      </w:r>
      <w:r>
        <w:rPr>
          <w:rFonts w:hint="eastAsia" w:ascii="宋体" w:hAnsi="宋体"/>
          <w:bCs/>
          <w:color w:val="000000"/>
          <w:sz w:val="24"/>
          <w:lang w:val="zh-TW" w:eastAsia="zh-TW"/>
        </w:rPr>
        <w:t>信息</w:t>
      </w:r>
      <w:r>
        <w:rPr>
          <w:rFonts w:ascii="宋体" w:hAnsi="宋体"/>
          <w:bCs/>
          <w:color w:val="000000"/>
          <w:sz w:val="24"/>
          <w:lang w:val="zh-TW" w:eastAsia="zh-TW"/>
        </w:rPr>
        <w:t>提示，</w:t>
      </w:r>
      <w:r>
        <w:rPr>
          <w:rFonts w:hint="eastAsia" w:ascii="宋体" w:hAnsi="宋体"/>
          <w:bCs/>
          <w:color w:val="000000"/>
          <w:sz w:val="24"/>
          <w:lang w:val="zh-TW" w:eastAsia="zh-TW"/>
        </w:rPr>
        <w:t>提示</w:t>
      </w:r>
      <w:r>
        <w:rPr>
          <w:rFonts w:ascii="宋体" w:hAnsi="宋体"/>
          <w:bCs/>
          <w:color w:val="000000"/>
          <w:sz w:val="24"/>
          <w:lang w:val="zh-TW" w:eastAsia="zh-TW"/>
        </w:rPr>
        <w:t>内容分为：引导性信息提示、错误操作类型提示、提供帮助性提示</w:t>
      </w:r>
      <w:r>
        <w:rPr>
          <w:rFonts w:hint="eastAsia" w:ascii="宋体" w:hAnsi="宋体"/>
          <w:bCs/>
          <w:color w:val="000000"/>
          <w:sz w:val="24"/>
          <w:lang w:val="zh-TW" w:eastAsia="zh-TW"/>
        </w:rPr>
        <w:t>等</w:t>
      </w:r>
      <w:r>
        <w:rPr>
          <w:rFonts w:ascii="宋体" w:hAnsi="宋体"/>
          <w:bCs/>
          <w:color w:val="000000"/>
          <w:sz w:val="24"/>
          <w:lang w:val="zh-TW" w:eastAsia="zh-TW"/>
        </w:rPr>
        <w:t>。</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bookmarkStart w:id="124" w:name="_Toc471249661"/>
      <w:bookmarkStart w:id="125" w:name="_Toc483212016"/>
      <w:bookmarkStart w:id="126" w:name="_Toc483412354"/>
      <w:r>
        <w:rPr>
          <w:rFonts w:hint="eastAsia" w:ascii="宋体" w:hAnsi="宋体" w:cs="宋体"/>
          <w:b/>
          <w:bCs/>
          <w:color w:val="000000"/>
          <w:sz w:val="32"/>
          <w:szCs w:val="32"/>
          <w:lang w:val="zh-TW" w:eastAsia="zh-TW"/>
        </w:rPr>
        <w:t>系统易维护性设计</w:t>
      </w:r>
      <w:bookmarkEnd w:id="124"/>
      <w:bookmarkEnd w:id="125"/>
      <w:bookmarkEnd w:id="126"/>
    </w:p>
    <w:p>
      <w:pPr>
        <w:spacing w:line="360" w:lineRule="auto"/>
        <w:ind w:firstLine="420"/>
        <w:rPr>
          <w:color w:val="000000"/>
          <w:sz w:val="24"/>
          <w:lang w:val="zh-TW" w:eastAsia="zh-TW"/>
        </w:rPr>
      </w:pPr>
      <w:r>
        <w:rPr>
          <w:rFonts w:hint="eastAsia" w:ascii="宋体" w:hAnsi="宋体"/>
          <w:bCs/>
          <w:color w:val="000000"/>
          <w:sz w:val="24"/>
          <w:lang w:val="zh-TW" w:eastAsia="zh-TW"/>
        </w:rPr>
        <w:t>为保证平台的数据、业务维护方便、快捷，</w:t>
      </w:r>
      <w:r>
        <w:rPr>
          <w:rFonts w:ascii="宋体" w:hAnsi="宋体"/>
          <w:bCs/>
          <w:color w:val="000000"/>
          <w:sz w:val="24"/>
          <w:lang w:val="zh-TW" w:eastAsia="zh-TW"/>
        </w:rPr>
        <w:t>主要有以下设计：</w:t>
      </w:r>
    </w:p>
    <w:p>
      <w:pPr>
        <w:spacing w:line="360" w:lineRule="auto"/>
        <w:ind w:firstLine="480" w:firstLineChars="200"/>
        <w:rPr>
          <w:color w:val="000000"/>
          <w:sz w:val="24"/>
          <w:lang w:val="zh-TW" w:eastAsia="zh-TW"/>
        </w:rPr>
      </w:pPr>
      <w:r>
        <w:rPr>
          <w:color w:val="000000"/>
          <w:sz w:val="24"/>
          <w:lang w:val="zh-TW" w:eastAsia="zh-TW"/>
        </w:rPr>
        <w:t>1、系统日志输出应完整清晰，能够根据系统主要标识，通过日志定位系统问题。</w:t>
      </w:r>
    </w:p>
    <w:p>
      <w:pPr>
        <w:spacing w:line="360" w:lineRule="auto"/>
        <w:ind w:firstLine="480" w:firstLineChars="200"/>
        <w:rPr>
          <w:color w:val="000000"/>
          <w:sz w:val="24"/>
          <w:lang w:val="zh-TW" w:eastAsia="zh-TW"/>
        </w:rPr>
      </w:pPr>
      <w:r>
        <w:rPr>
          <w:color w:val="000000"/>
          <w:sz w:val="24"/>
          <w:lang w:val="zh-TW" w:eastAsia="zh-TW"/>
        </w:rPr>
        <w:t>2、用户界面提示信息简单易懂，信息能够为用户提供指导，便于用户下一步操作。</w:t>
      </w:r>
    </w:p>
    <w:p>
      <w:pPr>
        <w:spacing w:line="360" w:lineRule="auto"/>
        <w:ind w:firstLine="480" w:firstLineChars="200"/>
        <w:rPr>
          <w:color w:val="000000"/>
          <w:sz w:val="24"/>
          <w:lang w:val="zh-TW" w:eastAsia="zh-TW"/>
        </w:rPr>
      </w:pPr>
      <w:r>
        <w:rPr>
          <w:color w:val="000000"/>
          <w:sz w:val="24"/>
          <w:lang w:val="zh-TW" w:eastAsia="zh-TW"/>
        </w:rPr>
        <w:t>3、如出现致命问题，提示信息应显示详细，便于维护人员排查、解决问题。</w:t>
      </w:r>
    </w:p>
    <w:p>
      <w:pPr>
        <w:spacing w:line="360" w:lineRule="auto"/>
        <w:ind w:firstLine="480" w:firstLineChars="200"/>
        <w:rPr>
          <w:color w:val="000000"/>
          <w:sz w:val="24"/>
          <w:lang w:val="zh-TW" w:eastAsia="zh-TW"/>
        </w:rPr>
      </w:pPr>
      <w:r>
        <w:rPr>
          <w:color w:val="000000"/>
          <w:sz w:val="24"/>
          <w:lang w:val="zh-TW" w:eastAsia="zh-TW"/>
        </w:rPr>
        <w:t>4、系统代码应符合使用语言规范。</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127" w:name="_Toc483412355"/>
      <w:bookmarkStart w:id="128" w:name="_Toc483212017"/>
      <w:bookmarkStart w:id="129" w:name="_Toc471249662"/>
      <w:r>
        <w:rPr>
          <w:rFonts w:hint="eastAsia"/>
          <w:b/>
          <w:bCs/>
          <w:color w:val="000000"/>
          <w:sz w:val="32"/>
          <w:szCs w:val="32"/>
          <w:lang w:val="zh-TW" w:eastAsia="zh-TW"/>
        </w:rPr>
        <w:t>系统安全性设计</w:t>
      </w:r>
      <w:bookmarkEnd w:id="127"/>
      <w:bookmarkEnd w:id="128"/>
      <w:bookmarkEnd w:id="129"/>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系统</w:t>
      </w:r>
      <w:r>
        <w:rPr>
          <w:rFonts w:ascii="宋体" w:hAnsi="宋体"/>
          <w:bCs/>
          <w:color w:val="000000"/>
          <w:sz w:val="24"/>
          <w:lang w:val="zh-TW" w:eastAsia="zh-TW"/>
        </w:rPr>
        <w:t>安全性设计</w:t>
      </w:r>
      <w:r>
        <w:rPr>
          <w:rFonts w:hint="eastAsia" w:ascii="宋体" w:hAnsi="宋体"/>
          <w:bCs/>
          <w:color w:val="000000"/>
          <w:sz w:val="24"/>
          <w:lang w:val="zh-TW" w:eastAsia="zh-TW"/>
        </w:rPr>
        <w:t>力求保障平台数据安全、不易被侵入、干扰、窃取或破坏。具备防病毒、黑客入侵监测和预警、漏洞扫描、网络监测与自动修复、身份认证、敏感信息密文存储和传输等功能；系统还应提供合理有效的数据备份、恢复策略和保护机制。</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130" w:name="_Toc482980589"/>
      <w:bookmarkEnd w:id="130"/>
      <w:bookmarkStart w:id="131" w:name="_Toc482980393"/>
      <w:bookmarkEnd w:id="131"/>
      <w:bookmarkStart w:id="132" w:name="_Toc471248981"/>
      <w:bookmarkEnd w:id="132"/>
      <w:bookmarkStart w:id="133" w:name="_Toc482979218"/>
      <w:bookmarkEnd w:id="133"/>
      <w:bookmarkStart w:id="134" w:name="_Toc482978150"/>
      <w:bookmarkEnd w:id="134"/>
      <w:bookmarkStart w:id="135" w:name="_Toc471249663"/>
      <w:bookmarkEnd w:id="135"/>
      <w:bookmarkStart w:id="136" w:name="_Toc483212018"/>
      <w:bookmarkEnd w:id="136"/>
      <w:bookmarkStart w:id="137" w:name="_Toc483412356"/>
      <w:bookmarkStart w:id="138" w:name="_Toc471249666"/>
      <w:bookmarkStart w:id="139" w:name="_Toc483212021"/>
      <w:r>
        <w:rPr>
          <w:b/>
          <w:bCs/>
          <w:color w:val="000000"/>
          <w:sz w:val="32"/>
          <w:szCs w:val="32"/>
          <w:lang w:val="zh-TW" w:eastAsia="zh-TW"/>
        </w:rPr>
        <w:t>数据安全</w:t>
      </w:r>
      <w:bookmarkEnd w:id="137"/>
      <w:bookmarkEnd w:id="138"/>
      <w:bookmarkEnd w:id="139"/>
    </w:p>
    <w:p>
      <w:pPr>
        <w:spacing w:line="360" w:lineRule="auto"/>
        <w:ind w:firstLine="420"/>
        <w:rPr>
          <w:color w:val="000000"/>
          <w:sz w:val="24"/>
          <w:lang w:val="zh-TW" w:eastAsia="zh-TW"/>
        </w:rPr>
      </w:pPr>
      <w:r>
        <w:rPr>
          <w:color w:val="000000"/>
          <w:sz w:val="24"/>
          <w:lang w:val="zh-TW" w:eastAsia="zh-TW"/>
        </w:rPr>
        <w:t>数据安全应具有如下能力：</w:t>
      </w:r>
    </w:p>
    <w:p>
      <w:pPr>
        <w:widowControl/>
        <w:numPr>
          <w:ilvl w:val="0"/>
          <w:numId w:val="13"/>
        </w:numPr>
        <w:spacing w:line="360" w:lineRule="auto"/>
        <w:rPr>
          <w:color w:val="000000"/>
          <w:sz w:val="24"/>
          <w:lang w:val="zh-TW" w:eastAsia="zh-TW"/>
        </w:rPr>
      </w:pPr>
      <w:r>
        <w:rPr>
          <w:color w:val="000000"/>
          <w:sz w:val="24"/>
          <w:lang w:val="zh-TW" w:eastAsia="zh-TW"/>
        </w:rPr>
        <w:t>屏蔽掉数据库系统中默认账户和默认口令。</w:t>
      </w:r>
    </w:p>
    <w:p>
      <w:pPr>
        <w:widowControl/>
        <w:numPr>
          <w:ilvl w:val="0"/>
          <w:numId w:val="13"/>
        </w:numPr>
        <w:spacing w:line="360" w:lineRule="auto"/>
        <w:rPr>
          <w:color w:val="000000"/>
          <w:sz w:val="24"/>
          <w:lang w:val="zh-TW" w:eastAsia="zh-TW"/>
        </w:rPr>
      </w:pPr>
      <w:r>
        <w:rPr>
          <w:color w:val="000000"/>
          <w:sz w:val="24"/>
          <w:lang w:val="zh-TW" w:eastAsia="zh-TW"/>
        </w:rPr>
        <w:t>自主访问控制（DAC）：DAC用来决定用户是否有权访问数据库对象。</w:t>
      </w:r>
    </w:p>
    <w:p>
      <w:pPr>
        <w:widowControl/>
        <w:numPr>
          <w:ilvl w:val="0"/>
          <w:numId w:val="13"/>
        </w:numPr>
        <w:spacing w:line="360" w:lineRule="auto"/>
        <w:rPr>
          <w:color w:val="000000"/>
          <w:sz w:val="24"/>
          <w:lang w:val="zh-TW" w:eastAsia="zh-TW"/>
        </w:rPr>
      </w:pPr>
      <w:r>
        <w:rPr>
          <w:color w:val="000000"/>
          <w:sz w:val="24"/>
          <w:lang w:val="zh-TW" w:eastAsia="zh-TW"/>
        </w:rPr>
        <w:t>验证：保证只有授权的合法用户才能注册和访问。</w:t>
      </w:r>
    </w:p>
    <w:p>
      <w:pPr>
        <w:widowControl/>
        <w:numPr>
          <w:ilvl w:val="0"/>
          <w:numId w:val="13"/>
        </w:numPr>
        <w:spacing w:line="360" w:lineRule="auto"/>
        <w:rPr>
          <w:color w:val="000000"/>
          <w:sz w:val="24"/>
          <w:lang w:val="zh-TW" w:eastAsia="zh-TW"/>
        </w:rPr>
      </w:pPr>
      <w:r>
        <w:rPr>
          <w:color w:val="000000"/>
          <w:sz w:val="24"/>
          <w:lang w:val="zh-TW" w:eastAsia="zh-TW"/>
        </w:rPr>
        <w:t>授权：对不同的用户访问数据库授予不同的权限。</w:t>
      </w:r>
    </w:p>
    <w:p>
      <w:pPr>
        <w:widowControl/>
        <w:numPr>
          <w:ilvl w:val="0"/>
          <w:numId w:val="13"/>
        </w:numPr>
        <w:spacing w:line="360" w:lineRule="auto"/>
        <w:rPr>
          <w:color w:val="000000"/>
          <w:sz w:val="24"/>
          <w:lang w:val="zh-TW" w:eastAsia="zh-TW"/>
        </w:rPr>
      </w:pPr>
      <w:r>
        <w:rPr>
          <w:color w:val="000000"/>
          <w:sz w:val="24"/>
          <w:lang w:val="zh-TW" w:eastAsia="zh-TW"/>
        </w:rPr>
        <w:t>审计：监视各用户对数据库施加的动作。</w:t>
      </w:r>
    </w:p>
    <w:p>
      <w:pPr>
        <w:widowControl/>
        <w:numPr>
          <w:ilvl w:val="0"/>
          <w:numId w:val="13"/>
        </w:numPr>
        <w:spacing w:line="360" w:lineRule="auto"/>
        <w:rPr>
          <w:color w:val="000000"/>
          <w:sz w:val="24"/>
          <w:lang w:val="zh-TW" w:eastAsia="zh-TW"/>
        </w:rPr>
      </w:pPr>
      <w:r>
        <w:rPr>
          <w:color w:val="000000"/>
          <w:sz w:val="24"/>
          <w:lang w:val="zh-TW" w:eastAsia="zh-TW"/>
        </w:rPr>
        <w:t>数据库管理软件应能够提供与安全相关事件的审计能力：试图改变访问控制许可权；试图创建、拷贝、清除或执行数据库。</w:t>
      </w:r>
    </w:p>
    <w:p>
      <w:pPr>
        <w:widowControl/>
        <w:numPr>
          <w:ilvl w:val="0"/>
          <w:numId w:val="13"/>
        </w:numPr>
        <w:spacing w:line="360" w:lineRule="auto"/>
        <w:rPr>
          <w:color w:val="000000"/>
          <w:sz w:val="24"/>
          <w:lang w:val="zh-TW" w:eastAsia="zh-TW"/>
        </w:rPr>
      </w:pPr>
      <w:r>
        <w:rPr>
          <w:color w:val="000000"/>
          <w:sz w:val="24"/>
          <w:lang w:val="zh-TW" w:eastAsia="zh-TW"/>
        </w:rPr>
        <w:t>系统应提供在数据库级和纪录级标识数据库信息的能力。</w:t>
      </w:r>
    </w:p>
    <w:p>
      <w:pPr>
        <w:widowControl/>
        <w:numPr>
          <w:ilvl w:val="0"/>
          <w:numId w:val="13"/>
        </w:numPr>
        <w:spacing w:line="360" w:lineRule="auto"/>
        <w:rPr>
          <w:color w:val="000000"/>
          <w:sz w:val="24"/>
          <w:lang w:val="zh-TW" w:eastAsia="zh-TW"/>
        </w:rPr>
      </w:pPr>
      <w:r>
        <w:rPr>
          <w:color w:val="000000"/>
          <w:sz w:val="24"/>
          <w:lang w:val="zh-TW" w:eastAsia="zh-TW"/>
        </w:rPr>
        <w:t>数据备份与灾难恢复的能力。</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140" w:name="_Toc483412357"/>
      <w:bookmarkStart w:id="141" w:name="_Toc471249667"/>
      <w:bookmarkStart w:id="142" w:name="_Toc483212022"/>
      <w:r>
        <w:rPr>
          <w:b/>
          <w:bCs/>
          <w:color w:val="000000"/>
          <w:sz w:val="32"/>
          <w:szCs w:val="32"/>
          <w:lang w:val="zh-TW" w:eastAsia="zh-TW"/>
        </w:rPr>
        <w:t>数据安全解决方案</w:t>
      </w:r>
      <w:bookmarkEnd w:id="140"/>
      <w:bookmarkEnd w:id="141"/>
      <w:bookmarkEnd w:id="142"/>
    </w:p>
    <w:p>
      <w:pPr>
        <w:spacing w:line="360" w:lineRule="auto"/>
        <w:ind w:firstLine="420"/>
        <w:rPr>
          <w:color w:val="000000"/>
          <w:sz w:val="24"/>
          <w:lang w:val="zh-TW" w:eastAsia="zh-TW"/>
        </w:rPr>
      </w:pPr>
      <w:r>
        <w:rPr>
          <w:color w:val="000000"/>
          <w:sz w:val="24"/>
          <w:lang w:val="zh-TW" w:eastAsia="zh-TW"/>
        </w:rPr>
        <w:t>数据安全指数据的完整性、机密性、可用性，可分为数据存储安全和数据传输安全。</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143" w:name="_Toc483212023"/>
      <w:bookmarkStart w:id="144" w:name="_Toc471249668"/>
      <w:bookmarkStart w:id="145" w:name="_Toc483412358"/>
      <w:r>
        <w:rPr>
          <w:b/>
          <w:bCs/>
          <w:color w:val="000000"/>
          <w:sz w:val="32"/>
          <w:szCs w:val="32"/>
          <w:lang w:val="zh-TW" w:eastAsia="zh-TW"/>
        </w:rPr>
        <w:t>数据存储安全</w:t>
      </w:r>
      <w:bookmarkEnd w:id="143"/>
      <w:bookmarkEnd w:id="144"/>
      <w:bookmarkEnd w:id="145"/>
    </w:p>
    <w:p>
      <w:pPr>
        <w:spacing w:line="360" w:lineRule="auto"/>
        <w:ind w:firstLine="420"/>
        <w:rPr>
          <w:color w:val="000000"/>
          <w:sz w:val="24"/>
          <w:lang w:val="zh-TW" w:eastAsia="zh-TW"/>
        </w:rPr>
      </w:pPr>
      <w:r>
        <w:rPr>
          <w:color w:val="000000"/>
          <w:sz w:val="24"/>
          <w:lang w:val="zh-TW" w:eastAsia="zh-TW"/>
        </w:rPr>
        <w:t>数据存储安全包括防止数据丢失、损坏和非授权访问、篡改，涉及物理、网络、系统、应用和管理五个层面，数据物理层安全通过设备备份解决，网络系统层面通过容灾备份和访问控制解决，应用层面通过加密和访问控制解决，管理层面通过制度约束，防止非授权拷贝来解决。解决数据存储安全最有效的方法是加密存储并结合访问控制和数据备份，为避免过度防护，保证访问的快捷性，系统的数据将不进行加密存储保护，只通过访问控制和数据备份来满足其存储安全需要。</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146" w:name="_Toc471249669"/>
      <w:bookmarkStart w:id="147" w:name="_Toc483212024"/>
      <w:bookmarkStart w:id="148" w:name="_Toc483412359"/>
      <w:r>
        <w:rPr>
          <w:b/>
          <w:bCs/>
          <w:color w:val="000000"/>
          <w:sz w:val="32"/>
          <w:szCs w:val="32"/>
          <w:lang w:val="zh-TW" w:eastAsia="zh-TW"/>
        </w:rPr>
        <w:t>数据传输安全</w:t>
      </w:r>
      <w:bookmarkEnd w:id="146"/>
      <w:bookmarkEnd w:id="147"/>
      <w:bookmarkEnd w:id="148"/>
    </w:p>
    <w:p>
      <w:pPr>
        <w:spacing w:line="360" w:lineRule="auto"/>
        <w:ind w:firstLine="420"/>
        <w:rPr>
          <w:color w:val="000000"/>
          <w:sz w:val="24"/>
          <w:lang w:val="zh-TW" w:eastAsia="zh-TW"/>
        </w:rPr>
      </w:pPr>
      <w:r>
        <w:rPr>
          <w:color w:val="000000"/>
          <w:sz w:val="24"/>
          <w:lang w:val="zh-TW" w:eastAsia="zh-TW"/>
        </w:rPr>
        <w:t>数据传输安全是指数据在传输过程中的完整性和机密性保护。目前在系统中需要进行数据传输保护有：交换服务器与相关应用之间的数据传输、数据库服务器与各服务应用之间的数据传输。</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149" w:name="_Toc483212025"/>
      <w:bookmarkStart w:id="150" w:name="_Toc471249670"/>
      <w:bookmarkStart w:id="151" w:name="_Toc483412360"/>
      <w:r>
        <w:rPr>
          <w:b/>
          <w:bCs/>
          <w:color w:val="000000"/>
          <w:sz w:val="32"/>
          <w:szCs w:val="32"/>
          <w:lang w:val="zh-TW" w:eastAsia="zh-TW"/>
        </w:rPr>
        <w:t>安全日志</w:t>
      </w:r>
      <w:bookmarkEnd w:id="149"/>
      <w:bookmarkEnd w:id="150"/>
      <w:bookmarkEnd w:id="151"/>
    </w:p>
    <w:p>
      <w:pPr>
        <w:spacing w:line="360" w:lineRule="auto"/>
        <w:ind w:firstLine="420"/>
        <w:rPr>
          <w:color w:val="000000"/>
          <w:sz w:val="24"/>
          <w:lang w:val="zh-TW" w:eastAsia="zh-TW"/>
        </w:rPr>
      </w:pPr>
      <w:r>
        <w:rPr>
          <w:color w:val="000000"/>
          <w:sz w:val="24"/>
          <w:lang w:val="zh-TW" w:eastAsia="zh-TW"/>
        </w:rPr>
        <w:t>通过开启操作系统、数据库自身的审计模块来实现日志审计，同时利用日志审计系统，集中将操作系统、数据库的日志信息传递到日志审计平台，具体审计措施包括：</w:t>
      </w:r>
    </w:p>
    <w:p>
      <w:pPr>
        <w:widowControl/>
        <w:numPr>
          <w:ilvl w:val="0"/>
          <w:numId w:val="14"/>
        </w:numPr>
        <w:spacing w:line="360" w:lineRule="auto"/>
        <w:rPr>
          <w:color w:val="000000"/>
          <w:sz w:val="24"/>
          <w:lang w:val="zh-TW" w:eastAsia="zh-TW"/>
        </w:rPr>
      </w:pPr>
      <w:r>
        <w:rPr>
          <w:color w:val="000000"/>
          <w:sz w:val="24"/>
          <w:lang w:val="zh-TW" w:eastAsia="zh-TW"/>
        </w:rPr>
        <w:t>操作系统审计</w:t>
      </w:r>
    </w:p>
    <w:p>
      <w:pPr>
        <w:widowControl/>
        <w:numPr>
          <w:ilvl w:val="0"/>
          <w:numId w:val="15"/>
        </w:numPr>
        <w:spacing w:line="360" w:lineRule="auto"/>
        <w:rPr>
          <w:color w:val="000000"/>
          <w:sz w:val="24"/>
          <w:lang w:val="zh-TW" w:eastAsia="zh-TW"/>
        </w:rPr>
      </w:pPr>
      <w:r>
        <w:rPr>
          <w:color w:val="000000"/>
          <w:sz w:val="24"/>
          <w:lang w:val="zh-TW" w:eastAsia="zh-TW"/>
        </w:rPr>
        <w:t>审计功能开启和关闭；</w:t>
      </w:r>
    </w:p>
    <w:p>
      <w:pPr>
        <w:widowControl/>
        <w:numPr>
          <w:ilvl w:val="0"/>
          <w:numId w:val="15"/>
        </w:numPr>
        <w:spacing w:line="360" w:lineRule="auto"/>
        <w:rPr>
          <w:color w:val="000000"/>
          <w:sz w:val="24"/>
          <w:lang w:val="zh-TW" w:eastAsia="zh-TW"/>
        </w:rPr>
      </w:pPr>
      <w:r>
        <w:rPr>
          <w:color w:val="000000"/>
          <w:sz w:val="24"/>
          <w:lang w:val="zh-TW" w:eastAsia="zh-TW"/>
        </w:rPr>
        <w:t>系统登录行为；</w:t>
      </w:r>
    </w:p>
    <w:p>
      <w:pPr>
        <w:widowControl/>
        <w:numPr>
          <w:ilvl w:val="0"/>
          <w:numId w:val="15"/>
        </w:numPr>
        <w:spacing w:line="360" w:lineRule="auto"/>
        <w:rPr>
          <w:color w:val="000000"/>
          <w:sz w:val="24"/>
          <w:lang w:val="zh-TW" w:eastAsia="zh-TW"/>
        </w:rPr>
      </w:pPr>
      <w:r>
        <w:rPr>
          <w:color w:val="000000"/>
          <w:sz w:val="24"/>
          <w:lang w:val="zh-TW" w:eastAsia="zh-TW"/>
        </w:rPr>
        <w:t>对服务器的维护行为；</w:t>
      </w:r>
    </w:p>
    <w:p>
      <w:pPr>
        <w:widowControl/>
        <w:numPr>
          <w:ilvl w:val="0"/>
          <w:numId w:val="15"/>
        </w:numPr>
        <w:spacing w:line="360" w:lineRule="auto"/>
        <w:rPr>
          <w:color w:val="000000"/>
          <w:sz w:val="24"/>
          <w:lang w:val="zh-TW" w:eastAsia="zh-TW"/>
        </w:rPr>
      </w:pPr>
      <w:r>
        <w:rPr>
          <w:color w:val="000000"/>
          <w:sz w:val="24"/>
          <w:lang w:val="zh-TW" w:eastAsia="zh-TW"/>
        </w:rPr>
        <w:t>对服务器访问的时间、类型、主体标识（访问者账号、IP地址）；</w:t>
      </w:r>
    </w:p>
    <w:p>
      <w:pPr>
        <w:widowControl/>
        <w:numPr>
          <w:ilvl w:val="0"/>
          <w:numId w:val="15"/>
        </w:numPr>
        <w:spacing w:line="360" w:lineRule="auto"/>
        <w:rPr>
          <w:color w:val="000000"/>
          <w:sz w:val="24"/>
          <w:lang w:val="zh-TW" w:eastAsia="zh-TW"/>
        </w:rPr>
      </w:pPr>
      <w:r>
        <w:rPr>
          <w:color w:val="000000"/>
          <w:sz w:val="24"/>
          <w:lang w:val="zh-TW" w:eastAsia="zh-TW"/>
        </w:rPr>
        <w:t>重要的系统管理行为。</w:t>
      </w:r>
    </w:p>
    <w:p>
      <w:pPr>
        <w:widowControl/>
        <w:numPr>
          <w:ilvl w:val="0"/>
          <w:numId w:val="14"/>
        </w:numPr>
        <w:spacing w:line="360" w:lineRule="auto"/>
        <w:rPr>
          <w:color w:val="000000"/>
          <w:sz w:val="24"/>
          <w:lang w:val="zh-TW" w:eastAsia="zh-TW"/>
        </w:rPr>
      </w:pPr>
      <w:r>
        <w:rPr>
          <w:color w:val="000000"/>
          <w:sz w:val="24"/>
          <w:lang w:val="zh-TW" w:eastAsia="zh-TW"/>
        </w:rPr>
        <w:t>数据库审计</w:t>
      </w:r>
    </w:p>
    <w:p>
      <w:pPr>
        <w:widowControl/>
        <w:numPr>
          <w:ilvl w:val="0"/>
          <w:numId w:val="16"/>
        </w:numPr>
        <w:spacing w:line="360" w:lineRule="auto"/>
        <w:rPr>
          <w:color w:val="000000"/>
          <w:sz w:val="24"/>
          <w:lang w:val="zh-TW" w:eastAsia="zh-TW"/>
        </w:rPr>
      </w:pPr>
      <w:r>
        <w:rPr>
          <w:color w:val="000000"/>
          <w:sz w:val="24"/>
          <w:lang w:val="zh-TW" w:eastAsia="zh-TW"/>
        </w:rPr>
        <w:t>审计功能的开启和关闭；</w:t>
      </w:r>
    </w:p>
    <w:p>
      <w:pPr>
        <w:widowControl/>
        <w:numPr>
          <w:ilvl w:val="0"/>
          <w:numId w:val="16"/>
        </w:numPr>
        <w:spacing w:line="360" w:lineRule="auto"/>
        <w:rPr>
          <w:color w:val="000000"/>
          <w:sz w:val="24"/>
          <w:lang w:val="zh-TW" w:eastAsia="zh-TW"/>
        </w:rPr>
      </w:pPr>
      <w:r>
        <w:rPr>
          <w:color w:val="000000"/>
          <w:sz w:val="24"/>
          <w:lang w:val="zh-TW" w:eastAsia="zh-TW"/>
        </w:rPr>
        <w:t>对数据库的管理、维护行为；</w:t>
      </w:r>
    </w:p>
    <w:p>
      <w:pPr>
        <w:widowControl/>
        <w:numPr>
          <w:ilvl w:val="0"/>
          <w:numId w:val="16"/>
        </w:numPr>
        <w:spacing w:line="360" w:lineRule="auto"/>
        <w:rPr>
          <w:color w:val="000000"/>
          <w:sz w:val="24"/>
          <w:lang w:val="zh-TW" w:eastAsia="zh-TW"/>
        </w:rPr>
      </w:pPr>
      <w:r>
        <w:rPr>
          <w:color w:val="000000"/>
          <w:sz w:val="24"/>
          <w:lang w:val="zh-TW" w:eastAsia="zh-TW"/>
        </w:rPr>
        <w:t>对数据库访问的时间、类型、主体标识（访问者账号、IP地址）。</w:t>
      </w:r>
    </w:p>
    <w:p>
      <w:pPr>
        <w:widowControl/>
        <w:numPr>
          <w:ilvl w:val="0"/>
          <w:numId w:val="14"/>
        </w:numPr>
        <w:spacing w:line="360" w:lineRule="auto"/>
        <w:rPr>
          <w:color w:val="000000"/>
          <w:sz w:val="24"/>
          <w:lang w:val="zh-TW" w:eastAsia="zh-TW"/>
        </w:rPr>
      </w:pPr>
      <w:r>
        <w:rPr>
          <w:color w:val="000000"/>
          <w:sz w:val="24"/>
          <w:lang w:val="zh-TW" w:eastAsia="zh-TW"/>
        </w:rPr>
        <w:t>行为审计</w:t>
      </w:r>
    </w:p>
    <w:p>
      <w:pPr>
        <w:spacing w:line="360" w:lineRule="auto"/>
        <w:ind w:firstLine="420"/>
        <w:rPr>
          <w:color w:val="000000"/>
          <w:sz w:val="24"/>
          <w:lang w:val="zh-TW" w:eastAsia="zh-TW"/>
        </w:rPr>
      </w:pPr>
      <w:r>
        <w:rPr>
          <w:color w:val="000000"/>
          <w:sz w:val="24"/>
          <w:lang w:val="zh-TW" w:eastAsia="zh-TW"/>
        </w:rPr>
        <w:t>针对访问行为，审计记录至少包含审计事件的时间、类型、主体标识、客体信息、事件结果等事件相关信息。</w:t>
      </w:r>
    </w:p>
    <w:p>
      <w:pPr>
        <w:widowControl/>
        <w:numPr>
          <w:ilvl w:val="0"/>
          <w:numId w:val="14"/>
        </w:numPr>
        <w:spacing w:line="360" w:lineRule="auto"/>
        <w:rPr>
          <w:color w:val="000000"/>
          <w:sz w:val="24"/>
          <w:lang w:val="zh-TW" w:eastAsia="zh-TW"/>
        </w:rPr>
      </w:pPr>
      <w:r>
        <w:rPr>
          <w:color w:val="000000"/>
          <w:sz w:val="24"/>
          <w:lang w:val="zh-TW" w:eastAsia="zh-TW"/>
        </w:rPr>
        <w:t>审计记录的查看和分析</w:t>
      </w:r>
    </w:p>
    <w:p>
      <w:pPr>
        <w:spacing w:line="360" w:lineRule="auto"/>
        <w:ind w:firstLine="420"/>
        <w:rPr>
          <w:color w:val="000000"/>
          <w:sz w:val="24"/>
          <w:lang w:val="zh-TW" w:eastAsia="zh-TW"/>
        </w:rPr>
      </w:pPr>
      <w:r>
        <w:rPr>
          <w:color w:val="000000"/>
          <w:sz w:val="24"/>
          <w:lang w:val="zh-TW" w:eastAsia="zh-TW"/>
        </w:rPr>
        <w:t>针对所审查的审计记录，提供必要的工具（系统自带的功能模块或辅助工具）以查看审计信息，能够提供多种查看方式（排序、分类）；对审计记录进行导出和关联性分析。</w:t>
      </w:r>
    </w:p>
    <w:p>
      <w:pPr>
        <w:widowControl/>
        <w:numPr>
          <w:ilvl w:val="0"/>
          <w:numId w:val="14"/>
        </w:numPr>
        <w:spacing w:line="360" w:lineRule="auto"/>
        <w:rPr>
          <w:color w:val="000000"/>
          <w:sz w:val="24"/>
          <w:lang w:val="zh-TW" w:eastAsia="zh-TW"/>
        </w:rPr>
      </w:pPr>
      <w:r>
        <w:rPr>
          <w:color w:val="000000"/>
          <w:sz w:val="24"/>
          <w:lang w:val="zh-TW" w:eastAsia="zh-TW"/>
        </w:rPr>
        <w:t>网络安全</w:t>
      </w:r>
    </w:p>
    <w:p>
      <w:pPr>
        <w:spacing w:line="360" w:lineRule="auto"/>
        <w:ind w:firstLine="420"/>
        <w:rPr>
          <w:color w:val="000000"/>
          <w:sz w:val="24"/>
          <w:lang w:val="zh-TW" w:eastAsia="zh-TW"/>
        </w:rPr>
      </w:pPr>
      <w:r>
        <w:rPr>
          <w:color w:val="000000"/>
          <w:sz w:val="24"/>
          <w:lang w:val="zh-TW" w:eastAsia="zh-TW"/>
        </w:rPr>
        <w:t>核心数据中心区域增加备份磁盘阵列，采取双机热备策略，主磁盘阵列容量小，备份磁盘阵列容量大。</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bookmarkStart w:id="152" w:name="_Toc483412361"/>
      <w:bookmarkStart w:id="153" w:name="_Toc483212026"/>
      <w:bookmarkStart w:id="154" w:name="_Toc471249671"/>
      <w:r>
        <w:rPr>
          <w:rFonts w:hint="eastAsia" w:ascii="宋体" w:hAnsi="宋体" w:cs="宋体"/>
          <w:b/>
          <w:bCs/>
          <w:color w:val="000000"/>
          <w:sz w:val="32"/>
          <w:szCs w:val="32"/>
          <w:lang w:val="zh-TW" w:eastAsia="zh-TW"/>
        </w:rPr>
        <w:t>系统可扩展性设计</w:t>
      </w:r>
      <w:bookmarkEnd w:id="152"/>
      <w:bookmarkEnd w:id="153"/>
      <w:bookmarkEnd w:id="154"/>
      <w:bookmarkStart w:id="155" w:name="_Toc482979227"/>
      <w:bookmarkEnd w:id="155"/>
      <w:bookmarkStart w:id="156" w:name="_Toc471249672"/>
      <w:bookmarkEnd w:id="156"/>
      <w:bookmarkStart w:id="157" w:name="_Toc482980598"/>
      <w:bookmarkEnd w:id="157"/>
      <w:bookmarkStart w:id="158" w:name="_Toc482980402"/>
      <w:bookmarkEnd w:id="158"/>
      <w:bookmarkStart w:id="159" w:name="_Toc471248990"/>
      <w:bookmarkEnd w:id="159"/>
      <w:bookmarkStart w:id="160" w:name="_Toc482978159"/>
      <w:bookmarkEnd w:id="160"/>
      <w:bookmarkStart w:id="161" w:name="_Toc483212027"/>
      <w:bookmarkEnd w:id="161"/>
      <w:bookmarkStart w:id="162" w:name="_Toc450756194"/>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163" w:name="_Toc483212028"/>
      <w:bookmarkStart w:id="164" w:name="_Toc471249673"/>
      <w:bookmarkStart w:id="165" w:name="_Toc483412362"/>
      <w:r>
        <w:rPr>
          <w:b/>
          <w:bCs/>
          <w:color w:val="000000"/>
          <w:sz w:val="32"/>
          <w:szCs w:val="32"/>
          <w:lang w:val="zh-TW" w:eastAsia="zh-TW"/>
        </w:rPr>
        <w:t>可扩展性接口设计</w:t>
      </w:r>
      <w:bookmarkEnd w:id="162"/>
      <w:bookmarkEnd w:id="163"/>
      <w:bookmarkEnd w:id="164"/>
      <w:bookmarkEnd w:id="165"/>
    </w:p>
    <w:p>
      <w:pPr>
        <w:spacing w:line="360" w:lineRule="auto"/>
        <w:ind w:firstLine="420"/>
        <w:rPr>
          <w:color w:val="000000"/>
          <w:sz w:val="24"/>
          <w:lang w:val="zh-TW" w:eastAsia="zh-TW"/>
        </w:rPr>
      </w:pPr>
      <w:r>
        <w:rPr>
          <w:color w:val="000000"/>
          <w:sz w:val="24"/>
          <w:lang w:val="zh-TW" w:eastAsia="zh-TW"/>
        </w:rPr>
        <w:t>本期项目建设项目需要实现内外部应用系统的对接，为保障系统具备良好的对接扩展性，系统采取多元化的接口设计，以满足不同类型的内外部对接需求。</w:t>
      </w:r>
      <w:r>
        <w:rPr>
          <w:rFonts w:hint="eastAsia"/>
          <w:color w:val="000000"/>
          <w:sz w:val="24"/>
          <w:lang w:val="zh-TW" w:eastAsia="zh-TW"/>
        </w:rPr>
        <w:t>使得平台从架构上、功能上易于扩展和升级，应制定可行的解决方案，预留相应的接口。除此之外，平台建设还实现与其他系统的集成，能够从其他系统中提取相应专业数据，为本系统服务。相关的功能模块，如数据分析、比对等功能应具有松耦合性，能够为其它系统或平台所用。</w:t>
      </w:r>
    </w:p>
    <w:p>
      <w:pPr>
        <w:widowControl/>
        <w:numPr>
          <w:ilvl w:val="0"/>
          <w:numId w:val="14"/>
        </w:numPr>
        <w:spacing w:line="360" w:lineRule="auto"/>
        <w:rPr>
          <w:color w:val="000000"/>
          <w:sz w:val="24"/>
          <w:lang w:val="zh-TW" w:eastAsia="zh-TW"/>
        </w:rPr>
      </w:pPr>
      <w:bookmarkStart w:id="166" w:name="_Toc450756196"/>
      <w:r>
        <w:rPr>
          <w:color w:val="000000"/>
          <w:sz w:val="24"/>
          <w:lang w:val="zh-TW" w:eastAsia="zh-TW"/>
        </w:rPr>
        <w:t>平台内部组件接口</w:t>
      </w:r>
      <w:bookmarkEnd w:id="166"/>
    </w:p>
    <w:p>
      <w:pPr>
        <w:spacing w:line="360" w:lineRule="auto"/>
        <w:ind w:firstLine="420"/>
        <w:rPr>
          <w:color w:val="000000"/>
          <w:sz w:val="24"/>
          <w:lang w:val="zh-TW" w:eastAsia="zh-TW"/>
        </w:rPr>
      </w:pPr>
      <w:r>
        <w:rPr>
          <w:color w:val="000000"/>
          <w:sz w:val="24"/>
          <w:lang w:val="zh-TW" w:eastAsia="zh-TW"/>
        </w:rPr>
        <w:t>本期项目建设项目采用java组件化开发，遵循面向对象的设计开发理念。在自下而上的设计过程中，规划全局资源，确定边界条件，设计出交互过程和用户接口，保证接口的规范性、个移植性、鲁棒性、安全性、兼容性。在设计JAVA接口时严格遵循“缺省适配模式”，提供缺省抽象类的实现，严格规范外部组件使用接口，组件内部使用抽象类。</w:t>
      </w:r>
    </w:p>
    <w:p>
      <w:pPr>
        <w:widowControl/>
        <w:numPr>
          <w:ilvl w:val="0"/>
          <w:numId w:val="14"/>
        </w:numPr>
        <w:spacing w:line="360" w:lineRule="auto"/>
        <w:rPr>
          <w:color w:val="000000"/>
          <w:sz w:val="24"/>
          <w:lang w:val="zh-TW" w:eastAsia="zh-TW"/>
        </w:rPr>
      </w:pPr>
      <w:bookmarkStart w:id="167" w:name="_Toc450756197"/>
      <w:r>
        <w:rPr>
          <w:color w:val="000000"/>
          <w:sz w:val="24"/>
          <w:lang w:val="zh-TW" w:eastAsia="zh-TW"/>
        </w:rPr>
        <w:t>面向外部的接口</w:t>
      </w:r>
      <w:bookmarkEnd w:id="167"/>
    </w:p>
    <w:p>
      <w:pPr>
        <w:spacing w:line="360" w:lineRule="auto"/>
        <w:ind w:firstLine="420"/>
        <w:rPr>
          <w:color w:val="000000"/>
          <w:sz w:val="24"/>
          <w:lang w:val="zh-TW" w:eastAsia="zh-TW"/>
        </w:rPr>
      </w:pPr>
      <w:r>
        <w:rPr>
          <w:color w:val="000000"/>
          <w:sz w:val="24"/>
          <w:lang w:val="zh-TW" w:eastAsia="zh-TW"/>
        </w:rPr>
        <w:t>在与外部系统之间开发数据接口可根据时间的容忍程度规划为下面两种方式：</w:t>
      </w:r>
    </w:p>
    <w:p>
      <w:pPr>
        <w:spacing w:line="360" w:lineRule="auto"/>
        <w:ind w:firstLine="420"/>
        <w:rPr>
          <w:color w:val="000000"/>
          <w:sz w:val="24"/>
          <w:lang w:val="zh-TW" w:eastAsia="zh-TW"/>
        </w:rPr>
      </w:pPr>
      <w:r>
        <w:rPr>
          <w:color w:val="000000"/>
          <w:sz w:val="24"/>
          <w:lang w:val="zh-TW" w:eastAsia="zh-TW"/>
        </w:rPr>
        <w:t>定时交换的数据集成接口：双方先约定数据交换格式（数据抽取方式、数据转换方式、数据加载方式），使用ETL工具进行数据的抽取转换加载，完成数据交换工作；或使用中间转换格式文件，由数据源系统导出固定格式的数据文件，数据目的系统导入该数据文件。</w:t>
      </w:r>
    </w:p>
    <w:p>
      <w:pPr>
        <w:spacing w:line="360" w:lineRule="auto"/>
        <w:ind w:firstLine="420"/>
        <w:rPr>
          <w:color w:val="000000"/>
          <w:sz w:val="24"/>
          <w:lang w:val="zh-TW" w:eastAsia="zh-TW"/>
        </w:rPr>
      </w:pPr>
      <w:r>
        <w:rPr>
          <w:color w:val="000000"/>
          <w:sz w:val="24"/>
          <w:lang w:val="zh-TW" w:eastAsia="zh-TW"/>
        </w:rPr>
        <w:t>实时交互的Web Services接口：目的应用系统和数据源应用系统先约定数据接口API（通常为web services模式），然后由目的应用系统或数据源应用系统实现数据接口API，最后由一方（目的应用系统或数据源应用系统）填写程序调用另一方提供的数据接口API将数据加载或推送到自己的数据库中。在这种方式下，数据加载或推送流程与数据接口API调用方原有的业务或程序流程完全融合在一起。</w:t>
      </w:r>
    </w:p>
    <w:p>
      <w:pPr>
        <w:widowControl/>
        <w:numPr>
          <w:ilvl w:val="0"/>
          <w:numId w:val="14"/>
        </w:numPr>
        <w:spacing w:line="360" w:lineRule="auto"/>
        <w:rPr>
          <w:color w:val="000000"/>
          <w:sz w:val="24"/>
          <w:lang w:val="zh-TW" w:eastAsia="zh-TW"/>
        </w:rPr>
      </w:pPr>
      <w:bookmarkStart w:id="168" w:name="_Toc450756198"/>
      <w:r>
        <w:rPr>
          <w:color w:val="000000"/>
          <w:sz w:val="24"/>
          <w:lang w:val="zh-TW" w:eastAsia="zh-TW"/>
        </w:rPr>
        <w:t>接口可扩展</w:t>
      </w:r>
      <w:bookmarkEnd w:id="168"/>
    </w:p>
    <w:p>
      <w:pPr>
        <w:spacing w:line="360" w:lineRule="auto"/>
        <w:ind w:firstLine="420"/>
        <w:rPr>
          <w:color w:val="000000"/>
          <w:sz w:val="24"/>
          <w:lang w:val="zh-TW" w:eastAsia="zh-TW"/>
        </w:rPr>
      </w:pPr>
      <w:r>
        <w:rPr>
          <w:color w:val="000000"/>
          <w:sz w:val="24"/>
          <w:lang w:val="zh-TW" w:eastAsia="zh-TW"/>
        </w:rPr>
        <w:t>我们在解决问题的总方向是将复杂问题简单化，在这个总方向的指引下，广泛采用设计模式来达到最大限度的重用，在设计时尽可能的简单明了。在具体实施设计过程中，我们会将简单问题复杂化，落实到每个类的具体实现上要真正能体现系统事物的本质特征，因为事物的本质特征只有一个，代码越接近它，表示设计就是简单明了，越简单明了，系统就越可靠。更多情况是，一个类并不能反应事物本质，需要多个类的组合协调，那么能够正确使用合适的设计模式就成为重中之重。</w:t>
      </w:r>
    </w:p>
    <w:p>
      <w:pPr>
        <w:spacing w:line="360" w:lineRule="auto"/>
        <w:ind w:firstLine="420"/>
        <w:rPr>
          <w:color w:val="000000"/>
          <w:sz w:val="24"/>
          <w:lang w:val="zh-TW" w:eastAsia="zh-TW"/>
        </w:rPr>
      </w:pPr>
      <w:r>
        <w:rPr>
          <w:color w:val="000000"/>
          <w:sz w:val="24"/>
          <w:lang w:val="zh-TW" w:eastAsia="zh-TW"/>
        </w:rPr>
        <w:t>本期项目建设项目项目将采用面向构件的系统分析与设计方法。使用构件技术的系统搭建模式建设一个综合性松耦合的、复合体系结构型系统。</w:t>
      </w:r>
    </w:p>
    <w:p>
      <w:pPr>
        <w:widowControl/>
        <w:numPr>
          <w:ilvl w:val="0"/>
          <w:numId w:val="14"/>
        </w:numPr>
        <w:spacing w:line="360" w:lineRule="auto"/>
        <w:rPr>
          <w:color w:val="000000"/>
          <w:sz w:val="24"/>
          <w:lang w:val="zh-TW" w:eastAsia="zh-TW"/>
        </w:rPr>
      </w:pPr>
      <w:bookmarkStart w:id="169" w:name="_Toc450756199"/>
      <w:r>
        <w:rPr>
          <w:color w:val="000000"/>
          <w:sz w:val="24"/>
          <w:lang w:val="zh-TW" w:eastAsia="zh-TW"/>
        </w:rPr>
        <w:t>接口可配置</w:t>
      </w:r>
      <w:bookmarkEnd w:id="169"/>
    </w:p>
    <w:p>
      <w:pPr>
        <w:spacing w:line="360" w:lineRule="auto"/>
        <w:ind w:firstLine="420"/>
        <w:rPr>
          <w:color w:val="000000"/>
          <w:sz w:val="24"/>
          <w:lang w:val="zh-TW" w:eastAsia="zh-TW"/>
        </w:rPr>
      </w:pPr>
      <w:r>
        <w:rPr>
          <w:color w:val="000000"/>
          <w:sz w:val="24"/>
          <w:lang w:val="zh-TW" w:eastAsia="zh-TW"/>
        </w:rPr>
        <w:t>接口部分采用适配开发模式，适配器的主要功能是调用其它子系统提供的接口函数，访问数据库，实现通信基础通用平台接口的功能。系统根据其它子系统提供的接口函数，实现平台接口的功能，并封装处理成数据适配器输出数据，由于不同的子系统都用于自己独立的接口函数，系统必须为每个子系统设计数据适配器。通信基础通用平台在整合数据适配器的过程中，采用SOA（面向服务的体系结构）架构设计，将应用程序的不同功能单元（称为服务）通过这些服务之间定义良好的接口和契约联系起来；同时，平台提供其他子系统的预留接口，为企业的业务发展提供强有力的技术支撑。</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170" w:name="_Toc483212029"/>
      <w:bookmarkStart w:id="171" w:name="_Toc483412363"/>
      <w:bookmarkStart w:id="172" w:name="_Toc450756200"/>
      <w:bookmarkStart w:id="173" w:name="_Toc471249674"/>
      <w:r>
        <w:rPr>
          <w:b/>
          <w:bCs/>
          <w:color w:val="000000"/>
          <w:sz w:val="32"/>
          <w:szCs w:val="32"/>
          <w:lang w:val="zh-TW" w:eastAsia="zh-TW"/>
        </w:rPr>
        <w:t>可扩展性数据交换</w:t>
      </w:r>
      <w:bookmarkEnd w:id="170"/>
      <w:bookmarkEnd w:id="171"/>
      <w:bookmarkEnd w:id="172"/>
      <w:bookmarkEnd w:id="173"/>
    </w:p>
    <w:p>
      <w:pPr>
        <w:spacing w:line="360" w:lineRule="auto"/>
        <w:ind w:firstLine="420"/>
        <w:rPr>
          <w:color w:val="000000"/>
          <w:sz w:val="24"/>
          <w:lang w:val="zh-TW" w:eastAsia="zh-TW"/>
        </w:rPr>
      </w:pPr>
      <w:r>
        <w:rPr>
          <w:color w:val="000000"/>
          <w:sz w:val="24"/>
          <w:lang w:val="zh-TW" w:eastAsia="zh-TW"/>
        </w:rPr>
        <w:t>系统全面采用XML、Web Service技术进行数据、服务描述及数据交换。</w:t>
      </w:r>
    </w:p>
    <w:p>
      <w:pPr>
        <w:spacing w:line="360" w:lineRule="auto"/>
        <w:ind w:firstLine="420"/>
        <w:rPr>
          <w:color w:val="000000"/>
          <w:sz w:val="24"/>
          <w:lang w:val="zh-TW" w:eastAsia="zh-TW"/>
        </w:rPr>
      </w:pPr>
      <w:r>
        <w:rPr>
          <w:color w:val="000000"/>
          <w:sz w:val="24"/>
          <w:lang w:val="zh-TW" w:eastAsia="zh-TW"/>
        </w:rPr>
        <w:t>XML（eXtensible Markup Language,可扩展标记语言）是Internet上数据表示和数据交换的新标准。它是ISO（International Organization for Standardization，国际标准化组织）的SGML（Standard for General Markup Language，通用标记语言标准）的一个简化子集。XML关注信息本身，是Web上表示结构化信息的一种标准文本格式。与传统的注重页面信息显示的HTML（Hypertext Markup Language, 超文本链接标示语言）相比，关注于内容的XML具有诸多优点：良好的可扩展性，语言简单有效，可自行定义标记；内容与形式的分离，主要刻画数据内容，不考虑显示效果；有严格的语法要求，便于分析统一和与数据库信息转换；便于传输，为纯文本形式，可通过Http协议直接传输，可跨越防火墙；等等。</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174" w:name="_Toc483412364"/>
      <w:bookmarkStart w:id="175" w:name="_Toc471249675"/>
      <w:bookmarkStart w:id="176" w:name="_Toc483212030"/>
      <w:bookmarkStart w:id="177" w:name="_Toc450756201"/>
      <w:r>
        <w:rPr>
          <w:b/>
          <w:bCs/>
          <w:color w:val="000000"/>
          <w:sz w:val="32"/>
          <w:szCs w:val="32"/>
          <w:lang w:val="zh-TW" w:eastAsia="zh-TW"/>
        </w:rPr>
        <w:t>可扩展性应用架构</w:t>
      </w:r>
      <w:bookmarkEnd w:id="174"/>
      <w:bookmarkEnd w:id="175"/>
      <w:bookmarkEnd w:id="176"/>
      <w:bookmarkEnd w:id="177"/>
    </w:p>
    <w:p>
      <w:pPr>
        <w:spacing w:line="360" w:lineRule="auto"/>
        <w:ind w:firstLine="420"/>
        <w:rPr>
          <w:color w:val="000000"/>
          <w:sz w:val="24"/>
          <w:lang w:val="zh-TW" w:eastAsia="zh-TW"/>
        </w:rPr>
      </w:pPr>
      <w:r>
        <w:rPr>
          <w:color w:val="000000"/>
          <w:sz w:val="24"/>
          <w:lang w:val="zh-TW" w:eastAsia="zh-TW"/>
        </w:rPr>
        <w:t>应用J2EE架构，保证系统可移植性和可扩展性，使应用基于XML和SOAP的 Web Service技术，能够实现XML到数据库、数据库到XML和数据库到数据库之间的数据交换和共享，完全实现了跨平台操作、支持各种异构数据库的动态数据交换功能。</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178" w:name="_Toc450756202"/>
      <w:bookmarkStart w:id="179" w:name="_Toc471249676"/>
      <w:bookmarkStart w:id="180" w:name="_Toc483212031"/>
      <w:bookmarkStart w:id="181" w:name="_Toc483412365"/>
      <w:r>
        <w:rPr>
          <w:b/>
          <w:bCs/>
          <w:color w:val="000000"/>
          <w:sz w:val="32"/>
          <w:szCs w:val="32"/>
          <w:lang w:val="zh-TW" w:eastAsia="zh-TW"/>
        </w:rPr>
        <w:t>可扩展性技术架构</w:t>
      </w:r>
      <w:bookmarkEnd w:id="178"/>
      <w:bookmarkEnd w:id="179"/>
      <w:bookmarkEnd w:id="180"/>
      <w:bookmarkEnd w:id="181"/>
    </w:p>
    <w:p>
      <w:pPr>
        <w:spacing w:line="360" w:lineRule="auto"/>
        <w:ind w:firstLine="420"/>
        <w:rPr>
          <w:color w:val="000000"/>
          <w:sz w:val="24"/>
          <w:lang w:val="zh-TW" w:eastAsia="zh-TW"/>
        </w:rPr>
      </w:pPr>
      <w:r>
        <w:rPr>
          <w:color w:val="000000"/>
          <w:sz w:val="24"/>
          <w:lang w:val="zh-TW" w:eastAsia="zh-TW"/>
        </w:rPr>
        <w:t>系统采用SOA总体架构和可配置的构件技术，基于三层结构的系统实现，能够快速的响应业务需求和外部环境变化导致的系统变更。</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182" w:name="_Toc471249677"/>
      <w:bookmarkStart w:id="183" w:name="_Toc483212032"/>
      <w:bookmarkStart w:id="184" w:name="_Toc483412366"/>
      <w:r>
        <w:rPr>
          <w:b/>
          <w:bCs/>
          <w:color w:val="000000"/>
          <w:sz w:val="32"/>
          <w:szCs w:val="32"/>
          <w:lang w:val="zh-TW" w:eastAsia="zh-TW"/>
        </w:rPr>
        <w:t>可扩展性支撑平台</w:t>
      </w:r>
      <w:bookmarkEnd w:id="182"/>
      <w:bookmarkEnd w:id="183"/>
      <w:bookmarkEnd w:id="184"/>
    </w:p>
    <w:p>
      <w:pPr>
        <w:spacing w:line="360" w:lineRule="auto"/>
        <w:ind w:firstLine="420"/>
        <w:rPr>
          <w:color w:val="000000"/>
          <w:sz w:val="24"/>
          <w:lang w:val="zh-TW" w:eastAsia="zh-TW"/>
        </w:rPr>
      </w:pPr>
      <w:r>
        <w:rPr>
          <w:color w:val="000000"/>
          <w:sz w:val="24"/>
          <w:lang w:val="zh-TW" w:eastAsia="zh-TW"/>
        </w:rPr>
        <w:t>根据服务平台的应用中间件的要求，从产品的稳定性、可扩展性、标准性、高可用性、安全性为原则来进行选型，充分利用J2EE应用中间件服务器，以HA方式部署支持今后业务增长添置新的应用服务器的需求。</w:t>
      </w:r>
    </w:p>
    <w:p>
      <w:pPr>
        <w:widowControl/>
        <w:numPr>
          <w:ilvl w:val="0"/>
          <w:numId w:val="14"/>
        </w:numPr>
        <w:spacing w:line="360" w:lineRule="auto"/>
        <w:rPr>
          <w:color w:val="000000"/>
          <w:sz w:val="24"/>
          <w:lang w:val="zh-TW" w:eastAsia="zh-TW"/>
        </w:rPr>
      </w:pPr>
      <w:r>
        <w:rPr>
          <w:rFonts w:hint="eastAsia"/>
          <w:color w:val="000000"/>
          <w:sz w:val="24"/>
          <w:lang w:val="zh-TW" w:eastAsia="zh-TW"/>
        </w:rPr>
        <w:t>基于SOA架构的系统技术框架</w:t>
      </w:r>
    </w:p>
    <w:p>
      <w:pPr>
        <w:spacing w:line="360" w:lineRule="auto"/>
        <w:ind w:firstLine="480" w:firstLineChars="200"/>
        <w:rPr>
          <w:color w:val="000000"/>
          <w:sz w:val="24"/>
          <w:lang w:val="zh-TW" w:eastAsia="zh-TW"/>
        </w:rPr>
      </w:pPr>
      <w:r>
        <w:rPr>
          <w:color w:val="000000"/>
          <w:sz w:val="24"/>
          <w:lang w:val="zh-TW" w:eastAsia="zh-TW"/>
        </w:rPr>
        <w:t>SOA（service-oriented architecture，面向服务的体系结构或面向服务架构）是指为了解决在Internet环境下业务集成的需要，通过连接能完成特定任务的独立功能实体实现的一种软件系统架构。SOA是一个构件模型，它将应用程序的不同功能单元（称为服务）通过这些服务之间定义良好的接口和契约联系起来。接口是采用中立的方式进行定义的，它应该独立于实现服务的硬件平台、操作系统和编程语言。这使得构建在各种这样的系统中的服务可以以一种统一和通用的方式进行交互。</w:t>
      </w:r>
    </w:p>
    <w:p>
      <w:pPr>
        <w:spacing w:line="360" w:lineRule="auto"/>
        <w:ind w:firstLine="480" w:firstLineChars="200"/>
        <w:rPr>
          <w:color w:val="000000"/>
          <w:sz w:val="24"/>
          <w:lang w:val="zh-TW" w:eastAsia="zh-TW"/>
        </w:rPr>
      </w:pPr>
      <w:r>
        <w:rPr>
          <w:color w:val="000000"/>
          <w:sz w:val="24"/>
          <w:lang w:val="zh-TW" w:eastAsia="zh-TW"/>
        </w:rPr>
        <w:t>传统的Web（HTML/HTTP）技术有效的解决了人与信息系统的交互和沟通问题，极大的促进了B2C模式的发展。WEB服务(XML/SOAP/WSDL）技术则是要有效的解决信息系统之间的交互和沟通问题，促进B2B/EAI/CB2C的发展。SOA则是采用面向服务的商业建模技术和WEB服务技术，实现系统之间的松耦合，实现系统之间的整合与协同。WEB服务和SOA的本质思路在于使得信息系统个体在能够沟通的基础上形成协同工作。</w:t>
      </w:r>
    </w:p>
    <w:p>
      <w:pPr>
        <w:spacing w:line="360" w:lineRule="auto"/>
        <w:ind w:firstLine="480" w:firstLineChars="200"/>
        <w:rPr>
          <w:color w:val="000000"/>
          <w:sz w:val="24"/>
          <w:lang w:val="zh-TW" w:eastAsia="zh-TW"/>
        </w:rPr>
      </w:pPr>
      <w:r>
        <w:rPr>
          <w:color w:val="000000"/>
          <w:sz w:val="24"/>
          <w:lang w:val="zh-TW" w:eastAsia="zh-TW"/>
        </w:rPr>
        <w:t>对于面向同步和异步应用的，基于请求/响应模式的分布式计算来说，SOA是一场革命。一个应用程序的业务逻辑或某些单独的功能被模块化并作为服务呈现给消费者或客户端。这些服务的关键是他们的松耦合特性。例如，服务的接口和实现相独立。应用开发人员或者系统集成者可以通过组合一个或多个服务来构建应用，而无须理解服务的底层实现。</w:t>
      </w:r>
    </w:p>
    <w:p>
      <w:pPr>
        <w:spacing w:line="360" w:lineRule="auto"/>
        <w:ind w:firstLine="480" w:firstLineChars="200"/>
        <w:rPr>
          <w:color w:val="000000"/>
          <w:sz w:val="24"/>
          <w:lang w:val="zh-TW" w:eastAsia="zh-TW"/>
        </w:rPr>
      </w:pPr>
      <w:r>
        <w:rPr>
          <w:color w:val="000000"/>
          <w:sz w:val="24"/>
          <w:lang w:val="zh-TW" w:eastAsia="zh-TW"/>
        </w:rPr>
        <w:t>在传统的系统体系架构中，系统功能的调整与完善极大依赖开发商，当业务需求发生变化、或不同开发商设计的系统需要集成时，往往需要极大的代价才能完成新系统的集成，甚至有时只能完全推翻原有的设计，这非常不利于保护和利用既有投资。</w:t>
      </w:r>
    </w:p>
    <w:p>
      <w:pPr>
        <w:spacing w:line="360" w:lineRule="auto"/>
        <w:ind w:firstLine="480" w:firstLineChars="200"/>
        <w:rPr>
          <w:color w:val="000000"/>
          <w:sz w:val="24"/>
          <w:lang w:val="zh-TW" w:eastAsia="zh-TW"/>
        </w:rPr>
      </w:pPr>
      <w:r>
        <w:rPr>
          <w:color w:val="000000"/>
          <w:sz w:val="24"/>
          <w:lang w:val="zh-TW" w:eastAsia="zh-TW"/>
        </w:rPr>
        <w:t>基于SOA的系统架构将屏蔽由于开发商选择的开发环境和手段不同带来的风险，而是将业务需求拆分到基本服务单元，做到了最大程度地柔性面对需求变化，不仅满足现在的需求，同时也增强了系统在未来的抗风险性。</w:t>
      </w:r>
    </w:p>
    <w:p>
      <w:pPr>
        <w:widowControl/>
        <w:numPr>
          <w:ilvl w:val="0"/>
          <w:numId w:val="14"/>
        </w:numPr>
        <w:spacing w:line="360" w:lineRule="auto"/>
        <w:rPr>
          <w:color w:val="000000"/>
          <w:sz w:val="24"/>
          <w:lang w:val="zh-TW" w:eastAsia="zh-TW"/>
        </w:rPr>
      </w:pPr>
      <w:r>
        <w:rPr>
          <w:rFonts w:hint="eastAsia"/>
          <w:color w:val="000000"/>
          <w:sz w:val="24"/>
          <w:lang w:val="zh-TW" w:eastAsia="zh-TW"/>
        </w:rPr>
        <w:t>基于</w:t>
      </w:r>
      <w:r>
        <w:rPr>
          <w:color w:val="000000"/>
          <w:sz w:val="24"/>
          <w:lang w:val="zh-TW" w:eastAsia="zh-TW"/>
        </w:rPr>
        <w:t>Web Service</w:t>
      </w:r>
      <w:r>
        <w:rPr>
          <w:rFonts w:hint="eastAsia"/>
          <w:color w:val="000000"/>
          <w:sz w:val="24"/>
          <w:lang w:val="zh-TW" w:eastAsia="zh-TW"/>
        </w:rPr>
        <w:t>的应用系统整合</w:t>
      </w:r>
    </w:p>
    <w:p>
      <w:pPr>
        <w:spacing w:line="360" w:lineRule="auto"/>
        <w:ind w:firstLine="480" w:firstLineChars="200"/>
        <w:rPr>
          <w:color w:val="000000"/>
          <w:sz w:val="24"/>
          <w:lang w:val="zh-TW" w:eastAsia="zh-TW"/>
        </w:rPr>
      </w:pPr>
      <w:r>
        <w:rPr>
          <w:color w:val="000000"/>
          <w:sz w:val="24"/>
          <w:lang w:val="zh-TW" w:eastAsia="zh-TW"/>
        </w:rPr>
        <w:t>系统平台的架构应该满足三个方面的应用整合需要，它们分别是：整合基本用户业务之间的业务流程和数据资源；整合基本业务与GIS等其他之间的数据资源；整合新建的信息系统与原有信息系统之间的软、硬件及数据资源。新一代的互联网技术Web Service是构建这种架构的最佳方案。</w:t>
      </w:r>
    </w:p>
    <w:p>
      <w:pPr>
        <w:spacing w:line="360" w:lineRule="auto"/>
        <w:ind w:firstLine="480" w:firstLineChars="200"/>
        <w:rPr>
          <w:color w:val="000000"/>
          <w:sz w:val="24"/>
          <w:lang w:val="zh-TW" w:eastAsia="zh-TW"/>
        </w:rPr>
      </w:pPr>
      <w:r>
        <w:rPr>
          <w:color w:val="000000"/>
          <w:sz w:val="24"/>
          <w:lang w:val="zh-TW" w:eastAsia="zh-TW"/>
        </w:rPr>
        <w:t>Web Service是下一代的WWW，它允许在Web站点上放置可编程的元素，能进行基于Web的分布式计算和处理。Web Service是封装成单个实体并发布到网络上供其他程序使用的功能集合。Web Service是用于创建开放分布式系统的构件。</w:t>
      </w:r>
    </w:p>
    <w:p>
      <w:pPr>
        <w:spacing w:line="360" w:lineRule="auto"/>
        <w:ind w:firstLine="480" w:firstLineChars="200"/>
        <w:rPr>
          <w:color w:val="000000"/>
          <w:sz w:val="24"/>
          <w:lang w:val="zh-TW" w:eastAsia="zh-TW"/>
        </w:rPr>
      </w:pPr>
      <w:r>
        <w:rPr>
          <w:color w:val="000000"/>
          <w:sz w:val="24"/>
          <w:lang w:val="zh-TW" w:eastAsia="zh-TW"/>
        </w:rPr>
        <w:t>1</w:t>
      </w:r>
      <w:r>
        <w:rPr>
          <w:rFonts w:hint="eastAsia"/>
          <w:color w:val="000000"/>
          <w:sz w:val="24"/>
          <w:lang w:val="zh-TW" w:eastAsia="zh-TW"/>
        </w:rPr>
        <w:t>、</w:t>
      </w:r>
      <w:r>
        <w:rPr>
          <w:color w:val="000000"/>
          <w:sz w:val="24"/>
          <w:lang w:val="zh-TW" w:eastAsia="zh-TW"/>
        </w:rPr>
        <w:t>Web Service可以方便地集成应用系统</w:t>
      </w:r>
    </w:p>
    <w:p>
      <w:pPr>
        <w:spacing w:line="360" w:lineRule="auto"/>
        <w:ind w:firstLine="480" w:firstLineChars="200"/>
        <w:rPr>
          <w:color w:val="000000"/>
          <w:sz w:val="24"/>
          <w:lang w:val="zh-TW" w:eastAsia="zh-TW"/>
        </w:rPr>
      </w:pPr>
      <w:r>
        <w:rPr>
          <w:color w:val="000000"/>
          <w:sz w:val="24"/>
          <w:lang w:val="zh-TW" w:eastAsia="zh-TW"/>
        </w:rPr>
        <w:t xml:space="preserve">异构系统间的连接，是今后系统构筑的最重要的课题之一。各个系统间不是孤立的、而是使其相互连接起来，这是最大限度享受由信息技术应用所带来的高效率、低成本实惠的前提。Web Service是解决这个问题的一种有效技术。 </w:t>
      </w:r>
    </w:p>
    <w:p>
      <w:pPr>
        <w:spacing w:line="360" w:lineRule="auto"/>
        <w:ind w:firstLine="480" w:firstLineChars="200"/>
        <w:rPr>
          <w:color w:val="000000"/>
          <w:sz w:val="24"/>
          <w:lang w:val="zh-TW" w:eastAsia="zh-TW"/>
        </w:rPr>
      </w:pPr>
      <w:r>
        <w:rPr>
          <w:color w:val="000000"/>
          <w:sz w:val="24"/>
          <w:lang w:val="zh-TW" w:eastAsia="zh-TW"/>
        </w:rPr>
        <w:t>用户应用程序开发者都知道，在用户业务里经常要把用不同语言写成的、在不同平台上运行的各种应用程序集成起来，而这种集成将花费很大的精力。应用程序经常需要从运行在IBM主机上的程序中获取数据；或者把数据发送到HP主机或UNIX应用程序中去。即使在同一个平台上，不同软件厂商生产的各种软件也常常需要集成起来。通过Web Service，应用程序可以用标准的方法把功能和数据</w:t>
      </w:r>
      <w:r>
        <w:rPr>
          <w:rFonts w:hint="eastAsia"/>
          <w:color w:val="000000"/>
          <w:sz w:val="24"/>
          <w:lang w:val="zh-TW" w:eastAsia="zh-TW"/>
        </w:rPr>
        <w:t>“</w:t>
      </w:r>
      <w:r>
        <w:rPr>
          <w:color w:val="000000"/>
          <w:sz w:val="24"/>
          <w:lang w:val="zh-TW" w:eastAsia="zh-TW"/>
        </w:rPr>
        <w:t>暴露</w:t>
      </w:r>
      <w:r>
        <w:rPr>
          <w:rFonts w:hint="eastAsia"/>
          <w:color w:val="000000"/>
          <w:sz w:val="24"/>
          <w:lang w:val="zh-TW" w:eastAsia="zh-TW"/>
        </w:rPr>
        <w:t>”</w:t>
      </w:r>
      <w:r>
        <w:rPr>
          <w:color w:val="000000"/>
          <w:sz w:val="24"/>
          <w:lang w:val="zh-TW" w:eastAsia="zh-TW"/>
        </w:rPr>
        <w:t xml:space="preserve">出来，供其它应用程序使用。 </w:t>
      </w:r>
    </w:p>
    <w:p>
      <w:pPr>
        <w:spacing w:line="360" w:lineRule="auto"/>
        <w:ind w:firstLine="480" w:firstLineChars="200"/>
        <w:rPr>
          <w:color w:val="000000"/>
          <w:sz w:val="24"/>
          <w:lang w:val="zh-TW" w:eastAsia="zh-TW"/>
        </w:rPr>
      </w:pPr>
      <w:r>
        <w:rPr>
          <w:color w:val="000000"/>
          <w:sz w:val="24"/>
          <w:lang w:val="zh-TW" w:eastAsia="zh-TW"/>
        </w:rPr>
        <w:t>2</w:t>
      </w:r>
      <w:r>
        <w:rPr>
          <w:rFonts w:hint="eastAsia"/>
          <w:color w:val="000000"/>
          <w:sz w:val="24"/>
          <w:lang w:val="zh-TW" w:eastAsia="zh-TW"/>
        </w:rPr>
        <w:t>、</w:t>
      </w:r>
      <w:r>
        <w:rPr>
          <w:color w:val="000000"/>
          <w:sz w:val="24"/>
          <w:lang w:val="zh-TW" w:eastAsia="zh-TW"/>
        </w:rPr>
        <w:t>Web Service是下一代分布式系统的核心</w:t>
      </w:r>
    </w:p>
    <w:p>
      <w:pPr>
        <w:spacing w:line="360" w:lineRule="auto"/>
        <w:ind w:firstLine="480" w:firstLineChars="200"/>
        <w:rPr>
          <w:color w:val="000000"/>
          <w:sz w:val="24"/>
          <w:lang w:val="zh-TW" w:eastAsia="zh-TW"/>
        </w:rPr>
      </w:pPr>
      <w:r>
        <w:rPr>
          <w:color w:val="000000"/>
          <w:sz w:val="24"/>
          <w:lang w:val="zh-TW" w:eastAsia="zh-TW"/>
        </w:rPr>
        <w:t xml:space="preserve">它具有如下特点： </w:t>
      </w:r>
    </w:p>
    <w:p>
      <w:pPr>
        <w:spacing w:line="360" w:lineRule="auto"/>
        <w:ind w:firstLine="480" w:firstLineChars="200"/>
        <w:rPr>
          <w:color w:val="000000"/>
          <w:sz w:val="24"/>
          <w:lang w:val="zh-TW" w:eastAsia="zh-TW"/>
        </w:rPr>
      </w:pPr>
      <w:r>
        <w:rPr>
          <w:color w:val="000000"/>
          <w:sz w:val="24"/>
          <w:lang w:val="zh-TW" w:eastAsia="zh-TW"/>
        </w:rPr>
        <w:t xml:space="preserve">（1）互操作性：任何的 Web Service都可以与其他Web Service进行交互。由于有了SOAP（Simple Object Access Protocol）这个所有主要供应商都支持的新标准协议，因而避免了在CORBA、DCOM 和其他协议之间转换的麻烦。还因为可以使用任何语言来编写Web Service，因此开发者无需更改其开发环境，就可生产和使用Web Service。 </w:t>
      </w:r>
    </w:p>
    <w:p>
      <w:pPr>
        <w:spacing w:line="360" w:lineRule="auto"/>
        <w:ind w:firstLine="480" w:firstLineChars="200"/>
        <w:rPr>
          <w:color w:val="000000"/>
          <w:sz w:val="24"/>
          <w:lang w:val="zh-TW" w:eastAsia="zh-TW"/>
        </w:rPr>
      </w:pPr>
      <w:r>
        <w:rPr>
          <w:color w:val="000000"/>
          <w:sz w:val="24"/>
          <w:lang w:val="zh-TW" w:eastAsia="zh-TW"/>
        </w:rPr>
        <w:t xml:space="preserve">（2）普遍性：Web Service使用HTTP和XML进行通信。因此，任何支持这些技术的设备都可以拥有和访问Web Service。 </w:t>
      </w:r>
    </w:p>
    <w:p>
      <w:pPr>
        <w:spacing w:line="360" w:lineRule="auto"/>
        <w:ind w:firstLine="480" w:firstLineChars="200"/>
        <w:rPr>
          <w:color w:val="000000"/>
          <w:sz w:val="24"/>
          <w:lang w:val="zh-TW" w:eastAsia="zh-TW"/>
        </w:rPr>
      </w:pPr>
      <w:r>
        <w:rPr>
          <w:color w:val="000000"/>
          <w:sz w:val="24"/>
          <w:lang w:val="zh-TW" w:eastAsia="zh-TW"/>
        </w:rPr>
        <w:t xml:space="preserve">（3）易于使用：Web Service背后的概念易于理解，并且有来自IBM和微软这样的供应商的免费工具箱能够让开发者快速创建和部署Web Service。此外，其中的某些工具箱还可以让已有的COM组件和JavaBean方便地成为Web Service。 </w:t>
      </w:r>
    </w:p>
    <w:p>
      <w:pPr>
        <w:spacing w:line="360" w:lineRule="auto"/>
        <w:ind w:firstLine="480" w:firstLineChars="200"/>
        <w:rPr>
          <w:color w:val="000000"/>
          <w:sz w:val="24"/>
          <w:lang w:val="zh-TW" w:eastAsia="zh-TW"/>
        </w:rPr>
      </w:pPr>
      <w:r>
        <w:rPr>
          <w:color w:val="000000"/>
          <w:sz w:val="24"/>
          <w:lang w:val="zh-TW" w:eastAsia="zh-TW"/>
        </w:rPr>
        <w:t>（4）行业支持：所有主要的供应商都支持SOAP和周边Web Service技术。例如，微软的.Net平台就基于Web Service，因此用Visual Basic编写的组件很容易作为Web Service部署，并可以被IBM VisualAge 编写的Web Service使用。</w:t>
      </w:r>
    </w:p>
    <w:p>
      <w:pPr>
        <w:spacing w:line="360" w:lineRule="auto"/>
        <w:ind w:firstLine="480" w:firstLineChars="200"/>
        <w:rPr>
          <w:color w:val="000000"/>
          <w:sz w:val="24"/>
          <w:lang w:val="zh-TW" w:eastAsia="zh-TW"/>
        </w:rPr>
      </w:pPr>
      <w:r>
        <w:rPr>
          <w:color w:val="000000"/>
          <w:sz w:val="24"/>
          <w:lang w:val="zh-TW" w:eastAsia="zh-TW"/>
        </w:rPr>
        <w:t>3</w:t>
      </w:r>
      <w:r>
        <w:rPr>
          <w:rFonts w:hint="eastAsia"/>
          <w:color w:val="000000"/>
          <w:sz w:val="24"/>
          <w:lang w:val="zh-TW" w:eastAsia="zh-TW"/>
        </w:rPr>
        <w:t>、</w:t>
      </w:r>
      <w:r>
        <w:rPr>
          <w:color w:val="000000"/>
          <w:sz w:val="24"/>
          <w:lang w:val="zh-TW" w:eastAsia="zh-TW"/>
        </w:rPr>
        <w:t>简单对象访问协议----SOAP</w:t>
      </w:r>
    </w:p>
    <w:p>
      <w:pPr>
        <w:spacing w:line="360" w:lineRule="auto"/>
        <w:ind w:firstLine="480" w:firstLineChars="200"/>
        <w:rPr>
          <w:color w:val="000000"/>
          <w:sz w:val="24"/>
          <w:lang w:val="zh-TW" w:eastAsia="zh-TW"/>
        </w:rPr>
      </w:pPr>
      <w:r>
        <w:rPr>
          <w:color w:val="000000"/>
          <w:sz w:val="24"/>
          <w:lang w:val="zh-TW" w:eastAsia="zh-TW"/>
        </w:rPr>
        <w:t>Web service建好以后，你或者其他人就会去调用它。简单对象访问协议(SOAP)提供了标准的RPC方法来调用Web service。实际上，SOAP在这里有点用词不当：它意味着下面的Web service是以对象的方式表示的，但事实并不一定如此：你完全可以把你的Web service写成一系列的C函数，并仍然使用SOAP进行调用。SOAP规范定义了SOAP消息的格式，以及怎样通过HTTP协议来使用SOAP。SOAP也是基于XML和XSD的，XML是SOAP的数据编码方式。</w:t>
      </w:r>
    </w:p>
    <w:p>
      <w:pPr>
        <w:spacing w:line="360" w:lineRule="auto"/>
        <w:ind w:firstLine="480" w:firstLineChars="200"/>
        <w:rPr>
          <w:color w:val="000000"/>
          <w:sz w:val="24"/>
          <w:lang w:val="zh-TW" w:eastAsia="zh-TW"/>
        </w:rPr>
      </w:pPr>
      <w:r>
        <w:rPr>
          <w:color w:val="000000"/>
          <w:sz w:val="24"/>
          <w:lang w:val="zh-TW" w:eastAsia="zh-TW"/>
        </w:rPr>
        <w:t>4</w:t>
      </w:r>
      <w:r>
        <w:rPr>
          <w:rFonts w:hint="eastAsia"/>
          <w:color w:val="000000"/>
          <w:sz w:val="24"/>
          <w:lang w:val="zh-TW" w:eastAsia="zh-TW"/>
        </w:rPr>
        <w:t>、</w:t>
      </w:r>
      <w:r>
        <w:rPr>
          <w:color w:val="000000"/>
          <w:sz w:val="24"/>
          <w:lang w:val="zh-TW" w:eastAsia="zh-TW"/>
        </w:rPr>
        <w:t>Web service描述语言WSDL</w:t>
      </w:r>
    </w:p>
    <w:p>
      <w:pPr>
        <w:spacing w:line="360" w:lineRule="auto"/>
        <w:ind w:firstLine="480" w:firstLineChars="200"/>
        <w:rPr>
          <w:color w:val="000000"/>
          <w:sz w:val="24"/>
          <w:lang w:val="zh-TW" w:eastAsia="zh-TW"/>
        </w:rPr>
      </w:pPr>
      <w:r>
        <w:rPr>
          <w:color w:val="000000"/>
          <w:sz w:val="24"/>
          <w:lang w:val="zh-TW" w:eastAsia="zh-TW"/>
        </w:rPr>
        <w:t>Web Services Description Language的缩写，是一个用来描述Web服务和说明如何与Web服务通信的XML语言</w:t>
      </w:r>
      <w:r>
        <w:rPr>
          <w:rFonts w:hint="eastAsia"/>
          <w:color w:val="000000"/>
          <w:sz w:val="24"/>
          <w:lang w:val="zh-TW" w:eastAsia="zh-TW"/>
        </w:rPr>
        <w:t>，</w:t>
      </w:r>
      <w:r>
        <w:rPr>
          <w:color w:val="000000"/>
          <w:sz w:val="24"/>
          <w:lang w:val="zh-TW" w:eastAsia="zh-TW"/>
        </w:rPr>
        <w:t>为用户提供详细的接口说明书。</w:t>
      </w:r>
      <w:r>
        <w:rPr>
          <w:rFonts w:hint="eastAsia"/>
          <w:color w:val="000000"/>
          <w:sz w:val="24"/>
          <w:lang w:val="zh-TW" w:eastAsia="zh-TW"/>
        </w:rPr>
        <w:t>WSDL元素基于XML语法描述了与服务进行交互的基本元素：</w:t>
      </w:r>
    </w:p>
    <w:p>
      <w:pPr>
        <w:spacing w:line="360" w:lineRule="auto"/>
        <w:ind w:firstLine="480" w:firstLineChars="200"/>
        <w:rPr>
          <w:color w:val="000000"/>
          <w:sz w:val="24"/>
          <w:lang w:val="zh-TW" w:eastAsia="zh-TW"/>
        </w:rPr>
      </w:pPr>
      <w:r>
        <w:rPr>
          <w:rFonts w:hint="eastAsia"/>
          <w:color w:val="000000"/>
          <w:sz w:val="24"/>
          <w:lang w:val="zh-TW" w:eastAsia="zh-TW"/>
        </w:rPr>
        <w:t>Type（消息类型）：数据类型定义的容器，它使用某种类型系统（如XSD）。</w:t>
      </w:r>
    </w:p>
    <w:p>
      <w:pPr>
        <w:spacing w:line="360" w:lineRule="auto"/>
        <w:ind w:firstLine="480" w:firstLineChars="200"/>
        <w:rPr>
          <w:color w:val="000000"/>
          <w:sz w:val="24"/>
          <w:lang w:val="zh-TW" w:eastAsia="zh-TW"/>
        </w:rPr>
      </w:pPr>
      <w:r>
        <w:rPr>
          <w:rFonts w:hint="eastAsia"/>
          <w:color w:val="000000"/>
          <w:sz w:val="24"/>
          <w:lang w:val="zh-TW" w:eastAsia="zh-TW"/>
        </w:rPr>
        <w:t>Message（消息）：通信数据的抽象类型化定义，它由一个或者多个part组成。</w:t>
      </w:r>
    </w:p>
    <w:p>
      <w:pPr>
        <w:spacing w:line="360" w:lineRule="auto"/>
        <w:ind w:firstLine="480" w:firstLineChars="200"/>
        <w:rPr>
          <w:color w:val="000000"/>
          <w:sz w:val="24"/>
          <w:lang w:val="zh-TW" w:eastAsia="zh-TW"/>
        </w:rPr>
      </w:pPr>
      <w:r>
        <w:rPr>
          <w:rFonts w:hint="eastAsia"/>
          <w:color w:val="000000"/>
          <w:sz w:val="24"/>
          <w:lang w:val="zh-TW" w:eastAsia="zh-TW"/>
        </w:rPr>
        <w:t>Operation(操作)：对服务所支持的操作进行抽象描述。</w:t>
      </w:r>
    </w:p>
    <w:p>
      <w:pPr>
        <w:spacing w:line="360" w:lineRule="auto"/>
        <w:ind w:firstLine="480" w:firstLineChars="200"/>
        <w:rPr>
          <w:color w:val="000000"/>
          <w:sz w:val="24"/>
          <w:lang w:val="zh-TW" w:eastAsia="zh-TW"/>
        </w:rPr>
      </w:pPr>
      <w:r>
        <w:rPr>
          <w:rFonts w:hint="eastAsia"/>
          <w:color w:val="000000"/>
          <w:sz w:val="24"/>
          <w:lang w:val="zh-TW" w:eastAsia="zh-TW"/>
        </w:rPr>
        <w:t>Port Type（端口类型）：特定端口类型的具体协议和数据格式规范。</w:t>
      </w:r>
    </w:p>
    <w:p>
      <w:pPr>
        <w:spacing w:line="360" w:lineRule="auto"/>
        <w:ind w:firstLine="480" w:firstLineChars="200"/>
        <w:rPr>
          <w:color w:val="000000"/>
          <w:sz w:val="24"/>
          <w:lang w:val="zh-TW" w:eastAsia="zh-TW"/>
        </w:rPr>
      </w:pPr>
      <w:r>
        <w:rPr>
          <w:rFonts w:hint="eastAsia"/>
          <w:color w:val="000000"/>
          <w:sz w:val="24"/>
          <w:lang w:val="zh-TW" w:eastAsia="zh-TW"/>
        </w:rPr>
        <w:t>Binding：特定端口类型的具体协议和数据格式规范</w:t>
      </w:r>
    </w:p>
    <w:p>
      <w:pPr>
        <w:spacing w:line="360" w:lineRule="auto"/>
        <w:ind w:firstLine="480" w:firstLineChars="200"/>
        <w:rPr>
          <w:color w:val="000000"/>
          <w:sz w:val="24"/>
          <w:lang w:val="zh-TW" w:eastAsia="zh-TW"/>
        </w:rPr>
      </w:pPr>
      <w:r>
        <w:rPr>
          <w:rFonts w:hint="eastAsia"/>
          <w:color w:val="000000"/>
          <w:sz w:val="24"/>
          <w:lang w:val="zh-TW" w:eastAsia="zh-TW"/>
        </w:rPr>
        <w:t>Port ：定义为绑定和网络地址组合的单个端点。</w:t>
      </w:r>
    </w:p>
    <w:p>
      <w:pPr>
        <w:spacing w:line="360" w:lineRule="auto"/>
        <w:ind w:firstLine="480" w:firstLineChars="200"/>
        <w:rPr>
          <w:color w:val="000000"/>
          <w:sz w:val="24"/>
          <w:lang w:val="zh-TW" w:eastAsia="zh-TW"/>
        </w:rPr>
      </w:pPr>
      <w:r>
        <w:rPr>
          <w:color w:val="000000"/>
          <w:sz w:val="24"/>
          <w:lang w:val="zh-TW" w:eastAsia="zh-TW"/>
        </w:rPr>
        <w:t>5</w:t>
      </w:r>
      <w:r>
        <w:rPr>
          <w:rFonts w:hint="eastAsia"/>
          <w:color w:val="000000"/>
          <w:sz w:val="24"/>
          <w:lang w:val="zh-TW" w:eastAsia="zh-TW"/>
        </w:rPr>
        <w:t>、</w:t>
      </w:r>
      <w:r>
        <w:rPr>
          <w:color w:val="000000"/>
          <w:sz w:val="24"/>
          <w:lang w:val="zh-TW" w:eastAsia="zh-TW"/>
        </w:rPr>
        <w:t>服务描述和商业注册机制--UDDI</w:t>
      </w:r>
    </w:p>
    <w:p>
      <w:pPr>
        <w:spacing w:line="360" w:lineRule="auto"/>
        <w:ind w:firstLine="480" w:firstLineChars="200"/>
        <w:rPr>
          <w:color w:val="000000"/>
          <w:sz w:val="24"/>
          <w:lang w:val="zh-TW" w:eastAsia="zh-TW"/>
        </w:rPr>
      </w:pPr>
      <w:r>
        <w:rPr>
          <w:color w:val="000000"/>
          <w:sz w:val="24"/>
          <w:lang w:val="zh-TW" w:eastAsia="zh-TW"/>
        </w:rPr>
        <w:t>UDDI（统一描述、发现和集成协议）计划是一个广泛的，开放的行业计划，它使得服务机构能够 (1) 彼此发现，(2) 定义他们怎样在internet上互相作用，并在一个全球的注册体系架构中共享信息。UDDI是这样一种基础的系统构筑模块，它使单位和个人能够快速，方便地使用他们自身的应用软件来发现合适的服务机构，并与其实施电子化的信息查询和业务办理。</w:t>
      </w:r>
    </w:p>
    <w:p>
      <w:pPr>
        <w:spacing w:line="360" w:lineRule="auto"/>
        <w:ind w:firstLine="480" w:firstLineChars="200"/>
        <w:rPr>
          <w:color w:val="000000"/>
          <w:sz w:val="24"/>
          <w:lang w:val="zh-TW" w:eastAsia="zh-TW"/>
        </w:rPr>
      </w:pPr>
      <w:r>
        <w:rPr>
          <w:color w:val="000000"/>
          <w:sz w:val="24"/>
          <w:lang w:val="zh-TW" w:eastAsia="zh-TW"/>
        </w:rPr>
        <w:t>UDDI同时也是Web Service集成的一个体系框架。它包含了服务描述与发现的标准规范。UDDI规范利用了W3C和Internet工程任务组织(IETF)的很多标准作为其实现基础，比如扩展标注语言（XML），HTTP和域名服务(DNS)这些协议。另外，在跨平台的设计特性中，UDDI主要采用了已经被提议给W3C的SOAP(Simple Object Access Protocol，简单对象访问协议)规范的早期版本。</w:t>
      </w:r>
    </w:p>
    <w:p>
      <w:pPr>
        <w:spacing w:line="360" w:lineRule="auto"/>
        <w:ind w:firstLine="480" w:firstLineChars="200"/>
        <w:rPr>
          <w:color w:val="000000"/>
          <w:sz w:val="24"/>
          <w:lang w:val="zh-TW" w:eastAsia="zh-TW"/>
        </w:rPr>
      </w:pPr>
      <w:r>
        <w:rPr>
          <w:color w:val="000000"/>
          <w:sz w:val="24"/>
          <w:lang w:val="zh-TW" w:eastAsia="zh-TW"/>
        </w:rPr>
        <w:t>UDDI将会给每一个服务描述和服务机构注册分配一个递增的，唯一的标识符，并且把它们存储在注册中心的数据市场和搜索引擎中。单位和个人可以查询此注册中心，以发现其用户部门的Web服务，从而建立一种业务关系。</w:t>
      </w:r>
    </w:p>
    <w:p>
      <w:pPr>
        <w:spacing w:line="360" w:lineRule="auto"/>
        <w:ind w:firstLine="480" w:firstLineChars="200"/>
        <w:rPr>
          <w:color w:val="000000"/>
          <w:sz w:val="24"/>
          <w:lang w:val="zh-TW" w:eastAsia="zh-TW"/>
        </w:rPr>
      </w:pPr>
      <w:r>
        <w:rPr>
          <w:color w:val="000000"/>
          <w:sz w:val="24"/>
          <w:lang w:val="zh-TW" w:eastAsia="zh-TW"/>
        </w:rPr>
        <w:t>通过使用 UDDI 注册服务机构、自定义 tModel 和 Web 服务，您可以帮助世界各地的开发人员找到您的 Web 服务。UDDI 注册表允许您发布的不只是 Web 服务端点和业务数据。使用 UDDI 的用户也可以使用该界面查找 Web 服务文档和示例。Microsoft UDDI 注册表是免费使用的。鼓励用户使用此注册表注册您的 Web 服务和机构。</w:t>
      </w:r>
    </w:p>
    <w:p>
      <w:pPr>
        <w:spacing w:line="360" w:lineRule="auto"/>
        <w:ind w:firstLine="480" w:firstLineChars="200"/>
        <w:rPr>
          <w:color w:val="000000"/>
          <w:sz w:val="24"/>
          <w:lang w:val="zh-TW" w:eastAsia="zh-TW"/>
        </w:rPr>
      </w:pPr>
      <w:r>
        <w:rPr>
          <w:color w:val="000000"/>
          <w:sz w:val="24"/>
          <w:lang w:val="zh-TW" w:eastAsia="zh-TW"/>
        </w:rPr>
        <w:t>6</w:t>
      </w:r>
      <w:r>
        <w:rPr>
          <w:rFonts w:hint="eastAsia"/>
          <w:color w:val="000000"/>
          <w:sz w:val="24"/>
          <w:lang w:val="zh-TW" w:eastAsia="zh-TW"/>
        </w:rPr>
        <w:t>、</w:t>
      </w:r>
      <w:r>
        <w:rPr>
          <w:color w:val="000000"/>
          <w:sz w:val="24"/>
          <w:lang w:val="zh-TW" w:eastAsia="zh-TW"/>
        </w:rPr>
        <w:t>Web Service可以提高应用软件的开发效率</w:t>
      </w:r>
    </w:p>
    <w:p>
      <w:pPr>
        <w:spacing w:line="360" w:lineRule="auto"/>
        <w:ind w:firstLine="480" w:firstLineChars="200"/>
        <w:rPr>
          <w:color w:val="000000"/>
          <w:sz w:val="24"/>
          <w:lang w:val="zh-TW" w:eastAsia="zh-TW"/>
        </w:rPr>
      </w:pPr>
      <w:r>
        <w:rPr>
          <w:color w:val="000000"/>
          <w:sz w:val="24"/>
          <w:lang w:val="zh-TW" w:eastAsia="zh-TW"/>
        </w:rPr>
        <w:t>在三层结构的系统中，如果中间层组件换成Web Service的话，可以直接使用Microsoft SOAP Toolkit或.NET这样的SOAP客户端，也可以使用自己开发的SOAP客户端，然后把它和应用程序连接起来。不仅缩短了开发周期，还减少了代码复杂度，并能够增强应用程序的可维护性。同时，应用程序也不再需要在每次调用中间层组件时，都跳转到相应的</w:t>
      </w:r>
      <w:r>
        <w:rPr>
          <w:rFonts w:hint="eastAsia"/>
          <w:color w:val="000000"/>
          <w:sz w:val="24"/>
          <w:lang w:val="zh-TW" w:eastAsia="zh-TW"/>
        </w:rPr>
        <w:t>“</w:t>
      </w:r>
      <w:r>
        <w:rPr>
          <w:color w:val="000000"/>
          <w:sz w:val="24"/>
          <w:lang w:val="zh-TW" w:eastAsia="zh-TW"/>
        </w:rPr>
        <w:t>结果页</w:t>
      </w:r>
      <w:r>
        <w:rPr>
          <w:rFonts w:hint="eastAsia"/>
          <w:color w:val="000000"/>
          <w:sz w:val="24"/>
          <w:lang w:val="zh-TW" w:eastAsia="zh-TW"/>
        </w:rPr>
        <w:t>”</w:t>
      </w:r>
      <w:r>
        <w:rPr>
          <w:color w:val="000000"/>
          <w:sz w:val="24"/>
          <w:lang w:val="zh-TW" w:eastAsia="zh-TW"/>
        </w:rPr>
        <w:t xml:space="preserve">。 </w:t>
      </w:r>
    </w:p>
    <w:p>
      <w:pPr>
        <w:spacing w:line="360" w:lineRule="auto"/>
        <w:ind w:firstLine="480" w:firstLineChars="200"/>
        <w:rPr>
          <w:color w:val="000000"/>
          <w:sz w:val="24"/>
          <w:lang w:val="zh-TW" w:eastAsia="zh-TW"/>
        </w:rPr>
      </w:pPr>
      <w:r>
        <w:rPr>
          <w:color w:val="000000"/>
          <w:sz w:val="24"/>
          <w:lang w:val="zh-TW" w:eastAsia="zh-TW"/>
        </w:rPr>
        <w:t>从经验来看，在一个用户界面和中间层有较多交互的应用程序中，使用Web Service这种结构，可以节省花在用户界面编程上20%的开发时间。另外，这样一个由Web Service组成的中间层，完全可以在应用程序集成或其它场合下重用。最后，通过Web Service把应用程序的逻辑和数据</w:t>
      </w:r>
      <w:r>
        <w:rPr>
          <w:rFonts w:hint="eastAsia"/>
          <w:color w:val="000000"/>
          <w:sz w:val="24"/>
          <w:lang w:val="zh-TW" w:eastAsia="zh-TW"/>
        </w:rPr>
        <w:t>“</w:t>
      </w:r>
      <w:r>
        <w:rPr>
          <w:color w:val="000000"/>
          <w:sz w:val="24"/>
          <w:lang w:val="zh-TW" w:eastAsia="zh-TW"/>
        </w:rPr>
        <w:t>暴露</w:t>
      </w:r>
      <w:r>
        <w:rPr>
          <w:rFonts w:hint="eastAsia"/>
          <w:color w:val="000000"/>
          <w:sz w:val="24"/>
          <w:lang w:val="zh-TW" w:eastAsia="zh-TW"/>
        </w:rPr>
        <w:t>”</w:t>
      </w:r>
      <w:r>
        <w:rPr>
          <w:color w:val="000000"/>
          <w:sz w:val="24"/>
          <w:lang w:val="zh-TW" w:eastAsia="zh-TW"/>
        </w:rPr>
        <w:t xml:space="preserve">出来，还可以让其它平台上的客户重用这些应用程序。 </w:t>
      </w:r>
    </w:p>
    <w:p>
      <w:pPr>
        <w:spacing w:line="360" w:lineRule="auto"/>
        <w:ind w:firstLine="480" w:firstLineChars="200"/>
        <w:rPr>
          <w:color w:val="000000"/>
          <w:sz w:val="24"/>
          <w:lang w:val="zh-TW" w:eastAsia="zh-TW"/>
        </w:rPr>
      </w:pPr>
      <w:r>
        <w:rPr>
          <w:color w:val="000000"/>
          <w:sz w:val="24"/>
          <w:lang w:val="zh-TW" w:eastAsia="zh-TW"/>
        </w:rPr>
        <w:t>7</w:t>
      </w:r>
      <w:r>
        <w:rPr>
          <w:rFonts w:hint="eastAsia"/>
          <w:color w:val="000000"/>
          <w:sz w:val="24"/>
          <w:lang w:val="zh-TW" w:eastAsia="zh-TW"/>
        </w:rPr>
        <w:t>、</w:t>
      </w:r>
      <w:r>
        <w:rPr>
          <w:color w:val="000000"/>
          <w:sz w:val="24"/>
          <w:lang w:val="zh-TW" w:eastAsia="zh-TW"/>
        </w:rPr>
        <w:t>Web Service可以实现软件和数据重用</w:t>
      </w:r>
    </w:p>
    <w:p>
      <w:pPr>
        <w:spacing w:line="360" w:lineRule="auto"/>
        <w:ind w:firstLine="480" w:firstLineChars="200"/>
        <w:rPr>
          <w:color w:val="000000"/>
          <w:sz w:val="24"/>
          <w:lang w:val="zh-TW" w:eastAsia="zh-TW"/>
        </w:rPr>
      </w:pPr>
      <w:r>
        <w:rPr>
          <w:color w:val="000000"/>
          <w:sz w:val="24"/>
          <w:lang w:val="zh-TW" w:eastAsia="zh-TW"/>
        </w:rPr>
        <w:t>软件重用是一个很大的主题，重用的形式很多，重用的程度有大有小。最基本的形式是源代码模块或者类一级的重用，另一种形式是二进制形式的组件重用。</w:t>
      </w:r>
    </w:p>
    <w:p>
      <w:pPr>
        <w:spacing w:line="360" w:lineRule="auto"/>
        <w:ind w:firstLine="480" w:firstLineChars="200"/>
        <w:rPr>
          <w:color w:val="000000"/>
          <w:sz w:val="24"/>
          <w:lang w:val="zh-TW" w:eastAsia="zh-TW"/>
        </w:rPr>
      </w:pPr>
      <w:r>
        <w:rPr>
          <w:color w:val="000000"/>
          <w:sz w:val="24"/>
          <w:lang w:val="zh-TW" w:eastAsia="zh-TW"/>
        </w:rPr>
        <w:t xml:space="preserve">当前，像表格控件或用户界面控件这样的可重用软件组件，在市场上都占有很大的份额。但这类软件的重用有一个很大的限制，就是重用仅限于代码，数据不能重用。原因在于，发布组件甚至源代码都比较容易，但要发布数据就没那么容易，除非是不会经常变化的静态数据。 </w:t>
      </w:r>
    </w:p>
    <w:p>
      <w:pPr>
        <w:spacing w:line="360" w:lineRule="auto"/>
        <w:ind w:firstLine="480" w:firstLineChars="200"/>
        <w:rPr>
          <w:color w:val="000000"/>
          <w:sz w:val="24"/>
          <w:lang w:val="zh-TW" w:eastAsia="zh-TW"/>
        </w:rPr>
      </w:pPr>
      <w:r>
        <w:rPr>
          <w:color w:val="000000"/>
          <w:sz w:val="24"/>
          <w:lang w:val="zh-TW" w:eastAsia="zh-TW"/>
        </w:rPr>
        <w:t xml:space="preserve">Web Service在允许重用代码的同时，可以重用代码背后的数据。使用Web Service，再也不必像以前那样，要先从第三方购买、安装软件组件，再从应用程序中调用这些组件；只需要直接调用远端的Web Service就可以了。举个例子，要在应用程序中确认用户输入的地址，只需把这个地址直接发送给相应的Web Service，这个Web Service 就会帮你查阅街道地址、城市、省区和邮政编码等信息，确认这个地址是否在相应的邮政编码区域。Web Service 的提供商可以按时间或使用次数来对这项服务进行收费。这样的服务要通过组件重用来实现是不可能的，那样的话你必须下载并安装好包含街道地址、城市、省区和邮政编码等信息的数据库，而且这个数据库还是不能实时更新的。 </w:t>
      </w:r>
    </w:p>
    <w:p>
      <w:pPr>
        <w:spacing w:line="360" w:lineRule="auto"/>
        <w:ind w:firstLine="480" w:firstLineChars="200"/>
        <w:rPr>
          <w:color w:val="000000"/>
          <w:sz w:val="24"/>
          <w:lang w:val="zh-TW" w:eastAsia="zh-TW"/>
        </w:rPr>
      </w:pPr>
      <w:r>
        <w:rPr>
          <w:color w:val="000000"/>
          <w:sz w:val="24"/>
          <w:lang w:val="zh-TW" w:eastAsia="zh-TW"/>
        </w:rPr>
        <w:t xml:space="preserve">另一种软件重用的情况是，把好几个应用程序的功能集成起来。现在Web上有很多应用程序供应商，都在其应用中实现了这些功能。一旦他们把这些功能都通过Web Service </w:t>
      </w:r>
      <w:r>
        <w:rPr>
          <w:rFonts w:hint="eastAsia"/>
          <w:color w:val="000000"/>
          <w:sz w:val="24"/>
          <w:lang w:val="zh-TW" w:eastAsia="zh-TW"/>
        </w:rPr>
        <w:t>“</w:t>
      </w:r>
      <w:r>
        <w:rPr>
          <w:color w:val="000000"/>
          <w:sz w:val="24"/>
          <w:lang w:val="zh-TW" w:eastAsia="zh-TW"/>
        </w:rPr>
        <w:t>暴露</w:t>
      </w:r>
      <w:r>
        <w:rPr>
          <w:rFonts w:hint="eastAsia"/>
          <w:color w:val="000000"/>
          <w:sz w:val="24"/>
          <w:lang w:val="zh-TW" w:eastAsia="zh-TW"/>
        </w:rPr>
        <w:t>”</w:t>
      </w:r>
      <w:r>
        <w:rPr>
          <w:color w:val="000000"/>
          <w:sz w:val="24"/>
          <w:lang w:val="zh-TW" w:eastAsia="zh-TW"/>
        </w:rPr>
        <w:t xml:space="preserve">出来，就可以非常容易地把所有这些功能都集成到你的门户站点中，为用户提供一个统一的、友好的界面。 </w:t>
      </w:r>
    </w:p>
    <w:p>
      <w:pPr>
        <w:spacing w:line="360" w:lineRule="auto"/>
        <w:ind w:firstLine="480" w:firstLineChars="200"/>
        <w:rPr>
          <w:color w:val="000000"/>
          <w:sz w:val="24"/>
          <w:lang w:val="zh-TW" w:eastAsia="zh-TW"/>
        </w:rPr>
      </w:pPr>
      <w:r>
        <w:rPr>
          <w:color w:val="000000"/>
          <w:sz w:val="24"/>
          <w:lang w:val="zh-TW" w:eastAsia="zh-TW"/>
        </w:rPr>
        <w:t xml:space="preserve">将来，许多应用程序都会利用Web Service，把当前基于组件的应用程序结构扩展为组件/Web Service的混合结构，可以在应用程序中使用第三方的Web Service 提供的功能，也可以把自己的应用程序功能通过Web Service 提供给别人。两种情况下，都可以重用代码和代码背后的数据。 </w:t>
      </w:r>
    </w:p>
    <w:p>
      <w:pPr>
        <w:spacing w:line="360" w:lineRule="auto"/>
        <w:ind w:firstLine="480" w:firstLineChars="200"/>
        <w:rPr>
          <w:color w:val="000000"/>
          <w:sz w:val="24"/>
          <w:lang w:val="zh-TW" w:eastAsia="zh-TW"/>
        </w:rPr>
      </w:pPr>
      <w:r>
        <w:rPr>
          <w:color w:val="000000"/>
          <w:sz w:val="24"/>
          <w:lang w:val="zh-TW" w:eastAsia="zh-TW"/>
        </w:rPr>
        <w:t>8</w:t>
      </w:r>
      <w:r>
        <w:rPr>
          <w:rFonts w:hint="eastAsia"/>
          <w:color w:val="000000"/>
          <w:sz w:val="24"/>
          <w:lang w:val="zh-TW" w:eastAsia="zh-TW"/>
        </w:rPr>
        <w:t>、</w:t>
      </w:r>
      <w:r>
        <w:rPr>
          <w:color w:val="000000"/>
          <w:sz w:val="24"/>
          <w:lang w:val="zh-TW" w:eastAsia="zh-TW"/>
        </w:rPr>
        <w:t>SOAP的安全扩展满足安全要求</w:t>
      </w:r>
    </w:p>
    <w:p>
      <w:pPr>
        <w:spacing w:line="360" w:lineRule="auto"/>
        <w:ind w:firstLine="480" w:firstLineChars="200"/>
        <w:rPr>
          <w:color w:val="000000"/>
          <w:sz w:val="24"/>
          <w:lang w:val="zh-TW" w:eastAsia="zh-TW"/>
        </w:rPr>
      </w:pPr>
      <w:r>
        <w:rPr>
          <w:color w:val="000000"/>
          <w:sz w:val="24"/>
          <w:lang w:val="zh-TW" w:eastAsia="zh-TW"/>
        </w:rPr>
        <w:t>自从SOAP规范发布以来， SOAP规范的加密性，认证和授权等安全机制一直受到人们的广泛关注。这几个方面对于任何的网上业务系统来说都是很重要的 ，但SOAP标准在制定规范时并没有过多考虑SOAP 的安全性要求。因为SOAP一个很重要的设计目标就在于它的简单性，尽可能的利用已有的标准和协议来实现相应的功能，而不是另起炉灶，重新定义一个崭新的协议，如果这样的话，会大大的降低它的实用性和兼容性。</w:t>
      </w:r>
    </w:p>
    <w:p>
      <w:pPr>
        <w:spacing w:line="360" w:lineRule="auto"/>
        <w:ind w:firstLine="480" w:firstLineChars="200"/>
        <w:rPr>
          <w:color w:val="000000"/>
          <w:sz w:val="24"/>
          <w:lang w:val="zh-TW" w:eastAsia="zh-TW"/>
        </w:rPr>
      </w:pPr>
      <w:r>
        <w:rPr>
          <w:color w:val="000000"/>
          <w:sz w:val="24"/>
          <w:lang w:val="zh-TW" w:eastAsia="zh-TW"/>
        </w:rPr>
        <w:t xml:space="preserve">安全性是个复杂的问题，在最低层SOAP 消息可通过 HTTPS 传递， 通用 SSL 传输信息，这就确保被编码消息内容可以避免被窃听，也确保客户端和服务器可互相验证身份。尽管 HTTPS 解决了对窃听者屏蔽消息的问题，但不能满足安全性更高的特殊用户认证的特定 Web 服务的要求。比如下面需要SOAP安全的几个场景，仅仅依靠SSL的安全机制是不满足信息的安全要求的： </w:t>
      </w:r>
    </w:p>
    <w:p>
      <w:pPr>
        <w:spacing w:line="360" w:lineRule="auto"/>
        <w:ind w:firstLine="480" w:firstLineChars="200"/>
        <w:rPr>
          <w:color w:val="000000"/>
          <w:sz w:val="24"/>
          <w:lang w:val="zh-TW" w:eastAsia="zh-TW"/>
        </w:rPr>
      </w:pPr>
      <w:r>
        <w:rPr>
          <w:color w:val="000000"/>
          <w:sz w:val="24"/>
          <w:lang w:val="zh-TW" w:eastAsia="zh-TW"/>
        </w:rPr>
        <w:t>（1）端对端的信息传送（End-to-end messaging）</w:t>
      </w:r>
    </w:p>
    <w:p>
      <w:pPr>
        <w:spacing w:line="360" w:lineRule="auto"/>
        <w:ind w:firstLine="480" w:firstLineChars="200"/>
        <w:rPr>
          <w:color w:val="000000"/>
          <w:sz w:val="24"/>
          <w:lang w:val="zh-TW" w:eastAsia="zh-TW"/>
        </w:rPr>
      </w:pPr>
      <w:r>
        <w:rPr>
          <w:color w:val="000000"/>
          <w:sz w:val="24"/>
          <w:lang w:val="zh-TW" w:eastAsia="zh-TW"/>
        </w:rPr>
        <w:t xml:space="preserve">SOAP消息可以与不同的运输层协议（如HTTP，SMTP等）捆绑在一起进行传输，传输的过程中可能经过一系列中间设备或应用程序，假如应用程序对SOAP消息进行恶意破坏，可以在SOAP消息插入一系列相似的头元素，再传给下一个中间设备或程序，从而破坏了信息的完整性。在这种情况之下，中间设备或应用程序是不值得完全信任的，它们随时可以修改传输的信息。因此，SSL/TLS并不能保证端到端传输的安全性。 </w:t>
      </w:r>
    </w:p>
    <w:p>
      <w:pPr>
        <w:spacing w:line="360" w:lineRule="auto"/>
        <w:ind w:firstLine="480" w:firstLineChars="200"/>
        <w:rPr>
          <w:color w:val="000000"/>
          <w:sz w:val="24"/>
          <w:lang w:val="zh-TW" w:eastAsia="zh-TW"/>
        </w:rPr>
      </w:pPr>
      <w:r>
        <w:rPr>
          <w:color w:val="000000"/>
          <w:sz w:val="24"/>
          <w:lang w:val="zh-TW" w:eastAsia="zh-TW"/>
        </w:rPr>
        <w:t>（2）中间件的独立性（Middleware independence）</w:t>
      </w:r>
    </w:p>
    <w:p>
      <w:pPr>
        <w:spacing w:line="360" w:lineRule="auto"/>
        <w:ind w:firstLine="480" w:firstLineChars="200"/>
        <w:rPr>
          <w:color w:val="000000"/>
          <w:sz w:val="24"/>
          <w:lang w:val="zh-TW" w:eastAsia="zh-TW"/>
        </w:rPr>
      </w:pPr>
      <w:r>
        <w:rPr>
          <w:color w:val="000000"/>
          <w:sz w:val="24"/>
          <w:lang w:val="zh-TW" w:eastAsia="zh-TW"/>
        </w:rPr>
        <w:t xml:space="preserve">在应用层中保证端对端的安全要求，如果在传输中的传输的消息是平文，而不是是经过加密 的密文，极易受到黑客的攻击。但假如在应用程序中进行安全加密的处理，需要用户对加密算法有详细的了解，有许多不同的加密算法适合不同的安全要求，这对于用户来说是额外的负担。因此，标准的，安全的，独立的，透明的运输层是必要的，在SOAP中进行适当的安全扩展，保证了中间件应用程序的独立性，不用考虑过多的加密算法细节。 </w:t>
      </w:r>
    </w:p>
    <w:p>
      <w:pPr>
        <w:spacing w:line="360" w:lineRule="auto"/>
        <w:ind w:firstLine="480" w:firstLineChars="200"/>
        <w:rPr>
          <w:color w:val="000000"/>
          <w:sz w:val="24"/>
          <w:lang w:val="zh-TW" w:eastAsia="zh-TW"/>
        </w:rPr>
      </w:pPr>
      <w:r>
        <w:rPr>
          <w:color w:val="000000"/>
          <w:sz w:val="24"/>
          <w:lang w:val="zh-TW" w:eastAsia="zh-TW"/>
        </w:rPr>
        <w:t>（3）传输的独立性（Transport independence）</w:t>
      </w:r>
    </w:p>
    <w:p>
      <w:pPr>
        <w:spacing w:line="360" w:lineRule="auto"/>
        <w:ind w:firstLine="480" w:firstLineChars="200"/>
        <w:rPr>
          <w:color w:val="000000"/>
          <w:sz w:val="24"/>
          <w:lang w:val="zh-TW" w:eastAsia="zh-TW"/>
        </w:rPr>
      </w:pPr>
      <w:r>
        <w:rPr>
          <w:color w:val="000000"/>
          <w:sz w:val="24"/>
          <w:lang w:val="zh-TW" w:eastAsia="zh-TW"/>
        </w:rPr>
        <w:t>SOAP消息在传输的时候可以与不同的运输层协议进行捆绑，如HTTP，SMTP协议，有可能存在这么一个场景，所有的通信连接是安全的，中间层应用程序也是值得信赖的，但是，安全信息需要经过两个运输层协议，比如前一段是经过HTTP协议传输，在下一个阶段，则需要通过SMTP协议进行传输，两者之间的转换是烦琐的，易出错的。因此，在SOAP中加入扩展信息，保证了运输层的独立性，从而使与运输层无关。</w:t>
      </w:r>
    </w:p>
    <w:p>
      <w:pPr>
        <w:spacing w:line="360" w:lineRule="auto"/>
        <w:ind w:firstLine="480" w:firstLineChars="200"/>
        <w:rPr>
          <w:color w:val="000000"/>
          <w:sz w:val="24"/>
          <w:lang w:val="zh-TW" w:eastAsia="zh-TW"/>
        </w:rPr>
      </w:pPr>
      <w:r>
        <w:rPr>
          <w:color w:val="000000"/>
          <w:sz w:val="24"/>
          <w:lang w:val="zh-TW" w:eastAsia="zh-TW"/>
        </w:rPr>
        <w:t>（4）驻留信息的安全性</w:t>
      </w:r>
    </w:p>
    <w:p>
      <w:pPr>
        <w:spacing w:line="360" w:lineRule="auto"/>
        <w:ind w:firstLine="480" w:firstLineChars="200"/>
        <w:rPr>
          <w:color w:val="000000"/>
          <w:sz w:val="24"/>
          <w:lang w:val="zh-TW" w:eastAsia="zh-TW"/>
        </w:rPr>
      </w:pPr>
      <w:r>
        <w:rPr>
          <w:color w:val="000000"/>
          <w:sz w:val="24"/>
          <w:lang w:val="zh-TW" w:eastAsia="zh-TW"/>
        </w:rPr>
        <w:t>运输层可以进行安全传输，但不能保证信息驻留时也是安全的。假如消息保存后继续向前传输，驻留信息的安全十分重要。在电子商务中，常常要求用户填写帐号和密码，这些信息通常保留在本地的COOKIE中，对于这些持久保存的信息进行加密，可通过SOAP的安全扩展来实现。</w:t>
      </w:r>
    </w:p>
    <w:p>
      <w:pPr>
        <w:spacing w:line="360" w:lineRule="auto"/>
        <w:ind w:firstLine="480" w:firstLineChars="200"/>
        <w:rPr>
          <w:color w:val="000000"/>
          <w:sz w:val="24"/>
          <w:lang w:val="zh-TW" w:eastAsia="zh-TW"/>
        </w:rPr>
      </w:pPr>
      <w:r>
        <w:rPr>
          <w:color w:val="000000"/>
          <w:sz w:val="24"/>
          <w:lang w:val="zh-TW" w:eastAsia="zh-TW"/>
        </w:rPr>
        <w:t>本期项目建设项目项目将基于Web Service技术整合各系统。</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bookmarkStart w:id="185" w:name="_Toc471249678"/>
      <w:bookmarkStart w:id="186" w:name="_Toc483412367"/>
      <w:bookmarkStart w:id="187" w:name="_Toc483212033"/>
      <w:r>
        <w:rPr>
          <w:rFonts w:hint="eastAsia" w:ascii="宋体" w:hAnsi="宋体" w:cs="宋体"/>
          <w:b/>
          <w:bCs/>
          <w:color w:val="000000"/>
          <w:sz w:val="32"/>
          <w:szCs w:val="32"/>
          <w:lang w:val="zh-TW" w:eastAsia="zh-TW"/>
        </w:rPr>
        <w:t>系统适应性设计</w:t>
      </w:r>
      <w:bookmarkEnd w:id="185"/>
      <w:bookmarkEnd w:id="186"/>
      <w:bookmarkEnd w:id="187"/>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平台在操作方式、运行环境、与其他软件的接口以及开发计划等发生变化时，应具有的适应能力。</w:t>
      </w:r>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本次</w:t>
      </w:r>
      <w:r>
        <w:rPr>
          <w:rFonts w:ascii="宋体" w:hAnsi="宋体"/>
          <w:bCs/>
          <w:color w:val="000000"/>
          <w:sz w:val="24"/>
          <w:lang w:val="zh-TW" w:eastAsia="zh-TW"/>
        </w:rPr>
        <w:t>设计开发中为保证系统</w:t>
      </w:r>
      <w:r>
        <w:rPr>
          <w:rFonts w:hint="eastAsia" w:ascii="宋体" w:hAnsi="宋体"/>
          <w:bCs/>
          <w:color w:val="000000"/>
          <w:sz w:val="24"/>
          <w:lang w:val="zh-TW" w:eastAsia="zh-TW"/>
        </w:rPr>
        <w:t>适应性</w:t>
      </w:r>
      <w:r>
        <w:rPr>
          <w:rFonts w:ascii="宋体" w:hAnsi="宋体"/>
          <w:bCs/>
          <w:color w:val="000000"/>
          <w:sz w:val="24"/>
          <w:lang w:val="zh-TW" w:eastAsia="zh-TW"/>
        </w:rPr>
        <w:t>采用</w:t>
      </w:r>
      <w:r>
        <w:rPr>
          <w:rFonts w:hint="eastAsia" w:ascii="宋体" w:hAnsi="宋体"/>
          <w:bCs/>
          <w:color w:val="000000"/>
          <w:sz w:val="24"/>
          <w:lang w:val="zh-TW" w:eastAsia="zh-TW"/>
        </w:rPr>
        <w:t>常用SOA的</w:t>
      </w:r>
      <w:r>
        <w:rPr>
          <w:rFonts w:ascii="宋体" w:hAnsi="宋体"/>
          <w:bCs/>
          <w:color w:val="000000"/>
          <w:sz w:val="24"/>
          <w:lang w:val="zh-TW" w:eastAsia="zh-TW"/>
        </w:rPr>
        <w:t>体系结构</w:t>
      </w:r>
      <w:r>
        <w:rPr>
          <w:rFonts w:hint="eastAsia" w:ascii="宋体" w:hAnsi="宋体"/>
          <w:bCs/>
          <w:color w:val="000000"/>
          <w:sz w:val="24"/>
          <w:lang w:val="zh-TW" w:eastAsia="zh-TW"/>
        </w:rPr>
        <w:t>，使用J2EE多层</w:t>
      </w:r>
      <w:r>
        <w:rPr>
          <w:rFonts w:ascii="宋体" w:hAnsi="宋体"/>
          <w:bCs/>
          <w:color w:val="000000"/>
          <w:sz w:val="24"/>
          <w:lang w:val="zh-TW" w:eastAsia="zh-TW"/>
        </w:rPr>
        <w:t>分布式架构开发，</w:t>
      </w:r>
      <w:r>
        <w:rPr>
          <w:rFonts w:hint="eastAsia" w:ascii="宋体" w:hAnsi="宋体"/>
          <w:bCs/>
          <w:color w:val="000000"/>
          <w:sz w:val="24"/>
          <w:lang w:val="zh-TW" w:eastAsia="zh-TW"/>
        </w:rPr>
        <w:t>并在</w:t>
      </w:r>
      <w:r>
        <w:rPr>
          <w:rFonts w:ascii="宋体" w:hAnsi="宋体"/>
          <w:bCs/>
          <w:color w:val="000000"/>
          <w:sz w:val="24"/>
          <w:lang w:val="zh-TW" w:eastAsia="zh-TW"/>
        </w:rPr>
        <w:t>接口设计时</w:t>
      </w:r>
      <w:r>
        <w:rPr>
          <w:rFonts w:hint="eastAsia" w:ascii="宋体" w:hAnsi="宋体"/>
          <w:bCs/>
          <w:color w:val="000000"/>
          <w:sz w:val="24"/>
          <w:lang w:val="zh-TW" w:eastAsia="zh-TW"/>
        </w:rPr>
        <w:t>正确处理后续建设工作的合理对接，增强平台的可扩展性和</w:t>
      </w:r>
      <w:r>
        <w:rPr>
          <w:rFonts w:ascii="宋体" w:hAnsi="宋体"/>
          <w:bCs/>
          <w:color w:val="000000"/>
          <w:sz w:val="24"/>
          <w:lang w:val="zh-TW" w:eastAsia="zh-TW"/>
        </w:rPr>
        <w:t>适应性，</w:t>
      </w:r>
      <w:r>
        <w:rPr>
          <w:color w:val="000000"/>
          <w:sz w:val="24"/>
          <w:lang w:val="zh-TW" w:eastAsia="zh-TW"/>
        </w:rPr>
        <w:t>用信息标准数据接口规范规定了</w:t>
      </w:r>
      <w:r>
        <w:rPr>
          <w:rFonts w:hint="eastAsia"/>
          <w:color w:val="000000"/>
          <w:sz w:val="24"/>
          <w:lang w:val="zh-TW" w:eastAsia="zh-TW"/>
        </w:rPr>
        <w:t>平台</w:t>
      </w:r>
      <w:r>
        <w:rPr>
          <w:color w:val="000000"/>
          <w:sz w:val="24"/>
          <w:lang w:val="zh-TW" w:eastAsia="zh-TW"/>
        </w:rPr>
        <w:t>基础数据库与外部系统进行信息交换时应遵循的有关信息格式和数据管理规定。</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bookmarkStart w:id="188" w:name="_Toc471249679"/>
      <w:bookmarkStart w:id="189" w:name="_Toc483412368"/>
      <w:bookmarkStart w:id="190" w:name="_Toc483212034"/>
      <w:r>
        <w:rPr>
          <w:rFonts w:hint="eastAsia" w:ascii="宋体" w:hAnsi="宋体" w:cs="宋体"/>
          <w:b/>
          <w:bCs/>
          <w:color w:val="000000"/>
          <w:sz w:val="32"/>
          <w:szCs w:val="32"/>
          <w:lang w:val="zh-TW" w:eastAsia="zh-TW"/>
        </w:rPr>
        <w:t>系统易用性设计</w:t>
      </w:r>
      <w:bookmarkEnd w:id="188"/>
      <w:bookmarkEnd w:id="189"/>
      <w:bookmarkEnd w:id="190"/>
    </w:p>
    <w:p>
      <w:pPr>
        <w:spacing w:line="360" w:lineRule="auto"/>
        <w:ind w:firstLine="420"/>
        <w:rPr>
          <w:color w:val="000000"/>
          <w:sz w:val="24"/>
          <w:lang w:val="zh-TW" w:eastAsia="zh-TW"/>
        </w:rPr>
      </w:pPr>
      <w:r>
        <w:rPr>
          <w:rFonts w:hint="eastAsia"/>
          <w:color w:val="000000"/>
          <w:sz w:val="24"/>
          <w:lang w:val="zh-TW" w:eastAsia="zh-TW"/>
        </w:rPr>
        <w:t>从界面布局、菜单设计及用户操作等方面，遵循界面友好、直观；菜单布局、快捷键等设置充分考虑用户习惯，力求简洁友好、易用。因此系统</w:t>
      </w:r>
      <w:r>
        <w:rPr>
          <w:color w:val="000000"/>
          <w:sz w:val="24"/>
          <w:lang w:val="zh-TW" w:eastAsia="zh-TW"/>
        </w:rPr>
        <w:t>易用性设计包含以下部分。</w:t>
      </w:r>
    </w:p>
    <w:p>
      <w:pPr>
        <w:widowControl/>
        <w:numPr>
          <w:ilvl w:val="0"/>
          <w:numId w:val="14"/>
        </w:numPr>
        <w:spacing w:line="360" w:lineRule="auto"/>
        <w:rPr>
          <w:color w:val="000000"/>
          <w:sz w:val="24"/>
          <w:lang w:val="zh-TW" w:eastAsia="zh-TW"/>
        </w:rPr>
      </w:pPr>
      <w:bookmarkStart w:id="191" w:name="_Toc423486685"/>
      <w:bookmarkStart w:id="192" w:name="_Toc329609163"/>
      <w:bookmarkStart w:id="193" w:name="_Toc450756205"/>
      <w:bookmarkStart w:id="194" w:name="_Toc437561437"/>
      <w:r>
        <w:rPr>
          <w:color w:val="000000"/>
          <w:sz w:val="24"/>
          <w:lang w:val="zh-TW" w:eastAsia="zh-TW"/>
        </w:rPr>
        <w:t>基于MVC的设计模式</w:t>
      </w:r>
      <w:bookmarkEnd w:id="191"/>
      <w:bookmarkEnd w:id="192"/>
      <w:bookmarkEnd w:id="193"/>
      <w:bookmarkEnd w:id="194"/>
    </w:p>
    <w:p>
      <w:pPr>
        <w:spacing w:line="360" w:lineRule="auto"/>
        <w:ind w:firstLine="420"/>
        <w:rPr>
          <w:color w:val="000000"/>
          <w:sz w:val="24"/>
          <w:lang w:val="zh-TW" w:eastAsia="zh-TW"/>
        </w:rPr>
      </w:pPr>
      <w:r>
        <w:rPr>
          <w:color w:val="000000"/>
          <w:sz w:val="24"/>
          <w:lang w:val="zh-TW" w:eastAsia="zh-TW"/>
        </w:rPr>
        <w:t>系统借助MVC模式实现Web系统的职能分工。</w:t>
      </w:r>
    </w:p>
    <w:p>
      <w:pPr>
        <w:spacing w:line="360" w:lineRule="auto"/>
        <w:ind w:firstLine="420"/>
        <w:rPr>
          <w:color w:val="000000"/>
          <w:sz w:val="24"/>
          <w:lang w:val="zh-TW" w:eastAsia="zh-TW"/>
        </w:rPr>
      </w:pPr>
      <w:r>
        <w:rPr>
          <w:color w:val="000000"/>
          <w:sz w:val="24"/>
          <w:lang w:val="zh-TW" w:eastAsia="zh-TW"/>
        </w:rPr>
        <w:t>Model层实现系统中的业务逻辑，通常可以用JavaBean或EJB来实现。 View层用于与用户的交互，通常用JSP来实现。 Controller层是Model与View之间沟通的桥梁，它可以分派用户的请求并选择恰当的视图以用于显示，同时它也可以解释用户的输入并将它们映射为模型层可执行的操作。</w:t>
      </w:r>
    </w:p>
    <w:p>
      <w:pPr>
        <w:spacing w:line="360" w:lineRule="auto"/>
        <w:ind w:firstLine="480" w:firstLineChars="200"/>
        <w:rPr>
          <w:color w:val="000000"/>
          <w:sz w:val="24"/>
          <w:lang w:val="zh-TW" w:eastAsia="zh-TW"/>
        </w:rPr>
      </w:pPr>
      <w:r>
        <w:rPr>
          <w:color w:val="000000"/>
          <w:sz w:val="24"/>
          <w:lang w:val="zh-TW" w:eastAsia="zh-TW"/>
        </w:rPr>
        <w:t>使用MVC最重要的一点是多个视图能共享一个模型，现在需要用越来越多的方式来访问你的应用程序。对此，其中一个解决之道是使用MVC，无论你的用户想要Flash界面或是 WAP 界面；用一个模型就能处理它们。由于你已经将数据和业务规则从表示层分开，所以你可以最大化的重用你的代码了。</w:t>
      </w:r>
    </w:p>
    <w:p>
      <w:pPr>
        <w:spacing w:line="360" w:lineRule="auto"/>
        <w:ind w:firstLine="480" w:firstLineChars="200"/>
        <w:rPr>
          <w:color w:val="000000"/>
          <w:sz w:val="24"/>
          <w:lang w:val="zh-TW" w:eastAsia="zh-TW"/>
        </w:rPr>
      </w:pPr>
      <w:r>
        <w:rPr>
          <w:color w:val="000000"/>
          <w:sz w:val="24"/>
          <w:lang w:val="zh-TW" w:eastAsia="zh-TW"/>
        </w:rPr>
        <w:t>其优点在于：</w:t>
      </w:r>
    </w:p>
    <w:p>
      <w:pPr>
        <w:widowControl/>
        <w:numPr>
          <w:ilvl w:val="0"/>
          <w:numId w:val="17"/>
        </w:numPr>
        <w:spacing w:line="360" w:lineRule="auto"/>
        <w:rPr>
          <w:b/>
          <w:color w:val="000000"/>
          <w:sz w:val="24"/>
          <w:lang w:val="zh-TW" w:eastAsia="zh-TW"/>
        </w:rPr>
      </w:pPr>
      <w:bookmarkStart w:id="195" w:name="4_1"/>
      <w:bookmarkEnd w:id="195"/>
      <w:bookmarkStart w:id="196" w:name="sub31_4_1"/>
      <w:bookmarkEnd w:id="196"/>
      <w:r>
        <w:rPr>
          <w:b/>
          <w:color w:val="000000"/>
          <w:sz w:val="24"/>
          <w:lang w:val="zh-TW" w:eastAsia="zh-TW"/>
        </w:rPr>
        <w:t>低耦合性</w:t>
      </w:r>
    </w:p>
    <w:p>
      <w:pPr>
        <w:spacing w:line="360" w:lineRule="auto"/>
        <w:ind w:firstLine="480" w:firstLineChars="200"/>
        <w:rPr>
          <w:color w:val="000000"/>
          <w:sz w:val="24"/>
          <w:lang w:val="zh-TW" w:eastAsia="zh-TW"/>
        </w:rPr>
      </w:pPr>
      <w:r>
        <w:rPr>
          <w:color w:val="000000"/>
          <w:sz w:val="24"/>
          <w:lang w:val="zh-TW" w:eastAsia="zh-TW"/>
        </w:rPr>
        <w:t xml:space="preserve">视图层和业务层分离，这样就允许更改视图层代码而不用重新编译模型和控制器代码，同样，一个应用的业务流程或者业务规则的改变只需要改动MVC的模型层即可。因为模型与控制器和视图相分离，所以很容易改变应用程序的数据层和业务规则。 </w:t>
      </w:r>
    </w:p>
    <w:p>
      <w:pPr>
        <w:widowControl/>
        <w:numPr>
          <w:ilvl w:val="0"/>
          <w:numId w:val="17"/>
        </w:numPr>
        <w:spacing w:line="360" w:lineRule="auto"/>
        <w:rPr>
          <w:b/>
          <w:color w:val="000000"/>
          <w:sz w:val="24"/>
          <w:lang w:val="zh-TW" w:eastAsia="zh-TW"/>
        </w:rPr>
      </w:pPr>
      <w:bookmarkStart w:id="197" w:name="sub31_4_2"/>
      <w:bookmarkEnd w:id="197"/>
      <w:bookmarkStart w:id="198" w:name="4_2"/>
      <w:bookmarkEnd w:id="198"/>
      <w:r>
        <w:rPr>
          <w:b/>
          <w:color w:val="000000"/>
          <w:sz w:val="24"/>
          <w:lang w:val="zh-TW" w:eastAsia="zh-TW"/>
        </w:rPr>
        <w:t>高重用性和可适用性</w:t>
      </w:r>
    </w:p>
    <w:p>
      <w:pPr>
        <w:spacing w:line="360" w:lineRule="auto"/>
        <w:ind w:firstLine="480" w:firstLineChars="200"/>
        <w:rPr>
          <w:color w:val="000000"/>
          <w:sz w:val="24"/>
          <w:lang w:val="zh-TW" w:eastAsia="zh-TW"/>
        </w:rPr>
      </w:pPr>
      <w:r>
        <w:rPr>
          <w:color w:val="000000"/>
          <w:sz w:val="24"/>
          <w:lang w:val="zh-TW" w:eastAsia="zh-TW"/>
        </w:rPr>
        <w:t>随着技术的不断进步，现在需要用越来越多的方式来访问应用程序。</w:t>
      </w:r>
      <w:r>
        <w:fldChar w:fldCharType="begin"/>
      </w:r>
      <w:r>
        <w:instrText xml:space="preserve"> HYPERLINK "http://baike.baidu.com/view/739359.htm" \t "_blank" </w:instrText>
      </w:r>
      <w:r>
        <w:fldChar w:fldCharType="separate"/>
      </w:r>
      <w:r>
        <w:rPr>
          <w:color w:val="000000"/>
          <w:sz w:val="24"/>
          <w:lang w:val="zh-TW" w:eastAsia="zh-TW"/>
        </w:rPr>
        <w:t>MVC模式</w:t>
      </w:r>
      <w:r>
        <w:rPr>
          <w:color w:val="000000"/>
          <w:sz w:val="24"/>
          <w:lang w:val="zh-TW" w:eastAsia="zh-TW"/>
        </w:rPr>
        <w:fldChar w:fldCharType="end"/>
      </w:r>
      <w:r>
        <w:rPr>
          <w:color w:val="000000"/>
          <w:sz w:val="24"/>
          <w:lang w:val="zh-TW" w:eastAsia="zh-TW"/>
        </w:rPr>
        <w:t>允许你使用各种不同样式的视图来访问同一个服务器端的代码。它包括任何WEB（HTTP）</w:t>
      </w:r>
      <w:r>
        <w:fldChar w:fldCharType="begin"/>
      </w:r>
      <w:r>
        <w:instrText xml:space="preserve"> HYPERLINK "http://baike.baidu.com/view/7718.htm" \t "_blank" </w:instrText>
      </w:r>
      <w:r>
        <w:fldChar w:fldCharType="separate"/>
      </w:r>
      <w:r>
        <w:rPr>
          <w:color w:val="000000"/>
          <w:sz w:val="24"/>
          <w:lang w:val="zh-TW" w:eastAsia="zh-TW"/>
        </w:rPr>
        <w:t>浏览器</w:t>
      </w:r>
      <w:r>
        <w:rPr>
          <w:color w:val="000000"/>
          <w:sz w:val="24"/>
          <w:lang w:val="zh-TW" w:eastAsia="zh-TW"/>
        </w:rPr>
        <w:fldChar w:fldCharType="end"/>
      </w:r>
      <w:r>
        <w:rPr>
          <w:color w:val="000000"/>
          <w:sz w:val="24"/>
          <w:lang w:val="zh-TW" w:eastAsia="zh-TW"/>
        </w:rPr>
        <w:t xml:space="preserve">或者无线浏览器（wap），比如，用户可以通过电脑也可通过手机来订购某样产品，虽然订购的方式不一样，但处理订购产品的方式是一样的。由于模型返回的数据没有进行格式化，所以同样的构件能被不同的界面使用。例如，很多数据可能用HTML来表示，但是也有可能用WAP来表示，而这些表示所需要的命令是改变视图层的实现方式，而控制层和模型层无需做任何改变。 </w:t>
      </w:r>
    </w:p>
    <w:p>
      <w:pPr>
        <w:widowControl/>
        <w:numPr>
          <w:ilvl w:val="0"/>
          <w:numId w:val="17"/>
        </w:numPr>
        <w:spacing w:line="360" w:lineRule="auto"/>
        <w:rPr>
          <w:b/>
          <w:color w:val="000000"/>
          <w:sz w:val="24"/>
          <w:lang w:val="zh-TW" w:eastAsia="zh-TW"/>
        </w:rPr>
      </w:pPr>
      <w:bookmarkStart w:id="199" w:name="sub31_4_3"/>
      <w:bookmarkEnd w:id="199"/>
      <w:bookmarkStart w:id="200" w:name="4_3"/>
      <w:bookmarkEnd w:id="200"/>
      <w:r>
        <w:rPr>
          <w:b/>
          <w:color w:val="000000"/>
          <w:sz w:val="24"/>
          <w:lang w:val="zh-TW" w:eastAsia="zh-TW"/>
        </w:rPr>
        <w:t>较低的生命周期成本</w:t>
      </w:r>
    </w:p>
    <w:p>
      <w:pPr>
        <w:spacing w:line="360" w:lineRule="auto"/>
        <w:ind w:firstLine="480" w:firstLineChars="200"/>
        <w:rPr>
          <w:color w:val="000000"/>
          <w:sz w:val="24"/>
          <w:lang w:val="zh-TW" w:eastAsia="zh-TW"/>
        </w:rPr>
      </w:pPr>
      <w:r>
        <w:rPr>
          <w:color w:val="000000"/>
          <w:sz w:val="24"/>
          <w:lang w:val="zh-TW" w:eastAsia="zh-TW"/>
        </w:rPr>
        <w:t xml:space="preserve">MVC使开发和维护用户接口的技术含量降低。 </w:t>
      </w:r>
    </w:p>
    <w:p>
      <w:pPr>
        <w:widowControl/>
        <w:numPr>
          <w:ilvl w:val="0"/>
          <w:numId w:val="17"/>
        </w:numPr>
        <w:spacing w:line="360" w:lineRule="auto"/>
        <w:rPr>
          <w:b/>
          <w:color w:val="000000"/>
          <w:sz w:val="24"/>
          <w:lang w:val="zh-TW" w:eastAsia="zh-TW"/>
        </w:rPr>
      </w:pPr>
      <w:bookmarkStart w:id="201" w:name="sub31_4_4"/>
      <w:bookmarkEnd w:id="201"/>
      <w:bookmarkStart w:id="202" w:name="4_4"/>
      <w:bookmarkEnd w:id="202"/>
      <w:r>
        <w:rPr>
          <w:b/>
          <w:color w:val="000000"/>
          <w:sz w:val="24"/>
          <w:lang w:val="zh-TW" w:eastAsia="zh-TW"/>
        </w:rPr>
        <w:t>快速的部署</w:t>
      </w:r>
    </w:p>
    <w:p>
      <w:pPr>
        <w:spacing w:line="360" w:lineRule="auto"/>
        <w:ind w:firstLine="480" w:firstLineChars="200"/>
        <w:rPr>
          <w:color w:val="000000"/>
          <w:sz w:val="24"/>
          <w:lang w:val="zh-TW" w:eastAsia="zh-TW"/>
        </w:rPr>
      </w:pPr>
      <w:r>
        <w:rPr>
          <w:color w:val="000000"/>
          <w:sz w:val="24"/>
          <w:lang w:val="zh-TW" w:eastAsia="zh-TW"/>
        </w:rPr>
        <w:t xml:space="preserve">使用MVC模式使开发时间得到相当大的缩减，它使程序员（Java开发人员）集中精力于业务逻辑，界面程序员（HTML和JSP开发人员）集中精力于表现形式上。 </w:t>
      </w:r>
    </w:p>
    <w:p>
      <w:pPr>
        <w:widowControl/>
        <w:numPr>
          <w:ilvl w:val="0"/>
          <w:numId w:val="17"/>
        </w:numPr>
        <w:spacing w:line="360" w:lineRule="auto"/>
        <w:rPr>
          <w:b/>
          <w:color w:val="000000"/>
          <w:sz w:val="24"/>
          <w:lang w:val="zh-TW" w:eastAsia="zh-TW"/>
        </w:rPr>
      </w:pPr>
      <w:bookmarkStart w:id="203" w:name="4_5"/>
      <w:bookmarkEnd w:id="203"/>
      <w:bookmarkStart w:id="204" w:name="sub31_4_5"/>
      <w:bookmarkEnd w:id="204"/>
      <w:r>
        <w:rPr>
          <w:b/>
          <w:color w:val="000000"/>
          <w:sz w:val="24"/>
          <w:lang w:val="zh-TW" w:eastAsia="zh-TW"/>
        </w:rPr>
        <w:t>可维护性</w:t>
      </w:r>
    </w:p>
    <w:p>
      <w:pPr>
        <w:spacing w:line="360" w:lineRule="auto"/>
        <w:ind w:firstLine="480" w:firstLineChars="200"/>
        <w:rPr>
          <w:color w:val="000000"/>
          <w:sz w:val="24"/>
          <w:lang w:val="zh-TW" w:eastAsia="zh-TW"/>
        </w:rPr>
      </w:pPr>
      <w:r>
        <w:rPr>
          <w:color w:val="000000"/>
          <w:sz w:val="24"/>
          <w:lang w:val="zh-TW" w:eastAsia="zh-TW"/>
        </w:rPr>
        <w:t xml:space="preserve">分离视图层和业务逻辑层也使得WEB应用更易于维护和修改。 </w:t>
      </w:r>
    </w:p>
    <w:p>
      <w:pPr>
        <w:widowControl/>
        <w:numPr>
          <w:ilvl w:val="0"/>
          <w:numId w:val="17"/>
        </w:numPr>
        <w:spacing w:line="360" w:lineRule="auto"/>
        <w:rPr>
          <w:b/>
          <w:color w:val="000000"/>
          <w:sz w:val="24"/>
          <w:lang w:val="zh-TW" w:eastAsia="zh-TW"/>
        </w:rPr>
      </w:pPr>
      <w:bookmarkStart w:id="205" w:name="4_6"/>
      <w:bookmarkEnd w:id="205"/>
      <w:bookmarkStart w:id="206" w:name="sub31_4_6"/>
      <w:bookmarkEnd w:id="206"/>
      <w:r>
        <w:rPr>
          <w:b/>
          <w:color w:val="000000"/>
          <w:sz w:val="24"/>
          <w:lang w:val="zh-TW" w:eastAsia="zh-TW"/>
        </w:rPr>
        <w:t>有利于软件工程化管理</w:t>
      </w:r>
    </w:p>
    <w:p>
      <w:pPr>
        <w:spacing w:line="360" w:lineRule="auto"/>
        <w:ind w:firstLine="480" w:firstLineChars="200"/>
        <w:rPr>
          <w:color w:val="000000"/>
          <w:sz w:val="24"/>
          <w:lang w:val="zh-TW" w:eastAsia="zh-TW"/>
        </w:rPr>
      </w:pPr>
      <w:r>
        <w:rPr>
          <w:color w:val="000000"/>
          <w:sz w:val="24"/>
          <w:lang w:val="zh-TW" w:eastAsia="zh-TW"/>
        </w:rPr>
        <w:t>由于不同的层各司其职，每一层不同的应用具有某些相同的特征，有利于通过工程化、工具化管理程序代码。</w:t>
      </w:r>
    </w:p>
    <w:p>
      <w:pPr>
        <w:widowControl/>
        <w:numPr>
          <w:ilvl w:val="0"/>
          <w:numId w:val="14"/>
        </w:numPr>
        <w:spacing w:line="360" w:lineRule="auto"/>
        <w:rPr>
          <w:color w:val="000000"/>
          <w:sz w:val="24"/>
          <w:lang w:val="zh-TW" w:eastAsia="zh-TW"/>
        </w:rPr>
      </w:pPr>
      <w:bookmarkStart w:id="207" w:name="_Toc329609164"/>
      <w:bookmarkStart w:id="208" w:name="_Toc423486686"/>
      <w:bookmarkStart w:id="209" w:name="_Toc450756206"/>
      <w:bookmarkStart w:id="210" w:name="_Toc437561438"/>
      <w:r>
        <w:rPr>
          <w:color w:val="000000"/>
          <w:sz w:val="24"/>
          <w:lang w:val="zh-TW" w:eastAsia="zh-TW"/>
        </w:rPr>
        <w:t>采用标准的WEB2.0页面控件</w:t>
      </w:r>
      <w:bookmarkEnd w:id="207"/>
      <w:bookmarkEnd w:id="208"/>
      <w:bookmarkEnd w:id="209"/>
      <w:bookmarkEnd w:id="210"/>
    </w:p>
    <w:p>
      <w:pPr>
        <w:spacing w:line="360" w:lineRule="auto"/>
        <w:ind w:firstLine="480" w:firstLineChars="200"/>
        <w:rPr>
          <w:color w:val="000000"/>
          <w:sz w:val="24"/>
          <w:lang w:val="zh-TW" w:eastAsia="zh-TW"/>
        </w:rPr>
      </w:pPr>
      <w:r>
        <w:rPr>
          <w:color w:val="000000"/>
          <w:sz w:val="24"/>
          <w:lang w:val="zh-TW" w:eastAsia="zh-TW"/>
        </w:rPr>
        <w:t>系统页面展现层采用web2.0交互技术构建，充分利用ajax，json，xml等方式提高用户的使用体验。系统基于Jquery类库的标准UI界面，清新简洁大方。</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bookmarkStart w:id="211" w:name="_Toc483212035"/>
      <w:bookmarkStart w:id="212" w:name="_Toc471249680"/>
      <w:bookmarkStart w:id="213" w:name="_Toc483412369"/>
      <w:r>
        <w:rPr>
          <w:rFonts w:hint="eastAsia" w:ascii="宋体" w:hAnsi="宋体" w:cs="宋体"/>
          <w:b/>
          <w:bCs/>
          <w:color w:val="000000"/>
          <w:sz w:val="32"/>
          <w:szCs w:val="32"/>
          <w:lang w:val="zh-TW" w:eastAsia="zh-TW"/>
        </w:rPr>
        <w:t>系统可移植性设计</w:t>
      </w:r>
      <w:bookmarkEnd w:id="211"/>
      <w:bookmarkEnd w:id="212"/>
      <w:bookmarkEnd w:id="213"/>
    </w:p>
    <w:p>
      <w:pPr>
        <w:spacing w:line="360" w:lineRule="auto"/>
        <w:ind w:firstLine="420"/>
        <w:rPr>
          <w:color w:val="000000"/>
          <w:sz w:val="24"/>
          <w:lang w:val="zh-TW" w:eastAsia="zh-TW"/>
        </w:rPr>
      </w:pPr>
      <w:r>
        <w:rPr>
          <w:rFonts w:hint="eastAsia" w:ascii="宋体" w:hAnsi="宋体"/>
          <w:bCs/>
          <w:color w:val="000000"/>
          <w:sz w:val="24"/>
          <w:lang w:val="zh-TW" w:eastAsia="zh-TW"/>
        </w:rPr>
        <w:t>系统开发要遵循主流的标准和协议，可运行在不同的软硬件平台上，易于以后系统升级和移植。本次项目</w:t>
      </w:r>
      <w:r>
        <w:rPr>
          <w:rFonts w:ascii="宋体" w:hAnsi="宋体"/>
          <w:bCs/>
          <w:color w:val="000000"/>
          <w:sz w:val="24"/>
          <w:lang w:val="zh-TW" w:eastAsia="zh-TW"/>
        </w:rPr>
        <w:t>为保证系统</w:t>
      </w:r>
      <w:r>
        <w:rPr>
          <w:rFonts w:hint="eastAsia" w:ascii="宋体" w:hAnsi="宋体"/>
          <w:bCs/>
          <w:color w:val="000000"/>
          <w:sz w:val="24"/>
          <w:lang w:val="zh-TW" w:eastAsia="zh-TW"/>
        </w:rPr>
        <w:t>可移植</w:t>
      </w:r>
      <w:r>
        <w:rPr>
          <w:rFonts w:ascii="宋体" w:hAnsi="宋体"/>
          <w:bCs/>
          <w:color w:val="000000"/>
          <w:sz w:val="24"/>
          <w:lang w:val="zh-TW" w:eastAsia="zh-TW"/>
        </w:rPr>
        <w:t>项采用</w:t>
      </w:r>
      <w:r>
        <w:rPr>
          <w:color w:val="000000"/>
          <w:sz w:val="24"/>
          <w:lang w:val="zh-TW" w:eastAsia="zh-TW"/>
        </w:rPr>
        <w:t>SOA</w:t>
      </w:r>
      <w:r>
        <w:rPr>
          <w:rFonts w:hint="eastAsia" w:ascii="宋体" w:hAnsi="宋体"/>
          <w:bCs/>
          <w:color w:val="000000"/>
          <w:sz w:val="24"/>
          <w:lang w:val="zh-TW" w:eastAsia="zh-TW"/>
        </w:rPr>
        <w:t>的</w:t>
      </w:r>
      <w:r>
        <w:rPr>
          <w:rFonts w:ascii="宋体" w:hAnsi="宋体"/>
          <w:bCs/>
          <w:color w:val="000000"/>
          <w:sz w:val="24"/>
          <w:lang w:val="zh-TW" w:eastAsia="zh-TW"/>
        </w:rPr>
        <w:t>体系结构</w:t>
      </w:r>
      <w:r>
        <w:rPr>
          <w:rFonts w:hint="eastAsia" w:ascii="宋体" w:hAnsi="宋体"/>
          <w:bCs/>
          <w:color w:val="000000"/>
          <w:sz w:val="24"/>
          <w:lang w:val="zh-TW" w:eastAsia="zh-TW"/>
        </w:rPr>
        <w:t>，</w:t>
      </w:r>
      <w:r>
        <w:rPr>
          <w:color w:val="000000"/>
          <w:sz w:val="24"/>
          <w:lang w:val="zh-TW" w:eastAsia="zh-TW"/>
        </w:rPr>
        <w:t>基于SOA的系统架构将业务需求拆分到基本服务单元，做到了最大程度地柔性面对需求变化，也增强了系统的</w:t>
      </w:r>
      <w:r>
        <w:rPr>
          <w:rFonts w:hint="eastAsia"/>
          <w:color w:val="000000"/>
          <w:sz w:val="24"/>
          <w:lang w:val="zh-TW" w:eastAsia="zh-TW"/>
        </w:rPr>
        <w:t>可移植</w:t>
      </w:r>
      <w:r>
        <w:rPr>
          <w:color w:val="000000"/>
          <w:sz w:val="24"/>
          <w:lang w:val="zh-TW" w:eastAsia="zh-TW"/>
        </w:rPr>
        <w:t>性。</w:t>
      </w:r>
      <w:r>
        <w:rPr>
          <w:rFonts w:hint="eastAsia" w:ascii="宋体" w:hAnsi="宋体"/>
          <w:bCs/>
          <w:color w:val="000000"/>
          <w:sz w:val="24"/>
          <w:lang w:val="zh-TW" w:eastAsia="zh-TW"/>
        </w:rPr>
        <w:t>使用J2EE多层</w:t>
      </w:r>
      <w:r>
        <w:rPr>
          <w:rFonts w:ascii="宋体" w:hAnsi="宋体"/>
          <w:bCs/>
          <w:color w:val="000000"/>
          <w:sz w:val="24"/>
          <w:lang w:val="zh-TW" w:eastAsia="zh-TW"/>
        </w:rPr>
        <w:t>分布式架构开发，</w:t>
      </w:r>
      <w:r>
        <w:rPr>
          <w:rFonts w:hint="eastAsia" w:ascii="宋体" w:hAnsi="宋体"/>
          <w:bCs/>
          <w:color w:val="000000"/>
          <w:sz w:val="24"/>
          <w:lang w:val="zh-TW" w:eastAsia="zh-TW"/>
        </w:rPr>
        <w:t>并在</w:t>
      </w:r>
      <w:r>
        <w:rPr>
          <w:rFonts w:ascii="宋体" w:hAnsi="宋体"/>
          <w:bCs/>
          <w:color w:val="000000"/>
          <w:sz w:val="24"/>
          <w:lang w:val="zh-TW" w:eastAsia="zh-TW"/>
        </w:rPr>
        <w:t>接口设计时</w:t>
      </w:r>
      <w:r>
        <w:rPr>
          <w:rFonts w:hint="eastAsia" w:ascii="宋体" w:hAnsi="宋体"/>
          <w:bCs/>
          <w:color w:val="000000"/>
          <w:sz w:val="24"/>
          <w:lang w:val="zh-TW" w:eastAsia="zh-TW"/>
        </w:rPr>
        <w:t>采用通用</w:t>
      </w:r>
      <w:r>
        <w:rPr>
          <w:rFonts w:ascii="宋体" w:hAnsi="宋体"/>
          <w:bCs/>
          <w:color w:val="000000"/>
          <w:sz w:val="24"/>
          <w:lang w:val="zh-TW" w:eastAsia="zh-TW"/>
        </w:rPr>
        <w:t>标准</w:t>
      </w:r>
      <w:r>
        <w:rPr>
          <w:rFonts w:hint="eastAsia" w:ascii="宋体" w:hAnsi="宋体"/>
          <w:bCs/>
          <w:color w:val="000000"/>
          <w:sz w:val="24"/>
          <w:lang w:val="zh-TW" w:eastAsia="zh-TW"/>
        </w:rPr>
        <w:t>，增强平台的可移植</w:t>
      </w:r>
      <w:r>
        <w:rPr>
          <w:rFonts w:ascii="宋体" w:hAnsi="宋体"/>
          <w:bCs/>
          <w:color w:val="000000"/>
          <w:sz w:val="24"/>
          <w:lang w:val="zh-TW" w:eastAsia="zh-TW"/>
        </w:rPr>
        <w:t>性。</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bookmarkStart w:id="214" w:name="_Toc471249681"/>
      <w:bookmarkStart w:id="215" w:name="_Toc483412370"/>
      <w:bookmarkStart w:id="216" w:name="_Toc483212036"/>
      <w:r>
        <w:rPr>
          <w:rFonts w:hint="eastAsia" w:ascii="宋体" w:hAnsi="宋体" w:cs="宋体"/>
          <w:b/>
          <w:bCs/>
          <w:color w:val="000000"/>
          <w:sz w:val="32"/>
          <w:szCs w:val="32"/>
          <w:lang w:val="zh-TW" w:eastAsia="zh-TW"/>
        </w:rPr>
        <w:t>系统可追溯性设计</w:t>
      </w:r>
      <w:bookmarkEnd w:id="214"/>
      <w:bookmarkEnd w:id="215"/>
      <w:bookmarkEnd w:id="216"/>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系统应具备完善的使用授权、监控和日志管理机制，能够对各类访问和操作进行审计。</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bookmarkStart w:id="217" w:name="_Toc471249682"/>
      <w:bookmarkStart w:id="218" w:name="_Toc483412371"/>
      <w:bookmarkStart w:id="219" w:name="_Toc483212037"/>
      <w:r>
        <w:rPr>
          <w:rFonts w:hint="eastAsia" w:ascii="宋体" w:hAnsi="宋体" w:cs="宋体"/>
          <w:b/>
          <w:bCs/>
          <w:color w:val="000000"/>
          <w:sz w:val="32"/>
          <w:szCs w:val="32"/>
          <w:lang w:val="zh-TW" w:eastAsia="zh-TW"/>
        </w:rPr>
        <w:t>兼容性设计</w:t>
      </w:r>
      <w:bookmarkEnd w:id="217"/>
      <w:bookmarkEnd w:id="218"/>
      <w:bookmarkEnd w:id="219"/>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系统应具备较高兼容性，满足IE6、IE7、</w:t>
      </w:r>
      <w:r>
        <w:rPr>
          <w:rFonts w:ascii="宋体" w:hAnsi="宋体"/>
          <w:bCs/>
          <w:color w:val="000000"/>
          <w:sz w:val="24"/>
          <w:lang w:val="zh-TW" w:eastAsia="zh-TW"/>
        </w:rPr>
        <w:t>IE8</w:t>
      </w:r>
      <w:r>
        <w:rPr>
          <w:rFonts w:hint="eastAsia" w:ascii="宋体" w:hAnsi="宋体"/>
          <w:bCs/>
          <w:color w:val="000000"/>
          <w:sz w:val="24"/>
          <w:lang w:val="zh-TW" w:eastAsia="zh-TW"/>
        </w:rPr>
        <w:t>、</w:t>
      </w:r>
      <w:r>
        <w:rPr>
          <w:rFonts w:ascii="宋体" w:hAnsi="宋体"/>
          <w:bCs/>
          <w:color w:val="000000"/>
          <w:sz w:val="24"/>
          <w:lang w:val="zh-TW" w:eastAsia="zh-TW"/>
        </w:rPr>
        <w:t>IE</w:t>
      </w:r>
      <w:r>
        <w:rPr>
          <w:rFonts w:hint="eastAsia" w:ascii="宋体" w:hAnsi="宋体"/>
          <w:bCs/>
          <w:color w:val="000000"/>
          <w:sz w:val="24"/>
          <w:lang w:val="zh-TW" w:eastAsia="zh-TW"/>
        </w:rPr>
        <w:t>9、IE10、IE11、</w:t>
      </w:r>
      <w:r>
        <w:rPr>
          <w:rFonts w:ascii="宋体" w:hAnsi="宋体"/>
          <w:bCs/>
          <w:color w:val="000000"/>
          <w:sz w:val="24"/>
          <w:lang w:val="zh-TW" w:eastAsia="zh-TW"/>
        </w:rPr>
        <w:t>Chrome</w:t>
      </w:r>
      <w:r>
        <w:rPr>
          <w:rFonts w:hint="eastAsia" w:ascii="宋体" w:hAnsi="宋体"/>
          <w:bCs/>
          <w:color w:val="000000"/>
          <w:sz w:val="24"/>
          <w:lang w:val="zh-TW" w:eastAsia="zh-TW"/>
        </w:rPr>
        <w:t>、</w:t>
      </w:r>
      <w:r>
        <w:rPr>
          <w:rFonts w:ascii="宋体" w:hAnsi="宋体"/>
          <w:bCs/>
          <w:color w:val="000000"/>
          <w:sz w:val="24"/>
          <w:lang w:val="zh-TW" w:eastAsia="zh-TW"/>
        </w:rPr>
        <w:t>Firefox</w:t>
      </w:r>
      <w:r>
        <w:rPr>
          <w:rFonts w:hint="eastAsia" w:ascii="宋体" w:hAnsi="宋体"/>
          <w:bCs/>
          <w:color w:val="000000"/>
          <w:sz w:val="24"/>
          <w:lang w:val="zh-TW" w:eastAsia="zh-TW"/>
        </w:rPr>
        <w:t>、</w:t>
      </w:r>
      <w:r>
        <w:rPr>
          <w:rFonts w:ascii="宋体" w:hAnsi="宋体"/>
          <w:bCs/>
          <w:color w:val="000000"/>
          <w:sz w:val="24"/>
          <w:lang w:val="zh-TW" w:eastAsia="zh-TW"/>
        </w:rPr>
        <w:t>Safari</w:t>
      </w:r>
      <w:r>
        <w:rPr>
          <w:rFonts w:hint="eastAsia" w:ascii="宋体" w:hAnsi="宋体"/>
          <w:bCs/>
          <w:color w:val="000000"/>
          <w:sz w:val="24"/>
          <w:lang w:val="zh-TW" w:eastAsia="zh-TW"/>
        </w:rPr>
        <w:t>等主流浏览器提供兼容性视图，保证系统功能的正常展示。</w:t>
      </w:r>
    </w:p>
    <w:p>
      <w:pPr>
        <w:spacing w:line="360" w:lineRule="auto"/>
        <w:ind w:firstLine="420"/>
        <w:rPr>
          <w:color w:val="000000"/>
          <w:sz w:val="24"/>
          <w:lang w:val="zh-TW" w:eastAsia="zh-TW"/>
        </w:rPr>
      </w:pPr>
      <w:r>
        <w:rPr>
          <w:color w:val="000000"/>
          <w:sz w:val="24"/>
          <w:lang w:val="zh-TW" w:eastAsia="zh-TW"/>
        </w:rPr>
        <w:t>终端应用设计采用基于HTML5技术的web开发。HTML 5从根本上改变了开发商开发Web应用的方式，从桌面浏览器到移动应用，这种语言和标准都正在影响并将继续影响着各种操作平台。</w:t>
      </w:r>
    </w:p>
    <w:p>
      <w:pPr>
        <w:spacing w:line="360" w:lineRule="auto"/>
        <w:ind w:firstLine="420"/>
        <w:rPr>
          <w:color w:val="000000"/>
          <w:sz w:val="24"/>
          <w:lang w:val="zh-TW" w:eastAsia="zh-TW"/>
        </w:rPr>
      </w:pPr>
      <w:r>
        <w:rPr>
          <w:color w:val="000000"/>
          <w:sz w:val="24"/>
          <w:lang w:val="zh-TW" w:eastAsia="zh-TW"/>
        </w:rPr>
        <w:t>其具有跨平台技术优势，能够快速迭代开发，并且可以实时更新原生应用，有问题立即响应。</w:t>
      </w:r>
    </w:p>
    <w:p>
      <w:pPr>
        <w:spacing w:line="360" w:lineRule="auto"/>
        <w:ind w:firstLine="420"/>
        <w:rPr>
          <w:color w:val="000000"/>
          <w:sz w:val="24"/>
          <w:lang w:val="zh-TW" w:eastAsia="zh-TW"/>
        </w:rPr>
      </w:pPr>
      <w:r>
        <w:rPr>
          <w:color w:val="000000"/>
          <w:sz w:val="24"/>
          <w:lang w:val="zh-TW" w:eastAsia="zh-TW"/>
        </w:rPr>
        <w:t>HTML5前端是开放的正反馈循环生态系统，大量的开源库可以使用，开发应用变得更轻松、更敏捷。 HTML是以page为单元开放代码的，它无需专门开发SDK，只要不混淆，就能与其他应用交互数据。</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bookmarkStart w:id="220" w:name="_Toc471249683"/>
      <w:bookmarkStart w:id="221" w:name="_Toc483412372"/>
      <w:bookmarkStart w:id="222" w:name="_Toc483212038"/>
      <w:r>
        <w:rPr>
          <w:rFonts w:hint="eastAsia" w:ascii="宋体" w:hAnsi="宋体" w:cs="宋体"/>
          <w:b/>
          <w:bCs/>
          <w:color w:val="000000"/>
          <w:sz w:val="32"/>
          <w:szCs w:val="32"/>
          <w:lang w:val="zh-TW" w:eastAsia="zh-TW"/>
        </w:rPr>
        <w:t>系统整合性设计</w:t>
      </w:r>
      <w:bookmarkEnd w:id="220"/>
      <w:bookmarkEnd w:id="221"/>
      <w:bookmarkEnd w:id="222"/>
    </w:p>
    <w:p>
      <w:pPr>
        <w:spacing w:line="360" w:lineRule="auto"/>
        <w:ind w:firstLine="480" w:firstLineChars="200"/>
        <w:rPr>
          <w:color w:val="000000"/>
          <w:sz w:val="24"/>
          <w:lang w:val="zh-TW" w:eastAsia="zh-TW"/>
        </w:rPr>
      </w:pPr>
      <w:r>
        <w:rPr>
          <w:color w:val="000000"/>
          <w:sz w:val="24"/>
          <w:lang w:val="zh-TW" w:eastAsia="zh-TW"/>
        </w:rPr>
        <w:t>系统整合性设计目标是</w:t>
      </w:r>
      <w:r>
        <w:rPr>
          <w:rFonts w:hint="eastAsia"/>
          <w:color w:val="000000"/>
          <w:sz w:val="24"/>
          <w:lang w:val="zh-TW" w:eastAsia="zh-TW"/>
        </w:rPr>
        <w:t>：</w:t>
      </w:r>
    </w:p>
    <w:p>
      <w:pPr>
        <w:numPr>
          <w:ilvl w:val="0"/>
          <w:numId w:val="12"/>
        </w:numPr>
        <w:spacing w:line="360" w:lineRule="auto"/>
        <w:rPr>
          <w:color w:val="000000"/>
          <w:sz w:val="24"/>
          <w:lang w:val="zh-TW" w:eastAsia="zh-TW"/>
        </w:rPr>
      </w:pPr>
      <w:r>
        <w:rPr>
          <w:color w:val="000000"/>
          <w:sz w:val="24"/>
          <w:lang w:val="zh-TW" w:eastAsia="zh-TW"/>
        </w:rPr>
        <w:t>消除信息孤岛</w:t>
      </w:r>
      <w:r>
        <w:rPr>
          <w:rFonts w:hint="eastAsia"/>
          <w:color w:val="000000"/>
          <w:sz w:val="24"/>
          <w:lang w:val="zh-TW" w:eastAsia="zh-TW"/>
        </w:rPr>
        <w:t>；</w:t>
      </w:r>
    </w:p>
    <w:p>
      <w:pPr>
        <w:numPr>
          <w:ilvl w:val="0"/>
          <w:numId w:val="12"/>
        </w:numPr>
        <w:spacing w:line="360" w:lineRule="auto"/>
        <w:rPr>
          <w:color w:val="000000"/>
          <w:sz w:val="24"/>
          <w:lang w:val="zh-TW" w:eastAsia="zh-TW"/>
        </w:rPr>
      </w:pPr>
      <w:r>
        <w:rPr>
          <w:color w:val="000000"/>
          <w:sz w:val="24"/>
          <w:lang w:val="zh-TW" w:eastAsia="zh-TW"/>
        </w:rPr>
        <w:t>打破系统壁垒</w:t>
      </w:r>
      <w:r>
        <w:rPr>
          <w:rFonts w:hint="eastAsia"/>
          <w:color w:val="000000"/>
          <w:sz w:val="24"/>
          <w:lang w:val="zh-TW" w:eastAsia="zh-TW"/>
        </w:rPr>
        <w:t>；</w:t>
      </w:r>
    </w:p>
    <w:p>
      <w:pPr>
        <w:numPr>
          <w:ilvl w:val="0"/>
          <w:numId w:val="12"/>
        </w:numPr>
        <w:spacing w:line="360" w:lineRule="auto"/>
        <w:rPr>
          <w:color w:val="000000"/>
          <w:sz w:val="24"/>
          <w:lang w:val="zh-TW" w:eastAsia="zh-TW"/>
        </w:rPr>
      </w:pPr>
      <w:r>
        <w:rPr>
          <w:color w:val="000000"/>
          <w:sz w:val="24"/>
          <w:lang w:val="zh-TW" w:eastAsia="zh-TW"/>
        </w:rPr>
        <w:t>统一服务接口</w:t>
      </w:r>
      <w:r>
        <w:rPr>
          <w:rFonts w:hint="eastAsia"/>
          <w:color w:val="000000"/>
          <w:sz w:val="24"/>
          <w:lang w:val="zh-TW" w:eastAsia="zh-TW"/>
        </w:rPr>
        <w:t>；</w:t>
      </w:r>
    </w:p>
    <w:p>
      <w:pPr>
        <w:numPr>
          <w:ilvl w:val="0"/>
          <w:numId w:val="12"/>
        </w:numPr>
        <w:spacing w:line="360" w:lineRule="auto"/>
        <w:rPr>
          <w:color w:val="000000"/>
          <w:sz w:val="24"/>
          <w:lang w:val="zh-TW" w:eastAsia="zh-TW"/>
        </w:rPr>
      </w:pPr>
      <w:r>
        <w:rPr>
          <w:color w:val="000000"/>
          <w:sz w:val="24"/>
          <w:lang w:val="zh-TW" w:eastAsia="zh-TW"/>
        </w:rPr>
        <w:t>增强协同协作</w:t>
      </w:r>
      <w:r>
        <w:rPr>
          <w:rFonts w:hint="eastAsia"/>
          <w:color w:val="000000"/>
          <w:sz w:val="24"/>
          <w:lang w:val="zh-TW" w:eastAsia="zh-TW"/>
        </w:rPr>
        <w:t>。</w:t>
      </w:r>
      <w:bookmarkStart w:id="223" w:name="_Toc471227511"/>
      <w:bookmarkEnd w:id="223"/>
      <w:bookmarkStart w:id="224" w:name="_Toc471227311"/>
      <w:bookmarkEnd w:id="224"/>
      <w:bookmarkStart w:id="225" w:name="_Toc482978171"/>
      <w:bookmarkEnd w:id="225"/>
      <w:bookmarkStart w:id="226" w:name="_Toc482980414"/>
      <w:bookmarkEnd w:id="226"/>
      <w:bookmarkStart w:id="227" w:name="_Toc483212039"/>
      <w:bookmarkEnd w:id="227"/>
      <w:bookmarkStart w:id="228" w:name="_Toc482980610"/>
      <w:bookmarkEnd w:id="228"/>
      <w:bookmarkStart w:id="229" w:name="_Toc471222270"/>
      <w:bookmarkEnd w:id="229"/>
      <w:bookmarkStart w:id="230" w:name="_Toc471249002"/>
      <w:bookmarkEnd w:id="230"/>
      <w:bookmarkStart w:id="231" w:name="_Toc470622064"/>
      <w:bookmarkEnd w:id="231"/>
      <w:bookmarkStart w:id="232" w:name="_Toc471222465"/>
      <w:bookmarkEnd w:id="232"/>
      <w:bookmarkStart w:id="233" w:name="_Toc482979239"/>
      <w:bookmarkEnd w:id="233"/>
      <w:bookmarkStart w:id="234" w:name="_Toc471249684"/>
      <w:bookmarkEnd w:id="234"/>
      <w:bookmarkStart w:id="235" w:name="_Toc471225853"/>
      <w:bookmarkEnd w:id="235"/>
      <w:bookmarkStart w:id="236" w:name="_Toc450756217"/>
      <w:bookmarkStart w:id="237" w:name="_Toc446630418"/>
    </w:p>
    <w:bookmarkEnd w:id="236"/>
    <w:bookmarkEnd w:id="237"/>
    <w:p>
      <w:pPr>
        <w:spacing w:line="360" w:lineRule="auto"/>
        <w:ind w:firstLine="480" w:firstLineChars="200"/>
        <w:rPr>
          <w:color w:val="000000"/>
          <w:sz w:val="24"/>
          <w:lang w:val="zh-TW" w:eastAsia="zh-TW"/>
        </w:rPr>
      </w:pPr>
      <w:r>
        <w:rPr>
          <w:color w:val="000000"/>
          <w:sz w:val="24"/>
          <w:lang w:val="zh-TW" w:eastAsia="zh-TW"/>
        </w:rPr>
        <w:t>在顶层设计的指导下，基于SOA设计理念，以ESB为技术实现，结合社区公共服务综合信息平台业务需求，架构设计充分考虑</w:t>
      </w:r>
      <w:r>
        <w:rPr>
          <w:rFonts w:hint="eastAsia"/>
          <w:color w:val="000000"/>
          <w:sz w:val="24"/>
          <w:lang w:val="zh-TW" w:eastAsia="zh-TW"/>
        </w:rPr>
        <w:t>平台</w:t>
      </w:r>
      <w:r>
        <w:rPr>
          <w:color w:val="000000"/>
          <w:sz w:val="24"/>
          <w:lang w:val="zh-TW" w:eastAsia="zh-TW"/>
        </w:rPr>
        <w:t>与共享组件、数据交换支撑组件以及其他</w:t>
      </w:r>
      <w:r>
        <w:rPr>
          <w:rFonts w:hint="eastAsia"/>
          <w:color w:val="000000"/>
          <w:sz w:val="24"/>
          <w:lang w:val="zh-TW" w:eastAsia="zh-TW"/>
        </w:rPr>
        <w:t>校园</w:t>
      </w:r>
      <w:r>
        <w:rPr>
          <w:color w:val="000000"/>
          <w:sz w:val="24"/>
          <w:lang w:val="zh-TW" w:eastAsia="zh-TW"/>
        </w:rPr>
        <w:t>系统之间的协同关系。</w:t>
      </w:r>
    </w:p>
    <w:p>
      <w:pPr>
        <w:spacing w:line="360" w:lineRule="auto"/>
        <w:ind w:firstLine="480" w:firstLineChars="200"/>
        <w:rPr>
          <w:color w:val="000000"/>
          <w:sz w:val="24"/>
          <w:lang w:val="zh-TW" w:eastAsia="zh-TW"/>
        </w:rPr>
      </w:pPr>
      <w:r>
        <w:rPr>
          <w:color w:val="000000"/>
          <w:sz w:val="24"/>
          <w:lang w:val="zh-TW" w:eastAsia="zh-TW"/>
        </w:rPr>
        <w:t xml:space="preserve">根据不同的场景、不同的业务，分别采用同步或异步的交换方式，实现不同系统之间相互松散耦合,为各业务应用系统提供一个透明的、无差异的集成实现。分解业务系统之间的互联关系，为参与服务的各应用系统间的服务及数据交互提供安全、高性能、可扩展的集成平台。 </w:t>
      </w:r>
    </w:p>
    <w:p>
      <w:pPr>
        <w:spacing w:line="360" w:lineRule="auto"/>
        <w:ind w:firstLine="480" w:firstLineChars="200"/>
        <w:rPr>
          <w:color w:val="000000"/>
          <w:sz w:val="24"/>
          <w:lang w:val="zh-TW" w:eastAsia="zh-TW"/>
        </w:rPr>
      </w:pPr>
      <w:r>
        <w:rPr>
          <w:color w:val="000000"/>
          <w:sz w:val="24"/>
          <w:lang w:val="zh-TW" w:eastAsia="zh-TW"/>
        </w:rPr>
        <w:t>提供丰富的、标准的适配器，并将标准规范体系的数据标准、技术标准、安全标准融入到建设中，从而保障对任意业务系统的快速接入及接入后的标准化转换。架构图如下：</w:t>
      </w:r>
    </w:p>
    <w:p>
      <w:pPr>
        <w:keepNext/>
        <w:spacing w:line="360" w:lineRule="auto"/>
        <w:ind w:firstLine="420"/>
        <w:rPr>
          <w:color w:val="000000"/>
          <w:sz w:val="24"/>
          <w:lang w:val="zh-TW" w:eastAsia="zh-TW"/>
        </w:rPr>
      </w:pPr>
      <w:r>
        <w:rPr>
          <w:color w:val="000000"/>
          <w:sz w:val="24"/>
          <w:szCs w:val="20"/>
        </w:rPr>
        <w:drawing>
          <wp:inline distT="0" distB="0" distL="0" distR="0">
            <wp:extent cx="5372100" cy="2686050"/>
            <wp:effectExtent l="9525" t="9525" r="9525" b="9525"/>
            <wp:docPr id="78" name="图片 1" descr="C:\Users\yhb\Desktop\191604486z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 descr="C:\Users\yhb\Desktop\191604486zeq.jpg"/>
                    <pic:cNvPicPr>
                      <a:picLocks noChangeAspect="1" noChangeArrowheads="1"/>
                    </pic:cNvPicPr>
                  </pic:nvPicPr>
                  <pic:blipFill>
                    <a:blip r:embed="rId5"/>
                    <a:srcRect/>
                    <a:stretch>
                      <a:fillRect/>
                    </a:stretch>
                  </pic:blipFill>
                  <pic:spPr>
                    <a:xfrm>
                      <a:off x="0" y="0"/>
                      <a:ext cx="5372100" cy="2686050"/>
                    </a:xfrm>
                    <a:prstGeom prst="rect">
                      <a:avLst/>
                    </a:prstGeom>
                    <a:noFill/>
                    <a:ln w="3175" cmpd="sng">
                      <a:solidFill>
                        <a:srgbClr val="000000"/>
                      </a:solidFill>
                      <a:miter lim="800000"/>
                      <a:headEnd/>
                      <a:tailEnd/>
                    </a:ln>
                    <a:effectLst/>
                  </pic:spPr>
                </pic:pic>
              </a:graphicData>
            </a:graphic>
          </wp:inline>
        </w:drawing>
      </w:r>
    </w:p>
    <w:p>
      <w:pPr>
        <w:pStyle w:val="6"/>
        <w:jc w:val="center"/>
      </w:pPr>
      <w:r>
        <w:rPr>
          <w:rFonts w:hint="eastAsia"/>
        </w:rPr>
        <w:t xml:space="preserve">图 </w:t>
      </w:r>
      <w:r>
        <w:fldChar w:fldCharType="begin"/>
      </w:r>
      <w:r>
        <w:instrText xml:space="preserve"> STYLEREF 1 \s </w:instrText>
      </w:r>
      <w:r>
        <w:fldChar w:fldCharType="separate"/>
      </w:r>
      <w:r>
        <w:t>0</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ESB中心服务总线架构</w:t>
      </w:r>
    </w:p>
    <w:p>
      <w:pPr>
        <w:spacing w:line="360" w:lineRule="auto"/>
        <w:ind w:firstLine="480" w:firstLineChars="200"/>
        <w:rPr>
          <w:color w:val="000000"/>
          <w:sz w:val="24"/>
          <w:lang w:val="zh-TW" w:eastAsia="zh-TW"/>
        </w:rPr>
      </w:pPr>
      <w:r>
        <w:rPr>
          <w:color w:val="000000"/>
          <w:sz w:val="24"/>
          <w:lang w:val="zh-TW" w:eastAsia="zh-TW"/>
        </w:rPr>
        <w:t>首先，ESB用标准的服务语言跟所有应用系统通讯，这样整个组织的应用系统有了相互交流的共同语言，不必再为各个系统采用不同的通讯协议、不同的数据格式而烦恼，因此它被称为整个企业的服务总线。</w:t>
      </w:r>
    </w:p>
    <w:p>
      <w:pPr>
        <w:spacing w:line="360" w:lineRule="auto"/>
        <w:ind w:firstLine="480"/>
        <w:rPr>
          <w:color w:val="000000"/>
          <w:sz w:val="24"/>
          <w:szCs w:val="20"/>
          <w:lang w:val="zh-TW" w:eastAsia="zh-TW"/>
        </w:rPr>
      </w:pPr>
      <w:r>
        <w:rPr>
          <w:color w:val="000000"/>
          <w:sz w:val="24"/>
          <w:szCs w:val="20"/>
          <w:lang w:val="zh-TW" w:eastAsia="zh-TW"/>
        </w:rPr>
        <w:t>其次，ESB协调服务提供者和消费者之间的关系，起到服务中介作用，从而实现服务调用关系松耦合：</w:t>
      </w:r>
    </w:p>
    <w:p>
      <w:pPr>
        <w:widowControl/>
        <w:numPr>
          <w:ilvl w:val="0"/>
          <w:numId w:val="18"/>
        </w:numPr>
        <w:spacing w:line="360" w:lineRule="auto"/>
        <w:rPr>
          <w:color w:val="000000"/>
          <w:sz w:val="24"/>
          <w:szCs w:val="20"/>
          <w:lang w:val="zh-TW" w:eastAsia="zh-TW"/>
        </w:rPr>
      </w:pPr>
      <w:r>
        <w:rPr>
          <w:color w:val="000000"/>
          <w:sz w:val="24"/>
          <w:szCs w:val="20"/>
          <w:lang w:val="zh-TW" w:eastAsia="zh-TW"/>
        </w:rPr>
        <w:t>各应用系统通过ESB，完成与其他应用系统的集成。</w:t>
      </w:r>
    </w:p>
    <w:p>
      <w:pPr>
        <w:widowControl/>
        <w:numPr>
          <w:ilvl w:val="0"/>
          <w:numId w:val="18"/>
        </w:numPr>
        <w:spacing w:line="360" w:lineRule="auto"/>
        <w:rPr>
          <w:color w:val="000000"/>
          <w:sz w:val="24"/>
          <w:szCs w:val="20"/>
          <w:lang w:val="zh-TW" w:eastAsia="zh-TW"/>
        </w:rPr>
      </w:pPr>
      <w:r>
        <w:rPr>
          <w:color w:val="000000"/>
          <w:sz w:val="24"/>
          <w:szCs w:val="20"/>
          <w:lang w:val="zh-TW" w:eastAsia="zh-TW"/>
        </w:rPr>
        <w:t>应用系统可以通过ESB提供的适配器，将自己系统的专用接口协议转换成总线使用的标准协议，实现系统与总线的对接；</w:t>
      </w:r>
    </w:p>
    <w:p>
      <w:pPr>
        <w:widowControl/>
        <w:numPr>
          <w:ilvl w:val="0"/>
          <w:numId w:val="18"/>
        </w:numPr>
        <w:spacing w:line="360" w:lineRule="auto"/>
        <w:rPr>
          <w:color w:val="000000"/>
          <w:sz w:val="24"/>
          <w:szCs w:val="20"/>
          <w:lang w:val="zh-TW" w:eastAsia="zh-TW"/>
        </w:rPr>
      </w:pPr>
      <w:r>
        <w:rPr>
          <w:color w:val="000000"/>
          <w:sz w:val="24"/>
          <w:szCs w:val="20"/>
          <w:lang w:val="zh-TW" w:eastAsia="zh-TW"/>
        </w:rPr>
        <w:t>各系统通过ESB，把系统对外的服务注册到“服务仓库”，这样所有需要这些服务的应用系统，就可以通过ESB，在总线上寻找到并使用服务；</w:t>
      </w:r>
    </w:p>
    <w:p>
      <w:pPr>
        <w:widowControl/>
        <w:numPr>
          <w:ilvl w:val="0"/>
          <w:numId w:val="18"/>
        </w:numPr>
        <w:spacing w:line="360" w:lineRule="auto"/>
        <w:rPr>
          <w:color w:val="000000"/>
          <w:sz w:val="24"/>
          <w:szCs w:val="20"/>
          <w:lang w:val="zh-TW" w:eastAsia="zh-TW"/>
        </w:rPr>
      </w:pPr>
      <w:r>
        <w:rPr>
          <w:color w:val="000000"/>
          <w:sz w:val="24"/>
          <w:szCs w:val="20"/>
          <w:lang w:val="zh-TW" w:eastAsia="zh-TW"/>
        </w:rPr>
        <w:t>用户可以在ESB上，对所需的服务进行调用、编排、数据转换等配置工作；</w:t>
      </w:r>
    </w:p>
    <w:p>
      <w:pPr>
        <w:widowControl/>
        <w:numPr>
          <w:ilvl w:val="0"/>
          <w:numId w:val="18"/>
        </w:numPr>
        <w:spacing w:line="360" w:lineRule="auto"/>
        <w:rPr>
          <w:color w:val="000000"/>
          <w:sz w:val="24"/>
          <w:szCs w:val="20"/>
          <w:lang w:val="zh-TW" w:eastAsia="zh-TW"/>
        </w:rPr>
      </w:pPr>
      <w:r>
        <w:rPr>
          <w:color w:val="000000"/>
          <w:sz w:val="24"/>
          <w:szCs w:val="20"/>
          <w:lang w:val="zh-TW" w:eastAsia="zh-TW"/>
        </w:rPr>
        <w:t>ESB将根据用户的应用集成配置结果，完成服务调用、转换、路由等工作。</w:t>
      </w:r>
    </w:p>
    <w:p>
      <w:pPr>
        <w:spacing w:line="360" w:lineRule="auto"/>
        <w:ind w:firstLine="480"/>
        <w:rPr>
          <w:color w:val="000000"/>
          <w:sz w:val="24"/>
          <w:szCs w:val="20"/>
          <w:lang w:val="zh-TW"/>
        </w:rPr>
      </w:pPr>
      <w:r>
        <w:rPr>
          <w:color w:val="000000"/>
          <w:sz w:val="24"/>
          <w:szCs w:val="20"/>
          <w:lang w:val="zh-TW" w:eastAsia="zh-TW"/>
        </w:rPr>
        <w:t>ESB使得不同系统间解除了“直连关系”，是一种轻量级的、可分布式部署的应用集成产品，它很好地解决了紧耦合问题。</w:t>
      </w:r>
      <w:bookmarkStart w:id="238" w:name="_Toc482980611"/>
      <w:bookmarkEnd w:id="238"/>
      <w:bookmarkStart w:id="239" w:name="_Toc471249685"/>
      <w:bookmarkEnd w:id="239"/>
      <w:bookmarkStart w:id="240" w:name="_Toc471249008"/>
      <w:bookmarkEnd w:id="240"/>
      <w:bookmarkStart w:id="241" w:name="_Toc482978172"/>
      <w:bookmarkEnd w:id="241"/>
      <w:bookmarkStart w:id="242" w:name="_Toc482979240"/>
      <w:bookmarkEnd w:id="242"/>
      <w:bookmarkStart w:id="243" w:name="_Toc482978177"/>
      <w:bookmarkEnd w:id="243"/>
      <w:bookmarkStart w:id="244" w:name="_Toc483212040"/>
      <w:bookmarkEnd w:id="244"/>
      <w:bookmarkStart w:id="245" w:name="_Toc471249690"/>
      <w:bookmarkEnd w:id="245"/>
      <w:bookmarkStart w:id="246" w:name="_Toc482980415"/>
      <w:bookmarkEnd w:id="246"/>
      <w:bookmarkStart w:id="247" w:name="_Toc482979245"/>
      <w:bookmarkEnd w:id="247"/>
      <w:bookmarkStart w:id="248" w:name="_Toc482980420"/>
      <w:bookmarkEnd w:id="248"/>
      <w:bookmarkStart w:id="249" w:name="_Toc483212045"/>
      <w:bookmarkEnd w:id="249"/>
      <w:bookmarkStart w:id="250" w:name="_Toc482980616"/>
      <w:bookmarkEnd w:id="250"/>
      <w:bookmarkStart w:id="251" w:name="_Toc471249003"/>
      <w:bookmarkEnd w:id="251"/>
      <w:bookmarkStart w:id="252" w:name="_Toc450756219"/>
      <w:bookmarkStart w:id="253" w:name="_Toc446630420"/>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254" w:name="_Toc471249691"/>
      <w:bookmarkStart w:id="255" w:name="_Toc483412373"/>
      <w:bookmarkStart w:id="256" w:name="_Toc483212046"/>
      <w:r>
        <w:rPr>
          <w:b/>
          <w:bCs/>
          <w:color w:val="000000"/>
          <w:sz w:val="32"/>
          <w:szCs w:val="32"/>
          <w:lang w:val="zh-TW" w:eastAsia="zh-TW"/>
        </w:rPr>
        <w:t>功能描述</w:t>
      </w:r>
      <w:bookmarkEnd w:id="252"/>
      <w:bookmarkEnd w:id="253"/>
      <w:bookmarkEnd w:id="254"/>
      <w:bookmarkEnd w:id="255"/>
      <w:bookmarkEnd w:id="256"/>
    </w:p>
    <w:p>
      <w:pPr>
        <w:widowControl/>
        <w:numPr>
          <w:ilvl w:val="0"/>
          <w:numId w:val="19"/>
        </w:numPr>
        <w:spacing w:line="360" w:lineRule="auto"/>
        <w:rPr>
          <w:color w:val="000000"/>
          <w:sz w:val="24"/>
          <w:lang w:val="zh-TW" w:eastAsia="zh-TW"/>
        </w:rPr>
      </w:pPr>
      <w:r>
        <w:rPr>
          <w:color w:val="000000"/>
          <w:sz w:val="24"/>
          <w:lang w:val="zh-TW" w:eastAsia="zh-TW"/>
        </w:rPr>
        <w:t>服务集成</w:t>
      </w:r>
    </w:p>
    <w:p>
      <w:pPr>
        <w:spacing w:line="360" w:lineRule="auto"/>
        <w:ind w:firstLine="480"/>
        <w:rPr>
          <w:color w:val="000000"/>
          <w:sz w:val="24"/>
          <w:szCs w:val="20"/>
          <w:lang w:val="zh-TW" w:eastAsia="zh-TW"/>
        </w:rPr>
      </w:pPr>
      <w:r>
        <w:rPr>
          <w:color w:val="000000"/>
          <w:sz w:val="24"/>
          <w:szCs w:val="20"/>
          <w:lang w:val="zh-TW" w:eastAsia="zh-TW"/>
        </w:rPr>
        <w:t>ESB具备服务集成功能，提供用于开发服务、组件集成开发工具，支持完整的从设计、开发、配置到打包部署整个阶段的GUI工具。通过服务生成、服务组装、流程建模、服务生成向导,服务调用示例、应用服务组件等一系列功能,实现对资源及原始功能的封装、集成、调用,从而达到从“数据”到“服务”到“应用”的服务支撑作用。</w:t>
      </w:r>
    </w:p>
    <w:p>
      <w:pPr>
        <w:spacing w:line="360" w:lineRule="auto"/>
        <w:ind w:firstLine="480"/>
        <w:rPr>
          <w:color w:val="000000"/>
          <w:sz w:val="24"/>
          <w:szCs w:val="20"/>
          <w:lang w:val="zh-TW" w:eastAsia="zh-TW"/>
        </w:rPr>
      </w:pPr>
      <w:r>
        <w:rPr>
          <w:color w:val="000000"/>
          <w:sz w:val="24"/>
          <w:szCs w:val="20"/>
          <w:lang w:val="zh-TW" w:eastAsia="zh-TW"/>
        </w:rPr>
        <w:t>服务生成：通过可视化界面和服务生成向导，引导用户根据向导的指示，完成数据的填写和收集工作，把相应的资源生成相应的服务,并最终登记、部署、发布。</w:t>
      </w:r>
    </w:p>
    <w:p>
      <w:pPr>
        <w:spacing w:line="360" w:lineRule="auto"/>
        <w:ind w:firstLine="480"/>
        <w:rPr>
          <w:color w:val="000000"/>
          <w:sz w:val="24"/>
          <w:szCs w:val="20"/>
          <w:lang w:val="zh-TW" w:eastAsia="zh-TW"/>
        </w:rPr>
      </w:pPr>
      <w:r>
        <w:rPr>
          <w:color w:val="000000"/>
          <w:sz w:val="24"/>
          <w:szCs w:val="20"/>
          <w:lang w:val="zh-TW" w:eastAsia="zh-TW"/>
        </w:rPr>
        <w:t>服务组合：依照服务生成向导，通过可视化的操作界面，将已有的服务或组件进行组合，生成可部署的应用或服务。可以是多个服务的整体组合，也可以是多个服务的部分内容组合。</w:t>
      </w:r>
    </w:p>
    <w:p>
      <w:pPr>
        <w:widowControl/>
        <w:numPr>
          <w:ilvl w:val="0"/>
          <w:numId w:val="19"/>
        </w:numPr>
        <w:spacing w:line="360" w:lineRule="auto"/>
        <w:rPr>
          <w:color w:val="000000"/>
          <w:sz w:val="24"/>
          <w:lang w:val="zh-TW" w:eastAsia="zh-TW"/>
        </w:rPr>
      </w:pPr>
      <w:r>
        <w:rPr>
          <w:color w:val="000000"/>
          <w:sz w:val="24"/>
          <w:lang w:val="zh-TW" w:eastAsia="zh-TW"/>
        </w:rPr>
        <w:t>协议转换</w:t>
      </w:r>
    </w:p>
    <w:p>
      <w:pPr>
        <w:spacing w:line="360" w:lineRule="auto"/>
        <w:ind w:firstLine="480"/>
        <w:rPr>
          <w:color w:val="000000"/>
          <w:sz w:val="24"/>
          <w:szCs w:val="20"/>
          <w:lang w:val="zh-TW" w:eastAsia="zh-TW"/>
        </w:rPr>
      </w:pPr>
      <w:r>
        <w:rPr>
          <w:color w:val="000000"/>
          <w:sz w:val="24"/>
          <w:szCs w:val="20"/>
          <w:lang w:val="zh-TW" w:eastAsia="zh-TW"/>
        </w:rPr>
        <w:t>服务总线ESB提供良好的跨平台、跨网络、跨协议处理支持，当服务调用端与客户端采用不同数据传输协议（SOAP/HTTP、RMI、JMS）时，ESB通过适配器服务组件的方式，可进行自动协议转换来实现不同传输协议的服务端与客户端的适配。</w:t>
      </w:r>
    </w:p>
    <w:p>
      <w:pPr>
        <w:spacing w:line="360" w:lineRule="auto"/>
        <w:ind w:firstLine="480"/>
        <w:rPr>
          <w:color w:val="000000"/>
          <w:sz w:val="24"/>
          <w:szCs w:val="20"/>
          <w:lang w:val="zh-TW" w:eastAsia="zh-TW"/>
        </w:rPr>
      </w:pPr>
      <w:r>
        <w:rPr>
          <w:color w:val="000000"/>
          <w:sz w:val="24"/>
          <w:szCs w:val="20"/>
          <w:lang w:val="zh-TW" w:eastAsia="zh-TW"/>
        </w:rPr>
        <w:t>适配器服务是外系统接入业务集成平台的桥梁，是多种异构系统之间互连互通及互操作的重要组件。ESB提供了大量的基于JCA规范的适配器，如文件系统、各种数据库、消息中间件、WebService等适配器。</w:t>
      </w:r>
    </w:p>
    <w:p>
      <w:pPr>
        <w:spacing w:line="360" w:lineRule="auto"/>
        <w:ind w:firstLine="480"/>
        <w:rPr>
          <w:color w:val="000000"/>
          <w:sz w:val="24"/>
          <w:szCs w:val="20"/>
          <w:lang w:val="zh-TW" w:eastAsia="zh-TW"/>
        </w:rPr>
      </w:pPr>
      <w:r>
        <w:rPr>
          <w:color w:val="000000"/>
          <w:sz w:val="24"/>
          <w:szCs w:val="20"/>
          <w:lang w:val="zh-TW" w:eastAsia="zh-TW"/>
        </w:rPr>
        <w:t>通过适配器之间的连接与Java服务引擎以及合成服务模块，可实现各种类型、数据服务标准及通讯协议的服务之间的接入和转换，真正实现了适配器的重用。ESB支持SOAP/HTTP、RMI、JMS、JDBC等多种服务调用协议，支持多种数据库和文件系统，可以很好的满足本项目协议转换的需要。</w:t>
      </w:r>
    </w:p>
    <w:p>
      <w:pPr>
        <w:widowControl/>
        <w:numPr>
          <w:ilvl w:val="0"/>
          <w:numId w:val="19"/>
        </w:numPr>
        <w:spacing w:line="360" w:lineRule="auto"/>
        <w:rPr>
          <w:color w:val="000000"/>
          <w:sz w:val="24"/>
          <w:lang w:val="zh-TW" w:eastAsia="zh-TW"/>
        </w:rPr>
      </w:pPr>
      <w:r>
        <w:rPr>
          <w:color w:val="000000"/>
          <w:sz w:val="24"/>
          <w:lang w:val="zh-TW" w:eastAsia="zh-TW"/>
        </w:rPr>
        <w:t>消息路由</w:t>
      </w:r>
    </w:p>
    <w:p>
      <w:pPr>
        <w:spacing w:line="360" w:lineRule="auto"/>
        <w:ind w:firstLine="480"/>
        <w:rPr>
          <w:color w:val="000000"/>
          <w:sz w:val="24"/>
          <w:szCs w:val="20"/>
          <w:lang w:val="zh-TW" w:eastAsia="zh-TW"/>
        </w:rPr>
      </w:pPr>
      <w:r>
        <w:rPr>
          <w:color w:val="000000"/>
          <w:sz w:val="24"/>
          <w:szCs w:val="20"/>
          <w:lang w:val="zh-TW" w:eastAsia="zh-TW"/>
        </w:rPr>
        <w:t>ESB提供消息路由功能，通过消息路由方式使得客户端或其他服务对于服务的调用直接面向服务总线，而不必关注服务提供者的位置。</w:t>
      </w:r>
    </w:p>
    <w:p>
      <w:pPr>
        <w:spacing w:line="360" w:lineRule="auto"/>
        <w:ind w:firstLine="480"/>
        <w:rPr>
          <w:color w:val="000000"/>
          <w:sz w:val="24"/>
          <w:szCs w:val="20"/>
          <w:lang w:val="zh-TW" w:eastAsia="zh-TW"/>
        </w:rPr>
      </w:pPr>
      <w:r>
        <w:rPr>
          <w:color w:val="000000"/>
          <w:sz w:val="24"/>
          <w:szCs w:val="20"/>
          <w:lang w:val="zh-TW" w:eastAsia="zh-TW"/>
        </w:rPr>
        <w:t>ESB提供事件通知、动态路由选择、事务性处理和可靠传输保障机制，所有对服务的调用都通过服务总线转化为规格化消息的形式，从而在服务组件之间建立了标准的、基于消息的信息可靠传输保障机制，这种方式有效降低了服务端接口的变化或服务提供者的变化对其调用者的影响，使得系统能够更好地适应变化。</w:t>
      </w:r>
    </w:p>
    <w:p>
      <w:pPr>
        <w:spacing w:line="360" w:lineRule="auto"/>
        <w:ind w:firstLine="480"/>
        <w:rPr>
          <w:color w:val="000000"/>
          <w:sz w:val="24"/>
          <w:szCs w:val="20"/>
          <w:lang w:val="zh-TW" w:eastAsia="zh-TW"/>
        </w:rPr>
      </w:pPr>
      <w:r>
        <w:rPr>
          <w:color w:val="000000"/>
          <w:sz w:val="24"/>
          <w:szCs w:val="20"/>
          <w:lang w:val="zh-TW" w:eastAsia="zh-TW"/>
        </w:rPr>
        <w:t>通过ESB，可以将请求的消息通过Java服务引擎进行解析判断，根据消息内容，以及配置好的路由规则，自动路由到相应的后台服务，而无需专门指定端点地址，此外，还可集成服务注册库，通过服务注册库，实现服务和消息动态路由的功能。</w:t>
      </w:r>
    </w:p>
    <w:p>
      <w:pPr>
        <w:widowControl/>
        <w:numPr>
          <w:ilvl w:val="0"/>
          <w:numId w:val="19"/>
        </w:numPr>
        <w:spacing w:line="360" w:lineRule="auto"/>
        <w:rPr>
          <w:color w:val="000000"/>
          <w:sz w:val="24"/>
          <w:lang w:val="zh-TW" w:eastAsia="zh-TW"/>
        </w:rPr>
      </w:pPr>
      <w:r>
        <w:rPr>
          <w:color w:val="000000"/>
          <w:sz w:val="24"/>
          <w:lang w:val="zh-TW" w:eastAsia="zh-TW"/>
        </w:rPr>
        <w:t>服务扩展</w:t>
      </w:r>
    </w:p>
    <w:p>
      <w:pPr>
        <w:spacing w:line="360" w:lineRule="auto"/>
        <w:ind w:firstLine="480"/>
        <w:rPr>
          <w:color w:val="000000"/>
          <w:sz w:val="24"/>
          <w:szCs w:val="20"/>
          <w:lang w:val="zh-TW" w:eastAsia="zh-TW"/>
        </w:rPr>
      </w:pPr>
      <w:r>
        <w:rPr>
          <w:color w:val="000000"/>
          <w:sz w:val="24"/>
          <w:szCs w:val="20"/>
          <w:lang w:val="zh-TW" w:eastAsia="zh-TW"/>
        </w:rPr>
        <w:t>ESB提供丰富的适配器服务组件，通过产品提供的服务合成和服务编排功能，能够结合业务需求，在遵循服务总线相关标准和规范的前提下设计开发新的服务。这些服务可快速集成到服务总线上，并基于服务总线进行服务的配置、管理和快速发布，提供新的功能服务。良好的服务扩展是适应不断变化应用业务的基础。</w:t>
      </w:r>
    </w:p>
    <w:p>
      <w:pPr>
        <w:spacing w:line="360" w:lineRule="auto"/>
        <w:ind w:firstLine="480"/>
        <w:rPr>
          <w:color w:val="000000"/>
          <w:sz w:val="24"/>
          <w:szCs w:val="20"/>
          <w:lang w:val="zh-TW" w:eastAsia="zh-TW"/>
        </w:rPr>
      </w:pPr>
      <w:r>
        <w:rPr>
          <w:color w:val="000000"/>
          <w:sz w:val="24"/>
          <w:szCs w:val="20"/>
          <w:lang w:val="zh-TW" w:eastAsia="zh-TW"/>
        </w:rPr>
        <w:t>ESB发布和管理的服务，支持基于SOAP/WSDL的访问方式，以及RMI直接对象访问方式，即使外部ESB及WebServic依旧可以保证良好的兼容性，保证外系统和外部服务的接入和整合。</w:t>
      </w:r>
    </w:p>
    <w:p>
      <w:pPr>
        <w:spacing w:line="360" w:lineRule="auto"/>
        <w:ind w:firstLine="480"/>
        <w:rPr>
          <w:color w:val="000000"/>
          <w:sz w:val="24"/>
          <w:szCs w:val="20"/>
          <w:lang w:val="zh-TW" w:eastAsia="zh-TW"/>
        </w:rPr>
      </w:pPr>
      <w:r>
        <w:rPr>
          <w:color w:val="000000"/>
          <w:sz w:val="24"/>
          <w:szCs w:val="20"/>
          <w:lang w:val="zh-TW" w:eastAsia="zh-TW"/>
        </w:rPr>
        <w:t>此外，ESB支持HTTP/HTTPS、FTP、POP3/SMTP、JMS、MQ等多种跨网络通讯技术或协议，并支持基于JMS、Web Service、消息中间件、数据库、文件等方式的接入或数据资源共享交换。并且提供服务调度、服务运行管理支持，提供丰富的适配器服务和API接口，支持二次开发，以保证同特殊类型和格式的系统的兼容性。</w:t>
      </w:r>
    </w:p>
    <w:p>
      <w:pPr>
        <w:widowControl/>
        <w:numPr>
          <w:ilvl w:val="0"/>
          <w:numId w:val="19"/>
        </w:numPr>
        <w:spacing w:line="360" w:lineRule="auto"/>
        <w:rPr>
          <w:color w:val="000000"/>
          <w:sz w:val="24"/>
          <w:lang w:val="zh-TW" w:eastAsia="zh-TW"/>
        </w:rPr>
      </w:pPr>
      <w:r>
        <w:rPr>
          <w:color w:val="000000"/>
          <w:sz w:val="24"/>
          <w:lang w:val="zh-TW" w:eastAsia="zh-TW"/>
        </w:rPr>
        <w:t>服务编排</w:t>
      </w:r>
    </w:p>
    <w:p>
      <w:pPr>
        <w:spacing w:line="360" w:lineRule="auto"/>
        <w:ind w:firstLine="480"/>
        <w:rPr>
          <w:color w:val="000000"/>
          <w:sz w:val="24"/>
          <w:szCs w:val="20"/>
          <w:lang w:val="zh-TW" w:eastAsia="zh-TW"/>
        </w:rPr>
      </w:pPr>
      <w:r>
        <w:rPr>
          <w:color w:val="000000"/>
          <w:sz w:val="24"/>
          <w:szCs w:val="20"/>
          <w:lang w:val="zh-TW" w:eastAsia="zh-TW"/>
        </w:rPr>
        <w:t>ESB提供集成开发和流程编排支持，支持通过图形化管理界面创建项目和项目元素。</w:t>
      </w:r>
    </w:p>
    <w:p>
      <w:pPr>
        <w:spacing w:line="360" w:lineRule="auto"/>
        <w:ind w:firstLine="480"/>
        <w:rPr>
          <w:color w:val="000000"/>
          <w:sz w:val="24"/>
          <w:lang w:val="zh-TW" w:eastAsia="zh-TW"/>
        </w:rPr>
      </w:pPr>
      <w:r>
        <w:rPr>
          <w:color w:val="000000"/>
          <w:sz w:val="24"/>
          <w:szCs w:val="20"/>
          <w:lang w:val="zh-TW" w:eastAsia="zh-TW"/>
        </w:rPr>
        <w:t>服务的请求可能会涉及到多个服务提供者，可以将多个服务提供者进行组合，使用内建合成服务功能，根据定义的规则和组合逻辑，对所接入的服务进行重组和编排，或结合BPM（业务流程管理平台），实现一个包含多个服务组合的业务流程，从而满足更复杂的业务需求。在本项目的解决方案中，有合成服务功能模块，提供对应的服务组合功能。</w:t>
      </w:r>
      <w:r>
        <w:rPr>
          <w:color w:val="000000"/>
          <w:sz w:val="24"/>
          <w:lang w:val="zh-TW" w:eastAsia="zh-TW"/>
        </w:rPr>
        <w:t xml:space="preserve"> </w:t>
      </w:r>
    </w:p>
    <w:p>
      <w:pPr>
        <w:spacing w:line="360" w:lineRule="auto"/>
        <w:ind w:firstLine="480"/>
        <w:rPr>
          <w:color w:val="000000"/>
          <w:sz w:val="24"/>
          <w:szCs w:val="20"/>
          <w:lang w:val="zh-TW" w:eastAsia="zh-TW"/>
        </w:rPr>
      </w:pPr>
      <w:r>
        <w:rPr>
          <w:color w:val="000000"/>
          <w:sz w:val="24"/>
          <w:szCs w:val="20"/>
          <w:lang w:val="zh-TW" w:eastAsia="zh-TW"/>
        </w:rPr>
        <w:t>通过ESB提供的集成开发配置工具能够根据业务需求，对服务总线上现存的服务进行有条件的顺序组合以创造出新的服务。如：可将A服务、B服务、C服务、D服务进行编排组合建立E服务。</w:t>
      </w:r>
    </w:p>
    <w:p>
      <w:pPr>
        <w:spacing w:line="360" w:lineRule="auto"/>
        <w:ind w:firstLine="480"/>
        <w:rPr>
          <w:color w:val="000000"/>
          <w:sz w:val="24"/>
          <w:szCs w:val="20"/>
          <w:lang w:val="zh-TW" w:eastAsia="zh-TW"/>
        </w:rPr>
      </w:pPr>
      <w:r>
        <w:rPr>
          <w:color w:val="000000"/>
          <w:sz w:val="24"/>
          <w:szCs w:val="20"/>
          <w:lang w:val="zh-TW" w:eastAsia="zh-TW"/>
        </w:rPr>
        <w:t>在进行服务的编排、组合和运行时，ESB通过消息队列、JMS服务、事务处理、多线程、缓冲池、集群等机制，有效解决了服务之间大批量数据传输和规格化处理的效率的问题。可以提供良好的并发和并行处理支持，提供集群等高可靠、高可用服务支持。</w:t>
      </w:r>
    </w:p>
    <w:p>
      <w:pPr>
        <w:widowControl/>
        <w:numPr>
          <w:ilvl w:val="0"/>
          <w:numId w:val="19"/>
        </w:numPr>
        <w:spacing w:line="360" w:lineRule="auto"/>
        <w:rPr>
          <w:color w:val="000000"/>
          <w:sz w:val="24"/>
          <w:lang w:val="zh-TW" w:eastAsia="zh-TW"/>
        </w:rPr>
      </w:pPr>
      <w:r>
        <w:rPr>
          <w:color w:val="000000"/>
          <w:sz w:val="24"/>
          <w:lang w:val="zh-TW" w:eastAsia="zh-TW"/>
        </w:rPr>
        <w:t>服务集群</w:t>
      </w:r>
    </w:p>
    <w:p>
      <w:pPr>
        <w:spacing w:line="360" w:lineRule="auto"/>
        <w:ind w:firstLine="480"/>
        <w:rPr>
          <w:color w:val="000000"/>
          <w:sz w:val="24"/>
          <w:szCs w:val="20"/>
          <w:lang w:val="zh-TW" w:eastAsia="zh-TW"/>
        </w:rPr>
      </w:pPr>
      <w:r>
        <w:rPr>
          <w:color w:val="000000"/>
          <w:sz w:val="24"/>
          <w:szCs w:val="20"/>
          <w:lang w:val="zh-TW" w:eastAsia="zh-TW"/>
        </w:rPr>
        <w:t>服务总线ESB的支持服务级集群策略，以保证高可用行和高处理能力。可以将服务注册到特定的集群中，通过服务总线中的集群服务器可实现服务的冗余设计和负载均衡，在提高服务并发访问能力的同时避免集群服务器本身的故障造成系统单点失效。</w:t>
      </w:r>
    </w:p>
    <w:p>
      <w:pPr>
        <w:spacing w:line="360" w:lineRule="auto"/>
        <w:ind w:firstLine="480"/>
        <w:rPr>
          <w:color w:val="000000"/>
          <w:sz w:val="24"/>
          <w:szCs w:val="20"/>
          <w:lang w:val="zh-TW" w:eastAsia="zh-TW"/>
        </w:rPr>
      </w:pPr>
      <w:r>
        <w:rPr>
          <w:color w:val="000000"/>
          <w:sz w:val="24"/>
          <w:szCs w:val="20"/>
          <w:lang w:val="zh-TW" w:eastAsia="zh-TW"/>
        </w:rPr>
        <w:t>服务总线ESB通过HTTP服务器集群的代理转发功能，实现多个服务总线服务器节点上多个同等Web服务实例的并发协同处理服务消费请求。服务总线ESB服务运行容器基于Java EE技术实现，支持Web服务的封装和发布，并提供标准的Web服务运行环境，能够与标准的HTTP服务器集群进行有效集成使用，实现服务级的集群和负载均衡效果。</w:t>
      </w:r>
    </w:p>
    <w:p>
      <w:pPr>
        <w:spacing w:line="360" w:lineRule="auto"/>
        <w:ind w:firstLine="480"/>
        <w:rPr>
          <w:color w:val="000000"/>
          <w:sz w:val="24"/>
          <w:szCs w:val="20"/>
          <w:lang w:val="zh-TW" w:eastAsia="zh-TW"/>
        </w:rPr>
      </w:pPr>
      <w:r>
        <w:rPr>
          <w:color w:val="000000"/>
          <w:sz w:val="24"/>
          <w:szCs w:val="20"/>
          <w:lang w:val="zh-TW" w:eastAsia="zh-TW"/>
        </w:rPr>
        <w:t>在实现负载均衡的同时，通过开发可以建立具有机构层次的集群管理机制，提供服务的匹配策略设置，即根据服务调用者的调用权限、工作范围、服务优先级等特征与服务端的调用权限、服务范围限定、服务优先级策略等特征进行最佳匹配，在根据各服务器的繁忙程序找到最佳的服务节点。</w:t>
      </w:r>
    </w:p>
    <w:p>
      <w:pPr>
        <w:widowControl/>
        <w:numPr>
          <w:ilvl w:val="0"/>
          <w:numId w:val="19"/>
        </w:numPr>
        <w:spacing w:line="360" w:lineRule="auto"/>
        <w:rPr>
          <w:color w:val="000000"/>
          <w:sz w:val="24"/>
          <w:lang w:val="zh-TW" w:eastAsia="zh-TW"/>
        </w:rPr>
      </w:pPr>
      <w:r>
        <w:rPr>
          <w:color w:val="000000"/>
          <w:sz w:val="24"/>
          <w:lang w:val="zh-TW" w:eastAsia="zh-TW"/>
        </w:rPr>
        <w:t>服务浏览</w:t>
      </w:r>
    </w:p>
    <w:p>
      <w:pPr>
        <w:spacing w:line="360" w:lineRule="auto"/>
        <w:ind w:firstLine="480"/>
        <w:rPr>
          <w:color w:val="000000"/>
          <w:sz w:val="24"/>
          <w:szCs w:val="20"/>
          <w:lang w:val="zh-TW" w:eastAsia="zh-TW"/>
        </w:rPr>
      </w:pPr>
      <w:r>
        <w:rPr>
          <w:color w:val="000000"/>
          <w:sz w:val="24"/>
          <w:szCs w:val="20"/>
          <w:lang w:val="zh-TW" w:eastAsia="zh-TW"/>
        </w:rPr>
        <w:t>查看可以访问的服务列表，获取服务WSDL信息，也可以调用查询可用服务列表接口获取可以访问的服务列表。</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257" w:name="_Toc450756220"/>
      <w:bookmarkStart w:id="258" w:name="_Toc483412374"/>
      <w:bookmarkStart w:id="259" w:name="_Toc446630421"/>
      <w:bookmarkStart w:id="260" w:name="_Toc471249692"/>
      <w:bookmarkStart w:id="261" w:name="_Toc483212047"/>
      <w:r>
        <w:rPr>
          <w:b/>
          <w:bCs/>
          <w:color w:val="000000"/>
          <w:sz w:val="32"/>
          <w:szCs w:val="32"/>
          <w:lang w:val="zh-TW" w:eastAsia="zh-TW"/>
        </w:rPr>
        <w:t>统一监控管理</w:t>
      </w:r>
      <w:bookmarkEnd w:id="257"/>
      <w:bookmarkEnd w:id="258"/>
      <w:bookmarkEnd w:id="259"/>
      <w:bookmarkEnd w:id="260"/>
      <w:bookmarkEnd w:id="261"/>
    </w:p>
    <w:p>
      <w:pPr>
        <w:spacing w:line="360" w:lineRule="auto"/>
        <w:ind w:firstLine="480"/>
        <w:rPr>
          <w:color w:val="000000"/>
          <w:sz w:val="24"/>
          <w:szCs w:val="20"/>
          <w:lang w:val="zh-TW" w:eastAsia="zh-TW"/>
        </w:rPr>
      </w:pPr>
      <w:r>
        <w:rPr>
          <w:color w:val="000000"/>
          <w:sz w:val="24"/>
          <w:szCs w:val="20"/>
          <w:lang w:val="zh-TW" w:eastAsia="zh-TW"/>
        </w:rPr>
        <w:t>对用户进行增加、修改、删除以及查询。只有成为平台用户，才有可能访问平台提供的各应用系统。</w:t>
      </w:r>
    </w:p>
    <w:p>
      <w:pPr>
        <w:spacing w:line="360" w:lineRule="auto"/>
        <w:ind w:firstLine="480"/>
        <w:rPr>
          <w:color w:val="000000"/>
          <w:sz w:val="24"/>
          <w:szCs w:val="20"/>
          <w:lang w:val="zh-TW" w:eastAsia="zh-TW"/>
        </w:rPr>
      </w:pPr>
      <w:r>
        <w:rPr>
          <w:color w:val="000000"/>
          <w:sz w:val="24"/>
          <w:szCs w:val="20"/>
          <w:lang w:val="zh-TW" w:eastAsia="zh-TW"/>
        </w:rPr>
        <w:t>每个用户都应该具有一种以上的角色，角色不同意味着具有的操作权限不同，管理职责不同。</w:t>
      </w:r>
    </w:p>
    <w:p>
      <w:pPr>
        <w:spacing w:line="360" w:lineRule="auto"/>
        <w:ind w:firstLine="480"/>
        <w:rPr>
          <w:color w:val="000000"/>
          <w:sz w:val="24"/>
          <w:szCs w:val="20"/>
          <w:lang w:val="zh-TW" w:eastAsia="zh-TW"/>
        </w:rPr>
      </w:pPr>
      <w:r>
        <w:rPr>
          <w:color w:val="000000"/>
          <w:sz w:val="24"/>
          <w:szCs w:val="20"/>
          <w:lang w:val="zh-TW" w:eastAsia="zh-TW"/>
        </w:rPr>
        <w:t>角色管理支持增加角色、修改删除角色、查询角色，建立角色与用户之间的对应关系。</w:t>
      </w:r>
    </w:p>
    <w:p>
      <w:pPr>
        <w:spacing w:line="360" w:lineRule="auto"/>
        <w:ind w:firstLine="480"/>
        <w:rPr>
          <w:color w:val="000000"/>
          <w:sz w:val="24"/>
          <w:szCs w:val="20"/>
          <w:lang w:val="zh-TW" w:eastAsia="zh-TW"/>
        </w:rPr>
      </w:pPr>
      <w:r>
        <w:rPr>
          <w:color w:val="000000"/>
          <w:sz w:val="24"/>
          <w:szCs w:val="20"/>
          <w:lang w:val="zh-TW" w:eastAsia="zh-TW"/>
        </w:rPr>
        <w:t>每个角色都需要赋予一定的操作权限，权限管理通过增加权限、修改权限、删除权限实现对角色权限的调整。</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262" w:name="_Toc483212048"/>
      <w:bookmarkStart w:id="263" w:name="_Toc471249693"/>
      <w:bookmarkStart w:id="264" w:name="_Toc483412375"/>
      <w:r>
        <w:rPr>
          <w:b/>
          <w:bCs/>
          <w:color w:val="000000"/>
          <w:sz w:val="32"/>
          <w:szCs w:val="32"/>
          <w:lang w:val="zh-TW" w:eastAsia="zh-TW"/>
        </w:rPr>
        <w:t>逻辑节点管理</w:t>
      </w:r>
      <w:bookmarkEnd w:id="262"/>
      <w:bookmarkEnd w:id="263"/>
      <w:bookmarkEnd w:id="264"/>
    </w:p>
    <w:p>
      <w:pPr>
        <w:spacing w:line="360" w:lineRule="auto"/>
        <w:ind w:firstLine="480"/>
        <w:rPr>
          <w:color w:val="000000"/>
          <w:sz w:val="24"/>
          <w:szCs w:val="20"/>
          <w:lang w:val="zh-TW" w:eastAsia="zh-TW"/>
        </w:rPr>
      </w:pPr>
      <w:r>
        <w:rPr>
          <w:color w:val="000000"/>
          <w:sz w:val="24"/>
          <w:szCs w:val="20"/>
          <w:lang w:val="zh-TW" w:eastAsia="zh-TW"/>
        </w:rPr>
        <w:t>逻辑节点是组件、服务及业务流程的运行环境，它包含了实现J2EE1、4规范的应用服务器。平台基于标准的J2EE1、4规范，因此在其上开发的组件、服务及相应的业务流程，最终要打包成标准的J2EE相关组件和应用，部署到相应的J2EE应用服务器上运行，逻辑节点管理包括：</w:t>
      </w:r>
    </w:p>
    <w:p>
      <w:pPr>
        <w:numPr>
          <w:ilvl w:val="0"/>
          <w:numId w:val="20"/>
        </w:numPr>
        <w:spacing w:line="360" w:lineRule="auto"/>
        <w:rPr>
          <w:color w:val="000000"/>
          <w:sz w:val="24"/>
          <w:lang w:val="zh-CN" w:eastAsia="zh-TW"/>
        </w:rPr>
      </w:pPr>
      <w:r>
        <w:rPr>
          <w:color w:val="000000"/>
          <w:sz w:val="24"/>
          <w:lang w:val="zh-CN" w:eastAsia="zh-TW"/>
        </w:rPr>
        <w:t>查看逻辑节点详细信息，包括该逻辑节点的IP，端口等信息。</w:t>
      </w:r>
    </w:p>
    <w:p>
      <w:pPr>
        <w:numPr>
          <w:ilvl w:val="0"/>
          <w:numId w:val="20"/>
        </w:numPr>
        <w:spacing w:line="360" w:lineRule="auto"/>
        <w:rPr>
          <w:color w:val="000000"/>
          <w:sz w:val="24"/>
          <w:lang w:val="zh-CN" w:eastAsia="zh-TW"/>
        </w:rPr>
      </w:pPr>
      <w:r>
        <w:rPr>
          <w:color w:val="000000"/>
          <w:sz w:val="24"/>
          <w:lang w:val="zh-CN" w:eastAsia="zh-TW"/>
        </w:rPr>
        <w:t>修改逻辑节点的别名。</w:t>
      </w:r>
    </w:p>
    <w:p>
      <w:pPr>
        <w:numPr>
          <w:ilvl w:val="0"/>
          <w:numId w:val="20"/>
        </w:numPr>
        <w:spacing w:line="360" w:lineRule="auto"/>
        <w:rPr>
          <w:color w:val="000000"/>
          <w:sz w:val="24"/>
          <w:lang w:val="zh-CN" w:eastAsia="zh-TW"/>
        </w:rPr>
      </w:pPr>
      <w:r>
        <w:rPr>
          <w:color w:val="000000"/>
          <w:sz w:val="24"/>
          <w:lang w:val="zh-CN" w:eastAsia="zh-TW"/>
        </w:rPr>
        <w:t>配置整个逻辑节点的日志相关属性，逻辑节点日志的相关属性可以包括设置日志的类型、级别，日志文件的大小、备份等。</w:t>
      </w:r>
    </w:p>
    <w:p>
      <w:pPr>
        <w:numPr>
          <w:ilvl w:val="0"/>
          <w:numId w:val="20"/>
        </w:numPr>
        <w:spacing w:line="360" w:lineRule="auto"/>
        <w:rPr>
          <w:color w:val="000000"/>
          <w:sz w:val="24"/>
          <w:lang w:val="zh-CN" w:eastAsia="zh-TW"/>
        </w:rPr>
      </w:pPr>
      <w:r>
        <w:rPr>
          <w:color w:val="000000"/>
          <w:sz w:val="24"/>
          <w:lang w:val="zh-CN" w:eastAsia="zh-TW"/>
        </w:rPr>
        <w:t>获取逻辑节点日志，在显示日志内容页面，可以通过查找关键字，快速浏览日志信息。</w:t>
      </w:r>
    </w:p>
    <w:p>
      <w:pPr>
        <w:widowControl/>
        <w:numPr>
          <w:ilvl w:val="0"/>
          <w:numId w:val="21"/>
        </w:numPr>
        <w:spacing w:line="360" w:lineRule="auto"/>
        <w:rPr>
          <w:color w:val="000000"/>
          <w:sz w:val="24"/>
          <w:lang w:val="zh-TW" w:eastAsia="zh-TW"/>
        </w:rPr>
      </w:pPr>
      <w:r>
        <w:rPr>
          <w:color w:val="000000"/>
          <w:sz w:val="24"/>
          <w:lang w:val="zh-TW" w:eastAsia="zh-TW"/>
        </w:rPr>
        <w:t>项目监控管理</w:t>
      </w:r>
    </w:p>
    <w:p>
      <w:pPr>
        <w:spacing w:line="360" w:lineRule="auto"/>
        <w:ind w:firstLine="480"/>
        <w:rPr>
          <w:color w:val="000000"/>
          <w:sz w:val="24"/>
          <w:lang w:val="zh-TW" w:eastAsia="zh-TW"/>
        </w:rPr>
      </w:pPr>
      <w:r>
        <w:rPr>
          <w:color w:val="000000"/>
          <w:sz w:val="24"/>
          <w:lang w:val="zh-TW" w:eastAsia="zh-TW"/>
        </w:rPr>
        <w:t>主要是针对整个项目的一个管理监控功能，包括该项目下合成应用，及合成应用相应的部署名称和运行状态等信息的查看及相应的启、停等功能。</w:t>
      </w:r>
    </w:p>
    <w:p>
      <w:pPr>
        <w:numPr>
          <w:ilvl w:val="0"/>
          <w:numId w:val="20"/>
        </w:numPr>
        <w:spacing w:line="360" w:lineRule="auto"/>
        <w:rPr>
          <w:color w:val="000000"/>
          <w:sz w:val="24"/>
          <w:lang w:val="zh-CN" w:eastAsia="zh-TW"/>
        </w:rPr>
      </w:pPr>
      <w:r>
        <w:rPr>
          <w:b/>
          <w:color w:val="000000"/>
          <w:sz w:val="24"/>
          <w:lang w:val="zh-CN" w:eastAsia="zh-TW"/>
        </w:rPr>
        <w:t>项目</w:t>
      </w:r>
      <w:r>
        <w:rPr>
          <w:color w:val="000000"/>
          <w:sz w:val="24"/>
          <w:lang w:val="zh-CN" w:eastAsia="zh-TW"/>
        </w:rPr>
        <w:t>：查看此项目下所有的部署文件自身信息及运行状态等信息，同时可以对权限管理范围内的部署文件进行启、停控制。</w:t>
      </w:r>
    </w:p>
    <w:p>
      <w:pPr>
        <w:numPr>
          <w:ilvl w:val="0"/>
          <w:numId w:val="20"/>
        </w:numPr>
        <w:spacing w:line="360" w:lineRule="auto"/>
        <w:rPr>
          <w:color w:val="000000"/>
          <w:sz w:val="24"/>
          <w:lang w:val="zh-CN" w:eastAsia="zh-TW"/>
        </w:rPr>
      </w:pPr>
      <w:r>
        <w:rPr>
          <w:b/>
          <w:color w:val="000000"/>
          <w:sz w:val="24"/>
          <w:lang w:val="zh-CN" w:eastAsia="zh-TW"/>
        </w:rPr>
        <w:t>项目警告信息处理：</w:t>
      </w:r>
      <w:r>
        <w:rPr>
          <w:color w:val="000000"/>
          <w:sz w:val="24"/>
          <w:lang w:val="zh-CN" w:eastAsia="zh-TW"/>
        </w:rPr>
        <w:t>可以通过过滤条件查看项目的警告信息，同时也可以手工清理相关警告信息。</w:t>
      </w:r>
    </w:p>
    <w:p>
      <w:pPr>
        <w:numPr>
          <w:ilvl w:val="0"/>
          <w:numId w:val="20"/>
        </w:numPr>
        <w:spacing w:line="360" w:lineRule="auto"/>
        <w:rPr>
          <w:color w:val="000000"/>
          <w:sz w:val="24"/>
          <w:lang w:val="zh-CN" w:eastAsia="zh-TW"/>
        </w:rPr>
      </w:pPr>
      <w:r>
        <w:rPr>
          <w:b/>
          <w:color w:val="000000"/>
          <w:sz w:val="24"/>
          <w:lang w:val="zh-CN" w:eastAsia="zh-TW"/>
        </w:rPr>
        <w:t>部署管理：</w:t>
      </w:r>
      <w:r>
        <w:rPr>
          <w:color w:val="000000"/>
          <w:sz w:val="24"/>
          <w:lang w:val="zh-CN" w:eastAsia="zh-TW"/>
        </w:rPr>
        <w:t>查看该部署下的服务运行情况，可以对权限管理范围内的部署进行启动、停止操作。</w:t>
      </w:r>
    </w:p>
    <w:p>
      <w:pPr>
        <w:numPr>
          <w:ilvl w:val="0"/>
          <w:numId w:val="20"/>
        </w:numPr>
        <w:spacing w:line="360" w:lineRule="auto"/>
        <w:rPr>
          <w:color w:val="000000"/>
          <w:sz w:val="24"/>
          <w:lang w:val="zh-CN" w:eastAsia="zh-TW"/>
        </w:rPr>
      </w:pPr>
      <w:r>
        <w:rPr>
          <w:b/>
          <w:color w:val="000000"/>
          <w:sz w:val="24"/>
          <w:lang w:val="zh-CN" w:eastAsia="zh-TW"/>
        </w:rPr>
        <w:t>合成应用：</w:t>
      </w:r>
      <w:r>
        <w:rPr>
          <w:color w:val="000000"/>
          <w:sz w:val="24"/>
          <w:lang w:val="zh-CN" w:eastAsia="zh-TW"/>
        </w:rPr>
        <w:t>显示该合成应用的服务连接关系图。</w:t>
      </w:r>
    </w:p>
    <w:p>
      <w:pPr>
        <w:widowControl/>
        <w:numPr>
          <w:ilvl w:val="0"/>
          <w:numId w:val="21"/>
        </w:numPr>
        <w:spacing w:line="360" w:lineRule="auto"/>
        <w:rPr>
          <w:color w:val="000000"/>
          <w:sz w:val="24"/>
          <w:lang w:val="zh-TW" w:eastAsia="zh-TW"/>
        </w:rPr>
      </w:pPr>
      <w:r>
        <w:rPr>
          <w:color w:val="000000"/>
          <w:sz w:val="24"/>
          <w:lang w:val="zh-TW" w:eastAsia="zh-TW"/>
        </w:rPr>
        <w:t>服务监控管理</w:t>
      </w:r>
    </w:p>
    <w:p>
      <w:pPr>
        <w:pStyle w:val="6"/>
        <w:rPr>
          <w:lang w:val="zh-TW"/>
        </w:rPr>
      </w:pPr>
      <w:r>
        <w:t>（一）服务基本信息</w:t>
      </w:r>
    </w:p>
    <w:p>
      <w:pPr>
        <w:spacing w:line="360" w:lineRule="auto"/>
        <w:ind w:firstLine="480" w:firstLineChars="200"/>
        <w:rPr>
          <w:color w:val="000000"/>
          <w:sz w:val="24"/>
          <w:lang w:val="zh-TW" w:eastAsia="zh-TW"/>
        </w:rPr>
      </w:pPr>
      <w:r>
        <w:rPr>
          <w:color w:val="000000"/>
          <w:sz w:val="24"/>
          <w:lang w:val="zh-TW" w:eastAsia="zh-TW"/>
        </w:rPr>
        <w:t>在服务信息中，可以查看到服务如下信息：</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服务名：监控项目下服务的名称，与在集成开发工具中该项目下创建的适配器和服务名称一致。</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合成应用名称：监控项目下，该服务所属的合成应用名称，与在集成开发工具中该项目下创建的合成应用名称一致。</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容器名：监控项目下，该服务在合成应用中容器的名称，与在集成开发工具中该项目下创建的该服务容器名称一致。</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逻辑节点IP：该服务所在的逻辑节点的IP地址。</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逻辑节点端口：该服务所在的逻辑节点的端口号。</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服务名：监控项目下服务的名称，与在集成开发工具中该项目下创建的适配器和服务名称一致。</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类型：该服务的类型。</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状态：该服务的当前活动状态，状态分为：</w:t>
      </w:r>
    </w:p>
    <w:p>
      <w:pPr>
        <w:spacing w:line="360" w:lineRule="auto"/>
        <w:ind w:firstLine="480" w:firstLineChars="200"/>
        <w:rPr>
          <w:color w:val="000000"/>
          <w:sz w:val="24"/>
          <w:lang w:val="zh-CN" w:eastAsia="zh-TW"/>
        </w:rPr>
      </w:pPr>
      <w:r>
        <w:rPr>
          <w:color w:val="000000"/>
          <w:sz w:val="24"/>
          <w:lang w:val="zh-CN" w:eastAsia="zh-TW"/>
        </w:rPr>
        <w:t>suspend：暂停状态；</w:t>
      </w:r>
    </w:p>
    <w:p>
      <w:pPr>
        <w:spacing w:line="360" w:lineRule="auto"/>
        <w:ind w:firstLine="480" w:firstLineChars="200"/>
        <w:rPr>
          <w:color w:val="000000"/>
          <w:sz w:val="24"/>
          <w:lang w:val="zh-CN" w:eastAsia="zh-TW"/>
        </w:rPr>
      </w:pPr>
      <w:r>
        <w:rPr>
          <w:color w:val="000000"/>
          <w:sz w:val="24"/>
          <w:lang w:val="zh-CN" w:eastAsia="zh-TW"/>
        </w:rPr>
        <w:t>active：正常运行状态；</w:t>
      </w:r>
    </w:p>
    <w:p>
      <w:pPr>
        <w:spacing w:line="360" w:lineRule="auto"/>
        <w:ind w:firstLine="480" w:firstLineChars="200"/>
        <w:rPr>
          <w:color w:val="000000"/>
          <w:sz w:val="24"/>
          <w:lang w:val="zh-CN" w:eastAsia="zh-TW"/>
        </w:rPr>
      </w:pPr>
      <w:r>
        <w:rPr>
          <w:color w:val="000000"/>
          <w:sz w:val="24"/>
          <w:lang w:val="zh-CN" w:eastAsia="zh-TW"/>
        </w:rPr>
        <w:t>unkown：非正常运行状态。</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接口信息：该服务所用接口的名称。</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警告数：该服务产生的警告信息数量。</w:t>
      </w:r>
    </w:p>
    <w:p>
      <w:pPr>
        <w:pStyle w:val="6"/>
      </w:pPr>
      <w:r>
        <w:t>（二）服务参数设置</w:t>
      </w:r>
    </w:p>
    <w:p>
      <w:pPr>
        <w:spacing w:line="360" w:lineRule="auto"/>
        <w:ind w:firstLine="480" w:firstLineChars="200"/>
        <w:rPr>
          <w:color w:val="000000"/>
          <w:sz w:val="24"/>
          <w:szCs w:val="20"/>
          <w:lang w:val="zh-TW" w:eastAsia="zh-TW"/>
        </w:rPr>
      </w:pPr>
      <w:r>
        <w:rPr>
          <w:color w:val="000000"/>
          <w:sz w:val="24"/>
          <w:szCs w:val="20"/>
          <w:lang w:val="zh-TW" w:eastAsia="zh-TW"/>
        </w:rPr>
        <w:t>参数设置，是根据该服务所涉及的适配器属性，显示适配器的属性设置。与集成开发工具中该项目下，在合成应用中，为每个适配器设置属性一致。当前版本，用户只能通过“参数设置”，了解适配器的属性设置内容，不可以进行修改。</w:t>
      </w:r>
    </w:p>
    <w:p>
      <w:pPr>
        <w:pStyle w:val="6"/>
      </w:pPr>
      <w:r>
        <w:t>（三）服务日志管理</w:t>
      </w:r>
    </w:p>
    <w:p>
      <w:pPr>
        <w:spacing w:line="360" w:lineRule="auto"/>
        <w:ind w:firstLine="420"/>
        <w:rPr>
          <w:color w:val="000000"/>
          <w:sz w:val="24"/>
          <w:lang w:val="zh-TW" w:eastAsia="zh-TW"/>
        </w:rPr>
      </w:pPr>
      <w:r>
        <w:rPr>
          <w:color w:val="000000"/>
          <w:sz w:val="24"/>
          <w:lang w:val="zh-TW" w:eastAsia="zh-TW"/>
        </w:rPr>
        <w:t>服务日志设置</w:t>
      </w:r>
    </w:p>
    <w:p>
      <w:pPr>
        <w:spacing w:line="360" w:lineRule="auto"/>
        <w:ind w:firstLine="480" w:firstLineChars="200"/>
        <w:rPr>
          <w:color w:val="000000"/>
          <w:sz w:val="24"/>
          <w:szCs w:val="20"/>
          <w:lang w:val="zh-TW" w:eastAsia="zh-TW"/>
        </w:rPr>
      </w:pPr>
      <w:r>
        <w:rPr>
          <w:color w:val="000000"/>
          <w:sz w:val="24"/>
          <w:szCs w:val="20"/>
          <w:lang w:val="zh-TW" w:eastAsia="zh-TW"/>
        </w:rPr>
        <w:t>可以针对服务的日志类型、日志级别，组件名深度、保存模式等日志相关信息进行设置。</w:t>
      </w:r>
    </w:p>
    <w:p>
      <w:pPr>
        <w:spacing w:line="360" w:lineRule="auto"/>
        <w:ind w:firstLine="420"/>
        <w:rPr>
          <w:color w:val="000000"/>
          <w:sz w:val="24"/>
          <w:lang w:val="zh-TW" w:eastAsia="zh-TW"/>
        </w:rPr>
      </w:pPr>
      <w:r>
        <w:rPr>
          <w:color w:val="000000"/>
          <w:sz w:val="24"/>
          <w:lang w:val="zh-TW" w:eastAsia="zh-TW"/>
        </w:rPr>
        <w:t>服务的日志获取</w:t>
      </w:r>
    </w:p>
    <w:p>
      <w:pPr>
        <w:spacing w:line="360" w:lineRule="auto"/>
        <w:ind w:firstLine="480" w:firstLineChars="200"/>
        <w:rPr>
          <w:color w:val="000000"/>
          <w:sz w:val="24"/>
          <w:szCs w:val="20"/>
          <w:lang w:val="zh-TW" w:eastAsia="zh-TW"/>
        </w:rPr>
      </w:pPr>
      <w:r>
        <w:rPr>
          <w:color w:val="000000"/>
          <w:sz w:val="24"/>
          <w:szCs w:val="20"/>
          <w:lang w:val="zh-TW" w:eastAsia="zh-TW"/>
        </w:rPr>
        <w:t>在日志查看是，可以设置需要获取日志的起始时间和终止时间，需要获取日志的条数，每页日志显示行数。</w:t>
      </w:r>
    </w:p>
    <w:p>
      <w:pPr>
        <w:spacing w:line="360" w:lineRule="auto"/>
        <w:ind w:firstLine="480" w:firstLineChars="200"/>
        <w:rPr>
          <w:color w:val="000000"/>
          <w:sz w:val="24"/>
          <w:szCs w:val="20"/>
          <w:lang w:val="zh-TW" w:eastAsia="zh-TW"/>
        </w:rPr>
      </w:pPr>
      <w:r>
        <w:rPr>
          <w:color w:val="000000"/>
          <w:sz w:val="24"/>
          <w:szCs w:val="20"/>
          <w:lang w:val="zh-TW" w:eastAsia="zh-TW"/>
        </w:rPr>
        <w:t>在显示日志内容页面，可以通过查找关键字，快速浏览日志信息。</w:t>
      </w:r>
    </w:p>
    <w:p>
      <w:pPr>
        <w:pStyle w:val="6"/>
      </w:pPr>
      <w:r>
        <w:t>（四）服务交易状况管理</w:t>
      </w:r>
    </w:p>
    <w:p>
      <w:pPr>
        <w:spacing w:line="360" w:lineRule="auto"/>
        <w:ind w:firstLine="480" w:firstLineChars="200"/>
        <w:rPr>
          <w:color w:val="000000"/>
          <w:sz w:val="24"/>
          <w:szCs w:val="20"/>
          <w:lang w:val="zh-TW" w:eastAsia="zh-TW"/>
        </w:rPr>
      </w:pPr>
      <w:r>
        <w:rPr>
          <w:color w:val="000000"/>
          <w:sz w:val="24"/>
          <w:szCs w:val="20"/>
          <w:lang w:val="zh-TW" w:eastAsia="zh-TW"/>
        </w:rPr>
        <w:t>服务交易状况统计可以实时监控一个业务流程在一定时间内处理业务流程的情况分析，成功处理业务多少笔，失败多少笔等信息。</w:t>
      </w:r>
    </w:p>
    <w:p>
      <w:pPr>
        <w:pStyle w:val="6"/>
      </w:pPr>
      <w:r>
        <w:t>（五）服务负载信息管理</w:t>
      </w:r>
    </w:p>
    <w:p>
      <w:pPr>
        <w:spacing w:line="360" w:lineRule="auto"/>
        <w:ind w:firstLine="480" w:firstLineChars="200"/>
        <w:rPr>
          <w:color w:val="000000"/>
          <w:sz w:val="24"/>
          <w:szCs w:val="20"/>
          <w:lang w:val="zh-TW" w:eastAsia="zh-TW"/>
        </w:rPr>
      </w:pPr>
      <w:r>
        <w:rPr>
          <w:color w:val="000000"/>
          <w:sz w:val="24"/>
          <w:szCs w:val="20"/>
          <w:lang w:val="zh-TW" w:eastAsia="zh-TW"/>
        </w:rPr>
        <w:t>在“服务信息”列表中，选中一个服务，通过设置查看该服务的负载信息统计，也可以删除一些负载信息。</w:t>
      </w:r>
    </w:p>
    <w:p>
      <w:pPr>
        <w:widowControl/>
        <w:numPr>
          <w:ilvl w:val="0"/>
          <w:numId w:val="23"/>
        </w:numPr>
        <w:spacing w:line="360" w:lineRule="auto"/>
        <w:ind w:left="0" w:firstLine="480" w:firstLineChars="200"/>
        <w:rPr>
          <w:b/>
          <w:color w:val="000000"/>
          <w:sz w:val="24"/>
          <w:szCs w:val="20"/>
          <w:lang w:val="zh-TW" w:eastAsia="zh-TW"/>
        </w:rPr>
      </w:pPr>
      <w:r>
        <w:rPr>
          <w:b/>
          <w:color w:val="000000"/>
          <w:sz w:val="24"/>
          <w:szCs w:val="20"/>
          <w:lang w:val="zh-TW" w:eastAsia="zh-TW"/>
        </w:rPr>
        <w:t>服务负载信息统计</w:t>
      </w:r>
    </w:p>
    <w:p>
      <w:pPr>
        <w:numPr>
          <w:ilvl w:val="0"/>
          <w:numId w:val="24"/>
        </w:numPr>
        <w:tabs>
          <w:tab w:val="left" w:pos="1322"/>
        </w:tabs>
        <w:spacing w:line="360" w:lineRule="auto"/>
        <w:rPr>
          <w:color w:val="000000"/>
          <w:sz w:val="24"/>
          <w:lang w:val="zh-CN" w:eastAsia="zh-TW"/>
        </w:rPr>
      </w:pPr>
      <w:r>
        <w:rPr>
          <w:color w:val="000000"/>
          <w:sz w:val="24"/>
          <w:lang w:val="zh-CN" w:eastAsia="zh-TW"/>
        </w:rPr>
        <w:t>统计总计调用次数：服务的调用次数统计。</w:t>
      </w:r>
    </w:p>
    <w:p>
      <w:pPr>
        <w:numPr>
          <w:ilvl w:val="0"/>
          <w:numId w:val="24"/>
        </w:numPr>
        <w:tabs>
          <w:tab w:val="left" w:pos="1322"/>
        </w:tabs>
        <w:spacing w:line="360" w:lineRule="auto"/>
        <w:rPr>
          <w:color w:val="000000"/>
          <w:sz w:val="24"/>
          <w:lang w:val="zh-CN" w:eastAsia="zh-TW"/>
        </w:rPr>
      </w:pPr>
      <w:r>
        <w:rPr>
          <w:color w:val="000000"/>
          <w:sz w:val="24"/>
          <w:lang w:val="zh-CN" w:eastAsia="zh-TW"/>
        </w:rPr>
        <w:t>根据时间段统计调用次数：设置某段时间内的调用次数，可以设定起始和终止时间。</w:t>
      </w:r>
    </w:p>
    <w:p>
      <w:pPr>
        <w:numPr>
          <w:ilvl w:val="0"/>
          <w:numId w:val="24"/>
        </w:numPr>
        <w:tabs>
          <w:tab w:val="left" w:pos="1322"/>
        </w:tabs>
        <w:spacing w:line="360" w:lineRule="auto"/>
        <w:rPr>
          <w:color w:val="000000"/>
          <w:sz w:val="24"/>
          <w:lang w:val="zh-CN" w:eastAsia="zh-TW"/>
        </w:rPr>
      </w:pPr>
      <w:r>
        <w:rPr>
          <w:color w:val="000000"/>
          <w:sz w:val="24"/>
          <w:lang w:val="zh-CN" w:eastAsia="zh-TW"/>
        </w:rPr>
        <w:t>根据年份统计每月调用次数：统计某一年内，每个月对该服务的调用次数，可以设定年份。</w:t>
      </w:r>
    </w:p>
    <w:p>
      <w:pPr>
        <w:numPr>
          <w:ilvl w:val="0"/>
          <w:numId w:val="24"/>
        </w:numPr>
        <w:tabs>
          <w:tab w:val="left" w:pos="1322"/>
        </w:tabs>
        <w:spacing w:line="360" w:lineRule="auto"/>
        <w:rPr>
          <w:color w:val="000000"/>
          <w:sz w:val="24"/>
          <w:lang w:val="zh-CN" w:eastAsia="zh-TW"/>
        </w:rPr>
      </w:pPr>
      <w:r>
        <w:rPr>
          <w:color w:val="000000"/>
          <w:sz w:val="24"/>
          <w:lang w:val="zh-CN" w:eastAsia="zh-TW"/>
        </w:rPr>
        <w:t>根据月份统计每天调用次数：统计某一年的某个月份内，每一天对该服务的调用次数，可以设定年份和月份。</w:t>
      </w:r>
    </w:p>
    <w:p>
      <w:pPr>
        <w:numPr>
          <w:ilvl w:val="0"/>
          <w:numId w:val="24"/>
        </w:numPr>
        <w:tabs>
          <w:tab w:val="left" w:pos="1322"/>
        </w:tabs>
        <w:spacing w:line="360" w:lineRule="auto"/>
        <w:rPr>
          <w:color w:val="000000"/>
          <w:sz w:val="24"/>
          <w:lang w:val="zh-CN" w:eastAsia="zh-TW"/>
        </w:rPr>
      </w:pPr>
      <w:r>
        <w:rPr>
          <w:color w:val="000000"/>
          <w:sz w:val="24"/>
          <w:lang w:val="zh-CN" w:eastAsia="zh-TW"/>
        </w:rPr>
        <w:t>根据天统计每小时调用次数：统计某一年的某个月份的某一天内，对该服务的调用次数，可以设定年份，月份和日期。</w:t>
      </w:r>
    </w:p>
    <w:p>
      <w:pPr>
        <w:widowControl/>
        <w:numPr>
          <w:ilvl w:val="0"/>
          <w:numId w:val="21"/>
        </w:numPr>
        <w:spacing w:line="360" w:lineRule="auto"/>
        <w:rPr>
          <w:color w:val="000000"/>
          <w:sz w:val="24"/>
          <w:lang w:val="zh-TW" w:eastAsia="zh-TW"/>
        </w:rPr>
      </w:pPr>
      <w:r>
        <w:rPr>
          <w:color w:val="000000"/>
          <w:sz w:val="24"/>
          <w:lang w:val="zh-TW" w:eastAsia="zh-TW"/>
        </w:rPr>
        <w:t>统一监控管理</w:t>
      </w:r>
    </w:p>
    <w:p>
      <w:pPr>
        <w:spacing w:line="360" w:lineRule="auto"/>
        <w:ind w:firstLine="480"/>
        <w:rPr>
          <w:color w:val="000000"/>
          <w:sz w:val="24"/>
          <w:szCs w:val="20"/>
          <w:lang w:val="zh-TW" w:eastAsia="zh-TW"/>
        </w:rPr>
      </w:pPr>
      <w:r>
        <w:rPr>
          <w:color w:val="000000"/>
          <w:sz w:val="24"/>
          <w:szCs w:val="20"/>
          <w:lang w:val="zh-TW" w:eastAsia="zh-TW"/>
        </w:rPr>
        <w:t>监控管理是对平台自身的交换管理、用户认证授权和基础信息资源共享系统的工作状态、交换节点、交换流程运行状态进行集中监控管理。</w:t>
      </w:r>
    </w:p>
    <w:p>
      <w:pPr>
        <w:widowControl/>
        <w:numPr>
          <w:ilvl w:val="0"/>
          <w:numId w:val="21"/>
        </w:numPr>
        <w:spacing w:line="360" w:lineRule="auto"/>
        <w:rPr>
          <w:color w:val="000000"/>
          <w:sz w:val="24"/>
          <w:lang w:val="zh-TW" w:eastAsia="zh-TW"/>
        </w:rPr>
      </w:pPr>
      <w:r>
        <w:rPr>
          <w:color w:val="000000"/>
          <w:sz w:val="24"/>
          <w:lang w:val="zh-TW" w:eastAsia="zh-TW"/>
        </w:rPr>
        <w:t>交换信息查看</w:t>
      </w:r>
    </w:p>
    <w:p>
      <w:pPr>
        <w:spacing w:line="360" w:lineRule="auto"/>
        <w:ind w:firstLine="480"/>
        <w:rPr>
          <w:color w:val="000000"/>
          <w:sz w:val="24"/>
          <w:szCs w:val="20"/>
          <w:lang w:val="zh-TW" w:eastAsia="zh-TW"/>
        </w:rPr>
      </w:pPr>
      <w:r>
        <w:rPr>
          <w:color w:val="000000"/>
          <w:sz w:val="24"/>
          <w:szCs w:val="20"/>
          <w:lang w:val="zh-TW" w:eastAsia="zh-TW"/>
        </w:rPr>
        <w:t>对平台、外系统接入适配器、交换流程的历史运行状态以及Web服务的历史使用日志等进行按关键或日期查询。</w:t>
      </w:r>
    </w:p>
    <w:p>
      <w:pPr>
        <w:widowControl/>
        <w:numPr>
          <w:ilvl w:val="0"/>
          <w:numId w:val="21"/>
        </w:numPr>
        <w:spacing w:line="360" w:lineRule="auto"/>
        <w:rPr>
          <w:color w:val="000000"/>
          <w:sz w:val="24"/>
          <w:lang w:val="zh-TW" w:eastAsia="zh-TW"/>
        </w:rPr>
      </w:pPr>
      <w:r>
        <w:rPr>
          <w:color w:val="000000"/>
          <w:sz w:val="24"/>
          <w:lang w:val="zh-TW" w:eastAsia="zh-TW"/>
        </w:rPr>
        <w:t>系统运行信息查看</w:t>
      </w:r>
    </w:p>
    <w:p>
      <w:pPr>
        <w:spacing w:line="360" w:lineRule="auto"/>
        <w:ind w:firstLine="480"/>
        <w:rPr>
          <w:color w:val="000000"/>
          <w:sz w:val="24"/>
          <w:szCs w:val="20"/>
          <w:lang w:val="zh-TW" w:eastAsia="zh-TW"/>
        </w:rPr>
      </w:pPr>
      <w:r>
        <w:rPr>
          <w:color w:val="000000"/>
          <w:sz w:val="24"/>
          <w:szCs w:val="20"/>
          <w:lang w:val="zh-TW" w:eastAsia="zh-TW"/>
        </w:rPr>
        <w:t>系统运行信息是指平台各服务的运行信息（如数据服务器、交换服务器等）、平台运行日志信息（如，数据插入数据库失败、文件传输中断等）以及用户操作日志信息等，支持按照关键字或者日期查看系统运行信息。</w:t>
      </w:r>
    </w:p>
    <w:p>
      <w:pPr>
        <w:widowControl/>
        <w:numPr>
          <w:ilvl w:val="0"/>
          <w:numId w:val="21"/>
        </w:numPr>
        <w:spacing w:line="360" w:lineRule="auto"/>
        <w:rPr>
          <w:color w:val="000000"/>
          <w:sz w:val="24"/>
          <w:lang w:val="zh-TW" w:eastAsia="zh-TW"/>
        </w:rPr>
      </w:pPr>
      <w:r>
        <w:rPr>
          <w:color w:val="000000"/>
          <w:sz w:val="24"/>
          <w:lang w:val="zh-TW" w:eastAsia="zh-TW"/>
        </w:rPr>
        <w:t>交换情况统计分析</w:t>
      </w:r>
    </w:p>
    <w:p>
      <w:pPr>
        <w:spacing w:line="360" w:lineRule="auto"/>
        <w:ind w:firstLine="480"/>
        <w:rPr>
          <w:color w:val="000000"/>
          <w:sz w:val="24"/>
          <w:szCs w:val="20"/>
          <w:lang w:val="zh-TW" w:eastAsia="zh-TW"/>
        </w:rPr>
      </w:pPr>
      <w:r>
        <w:rPr>
          <w:color w:val="000000"/>
          <w:sz w:val="24"/>
          <w:szCs w:val="20"/>
          <w:lang w:val="zh-TW" w:eastAsia="zh-TW"/>
        </w:rPr>
        <w:t>对日志信息按照业务系统进行分类统计分析，得到各系统使用平台的综合情况，如数据交换的次数和数据量、用户认证次数和点击量等，实现对系统交换业务访问情况的展现和统计。</w:t>
      </w:r>
    </w:p>
    <w:p>
      <w:pPr>
        <w:widowControl/>
        <w:numPr>
          <w:ilvl w:val="0"/>
          <w:numId w:val="21"/>
        </w:numPr>
        <w:spacing w:line="360" w:lineRule="auto"/>
        <w:rPr>
          <w:color w:val="000000"/>
          <w:sz w:val="24"/>
          <w:lang w:val="zh-TW" w:eastAsia="zh-TW"/>
        </w:rPr>
      </w:pPr>
      <w:r>
        <w:rPr>
          <w:color w:val="000000"/>
          <w:sz w:val="24"/>
          <w:lang w:val="zh-TW" w:eastAsia="zh-TW"/>
        </w:rPr>
        <w:t>信息告警通知</w:t>
      </w:r>
    </w:p>
    <w:p>
      <w:pPr>
        <w:spacing w:line="360" w:lineRule="auto"/>
        <w:ind w:firstLine="482"/>
        <w:rPr>
          <w:color w:val="000000"/>
          <w:sz w:val="24"/>
          <w:szCs w:val="20"/>
          <w:lang w:val="zh-TW" w:eastAsia="zh-TW"/>
        </w:rPr>
      </w:pPr>
      <w:r>
        <w:rPr>
          <w:color w:val="000000"/>
          <w:sz w:val="24"/>
          <w:szCs w:val="20"/>
          <w:lang w:val="zh-TW" w:eastAsia="zh-TW"/>
        </w:rPr>
        <w:t>对节点、流程运行过程中的异常情况如，节点停止、传输中断等，以邮件的方式及时通知给相关负责人，帮助相关人员迅速了解平台的运行情况，诊断、发现并及时解决平台的各类故障问题。</w:t>
      </w:r>
    </w:p>
    <w:p>
      <w:pPr>
        <w:widowControl/>
        <w:numPr>
          <w:ilvl w:val="0"/>
          <w:numId w:val="21"/>
        </w:numPr>
        <w:spacing w:line="360" w:lineRule="auto"/>
        <w:rPr>
          <w:color w:val="000000"/>
          <w:sz w:val="24"/>
          <w:lang w:val="zh-TW" w:eastAsia="zh-TW"/>
        </w:rPr>
      </w:pPr>
      <w:r>
        <w:rPr>
          <w:color w:val="000000"/>
          <w:sz w:val="24"/>
          <w:lang w:val="zh-TW" w:eastAsia="zh-TW"/>
        </w:rPr>
        <w:t>日志管理</w:t>
      </w:r>
    </w:p>
    <w:p>
      <w:pPr>
        <w:spacing w:line="360" w:lineRule="auto"/>
        <w:ind w:firstLine="480"/>
        <w:rPr>
          <w:color w:val="000000"/>
          <w:sz w:val="24"/>
          <w:szCs w:val="20"/>
          <w:lang w:val="zh-TW" w:eastAsia="zh-TW"/>
        </w:rPr>
      </w:pPr>
      <w:r>
        <w:rPr>
          <w:color w:val="000000"/>
          <w:sz w:val="24"/>
          <w:szCs w:val="20"/>
          <w:lang w:val="zh-TW" w:eastAsia="zh-TW"/>
        </w:rPr>
        <w:t>日志管理模块主要实现对系统自动记录的用户操作日志进行查看、查询、删除等操作，该模块主要提供给审计用户使用。</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265" w:name="_Toc450756221"/>
      <w:bookmarkStart w:id="266" w:name="_Toc471249694"/>
      <w:bookmarkStart w:id="267" w:name="_Toc483212049"/>
      <w:bookmarkStart w:id="268" w:name="_Toc483412376"/>
      <w:bookmarkStart w:id="269" w:name="_Toc446630422"/>
      <w:r>
        <w:rPr>
          <w:b/>
          <w:bCs/>
          <w:color w:val="000000"/>
          <w:sz w:val="32"/>
          <w:szCs w:val="32"/>
          <w:lang w:val="zh-TW" w:eastAsia="zh-TW"/>
        </w:rPr>
        <w:t>集成接口管理</w:t>
      </w:r>
      <w:bookmarkEnd w:id="265"/>
      <w:bookmarkEnd w:id="266"/>
      <w:bookmarkEnd w:id="267"/>
      <w:bookmarkEnd w:id="268"/>
      <w:bookmarkEnd w:id="269"/>
    </w:p>
    <w:p>
      <w:pPr>
        <w:spacing w:line="360" w:lineRule="auto"/>
        <w:ind w:firstLine="480"/>
        <w:rPr>
          <w:color w:val="000000"/>
          <w:sz w:val="24"/>
          <w:szCs w:val="20"/>
          <w:lang w:val="zh-TW" w:eastAsia="zh-TW"/>
        </w:rPr>
      </w:pPr>
      <w:r>
        <w:rPr>
          <w:color w:val="000000"/>
          <w:sz w:val="24"/>
          <w:szCs w:val="20"/>
          <w:lang w:val="zh-TW" w:eastAsia="zh-TW"/>
        </w:rPr>
        <w:t>定义编码对外部系统开放的WebService服务的地址、方法等。提供两类服务：编码生成服务于编码查询服务。</w:t>
      </w:r>
    </w:p>
    <w:p>
      <w:pPr>
        <w:spacing w:line="360" w:lineRule="auto"/>
        <w:ind w:firstLine="480"/>
        <w:rPr>
          <w:color w:val="000000"/>
          <w:sz w:val="24"/>
          <w:szCs w:val="20"/>
          <w:lang w:val="zh-TW" w:eastAsia="zh-TW"/>
        </w:rPr>
      </w:pPr>
      <w:r>
        <w:rPr>
          <w:color w:val="000000"/>
          <w:sz w:val="24"/>
          <w:szCs w:val="20"/>
          <w:lang w:val="zh-TW" w:eastAsia="zh-TW"/>
        </w:rPr>
        <w:t>1、编码生成服务：</w:t>
      </w:r>
    </w:p>
    <w:p>
      <w:pPr>
        <w:numPr>
          <w:ilvl w:val="1"/>
          <w:numId w:val="25"/>
        </w:numPr>
        <w:spacing w:line="360" w:lineRule="auto"/>
        <w:rPr>
          <w:color w:val="000000"/>
          <w:sz w:val="24"/>
          <w:szCs w:val="20"/>
          <w:lang w:val="zh-TW" w:eastAsia="zh-TW"/>
        </w:rPr>
      </w:pPr>
      <w:r>
        <w:rPr>
          <w:color w:val="000000"/>
          <w:sz w:val="24"/>
          <w:szCs w:val="20"/>
          <w:lang w:val="zh-TW" w:eastAsia="zh-TW"/>
        </w:rPr>
        <w:t>按数据规范接收外部系统传入的某一数据对象的数据。</w:t>
      </w:r>
    </w:p>
    <w:p>
      <w:pPr>
        <w:numPr>
          <w:ilvl w:val="1"/>
          <w:numId w:val="25"/>
        </w:numPr>
        <w:spacing w:line="360" w:lineRule="auto"/>
        <w:rPr>
          <w:color w:val="000000"/>
          <w:sz w:val="24"/>
          <w:szCs w:val="20"/>
          <w:lang w:val="zh-TW" w:eastAsia="zh-TW"/>
        </w:rPr>
      </w:pPr>
      <w:r>
        <w:rPr>
          <w:color w:val="000000"/>
          <w:sz w:val="24"/>
          <w:szCs w:val="20"/>
          <w:lang w:val="zh-TW" w:eastAsia="zh-TW"/>
        </w:rPr>
        <w:t>按元数据模型提取该元数据的编码规则。</w:t>
      </w:r>
    </w:p>
    <w:p>
      <w:pPr>
        <w:numPr>
          <w:ilvl w:val="1"/>
          <w:numId w:val="25"/>
        </w:numPr>
        <w:spacing w:line="360" w:lineRule="auto"/>
        <w:rPr>
          <w:color w:val="000000"/>
          <w:sz w:val="24"/>
          <w:szCs w:val="20"/>
          <w:lang w:val="zh-TW" w:eastAsia="zh-TW"/>
        </w:rPr>
      </w:pPr>
      <w:r>
        <w:rPr>
          <w:color w:val="000000"/>
          <w:sz w:val="24"/>
          <w:szCs w:val="20"/>
          <w:lang w:val="zh-TW" w:eastAsia="zh-TW"/>
        </w:rPr>
        <w:t>解析编码规则使用到的元数据元素数值。</w:t>
      </w:r>
    </w:p>
    <w:p>
      <w:pPr>
        <w:numPr>
          <w:ilvl w:val="1"/>
          <w:numId w:val="25"/>
        </w:numPr>
        <w:spacing w:line="360" w:lineRule="auto"/>
        <w:rPr>
          <w:color w:val="000000"/>
          <w:sz w:val="24"/>
          <w:szCs w:val="20"/>
          <w:lang w:val="zh-TW" w:eastAsia="zh-TW"/>
        </w:rPr>
      </w:pPr>
      <w:r>
        <w:rPr>
          <w:color w:val="000000"/>
          <w:sz w:val="24"/>
          <w:szCs w:val="20"/>
          <w:lang w:val="zh-TW" w:eastAsia="zh-TW"/>
        </w:rPr>
        <w:t>按码段逐一生成编码规则，拼装产生完整的数据编码，返回调用服务的接口。</w:t>
      </w:r>
    </w:p>
    <w:p>
      <w:pPr>
        <w:numPr>
          <w:ilvl w:val="1"/>
          <w:numId w:val="25"/>
        </w:numPr>
        <w:spacing w:line="360" w:lineRule="auto"/>
        <w:rPr>
          <w:color w:val="000000"/>
          <w:sz w:val="24"/>
          <w:szCs w:val="20"/>
          <w:lang w:val="zh-TW" w:eastAsia="zh-TW"/>
        </w:rPr>
      </w:pPr>
      <w:r>
        <w:rPr>
          <w:color w:val="000000"/>
          <w:sz w:val="24"/>
          <w:szCs w:val="20"/>
          <w:lang w:val="zh-TW" w:eastAsia="zh-TW"/>
        </w:rPr>
        <w:t>编码发生异常，返回异常信息。</w:t>
      </w:r>
    </w:p>
    <w:p>
      <w:pPr>
        <w:spacing w:line="360" w:lineRule="auto"/>
        <w:ind w:firstLine="480"/>
        <w:rPr>
          <w:color w:val="000000"/>
          <w:sz w:val="24"/>
          <w:szCs w:val="20"/>
          <w:lang w:val="zh-TW" w:eastAsia="zh-TW"/>
        </w:rPr>
      </w:pPr>
      <w:r>
        <w:rPr>
          <w:color w:val="000000"/>
          <w:sz w:val="24"/>
          <w:szCs w:val="20"/>
          <w:lang w:val="zh-TW" w:eastAsia="zh-TW"/>
        </w:rPr>
        <w:t>2、编码查询服务：</w:t>
      </w:r>
    </w:p>
    <w:p>
      <w:pPr>
        <w:numPr>
          <w:ilvl w:val="1"/>
          <w:numId w:val="26"/>
        </w:numPr>
        <w:spacing w:line="360" w:lineRule="auto"/>
        <w:rPr>
          <w:color w:val="000000"/>
          <w:sz w:val="24"/>
          <w:szCs w:val="20"/>
          <w:lang w:val="zh-TW" w:eastAsia="zh-TW"/>
        </w:rPr>
      </w:pPr>
      <w:r>
        <w:rPr>
          <w:color w:val="000000"/>
          <w:sz w:val="24"/>
          <w:szCs w:val="20"/>
          <w:lang w:val="zh-TW" w:eastAsia="zh-TW"/>
        </w:rPr>
        <w:t>第三方系统调用服务，按数据规范传入数据对象。</w:t>
      </w:r>
    </w:p>
    <w:p>
      <w:pPr>
        <w:numPr>
          <w:ilvl w:val="1"/>
          <w:numId w:val="26"/>
        </w:numPr>
        <w:spacing w:line="360" w:lineRule="auto"/>
        <w:rPr>
          <w:color w:val="000000"/>
          <w:sz w:val="24"/>
          <w:szCs w:val="20"/>
          <w:lang w:val="zh-TW" w:eastAsia="zh-TW"/>
        </w:rPr>
      </w:pPr>
      <w:r>
        <w:rPr>
          <w:color w:val="000000"/>
          <w:sz w:val="24"/>
          <w:szCs w:val="20"/>
          <w:lang w:val="zh-TW" w:eastAsia="zh-TW"/>
        </w:rPr>
        <w:t>按元数据模型解析传入数据。</w:t>
      </w:r>
    </w:p>
    <w:p>
      <w:pPr>
        <w:numPr>
          <w:ilvl w:val="1"/>
          <w:numId w:val="26"/>
        </w:numPr>
        <w:spacing w:line="360" w:lineRule="auto"/>
        <w:rPr>
          <w:color w:val="000000"/>
          <w:sz w:val="24"/>
          <w:szCs w:val="20"/>
          <w:lang w:val="zh-TW" w:eastAsia="zh-TW"/>
        </w:rPr>
      </w:pPr>
      <w:r>
        <w:rPr>
          <w:color w:val="000000"/>
          <w:sz w:val="24"/>
          <w:szCs w:val="20"/>
          <w:lang w:val="zh-TW" w:eastAsia="zh-TW"/>
        </w:rPr>
        <w:t>将传入的数据项作为查询条件执行数据查询，如果查询结果只有唯一的一条生效数据，则返回该数据编码，如果没有对应生效数据或有多条生效数据，返回异常，提示传入的数据不足以查询唯一的编码。</w:t>
      </w:r>
    </w:p>
    <w:p>
      <w:pPr>
        <w:spacing w:line="360" w:lineRule="auto"/>
        <w:ind w:firstLine="480"/>
        <w:rPr>
          <w:color w:val="000000"/>
          <w:sz w:val="24"/>
          <w:szCs w:val="20"/>
          <w:lang w:val="zh-TW" w:eastAsia="zh-TW"/>
        </w:rPr>
      </w:pPr>
      <w:r>
        <w:rPr>
          <w:color w:val="000000"/>
          <w:sz w:val="24"/>
          <w:szCs w:val="20"/>
          <w:lang w:val="zh-TW" w:eastAsia="zh-TW"/>
        </w:rPr>
        <w:t>3、连接测试：可对配置的接口进行连通性测试。</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bookmarkStart w:id="270" w:name="_Toc483412377"/>
      <w:bookmarkStart w:id="271" w:name="_Toc446630423"/>
      <w:bookmarkStart w:id="272" w:name="_Toc471249695"/>
      <w:bookmarkStart w:id="273" w:name="_Toc450756222"/>
      <w:bookmarkStart w:id="274" w:name="_Toc483212050"/>
      <w:r>
        <w:rPr>
          <w:b/>
          <w:bCs/>
          <w:color w:val="000000"/>
          <w:sz w:val="32"/>
          <w:szCs w:val="32"/>
          <w:lang w:val="zh-TW" w:eastAsia="zh-TW"/>
        </w:rPr>
        <w:t>安全管理</w:t>
      </w:r>
      <w:bookmarkEnd w:id="270"/>
      <w:bookmarkEnd w:id="271"/>
      <w:bookmarkEnd w:id="272"/>
      <w:bookmarkEnd w:id="273"/>
      <w:bookmarkEnd w:id="274"/>
    </w:p>
    <w:p>
      <w:pPr>
        <w:widowControl/>
        <w:numPr>
          <w:ilvl w:val="0"/>
          <w:numId w:val="27"/>
        </w:numPr>
        <w:spacing w:line="360" w:lineRule="auto"/>
        <w:rPr>
          <w:color w:val="000000"/>
          <w:sz w:val="24"/>
          <w:lang w:val="zh-TW" w:eastAsia="zh-TW"/>
        </w:rPr>
      </w:pPr>
      <w:r>
        <w:rPr>
          <w:color w:val="000000"/>
          <w:sz w:val="24"/>
          <w:lang w:val="zh-TW" w:eastAsia="zh-TW"/>
        </w:rPr>
        <w:t>网络接入层</w:t>
      </w:r>
    </w:p>
    <w:p>
      <w:pPr>
        <w:widowControl/>
        <w:numPr>
          <w:ilvl w:val="0"/>
          <w:numId w:val="23"/>
        </w:numPr>
        <w:spacing w:line="360" w:lineRule="auto"/>
        <w:rPr>
          <w:color w:val="000000"/>
          <w:sz w:val="24"/>
          <w:szCs w:val="20"/>
          <w:lang w:val="zh-TW" w:eastAsia="zh-TW"/>
        </w:rPr>
      </w:pPr>
      <w:r>
        <w:rPr>
          <w:color w:val="000000"/>
          <w:sz w:val="24"/>
          <w:szCs w:val="20"/>
          <w:lang w:val="zh-TW" w:eastAsia="zh-TW"/>
        </w:rPr>
        <w:t>客户端非法接入控制</w:t>
      </w:r>
    </w:p>
    <w:p>
      <w:pPr>
        <w:spacing w:line="360" w:lineRule="auto"/>
        <w:ind w:firstLine="480"/>
        <w:rPr>
          <w:color w:val="000000"/>
          <w:sz w:val="24"/>
          <w:szCs w:val="20"/>
          <w:lang w:val="zh-TW" w:eastAsia="zh-TW"/>
        </w:rPr>
      </w:pPr>
      <w:r>
        <w:rPr>
          <w:color w:val="000000"/>
          <w:sz w:val="24"/>
          <w:szCs w:val="20"/>
          <w:lang w:val="zh-TW" w:eastAsia="zh-TW"/>
        </w:rPr>
        <w:t>保证接入ESB系统的合法性，提供应用系统和ESB系统之间的双向身份认证，采用基于证书的认证模式，系统使用的数字证书由第三方CA或者采用自运行维护的CA提供。CA证书采用离线下发的方式，以PKCS#12文件的格式安装到ESB系统和应用接入系统。身份认证完成后，双方得到一个64个字节的随机数，通讯双方使用的对称密钥都是基于这一组随机数产生，对称密钥的选取规则双方使用相同的策略。对称密钥和对方的公钥信息存放在系统主机的共享内存，方便应用系统加密使用</w:t>
      </w:r>
    </w:p>
    <w:p>
      <w:pPr>
        <w:widowControl/>
        <w:numPr>
          <w:ilvl w:val="0"/>
          <w:numId w:val="27"/>
        </w:numPr>
        <w:spacing w:line="360" w:lineRule="auto"/>
        <w:rPr>
          <w:color w:val="000000"/>
          <w:sz w:val="24"/>
          <w:lang w:val="zh-TW" w:eastAsia="zh-TW"/>
        </w:rPr>
      </w:pPr>
      <w:r>
        <w:rPr>
          <w:color w:val="000000"/>
          <w:sz w:val="24"/>
          <w:lang w:val="zh-TW" w:eastAsia="zh-TW"/>
        </w:rPr>
        <w:t>网络传输层</w:t>
      </w:r>
    </w:p>
    <w:p>
      <w:pPr>
        <w:widowControl/>
        <w:numPr>
          <w:ilvl w:val="0"/>
          <w:numId w:val="23"/>
        </w:numPr>
        <w:spacing w:line="360" w:lineRule="auto"/>
        <w:rPr>
          <w:color w:val="000000"/>
          <w:sz w:val="24"/>
          <w:szCs w:val="20"/>
          <w:lang w:val="zh-TW" w:eastAsia="zh-TW"/>
        </w:rPr>
      </w:pPr>
      <w:r>
        <w:rPr>
          <w:color w:val="000000"/>
          <w:sz w:val="24"/>
          <w:szCs w:val="20"/>
          <w:lang w:val="zh-TW" w:eastAsia="zh-TW"/>
        </w:rPr>
        <w:t>支持SSL（包含国密算法）</w:t>
      </w:r>
    </w:p>
    <w:p>
      <w:pPr>
        <w:spacing w:line="360" w:lineRule="auto"/>
        <w:ind w:firstLine="480"/>
        <w:rPr>
          <w:color w:val="000000"/>
          <w:sz w:val="24"/>
          <w:szCs w:val="20"/>
          <w:lang w:val="zh-TW" w:eastAsia="zh-TW"/>
        </w:rPr>
      </w:pPr>
      <w:r>
        <w:rPr>
          <w:color w:val="000000"/>
          <w:sz w:val="24"/>
          <w:szCs w:val="20"/>
          <w:lang w:val="zh-TW" w:eastAsia="zh-TW"/>
        </w:rPr>
        <w:t>数据通信采用128位的SSL技术（包括SSLv3和TLSv1）提供尖端的高安全保证，确保连接的合法性、私有数据的保密性。</w:t>
      </w:r>
    </w:p>
    <w:p>
      <w:pPr>
        <w:spacing w:line="360" w:lineRule="auto"/>
        <w:ind w:firstLine="480"/>
        <w:rPr>
          <w:color w:val="000000"/>
          <w:sz w:val="24"/>
          <w:szCs w:val="20"/>
          <w:lang w:val="zh-TW" w:eastAsia="zh-TW"/>
        </w:rPr>
      </w:pPr>
      <w:r>
        <w:rPr>
          <w:color w:val="000000"/>
          <w:sz w:val="24"/>
          <w:szCs w:val="20"/>
          <w:lang w:val="zh-TW" w:eastAsia="zh-TW"/>
        </w:rPr>
        <w:t>数据传输通过使用身份证书，来建立具有强安全性的SSL连接。只有通过双方身份验证的连接才允许建立，并进行数据传输，在此连接上传输的数据都将被加密，保证传输机密性的安全需求。</w:t>
      </w:r>
    </w:p>
    <w:p>
      <w:pPr>
        <w:spacing w:line="360" w:lineRule="auto"/>
        <w:ind w:firstLine="480"/>
        <w:rPr>
          <w:color w:val="000000"/>
          <w:sz w:val="24"/>
          <w:szCs w:val="20"/>
          <w:lang w:val="zh-TW" w:eastAsia="zh-TW"/>
        </w:rPr>
      </w:pPr>
      <w:r>
        <w:rPr>
          <w:color w:val="000000"/>
          <w:sz w:val="24"/>
          <w:szCs w:val="20"/>
          <w:lang w:val="zh-TW" w:eastAsia="zh-TW"/>
        </w:rPr>
        <w:t>支持的加密算法和摘要算法列表如下（包含国密算法）：</w:t>
      </w:r>
    </w:p>
    <w:p>
      <w:pPr>
        <w:pStyle w:val="6"/>
        <w:jc w:val="center"/>
      </w:pPr>
      <w:r>
        <w:rPr>
          <w:rFonts w:hint="eastAsia"/>
        </w:rPr>
        <w:t xml:space="preserve">表 </w:t>
      </w:r>
      <w:r>
        <w:fldChar w:fldCharType="begin"/>
      </w:r>
      <w:r>
        <w:instrText xml:space="preserve"> STYLEREF 1 \s </w:instrText>
      </w:r>
      <w:r>
        <w:fldChar w:fldCharType="separate"/>
      </w:r>
      <w:r>
        <w:t>0</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支持的加密算法和摘要算法</w:t>
      </w:r>
    </w:p>
    <w:tbl>
      <w:tblPr>
        <w:tblStyle w:val="5"/>
        <w:tblW w:w="80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9"/>
        <w:gridCol w:w="1510"/>
        <w:gridCol w:w="4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blHeader/>
          <w:jc w:val="center"/>
        </w:trPr>
        <w:tc>
          <w:tcPr>
            <w:tcW w:w="1969" w:type="dxa"/>
            <w:shd w:val="clear" w:color="auto" w:fill="E7E6E6"/>
            <w:vAlign w:val="center"/>
          </w:tcPr>
          <w:p>
            <w:pPr>
              <w:tabs>
                <w:tab w:val="left" w:pos="0"/>
              </w:tabs>
              <w:spacing w:line="360" w:lineRule="auto"/>
              <w:ind w:firstLine="420"/>
              <w:contextualSpacing/>
              <w:jc w:val="center"/>
              <w:rPr>
                <w:b/>
                <w:color w:val="000000"/>
                <w:sz w:val="24"/>
                <w:szCs w:val="21"/>
                <w:lang w:val="zh-TW" w:eastAsia="zh-TW"/>
              </w:rPr>
            </w:pPr>
            <w:r>
              <w:rPr>
                <w:b/>
                <w:color w:val="000000"/>
                <w:sz w:val="24"/>
                <w:szCs w:val="21"/>
                <w:lang w:val="zh-TW" w:eastAsia="zh-TW"/>
              </w:rPr>
              <w:t>加密算法</w:t>
            </w:r>
          </w:p>
        </w:tc>
        <w:tc>
          <w:tcPr>
            <w:tcW w:w="1510" w:type="dxa"/>
            <w:shd w:val="clear" w:color="auto" w:fill="E7E6E6"/>
            <w:vAlign w:val="center"/>
          </w:tcPr>
          <w:p>
            <w:pPr>
              <w:tabs>
                <w:tab w:val="left" w:pos="0"/>
              </w:tabs>
              <w:spacing w:line="360" w:lineRule="auto"/>
              <w:contextualSpacing/>
              <w:jc w:val="center"/>
              <w:rPr>
                <w:b/>
                <w:color w:val="000000"/>
                <w:sz w:val="24"/>
                <w:szCs w:val="21"/>
                <w:lang w:val="zh-TW" w:eastAsia="zh-TW"/>
              </w:rPr>
            </w:pPr>
            <w:r>
              <w:rPr>
                <w:b/>
                <w:color w:val="000000"/>
                <w:sz w:val="24"/>
                <w:szCs w:val="21"/>
                <w:lang w:val="zh-TW" w:eastAsia="zh-TW"/>
              </w:rPr>
              <w:t>摘要算法</w:t>
            </w:r>
          </w:p>
        </w:tc>
        <w:tc>
          <w:tcPr>
            <w:tcW w:w="4524" w:type="dxa"/>
            <w:shd w:val="clear" w:color="auto" w:fill="E7E6E6"/>
            <w:vAlign w:val="center"/>
          </w:tcPr>
          <w:p>
            <w:pPr>
              <w:tabs>
                <w:tab w:val="left" w:pos="0"/>
              </w:tabs>
              <w:spacing w:line="360" w:lineRule="auto"/>
              <w:ind w:firstLine="420"/>
              <w:contextualSpacing/>
              <w:jc w:val="center"/>
              <w:rPr>
                <w:b/>
                <w:color w:val="000000"/>
                <w:sz w:val="24"/>
                <w:szCs w:val="21"/>
                <w:lang w:val="zh-TW" w:eastAsia="zh-TW"/>
              </w:rPr>
            </w:pPr>
            <w:r>
              <w:rPr>
                <w:b/>
                <w:color w:val="000000"/>
                <w:sz w:val="24"/>
                <w:szCs w:val="21"/>
                <w:lang w:val="zh-TW" w:eastAsia="zh-TW"/>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NULL</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MD5</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SSLv3 / 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NULL</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SHA</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SSLv3 / 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RC4</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MD5</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SSLv3 / 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RC4</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SHA</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SSLv3 / 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IDEA-CBC</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SHA</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SSLv3 / 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DES-CBC</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SHA</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SSLv3 / 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DES-CBC3</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SHA</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SSLv3 / 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AES128</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SHA</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AES256</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SHA</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SM4-ECB</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SM3</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国密算法；非对称算法使用SM2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SM4-CBC</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SM3</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国密算法；非对称算法使用SM2</w:t>
            </w:r>
          </w:p>
        </w:tc>
      </w:tr>
    </w:tbl>
    <w:p>
      <w:pPr>
        <w:widowControl/>
        <w:numPr>
          <w:ilvl w:val="0"/>
          <w:numId w:val="27"/>
        </w:numPr>
        <w:spacing w:line="360" w:lineRule="auto"/>
        <w:rPr>
          <w:color w:val="000000"/>
          <w:sz w:val="24"/>
          <w:lang w:val="zh-TW" w:eastAsia="zh-TW"/>
        </w:rPr>
      </w:pPr>
      <w:r>
        <w:rPr>
          <w:color w:val="000000"/>
          <w:sz w:val="24"/>
          <w:lang w:val="zh-TW" w:eastAsia="zh-TW"/>
        </w:rPr>
        <w:t>应用层</w:t>
      </w:r>
    </w:p>
    <w:p>
      <w:pPr>
        <w:widowControl/>
        <w:numPr>
          <w:ilvl w:val="0"/>
          <w:numId w:val="23"/>
        </w:numPr>
        <w:spacing w:line="360" w:lineRule="auto"/>
        <w:rPr>
          <w:color w:val="000000"/>
          <w:sz w:val="24"/>
          <w:szCs w:val="20"/>
          <w:lang w:val="zh-TW" w:eastAsia="zh-TW"/>
        </w:rPr>
      </w:pPr>
      <w:r>
        <w:rPr>
          <w:color w:val="000000"/>
          <w:sz w:val="24"/>
          <w:szCs w:val="20"/>
          <w:lang w:val="zh-TW" w:eastAsia="zh-TW"/>
        </w:rPr>
        <w:t xml:space="preserve">加密接口 </w:t>
      </w:r>
    </w:p>
    <w:p>
      <w:pPr>
        <w:spacing w:line="360" w:lineRule="auto"/>
        <w:ind w:firstLine="480"/>
        <w:rPr>
          <w:color w:val="000000"/>
          <w:sz w:val="24"/>
          <w:szCs w:val="20"/>
          <w:lang w:val="zh-TW" w:eastAsia="zh-TW"/>
        </w:rPr>
      </w:pPr>
      <w:r>
        <w:rPr>
          <w:color w:val="000000"/>
          <w:sz w:val="24"/>
          <w:szCs w:val="20"/>
          <w:lang w:val="zh-TW" w:eastAsia="zh-TW"/>
        </w:rPr>
        <w:t>ESB提供了加密和解密接口，使用的算法是RC5，应用程序在发送消息之前调用加密接口，在接收消息之后调用解密接口，可以有效保证传输过程中私有数据的保密性。另外，应用程序在发送消息之前、接收消息之后，可以调用第三方提供的加密库，包括与第三方加密设备（如加密机）配合使用的加密库。</w:t>
      </w:r>
    </w:p>
    <w:p>
      <w:pPr>
        <w:widowControl/>
        <w:numPr>
          <w:ilvl w:val="0"/>
          <w:numId w:val="27"/>
        </w:numPr>
        <w:spacing w:line="360" w:lineRule="auto"/>
        <w:rPr>
          <w:color w:val="000000"/>
          <w:sz w:val="24"/>
          <w:lang w:val="zh-TW" w:eastAsia="zh-TW"/>
        </w:rPr>
      </w:pPr>
      <w:r>
        <w:rPr>
          <w:color w:val="000000"/>
          <w:sz w:val="24"/>
          <w:lang w:val="zh-TW" w:eastAsia="zh-TW"/>
        </w:rPr>
        <w:t>管理层</w:t>
      </w:r>
    </w:p>
    <w:p>
      <w:pPr>
        <w:spacing w:line="360" w:lineRule="auto"/>
        <w:ind w:firstLine="480"/>
        <w:rPr>
          <w:color w:val="000000"/>
          <w:sz w:val="24"/>
          <w:lang w:val="zh-TW" w:eastAsia="zh-TW"/>
        </w:rPr>
      </w:pPr>
      <w:r>
        <w:rPr>
          <w:color w:val="000000"/>
          <w:sz w:val="24"/>
          <w:lang w:val="zh-TW" w:eastAsia="zh-TW"/>
        </w:rPr>
        <w:t>配置文件加密、管理权限、用户审计</w:t>
      </w:r>
    </w:p>
    <w:p>
      <w:pPr>
        <w:widowControl/>
        <w:numPr>
          <w:ilvl w:val="1"/>
          <w:numId w:val="28"/>
        </w:numPr>
        <w:spacing w:line="360" w:lineRule="auto"/>
        <w:rPr>
          <w:color w:val="000000"/>
          <w:sz w:val="24"/>
          <w:lang w:val="zh-TW" w:eastAsia="zh-TW"/>
        </w:rPr>
      </w:pPr>
      <w:r>
        <w:rPr>
          <w:color w:val="000000"/>
          <w:sz w:val="24"/>
          <w:lang w:val="zh-TW" w:eastAsia="zh-TW"/>
        </w:rPr>
        <w:t>配置文件加密</w:t>
      </w:r>
    </w:p>
    <w:p>
      <w:pPr>
        <w:spacing w:line="360" w:lineRule="auto"/>
        <w:ind w:firstLine="480"/>
        <w:rPr>
          <w:color w:val="000000"/>
          <w:sz w:val="24"/>
          <w:lang w:val="zh-TW" w:eastAsia="zh-TW"/>
        </w:rPr>
      </w:pPr>
      <w:r>
        <w:rPr>
          <w:color w:val="000000"/>
          <w:sz w:val="24"/>
          <w:lang w:val="zh-TW" w:eastAsia="zh-TW"/>
        </w:rPr>
        <w:t>对配置文件的加密功能，加密后的配置文件以密文形式存在。加密后的配置文件只能通过管理控制台这个唯一入口进行查看和编辑，保证了对服务器管理的安全性。</w:t>
      </w:r>
    </w:p>
    <w:p>
      <w:pPr>
        <w:widowControl/>
        <w:numPr>
          <w:ilvl w:val="1"/>
          <w:numId w:val="28"/>
        </w:numPr>
        <w:spacing w:line="360" w:lineRule="auto"/>
        <w:rPr>
          <w:color w:val="000000"/>
          <w:sz w:val="24"/>
          <w:lang w:val="zh-TW" w:eastAsia="zh-TW"/>
        </w:rPr>
      </w:pPr>
      <w:r>
        <w:rPr>
          <w:color w:val="000000"/>
          <w:sz w:val="24"/>
          <w:lang w:val="zh-TW" w:eastAsia="zh-TW"/>
        </w:rPr>
        <w:t>管理权限</w:t>
      </w:r>
    </w:p>
    <w:p>
      <w:pPr>
        <w:spacing w:line="360" w:lineRule="auto"/>
        <w:ind w:firstLine="480"/>
        <w:rPr>
          <w:color w:val="000000"/>
          <w:sz w:val="24"/>
          <w:lang w:val="zh-TW" w:eastAsia="zh-TW"/>
        </w:rPr>
      </w:pPr>
      <w:r>
        <w:rPr>
          <w:color w:val="000000"/>
          <w:sz w:val="24"/>
          <w:lang w:val="zh-TW" w:eastAsia="zh-TW"/>
        </w:rPr>
        <w:t>ESB管理控制台提供了用户权限管理功能，对系统的使用者进行了角色划分，并对不同使用者对不同管理功能拥有的访问权限进行定义，从而保证系统的不同使用者只能访问被授权的系统和进行规定的访问操作。</w:t>
      </w:r>
    </w:p>
    <w:p>
      <w:pPr>
        <w:widowControl/>
        <w:numPr>
          <w:ilvl w:val="1"/>
          <w:numId w:val="28"/>
        </w:numPr>
        <w:spacing w:line="360" w:lineRule="auto"/>
        <w:rPr>
          <w:color w:val="000000"/>
          <w:sz w:val="24"/>
          <w:lang w:val="zh-TW" w:eastAsia="zh-TW"/>
        </w:rPr>
      </w:pPr>
      <w:r>
        <w:rPr>
          <w:color w:val="000000"/>
          <w:sz w:val="24"/>
          <w:lang w:val="zh-TW" w:eastAsia="zh-TW"/>
        </w:rPr>
        <w:t>用户审计</w:t>
      </w:r>
    </w:p>
    <w:p>
      <w:pPr>
        <w:spacing w:line="360" w:lineRule="auto"/>
        <w:ind w:firstLine="420"/>
        <w:rPr>
          <w:color w:val="000000"/>
          <w:sz w:val="24"/>
          <w:lang w:val="zh-TW" w:eastAsia="zh-TW"/>
        </w:rPr>
      </w:pPr>
      <w:r>
        <w:rPr>
          <w:color w:val="000000"/>
          <w:sz w:val="24"/>
          <w:lang w:val="zh-TW" w:eastAsia="zh-TW"/>
        </w:rPr>
        <w:t>用户操作审计功能，详细记录了每个用户对节点的所有操作，包括登录信息，对配置信息的查看、修改、删除等操作，为后续问题查找提供了技术支持。</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bookmarkStart w:id="275" w:name="_Toc483212051"/>
      <w:bookmarkStart w:id="276" w:name="_Toc483412378"/>
      <w:bookmarkStart w:id="277" w:name="_Toc471249696"/>
      <w:r>
        <w:rPr>
          <w:rFonts w:hint="eastAsia" w:ascii="宋体" w:hAnsi="宋体" w:cs="宋体"/>
          <w:b/>
          <w:bCs/>
          <w:color w:val="000000"/>
          <w:sz w:val="32"/>
          <w:szCs w:val="32"/>
          <w:lang w:val="zh-TW" w:eastAsia="zh-TW"/>
        </w:rPr>
        <w:t>数据备份和恢复</w:t>
      </w:r>
      <w:bookmarkEnd w:id="275"/>
      <w:bookmarkEnd w:id="276"/>
      <w:bookmarkEnd w:id="277"/>
    </w:p>
    <w:p>
      <w:pPr>
        <w:widowControl/>
        <w:numPr>
          <w:ilvl w:val="1"/>
          <w:numId w:val="29"/>
        </w:numPr>
        <w:spacing w:line="360" w:lineRule="auto"/>
        <w:rPr>
          <w:color w:val="000000"/>
          <w:sz w:val="24"/>
          <w:lang w:val="zh-TW" w:eastAsia="zh-TW"/>
        </w:rPr>
      </w:pPr>
      <w:r>
        <w:rPr>
          <w:color w:val="000000"/>
          <w:sz w:val="24"/>
          <w:lang w:val="zh-TW" w:eastAsia="zh-TW"/>
        </w:rPr>
        <w:t>数据备份</w:t>
      </w:r>
    </w:p>
    <w:p>
      <w:pPr>
        <w:spacing w:line="360" w:lineRule="auto"/>
        <w:ind w:firstLine="420"/>
        <w:rPr>
          <w:color w:val="000000"/>
          <w:sz w:val="24"/>
          <w:lang w:val="zh-TW" w:eastAsia="zh-TW"/>
        </w:rPr>
      </w:pPr>
      <w:r>
        <w:rPr>
          <w:color w:val="000000"/>
          <w:sz w:val="24"/>
          <w:lang w:val="zh-TW" w:eastAsia="zh-TW"/>
        </w:rPr>
        <w:t>依托机房的集中数据存储和备份存储实现平台的本地数据存储、备份与恢复，</w:t>
      </w:r>
      <w:r>
        <w:rPr>
          <w:rFonts w:hint="eastAsia"/>
          <w:color w:val="000000"/>
          <w:sz w:val="24"/>
          <w:lang w:val="zh-TW" w:eastAsia="zh-TW"/>
        </w:rPr>
        <w:t>系统数据和业务数据可联机备份、联机恢复，恢复的数据必须保持其完整性和一致性；系统应具备自动或手动恢复措施，以便在发生错误时能够快速恢复正常运行；系统支持异地备份的拓展。</w:t>
      </w:r>
    </w:p>
    <w:p>
      <w:pPr>
        <w:spacing w:line="360" w:lineRule="auto"/>
        <w:ind w:firstLine="420"/>
        <w:rPr>
          <w:color w:val="000000"/>
          <w:sz w:val="24"/>
          <w:lang w:val="zh-TW" w:eastAsia="zh-TW"/>
        </w:rPr>
      </w:pPr>
      <w:r>
        <w:rPr>
          <w:color w:val="000000"/>
          <w:sz w:val="24"/>
          <w:lang w:val="zh-TW" w:eastAsia="zh-TW"/>
        </w:rPr>
        <w:t>数据存储与备份将采取以下策略：</w:t>
      </w:r>
    </w:p>
    <w:p>
      <w:pPr>
        <w:spacing w:line="360" w:lineRule="auto"/>
        <w:ind w:firstLine="420"/>
        <w:rPr>
          <w:color w:val="000000"/>
          <w:sz w:val="24"/>
          <w:lang w:val="zh-TW" w:eastAsia="zh-TW"/>
        </w:rPr>
      </w:pPr>
      <w:r>
        <w:rPr>
          <w:color w:val="000000"/>
          <w:sz w:val="24"/>
          <w:lang w:val="zh-TW" w:eastAsia="zh-TW"/>
        </w:rPr>
        <w:t>1、将数据库数据存储路径定义至专用磁盘阵列存储介质；</w:t>
      </w:r>
    </w:p>
    <w:p>
      <w:pPr>
        <w:spacing w:line="360" w:lineRule="auto"/>
        <w:ind w:firstLine="420"/>
        <w:rPr>
          <w:color w:val="000000"/>
          <w:sz w:val="24"/>
          <w:lang w:val="zh-TW" w:eastAsia="zh-TW"/>
        </w:rPr>
      </w:pPr>
      <w:r>
        <w:rPr>
          <w:color w:val="000000"/>
          <w:sz w:val="24"/>
          <w:lang w:val="zh-TW" w:eastAsia="zh-TW"/>
        </w:rPr>
        <w:t>2、采用全备份和差分备份相结合的方式进行数据备份；</w:t>
      </w:r>
    </w:p>
    <w:p>
      <w:pPr>
        <w:spacing w:line="360" w:lineRule="auto"/>
        <w:ind w:firstLine="420"/>
        <w:rPr>
          <w:color w:val="000000"/>
          <w:sz w:val="24"/>
          <w:lang w:val="zh-TW" w:eastAsia="zh-TW"/>
        </w:rPr>
      </w:pPr>
      <w:r>
        <w:rPr>
          <w:color w:val="000000"/>
          <w:sz w:val="24"/>
          <w:lang w:val="zh-TW" w:eastAsia="zh-TW"/>
        </w:rPr>
        <w:t xml:space="preserve">3、每周进行一次全备份，每天进行一次业务数据差分备份； </w:t>
      </w:r>
    </w:p>
    <w:p>
      <w:pPr>
        <w:spacing w:line="360" w:lineRule="auto"/>
        <w:ind w:firstLine="420"/>
        <w:rPr>
          <w:color w:val="000000"/>
          <w:sz w:val="24"/>
          <w:lang w:val="zh-TW" w:eastAsia="zh-TW"/>
        </w:rPr>
      </w:pPr>
      <w:r>
        <w:rPr>
          <w:color w:val="000000"/>
          <w:sz w:val="24"/>
          <w:lang w:val="zh-TW" w:eastAsia="zh-TW"/>
        </w:rPr>
        <w:t>4、在具备条件时，对备份数据进行异地保存管理。</w:t>
      </w:r>
    </w:p>
    <w:p>
      <w:pPr>
        <w:widowControl/>
        <w:numPr>
          <w:ilvl w:val="1"/>
          <w:numId w:val="29"/>
        </w:numPr>
        <w:spacing w:line="360" w:lineRule="auto"/>
        <w:rPr>
          <w:color w:val="000000"/>
          <w:sz w:val="24"/>
          <w:lang w:val="zh-TW" w:eastAsia="zh-TW"/>
        </w:rPr>
      </w:pPr>
      <w:r>
        <w:rPr>
          <w:color w:val="000000"/>
          <w:sz w:val="24"/>
          <w:lang w:val="zh-TW" w:eastAsia="zh-TW"/>
        </w:rPr>
        <w:t>双机热备</w:t>
      </w:r>
    </w:p>
    <w:p>
      <w:pPr>
        <w:spacing w:line="360" w:lineRule="auto"/>
        <w:ind w:firstLine="420"/>
        <w:rPr>
          <w:color w:val="000000"/>
          <w:sz w:val="24"/>
          <w:lang w:val="zh-TW" w:eastAsia="zh-TW"/>
        </w:rPr>
      </w:pPr>
      <w:r>
        <w:rPr>
          <w:color w:val="000000"/>
          <w:sz w:val="24"/>
          <w:lang w:val="zh-TW" w:eastAsia="zh-TW"/>
        </w:rPr>
        <w:t>实现无单点故障的全冗余双机热备方式。这种方式的特点在于：</w:t>
      </w:r>
    </w:p>
    <w:p>
      <w:pPr>
        <w:spacing w:line="360" w:lineRule="auto"/>
        <w:ind w:firstLine="420"/>
        <w:rPr>
          <w:color w:val="000000"/>
          <w:sz w:val="24"/>
          <w:lang w:val="zh-TW" w:eastAsia="zh-TW"/>
        </w:rPr>
      </w:pPr>
      <w:r>
        <w:rPr>
          <w:color w:val="000000"/>
          <w:sz w:val="24"/>
          <w:lang w:val="zh-TW" w:eastAsia="zh-TW"/>
        </w:rPr>
        <w:t>1、存储之间的数据复制不经过网络，而是由存储之间进行复制。</w:t>
      </w:r>
    </w:p>
    <w:p>
      <w:pPr>
        <w:spacing w:line="360" w:lineRule="auto"/>
        <w:ind w:firstLine="420"/>
        <w:rPr>
          <w:color w:val="000000"/>
          <w:sz w:val="24"/>
          <w:lang w:val="zh-TW" w:eastAsia="zh-TW"/>
        </w:rPr>
      </w:pPr>
      <w:r>
        <w:rPr>
          <w:color w:val="000000"/>
          <w:sz w:val="24"/>
          <w:lang w:val="zh-TW" w:eastAsia="zh-TW"/>
        </w:rPr>
        <w:t>2、两个存储之间的复制是完全实时的，不存在任何时间延时。</w:t>
      </w:r>
    </w:p>
    <w:p>
      <w:pPr>
        <w:spacing w:line="360" w:lineRule="auto"/>
        <w:ind w:firstLine="420"/>
        <w:rPr>
          <w:color w:val="000000"/>
          <w:sz w:val="24"/>
          <w:lang w:val="zh-TW" w:eastAsia="zh-TW"/>
        </w:rPr>
      </w:pPr>
      <w:r>
        <w:rPr>
          <w:color w:val="000000"/>
          <w:sz w:val="24"/>
          <w:lang w:val="zh-TW" w:eastAsia="zh-TW"/>
        </w:rPr>
        <w:t>3、主备存储之间的切换时间小于500ms，以确保系统存储时不产生延时。</w:t>
      </w:r>
    </w:p>
    <w:p>
      <w:pPr>
        <w:spacing w:line="360" w:lineRule="auto"/>
        <w:ind w:firstLine="420"/>
        <w:rPr>
          <w:color w:val="000000"/>
          <w:sz w:val="24"/>
          <w:lang w:val="zh-TW" w:eastAsia="zh-TW"/>
        </w:rPr>
      </w:pPr>
      <w:r>
        <w:rPr>
          <w:color w:val="000000"/>
          <w:sz w:val="24"/>
          <w:lang w:val="zh-TW" w:eastAsia="zh-TW"/>
        </w:rPr>
        <w:t>4、硬盘盘符及分区不因为主备存储之间的切换而改变。</w:t>
      </w:r>
    </w:p>
    <w:p>
      <w:pPr>
        <w:spacing w:line="360" w:lineRule="auto"/>
        <w:ind w:firstLine="420"/>
        <w:rPr>
          <w:color w:val="000000"/>
          <w:sz w:val="24"/>
          <w:lang w:val="zh-TW" w:eastAsia="zh-TW"/>
        </w:rPr>
      </w:pPr>
      <w:r>
        <w:rPr>
          <w:color w:val="000000"/>
          <w:sz w:val="24"/>
          <w:lang w:val="zh-TW" w:eastAsia="zh-TW"/>
        </w:rPr>
        <w:t>5、服务器的切换，不影响存储之间的初始化，增量同步及数据复制。</w:t>
      </w:r>
    </w:p>
    <w:p>
      <w:pPr>
        <w:spacing w:line="360" w:lineRule="auto"/>
        <w:ind w:firstLine="420"/>
        <w:rPr>
          <w:color w:val="000000"/>
          <w:sz w:val="24"/>
          <w:lang w:val="zh-TW" w:eastAsia="zh-TW"/>
        </w:rPr>
      </w:pPr>
      <w:r>
        <w:rPr>
          <w:color w:val="000000"/>
          <w:sz w:val="24"/>
          <w:lang w:val="zh-TW" w:eastAsia="zh-TW"/>
        </w:rPr>
        <w:t>6、某一存储设备的计划性停机，不影响整个服务器双机热备系统的工作。</w:t>
      </w:r>
    </w:p>
    <w:p>
      <w:pPr>
        <w:spacing w:line="360" w:lineRule="auto"/>
        <w:ind w:firstLine="420"/>
        <w:rPr>
          <w:color w:val="000000"/>
          <w:sz w:val="24"/>
          <w:lang w:val="zh-TW" w:eastAsia="zh-TW"/>
        </w:rPr>
      </w:pPr>
      <w:r>
        <w:rPr>
          <w:color w:val="000000"/>
          <w:sz w:val="24"/>
          <w:lang w:val="zh-TW" w:eastAsia="zh-TW"/>
        </w:rPr>
        <w:t>7、存储设备之间使用重复数据删除技术，完成增量同步工作。</w:t>
      </w:r>
    </w:p>
    <w:p>
      <w:pPr>
        <w:spacing w:line="360" w:lineRule="auto"/>
        <w:ind w:firstLine="420"/>
        <w:rPr>
          <w:color w:val="000000"/>
          <w:sz w:val="24"/>
          <w:lang w:val="zh-TW" w:eastAsia="zh-TW"/>
        </w:rPr>
      </w:pPr>
      <w:r>
        <w:rPr>
          <w:color w:val="000000"/>
          <w:sz w:val="24"/>
          <w:lang w:val="zh-TW" w:eastAsia="zh-TW"/>
        </w:rPr>
        <w:t>8、真正的7X24小时或切换的全冗余方案。</w:t>
      </w:r>
    </w:p>
    <w:p>
      <w:pPr>
        <w:widowControl/>
        <w:numPr>
          <w:ilvl w:val="1"/>
          <w:numId w:val="29"/>
        </w:numPr>
        <w:spacing w:line="360" w:lineRule="auto"/>
        <w:rPr>
          <w:color w:val="000000"/>
          <w:sz w:val="24"/>
          <w:lang w:val="zh-TW" w:eastAsia="zh-TW"/>
        </w:rPr>
      </w:pPr>
      <w:r>
        <w:rPr>
          <w:color w:val="000000"/>
          <w:sz w:val="24"/>
          <w:lang w:val="zh-TW" w:eastAsia="zh-TW"/>
        </w:rPr>
        <w:t>灾备优化</w:t>
      </w:r>
    </w:p>
    <w:p>
      <w:pPr>
        <w:spacing w:line="360" w:lineRule="auto"/>
        <w:ind w:firstLine="420"/>
        <w:rPr>
          <w:color w:val="000000"/>
          <w:sz w:val="24"/>
          <w:lang w:val="zh-TW" w:eastAsia="zh-TW"/>
        </w:rPr>
      </w:pPr>
      <w:r>
        <w:rPr>
          <w:color w:val="000000"/>
          <w:sz w:val="24"/>
          <w:lang w:val="zh-TW" w:eastAsia="zh-TW"/>
        </w:rPr>
        <w:t>建议充分提供数据备份与安全、系统恢复与软件应用、灾难恢复以及异地灾备四大保障来充分保障系统的业务连续性。</w:t>
      </w:r>
    </w:p>
    <w:p>
      <w:pPr>
        <w:spacing w:line="360" w:lineRule="auto"/>
        <w:ind w:firstLine="420"/>
        <w:rPr>
          <w:color w:val="000000"/>
          <w:sz w:val="24"/>
          <w:lang w:val="zh-TW" w:eastAsia="zh-TW"/>
        </w:rPr>
      </w:pPr>
      <w:r>
        <w:rPr>
          <w:color w:val="000000"/>
          <w:sz w:val="24"/>
          <w:lang w:val="zh-TW" w:eastAsia="zh-TW"/>
        </w:rPr>
        <w:t xml:space="preserve">在数据备份与安全方面，基于磁盘“块”级别的备份，实现了实时的文件、数据库、应用程序、操作系统、逻辑卷和裸设备等的持续数据备份，可以立即对备份的数据进行查验，并且持续数据备份又实现了三个“‘0’的突破”：零停机备份、零窗口备份和零冲击备份； </w:t>
      </w:r>
    </w:p>
    <w:p>
      <w:pPr>
        <w:spacing w:line="360" w:lineRule="auto"/>
        <w:ind w:firstLine="420"/>
        <w:rPr>
          <w:color w:val="000000"/>
          <w:sz w:val="24"/>
          <w:lang w:val="zh-TW" w:eastAsia="zh-TW"/>
        </w:rPr>
      </w:pPr>
      <w:r>
        <w:rPr>
          <w:color w:val="000000"/>
          <w:sz w:val="24"/>
          <w:lang w:val="zh-TW" w:eastAsia="zh-TW"/>
        </w:rPr>
        <w:t>在系统恢复与软件应用方面，实现了病毒、应用程序错误、人为误操作、系统瘫痪等软故障下的任意时间点的一分钟数据恢复、5分钟系统恢复以及无需停止业务的在线系统恢复；</w:t>
      </w:r>
    </w:p>
    <w:p>
      <w:pPr>
        <w:spacing w:line="360" w:lineRule="auto"/>
        <w:ind w:firstLine="420"/>
        <w:rPr>
          <w:color w:val="000000"/>
          <w:sz w:val="24"/>
          <w:lang w:val="zh-TW" w:eastAsia="zh-TW"/>
        </w:rPr>
      </w:pPr>
      <w:r>
        <w:rPr>
          <w:color w:val="000000"/>
          <w:sz w:val="24"/>
          <w:lang w:val="zh-TW" w:eastAsia="zh-TW"/>
        </w:rPr>
        <w:t>在灾难恢复上则实现前端主机磁盘等硬件损坏故障时的操作系统远程启动，实现快速灾难恢复；</w:t>
      </w:r>
    </w:p>
    <w:p>
      <w:pPr>
        <w:spacing w:line="360" w:lineRule="auto"/>
        <w:ind w:firstLine="480" w:firstLineChars="200"/>
        <w:rPr>
          <w:color w:val="000000"/>
          <w:sz w:val="24"/>
          <w:lang w:val="zh-TW" w:eastAsia="zh-TW"/>
        </w:rPr>
      </w:pPr>
      <w:r>
        <w:rPr>
          <w:color w:val="000000"/>
          <w:sz w:val="24"/>
          <w:lang w:val="zh-TW" w:eastAsia="zh-TW"/>
        </w:rPr>
        <w:t>为了应对地震、火灾等自然灾害，将来将对接北京市政府密云灾备中心实现提异地容灾。</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bookmarkStart w:id="278" w:name="_Toc471249697"/>
      <w:bookmarkStart w:id="279" w:name="_Toc483212052"/>
      <w:bookmarkStart w:id="280" w:name="_Toc483412379"/>
      <w:r>
        <w:rPr>
          <w:rFonts w:hint="eastAsia" w:ascii="宋体" w:hAnsi="宋体" w:cs="宋体"/>
          <w:b/>
          <w:bCs/>
          <w:color w:val="000000"/>
          <w:sz w:val="32"/>
          <w:szCs w:val="32"/>
          <w:lang w:val="zh-TW" w:eastAsia="zh-TW"/>
        </w:rPr>
        <w:t>系统处理和响应能力</w:t>
      </w:r>
      <w:bookmarkEnd w:id="278"/>
      <w:bookmarkEnd w:id="279"/>
      <w:bookmarkEnd w:id="280"/>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（1）</w:t>
      </w:r>
      <w:r>
        <w:rPr>
          <w:rFonts w:hint="eastAsia" w:ascii="宋体" w:hAnsi="宋体"/>
          <w:bCs/>
          <w:color w:val="000000"/>
          <w:sz w:val="24"/>
          <w:lang w:val="zh-TW" w:eastAsia="zh-TW"/>
        </w:rPr>
        <w:tab/>
      </w:r>
      <w:r>
        <w:rPr>
          <w:rFonts w:hint="eastAsia" w:ascii="宋体" w:hAnsi="宋体"/>
          <w:bCs/>
          <w:color w:val="000000"/>
          <w:sz w:val="24"/>
          <w:lang w:val="zh-TW" w:eastAsia="zh-TW"/>
        </w:rPr>
        <w:t>最大支持1000用户同时在线使用，高峰时支持50个用户并发访问。</w:t>
      </w:r>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（2）</w:t>
      </w:r>
      <w:r>
        <w:rPr>
          <w:rFonts w:hint="eastAsia" w:ascii="宋体" w:hAnsi="宋体"/>
          <w:bCs/>
          <w:color w:val="000000"/>
          <w:sz w:val="24"/>
          <w:lang w:val="zh-TW" w:eastAsia="zh-TW"/>
        </w:rPr>
        <w:tab/>
      </w:r>
      <w:r>
        <w:rPr>
          <w:rFonts w:hint="eastAsia" w:ascii="宋体" w:hAnsi="宋体"/>
          <w:bCs/>
          <w:color w:val="000000"/>
          <w:sz w:val="24"/>
          <w:lang w:val="zh-TW" w:eastAsia="zh-TW"/>
        </w:rPr>
        <w:t>对于处理不超过20个数据项的普通维护操作，要求平均响应时间在1秒以内，峰值响应时间控制在3秒内；对于处理不超过50个数据项的普通维护操作，要求平均响应时间在2秒以内，峰值响应时间控制在5秒内；对于处理超过50个数据项的维护操作，如果数据项为X，则要求平均响应时间小于（X/50）×2 秒，峰值响应时间控制在；（X/50）×4秒内，最高不超过8秒。</w:t>
      </w:r>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（3）</w:t>
      </w:r>
      <w:r>
        <w:rPr>
          <w:rFonts w:hint="eastAsia" w:ascii="宋体" w:hAnsi="宋体"/>
          <w:bCs/>
          <w:color w:val="000000"/>
          <w:sz w:val="24"/>
          <w:lang w:val="zh-TW" w:eastAsia="zh-TW"/>
        </w:rPr>
        <w:tab/>
      </w:r>
      <w:r>
        <w:rPr>
          <w:rFonts w:hint="eastAsia" w:ascii="宋体" w:hAnsi="宋体"/>
          <w:bCs/>
          <w:color w:val="000000"/>
          <w:sz w:val="24"/>
          <w:lang w:val="zh-TW" w:eastAsia="zh-TW"/>
        </w:rPr>
        <w:t>对于单表信息的精确查询，要求平均响应时间在1秒内；对于跨表的精确查询，平均响应时间要小于（2×相关联的表的个数）秒，峰值响应时间控制在（4×相关联的表的个数）秒内，并且最高不能超过20秒。</w:t>
      </w:r>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（4）</w:t>
      </w:r>
      <w:r>
        <w:rPr>
          <w:rFonts w:hint="eastAsia" w:ascii="宋体" w:hAnsi="宋体"/>
          <w:bCs/>
          <w:color w:val="000000"/>
          <w:sz w:val="24"/>
          <w:lang w:val="zh-TW" w:eastAsia="zh-TW"/>
        </w:rPr>
        <w:tab/>
      </w:r>
      <w:r>
        <w:rPr>
          <w:rFonts w:hint="eastAsia" w:ascii="宋体" w:hAnsi="宋体"/>
          <w:bCs/>
          <w:color w:val="000000"/>
          <w:sz w:val="24"/>
          <w:lang w:val="zh-TW" w:eastAsia="zh-TW"/>
        </w:rPr>
        <w:t>系统平均无故障率不低于</w:t>
      </w:r>
      <w:r>
        <w:rPr>
          <w:rFonts w:ascii="宋体" w:hAnsi="宋体"/>
          <w:bCs/>
          <w:color w:val="000000"/>
          <w:sz w:val="24"/>
          <w:lang w:val="zh-TW" w:eastAsia="zh-TW"/>
        </w:rPr>
        <w:t>99.5%</w:t>
      </w:r>
      <w:r>
        <w:rPr>
          <w:rFonts w:hint="eastAsia" w:ascii="宋体" w:hAnsi="宋体"/>
          <w:bCs/>
          <w:color w:val="000000"/>
          <w:sz w:val="24"/>
          <w:lang w:val="zh-TW" w:eastAsia="zh-TW"/>
        </w:rPr>
        <w:t>，若发生故障，恢复时间的要求是：</w:t>
      </w:r>
    </w:p>
    <w:p>
      <w:pPr>
        <w:numPr>
          <w:ilvl w:val="0"/>
          <w:numId w:val="12"/>
        </w:numPr>
        <w:spacing w:line="360" w:lineRule="auto"/>
        <w:rPr>
          <w:rFonts w:ascii="宋体" w:hAnsi="宋体"/>
          <w:bCs/>
          <w:color w:val="000000"/>
          <w:sz w:val="24"/>
          <w:lang w:val="zh-TW" w:eastAsia="zh-TW"/>
        </w:rPr>
      </w:pPr>
      <w:r>
        <w:rPr>
          <w:rFonts w:hint="eastAsia" w:ascii="宋体" w:hAnsi="宋体"/>
          <w:bCs/>
          <w:color w:val="000000"/>
          <w:sz w:val="24"/>
          <w:lang w:val="zh-TW" w:eastAsia="zh-TW"/>
        </w:rPr>
        <w:t>一般故障，恢复系统正常运行所需时间不超过</w:t>
      </w:r>
      <w:r>
        <w:rPr>
          <w:rFonts w:ascii="宋体" w:hAnsi="宋体"/>
          <w:bCs/>
          <w:color w:val="000000"/>
          <w:sz w:val="24"/>
          <w:lang w:val="zh-TW" w:eastAsia="zh-TW"/>
        </w:rPr>
        <w:t>30</w:t>
      </w:r>
      <w:r>
        <w:rPr>
          <w:rFonts w:hint="eastAsia" w:ascii="宋体" w:hAnsi="宋体"/>
          <w:bCs/>
          <w:color w:val="000000"/>
          <w:sz w:val="24"/>
          <w:lang w:val="zh-TW" w:eastAsia="zh-TW"/>
        </w:rPr>
        <w:t>分钟；</w:t>
      </w:r>
    </w:p>
    <w:p>
      <w:pPr>
        <w:numPr>
          <w:ilvl w:val="0"/>
          <w:numId w:val="12"/>
        </w:numPr>
        <w:spacing w:line="360" w:lineRule="auto"/>
        <w:rPr>
          <w:rFonts w:ascii="宋体" w:hAnsi="宋体"/>
          <w:bCs/>
          <w:color w:val="000000"/>
          <w:sz w:val="24"/>
          <w:lang w:val="zh-TW" w:eastAsia="zh-TW"/>
        </w:rPr>
      </w:pPr>
      <w:r>
        <w:rPr>
          <w:rFonts w:hint="eastAsia" w:ascii="宋体" w:hAnsi="宋体"/>
          <w:bCs/>
          <w:color w:val="000000"/>
          <w:sz w:val="24"/>
          <w:lang w:val="zh-TW" w:eastAsia="zh-TW"/>
        </w:rPr>
        <w:t>严重故障，不超过</w:t>
      </w:r>
      <w:r>
        <w:rPr>
          <w:rFonts w:ascii="宋体" w:hAnsi="宋体"/>
          <w:bCs/>
          <w:color w:val="000000"/>
          <w:sz w:val="24"/>
          <w:lang w:val="zh-TW" w:eastAsia="zh-TW"/>
        </w:rPr>
        <w:t>4</w:t>
      </w:r>
      <w:r>
        <w:rPr>
          <w:rFonts w:hint="eastAsia" w:ascii="宋体" w:hAnsi="宋体"/>
          <w:bCs/>
          <w:color w:val="000000"/>
          <w:sz w:val="24"/>
          <w:lang w:val="zh-TW" w:eastAsia="zh-TW"/>
        </w:rPr>
        <w:t>小时；</w:t>
      </w:r>
    </w:p>
    <w:p>
      <w:pPr>
        <w:numPr>
          <w:ilvl w:val="0"/>
          <w:numId w:val="12"/>
        </w:numPr>
        <w:spacing w:line="360" w:lineRule="auto"/>
        <w:rPr>
          <w:rFonts w:ascii="宋体" w:hAnsi="宋体"/>
          <w:bCs/>
          <w:color w:val="000000"/>
          <w:sz w:val="24"/>
          <w:lang w:val="zh-TW" w:eastAsia="zh-TW"/>
        </w:rPr>
      </w:pPr>
      <w:r>
        <w:rPr>
          <w:rFonts w:hint="eastAsia" w:ascii="宋体" w:hAnsi="宋体"/>
          <w:bCs/>
          <w:color w:val="000000"/>
          <w:sz w:val="24"/>
          <w:lang w:val="zh-TW" w:eastAsia="zh-TW"/>
        </w:rPr>
        <w:t>特别严重的故障，一般不超过</w:t>
      </w:r>
      <w:r>
        <w:rPr>
          <w:rFonts w:ascii="宋体" w:hAnsi="宋体"/>
          <w:bCs/>
          <w:color w:val="000000"/>
          <w:sz w:val="24"/>
          <w:lang w:val="zh-TW" w:eastAsia="zh-TW"/>
        </w:rPr>
        <w:t xml:space="preserve">24 </w:t>
      </w:r>
      <w:r>
        <w:rPr>
          <w:rFonts w:hint="eastAsia" w:ascii="宋体" w:hAnsi="宋体"/>
          <w:bCs/>
          <w:color w:val="000000"/>
          <w:sz w:val="24"/>
          <w:lang w:val="zh-TW" w:eastAsia="zh-TW"/>
        </w:rPr>
        <w:t>小时。</w:t>
      </w:r>
    </w:p>
    <w:p>
      <w:pPr>
        <w:keepNext/>
        <w:keepLines/>
        <w:spacing w:before="240" w:after="240" w:line="360" w:lineRule="auto"/>
        <w:ind w:left="567" w:hanging="567"/>
        <w:outlineLvl w:val="0"/>
        <w:rPr>
          <w:rFonts w:ascii="宋体" w:hAnsi="宋体"/>
          <w:color w:val="000000"/>
          <w:kern w:val="44"/>
          <w:sz w:val="44"/>
          <w:szCs w:val="44"/>
          <w:u w:color="000000"/>
        </w:rPr>
      </w:pPr>
      <w:bookmarkStart w:id="281" w:name="_Toc471249698"/>
      <w:bookmarkStart w:id="282" w:name="_Toc483212053"/>
      <w:bookmarkStart w:id="283" w:name="_Toc464563946"/>
      <w:bookmarkStart w:id="284" w:name="_Toc459018814"/>
      <w:bookmarkStart w:id="285" w:name="_Toc483412380"/>
      <w:bookmarkStart w:id="286" w:name="_Toc387157322"/>
      <w:r>
        <w:rPr>
          <w:rFonts w:hint="eastAsia" w:ascii="宋体" w:hAnsi="宋体"/>
          <w:color w:val="000000"/>
          <w:kern w:val="44"/>
          <w:sz w:val="44"/>
          <w:szCs w:val="44"/>
          <w:u w:color="000000"/>
        </w:rPr>
        <w:t>第四部分</w:t>
      </w:r>
      <w:r>
        <w:rPr>
          <w:rFonts w:ascii="宋体" w:hAnsi="宋体"/>
          <w:color w:val="000000"/>
          <w:kern w:val="44"/>
          <w:sz w:val="44"/>
          <w:szCs w:val="44"/>
          <w:u w:color="000000"/>
        </w:rPr>
        <w:t>安全</w:t>
      </w:r>
      <w:r>
        <w:rPr>
          <w:rFonts w:hint="eastAsia" w:ascii="宋体" w:hAnsi="宋体"/>
          <w:color w:val="000000"/>
          <w:kern w:val="44"/>
          <w:sz w:val="44"/>
          <w:szCs w:val="44"/>
          <w:u w:color="000000"/>
        </w:rPr>
        <w:t>保障</w:t>
      </w:r>
      <w:r>
        <w:rPr>
          <w:rFonts w:ascii="宋体" w:hAnsi="宋体"/>
          <w:color w:val="000000"/>
          <w:kern w:val="44"/>
          <w:sz w:val="44"/>
          <w:szCs w:val="44"/>
          <w:u w:color="000000"/>
        </w:rPr>
        <w:t>方案</w:t>
      </w:r>
      <w:bookmarkEnd w:id="281"/>
      <w:bookmarkEnd w:id="282"/>
      <w:bookmarkEnd w:id="283"/>
      <w:bookmarkEnd w:id="284"/>
      <w:bookmarkEnd w:id="285"/>
      <w:bookmarkEnd w:id="286"/>
    </w:p>
    <w:p>
      <w:pPr>
        <w:keepNext/>
        <w:keepLines/>
        <w:widowControl/>
        <w:numPr>
          <w:ilvl w:val="1"/>
          <w:numId w:val="30"/>
        </w:numPr>
        <w:spacing w:before="240" w:after="240" w:line="360" w:lineRule="auto"/>
        <w:ind w:firstLine="0"/>
        <w:outlineLvl w:val="1"/>
        <w:rPr>
          <w:rFonts w:ascii="等线 Light" w:hAnsi="等线 Light" w:eastAsia="等线 Light"/>
          <w:b/>
          <w:bCs/>
          <w:color w:val="000000"/>
          <w:sz w:val="32"/>
          <w:szCs w:val="32"/>
          <w:lang w:val="zh-TW" w:eastAsia="zh-TW"/>
        </w:rPr>
      </w:pPr>
      <w:bookmarkStart w:id="287" w:name="_Toc483212054"/>
      <w:bookmarkStart w:id="288" w:name="_Toc471249699"/>
      <w:bookmarkStart w:id="289" w:name="_Toc483412381"/>
      <w:r>
        <w:rPr>
          <w:rFonts w:hint="eastAsia" w:ascii="宋体" w:hAnsi="宋体" w:cs="宋体"/>
          <w:b/>
          <w:bCs/>
          <w:color w:val="000000"/>
          <w:sz w:val="32"/>
          <w:szCs w:val="32"/>
          <w:lang w:val="zh-TW" w:eastAsia="zh-TW"/>
        </w:rPr>
        <w:t>安全设计原则</w:t>
      </w:r>
      <w:bookmarkEnd w:id="287"/>
      <w:bookmarkEnd w:id="288"/>
      <w:bookmarkEnd w:id="289"/>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在对本系统规划设计过程中，充分考虑用户业务应用的需求，使用目前成熟、稳定且先进的技术来规划和设计整个平台的安全系统结构。本次安全的整体思想是要构建一个集安全技术体系、安全管理体系和安全运维服务体系三个体系为一体的信息安全保障体系；形成集防护、检测、响应、恢复于一体的安全保障体系，从而实现物理安全、网络安全、系统安全、数据安全、应用安全和管理安全，以满足信息系统全方位的安全保护需求。同时，由于安全的动态性，还需要建立安全风险评估机制，在安全风险评估的基础上，调整和完善安全策略，改进安全措施，以适应新的安全需求，满足等级保护以及自身安全运维的要求，保证长期、稳定、可靠运行。</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本设计方案将遵循以下整体建设原则：</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1、统一规划、分步实施</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根据实际工作需要，从业务应用系统、信息服务系统、网络体系等方面的安全需求考虑，制定平台项目安全保障体系的整体目标和规划，并根据需求的轻重缓急情况，制定出分阶段的计划，突出重点、分步实施，确保在分步实施的过程中，避免盲目建设和低效建设。</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2、需求、风险、代价平衡的原则</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对信息系统建设进行切合实际的分析与设计，对系统可能面临的威胁或可能承担的风险提出定性、定量的分析意见，并制定相应的规范和措施，确定系统的安全策略。</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3、综合性、整体性原则</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采用适当的技术手段分析网络的安全，并制定具体措施。安全措施主要包括：行政法律手段、各种管理制度以及专业技术措施，如访问控制、加密技术、认证技术、攻击检测技术、容错、防病毒、综合审计等。</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4、一致性原则</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针对系统平台安全问题与整个网络的工作周期（或生命周期）提出分析意见，并保证制定的安全体系结构必须与网络的安全需求相一致。</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5、易操作性原则</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所采用的安全措施应保证易于操作，并保证不影响系统的争产运行。</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6、适应性及灵活性原则</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所采用的安全措施必须保证实现随着系统平台性能及安全需求的变化而变化，易适应、易修改。</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7、多重保护原则</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所建立的安全系统要确保是一个多重保护系统，各层保护相互补充，当一层保护被攻破时，其它层保护仍可保护信息的安全。</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安全系统的建设目标是根据系统结构和应用模式，针对可能存在的安全漏洞和安全需求，在不同层次上提出安全级别要求，并提出相应的解决方案，制定相应的安全策略，编制安全规划，采用合理、先进的技术实施安全工程，加强安全管理，保证系统的安全性。</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1、统筹规划，分步实施：明确整体安全策略，规划本系统平台信息安全保障体系并制定实施计划，结合本系统平台应用实际情况和发展需要，分阶段、分步骤，不断推进和完善信息安全保障体系；</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2、统一协调，各负其责：抓好安全工作，构筑本系统平台信息安全保障体系；</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3、综合防范，整体安全：在本系统平台安全体系建设中，坚持管理与技术并重，从人员、管理、安全技术手段等多方面着手，建立综合防范机制，实现整体安全；</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4、分级保护、务求实效：从实际出发，综合评估信息的价值和系统所面临的风险大小等因素，科学划分网络与信息系统安全等级。依据安全等级进行安全建设和管理，综合平衡安全成本和风险，优化信息安全资源的配置，提高信息安全保障的有效性。</w:t>
      </w:r>
    </w:p>
    <w:p>
      <w:pPr>
        <w:keepNext/>
        <w:keepLines/>
        <w:widowControl/>
        <w:numPr>
          <w:ilvl w:val="1"/>
          <w:numId w:val="30"/>
        </w:numPr>
        <w:spacing w:before="240" w:after="240" w:line="360" w:lineRule="auto"/>
        <w:ind w:firstLine="0"/>
        <w:outlineLvl w:val="1"/>
        <w:rPr>
          <w:rFonts w:ascii="等线 Light" w:hAnsi="等线 Light" w:eastAsia="等线 Light"/>
          <w:b/>
          <w:bCs/>
          <w:color w:val="000000"/>
          <w:sz w:val="32"/>
          <w:szCs w:val="32"/>
          <w:lang w:val="zh-TW" w:eastAsia="zh-TW"/>
        </w:rPr>
      </w:pPr>
      <w:bookmarkStart w:id="290" w:name="_Toc471249700"/>
      <w:bookmarkStart w:id="291" w:name="_Toc483212055"/>
      <w:bookmarkStart w:id="292" w:name="_Toc483412382"/>
      <w:r>
        <w:rPr>
          <w:rFonts w:hint="eastAsia" w:ascii="宋体" w:hAnsi="宋体" w:cs="宋体"/>
          <w:b/>
          <w:bCs/>
          <w:color w:val="000000"/>
          <w:sz w:val="32"/>
          <w:szCs w:val="32"/>
          <w:lang w:val="zh-TW" w:eastAsia="zh-TW"/>
        </w:rPr>
        <w:t>安全保障体系框架</w:t>
      </w:r>
      <w:bookmarkEnd w:id="290"/>
      <w:bookmarkEnd w:id="291"/>
      <w:bookmarkEnd w:id="292"/>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本项目将参照国家信息化建设三级等级保护标准建设本项目工程及应用服务系统，主要从物理安全、网络安全、主机安全、应用安全以及数据库安全五个方面着手，采用当今先进而成熟的安防技术与产品，设计部署信息安全防护体系，并树立规范信息安全管理体系，完善管理机构与管理制度，全方面实现信息安全的整体要求，最终达到安全防护的目标。</w:t>
      </w:r>
    </w:p>
    <w:p>
      <w:pPr>
        <w:keepNext/>
        <w:adjustRightInd w:val="0"/>
        <w:snapToGrid w:val="0"/>
        <w:spacing w:line="360" w:lineRule="auto"/>
        <w:ind w:firstLine="420"/>
        <w:rPr>
          <w:color w:val="000000"/>
          <w:sz w:val="24"/>
          <w:lang w:val="zh-TW" w:eastAsia="zh-TW"/>
        </w:rPr>
      </w:pPr>
      <w:r>
        <w:rPr>
          <w:color w:val="000000"/>
          <w:sz w:val="24"/>
        </w:rPr>
        <w:drawing>
          <wp:inline distT="0" distB="0" distL="0" distR="0">
            <wp:extent cx="5267325" cy="4762500"/>
            <wp:effectExtent l="0" t="0" r="9525" b="0"/>
            <wp:docPr id="79" name="图片 28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8693"/>
                    <pic:cNvPicPr>
                      <a:picLocks noChangeAspect="1" noChangeArrowheads="1"/>
                    </pic:cNvPicPr>
                  </pic:nvPicPr>
                  <pic:blipFill>
                    <a:blip r:embed="rId6"/>
                    <a:srcRect/>
                    <a:stretch>
                      <a:fillRect/>
                    </a:stretch>
                  </pic:blipFill>
                  <pic:spPr>
                    <a:xfrm>
                      <a:off x="0" y="0"/>
                      <a:ext cx="5267325" cy="4762500"/>
                    </a:xfrm>
                    <a:prstGeom prst="rect">
                      <a:avLst/>
                    </a:prstGeom>
                    <a:noFill/>
                    <a:ln w="9525">
                      <a:noFill/>
                      <a:miter lim="800000"/>
                      <a:headEnd/>
                      <a:tailEnd/>
                    </a:ln>
                  </pic:spPr>
                </pic:pic>
              </a:graphicData>
            </a:graphic>
          </wp:inline>
        </w:drawing>
      </w:r>
    </w:p>
    <w:p>
      <w:pPr>
        <w:pStyle w:val="6"/>
        <w:jc w:val="center"/>
      </w:pPr>
      <w:r>
        <w:rPr>
          <w:rFonts w:hint="eastAsia"/>
        </w:rPr>
        <w:t xml:space="preserve">图 </w:t>
      </w:r>
      <w:r>
        <w:fldChar w:fldCharType="begin"/>
      </w:r>
      <w:r>
        <w:instrText xml:space="preserve"> STYLEREF 1 \s </w:instrText>
      </w:r>
      <w:r>
        <w:fldChar w:fldCharType="separate"/>
      </w:r>
      <w:r>
        <w:t>0</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安全保障体系框架示意图</w:t>
      </w:r>
    </w:p>
    <w:p>
      <w:pPr>
        <w:keepNext/>
        <w:keepLines/>
        <w:widowControl/>
        <w:numPr>
          <w:ilvl w:val="1"/>
          <w:numId w:val="30"/>
        </w:numPr>
        <w:spacing w:before="240" w:after="240" w:line="360" w:lineRule="auto"/>
        <w:ind w:firstLine="0"/>
        <w:outlineLvl w:val="1"/>
        <w:rPr>
          <w:rFonts w:ascii="等线 Light" w:hAnsi="等线 Light" w:eastAsia="等线 Light"/>
          <w:b/>
          <w:bCs/>
          <w:color w:val="000000"/>
          <w:sz w:val="32"/>
          <w:szCs w:val="32"/>
          <w:lang w:val="zh-TW" w:eastAsia="zh-TW"/>
        </w:rPr>
      </w:pPr>
      <w:bookmarkStart w:id="293" w:name="_Toc483212056"/>
      <w:bookmarkStart w:id="294" w:name="_Toc471249701"/>
      <w:bookmarkStart w:id="295" w:name="_Toc483412383"/>
      <w:r>
        <w:rPr>
          <w:rFonts w:hint="eastAsia" w:ascii="宋体" w:hAnsi="宋体" w:cs="宋体"/>
          <w:b/>
          <w:bCs/>
          <w:color w:val="000000"/>
          <w:sz w:val="32"/>
          <w:szCs w:val="32"/>
          <w:lang w:val="zh-TW" w:eastAsia="zh-TW"/>
        </w:rPr>
        <w:t>物理安全</w:t>
      </w:r>
      <w:bookmarkEnd w:id="293"/>
      <w:bookmarkEnd w:id="294"/>
      <w:bookmarkEnd w:id="295"/>
    </w:p>
    <w:p>
      <w:pPr>
        <w:spacing w:line="360" w:lineRule="auto"/>
        <w:ind w:firstLine="420"/>
        <w:rPr>
          <w:color w:val="000000"/>
          <w:sz w:val="24"/>
          <w:lang w:val="zh-TW" w:eastAsia="zh-TW"/>
        </w:rPr>
      </w:pPr>
      <w:r>
        <w:rPr>
          <w:color w:val="000000"/>
          <w:sz w:val="24"/>
          <w:lang w:val="zh-TW" w:eastAsia="zh-TW"/>
        </w:rPr>
        <w:t>对于本系统而言，物理安全保障业务系统正常运转的基础。因此，对于承载业务系统的物理运行环境应从以下几方面予以考虑，防止意外的物理风险的发生：</w:t>
      </w:r>
    </w:p>
    <w:p>
      <w:pPr>
        <w:numPr>
          <w:ilvl w:val="0"/>
          <w:numId w:val="31"/>
        </w:numPr>
        <w:spacing w:line="360" w:lineRule="auto"/>
        <w:rPr>
          <w:color w:val="000000"/>
          <w:sz w:val="24"/>
          <w:lang w:val="zh-TW" w:eastAsia="zh-TW"/>
        </w:rPr>
      </w:pPr>
      <w:r>
        <w:rPr>
          <w:color w:val="000000"/>
          <w:sz w:val="24"/>
          <w:lang w:val="zh-TW" w:eastAsia="zh-TW"/>
        </w:rPr>
        <w:t>意外事故（如自然灾害、火灾）造成的系统破坏；</w:t>
      </w:r>
    </w:p>
    <w:p>
      <w:pPr>
        <w:numPr>
          <w:ilvl w:val="0"/>
          <w:numId w:val="31"/>
        </w:numPr>
        <w:spacing w:line="360" w:lineRule="auto"/>
        <w:rPr>
          <w:color w:val="000000"/>
          <w:sz w:val="24"/>
          <w:lang w:val="zh-TW" w:eastAsia="zh-TW"/>
        </w:rPr>
      </w:pPr>
      <w:r>
        <w:rPr>
          <w:color w:val="000000"/>
          <w:sz w:val="24"/>
          <w:lang w:val="zh-TW" w:eastAsia="zh-TW"/>
        </w:rPr>
        <w:t>电源故障造成的设备损坏或数据丢失；</w:t>
      </w:r>
    </w:p>
    <w:p>
      <w:pPr>
        <w:numPr>
          <w:ilvl w:val="0"/>
          <w:numId w:val="31"/>
        </w:numPr>
        <w:spacing w:line="360" w:lineRule="auto"/>
        <w:rPr>
          <w:color w:val="000000"/>
          <w:sz w:val="24"/>
          <w:lang w:val="zh-TW" w:eastAsia="zh-TW"/>
        </w:rPr>
      </w:pPr>
      <w:r>
        <w:rPr>
          <w:color w:val="000000"/>
          <w:sz w:val="24"/>
          <w:lang w:val="zh-TW" w:eastAsia="zh-TW"/>
        </w:rPr>
        <w:t>设备失窃造成数据丢失或信息泄漏；</w:t>
      </w:r>
    </w:p>
    <w:p>
      <w:pPr>
        <w:spacing w:line="360" w:lineRule="auto"/>
        <w:ind w:firstLine="420"/>
        <w:rPr>
          <w:color w:val="000000"/>
          <w:sz w:val="24"/>
          <w:lang w:val="zh-TW" w:eastAsia="zh-TW"/>
        </w:rPr>
      </w:pPr>
      <w:r>
        <w:rPr>
          <w:color w:val="000000"/>
          <w:sz w:val="24"/>
          <w:lang w:val="zh-TW" w:eastAsia="zh-TW"/>
        </w:rPr>
        <w:t>电磁辐射可能造成数据信息被窃取或偷阅。</w:t>
      </w:r>
    </w:p>
    <w:p>
      <w:pPr>
        <w:keepNext/>
        <w:keepLines/>
        <w:widowControl/>
        <w:numPr>
          <w:ilvl w:val="1"/>
          <w:numId w:val="30"/>
        </w:numPr>
        <w:spacing w:before="240" w:after="240" w:line="360" w:lineRule="auto"/>
        <w:ind w:firstLine="0"/>
        <w:outlineLvl w:val="1"/>
        <w:rPr>
          <w:rFonts w:ascii="等线 Light" w:hAnsi="等线 Light" w:eastAsia="等线 Light"/>
          <w:b/>
          <w:bCs/>
          <w:color w:val="000000"/>
          <w:sz w:val="32"/>
          <w:szCs w:val="32"/>
          <w:lang w:val="zh-TW" w:eastAsia="zh-TW"/>
        </w:rPr>
      </w:pPr>
      <w:bookmarkStart w:id="296" w:name="_Toc483212057"/>
      <w:bookmarkStart w:id="297" w:name="_Toc471249702"/>
      <w:bookmarkStart w:id="298" w:name="_Toc483412384"/>
      <w:r>
        <w:rPr>
          <w:rFonts w:hint="eastAsia" w:ascii="宋体" w:hAnsi="宋体" w:cs="宋体"/>
          <w:b/>
          <w:bCs/>
          <w:color w:val="000000"/>
          <w:sz w:val="32"/>
          <w:szCs w:val="32"/>
          <w:lang w:val="zh-TW" w:eastAsia="zh-TW"/>
        </w:rPr>
        <w:t>应用安全</w:t>
      </w:r>
      <w:bookmarkEnd w:id="296"/>
      <w:bookmarkEnd w:id="297"/>
      <w:bookmarkEnd w:id="298"/>
    </w:p>
    <w:p>
      <w:pPr>
        <w:keepNext/>
        <w:keepLines/>
        <w:widowControl/>
        <w:numPr>
          <w:ilvl w:val="0"/>
          <w:numId w:val="32"/>
        </w:numPr>
        <w:tabs>
          <w:tab w:val="left" w:pos="425"/>
        </w:tabs>
        <w:adjustRightInd w:val="0"/>
        <w:spacing w:before="240" w:after="240" w:line="360" w:lineRule="auto"/>
        <w:outlineLvl w:val="2"/>
        <w:rPr>
          <w:b/>
          <w:bCs/>
          <w:vanish/>
          <w:color w:val="000000"/>
          <w:sz w:val="28"/>
          <w:szCs w:val="32"/>
          <w:lang w:val="zh-TW" w:eastAsia="zh-TW"/>
        </w:rPr>
      </w:pPr>
      <w:bookmarkStart w:id="299" w:name="_Toc482978190"/>
      <w:bookmarkEnd w:id="299"/>
      <w:bookmarkStart w:id="300" w:name="_Toc483411587"/>
      <w:bookmarkEnd w:id="300"/>
      <w:bookmarkStart w:id="301" w:name="_Toc471249703"/>
      <w:bookmarkEnd w:id="301"/>
      <w:bookmarkStart w:id="302" w:name="_Toc483412385"/>
      <w:bookmarkEnd w:id="302"/>
      <w:bookmarkStart w:id="303" w:name="_Toc471222478"/>
      <w:bookmarkEnd w:id="303"/>
      <w:bookmarkStart w:id="304" w:name="_Toc471227324"/>
      <w:bookmarkEnd w:id="304"/>
      <w:bookmarkStart w:id="305" w:name="_Toc471222283"/>
      <w:bookmarkEnd w:id="305"/>
      <w:bookmarkStart w:id="306" w:name="_Toc471227524"/>
      <w:bookmarkEnd w:id="306"/>
      <w:bookmarkStart w:id="307" w:name="_Toc471225866"/>
      <w:bookmarkEnd w:id="307"/>
      <w:bookmarkStart w:id="308" w:name="_Toc482979258"/>
      <w:bookmarkEnd w:id="308"/>
      <w:bookmarkStart w:id="309" w:name="_Toc482980433"/>
      <w:bookmarkEnd w:id="309"/>
      <w:bookmarkStart w:id="310" w:name="_Toc471249021"/>
      <w:bookmarkEnd w:id="310"/>
      <w:bookmarkStart w:id="311" w:name="_Toc482980629"/>
      <w:bookmarkEnd w:id="311"/>
      <w:bookmarkStart w:id="312" w:name="_Toc483212058"/>
      <w:bookmarkEnd w:id="312"/>
      <w:bookmarkStart w:id="313" w:name="_Toc483233270"/>
      <w:bookmarkEnd w:id="313"/>
      <w:bookmarkStart w:id="314" w:name="_Toc470622077"/>
      <w:bookmarkEnd w:id="314"/>
      <w:bookmarkStart w:id="315" w:name="_Toc483223494"/>
      <w:bookmarkEnd w:id="315"/>
      <w:bookmarkStart w:id="316" w:name="_Toc483296628"/>
      <w:bookmarkEnd w:id="316"/>
    </w:p>
    <w:p>
      <w:pPr>
        <w:keepNext/>
        <w:keepLines/>
        <w:widowControl/>
        <w:numPr>
          <w:ilvl w:val="1"/>
          <w:numId w:val="32"/>
        </w:numPr>
        <w:tabs>
          <w:tab w:val="left" w:pos="425"/>
        </w:tabs>
        <w:adjustRightInd w:val="0"/>
        <w:spacing w:before="240" w:after="240" w:line="360" w:lineRule="auto"/>
        <w:outlineLvl w:val="2"/>
        <w:rPr>
          <w:b/>
          <w:bCs/>
          <w:vanish/>
          <w:color w:val="000000"/>
          <w:sz w:val="28"/>
          <w:szCs w:val="32"/>
          <w:lang w:val="zh-TW" w:eastAsia="zh-TW"/>
        </w:rPr>
      </w:pPr>
      <w:bookmarkStart w:id="317" w:name="_Toc483233271"/>
      <w:bookmarkEnd w:id="317"/>
      <w:bookmarkStart w:id="318" w:name="_Toc483411588"/>
      <w:bookmarkEnd w:id="318"/>
      <w:bookmarkStart w:id="319" w:name="_Toc483296629"/>
      <w:bookmarkEnd w:id="319"/>
      <w:bookmarkStart w:id="320" w:name="_Toc482979259"/>
      <w:bookmarkEnd w:id="320"/>
      <w:bookmarkStart w:id="321" w:name="_Toc483412386"/>
      <w:bookmarkEnd w:id="321"/>
      <w:bookmarkStart w:id="322" w:name="_Toc482978191"/>
      <w:bookmarkEnd w:id="322"/>
      <w:bookmarkStart w:id="323" w:name="_Toc483212059"/>
      <w:bookmarkEnd w:id="323"/>
      <w:bookmarkStart w:id="324" w:name="_Toc471249022"/>
      <w:bookmarkEnd w:id="324"/>
      <w:bookmarkStart w:id="325" w:name="_Toc471249704"/>
      <w:bookmarkEnd w:id="325"/>
      <w:bookmarkStart w:id="326" w:name="_Toc482980434"/>
      <w:bookmarkEnd w:id="326"/>
      <w:bookmarkStart w:id="327" w:name="_Toc482980630"/>
      <w:bookmarkEnd w:id="327"/>
      <w:bookmarkStart w:id="328" w:name="_Toc483223495"/>
      <w:bookmarkEnd w:id="328"/>
      <w:bookmarkStart w:id="329" w:name="_Toc471227325"/>
      <w:bookmarkEnd w:id="329"/>
      <w:bookmarkStart w:id="330" w:name="_Toc471227525"/>
      <w:bookmarkEnd w:id="330"/>
    </w:p>
    <w:p>
      <w:pPr>
        <w:keepNext/>
        <w:keepLines/>
        <w:widowControl/>
        <w:numPr>
          <w:ilvl w:val="1"/>
          <w:numId w:val="32"/>
        </w:numPr>
        <w:tabs>
          <w:tab w:val="left" w:pos="425"/>
        </w:tabs>
        <w:adjustRightInd w:val="0"/>
        <w:spacing w:before="240" w:after="240" w:line="360" w:lineRule="auto"/>
        <w:outlineLvl w:val="2"/>
        <w:rPr>
          <w:b/>
          <w:bCs/>
          <w:vanish/>
          <w:color w:val="000000"/>
          <w:sz w:val="28"/>
          <w:szCs w:val="32"/>
          <w:lang w:val="zh-TW" w:eastAsia="zh-TW"/>
        </w:rPr>
      </w:pPr>
      <w:bookmarkStart w:id="331" w:name="_Toc471249705"/>
      <w:bookmarkEnd w:id="331"/>
      <w:bookmarkStart w:id="332" w:name="_Toc482980631"/>
      <w:bookmarkEnd w:id="332"/>
      <w:bookmarkStart w:id="333" w:name="_Toc471227526"/>
      <w:bookmarkEnd w:id="333"/>
      <w:bookmarkStart w:id="334" w:name="_Toc482978192"/>
      <w:bookmarkEnd w:id="334"/>
      <w:bookmarkStart w:id="335" w:name="_Toc482979260"/>
      <w:bookmarkEnd w:id="335"/>
      <w:bookmarkStart w:id="336" w:name="_Toc483233272"/>
      <w:bookmarkEnd w:id="336"/>
      <w:bookmarkStart w:id="337" w:name="_Toc471227326"/>
      <w:bookmarkEnd w:id="337"/>
      <w:bookmarkStart w:id="338" w:name="_Toc471249023"/>
      <w:bookmarkEnd w:id="338"/>
      <w:bookmarkStart w:id="339" w:name="_Toc483296630"/>
      <w:bookmarkEnd w:id="339"/>
      <w:bookmarkStart w:id="340" w:name="_Toc483212060"/>
      <w:bookmarkEnd w:id="340"/>
      <w:bookmarkStart w:id="341" w:name="_Toc483412387"/>
      <w:bookmarkEnd w:id="341"/>
      <w:bookmarkStart w:id="342" w:name="_Toc483411589"/>
      <w:bookmarkEnd w:id="342"/>
      <w:bookmarkStart w:id="343" w:name="_Toc483223496"/>
      <w:bookmarkEnd w:id="343"/>
      <w:bookmarkStart w:id="344" w:name="_Toc482980435"/>
      <w:bookmarkEnd w:id="344"/>
    </w:p>
    <w:p>
      <w:pPr>
        <w:keepNext/>
        <w:keepLines/>
        <w:widowControl/>
        <w:numPr>
          <w:ilvl w:val="1"/>
          <w:numId w:val="32"/>
        </w:numPr>
        <w:tabs>
          <w:tab w:val="left" w:pos="425"/>
        </w:tabs>
        <w:adjustRightInd w:val="0"/>
        <w:spacing w:before="240" w:after="240" w:line="360" w:lineRule="auto"/>
        <w:outlineLvl w:val="2"/>
        <w:rPr>
          <w:b/>
          <w:bCs/>
          <w:vanish/>
          <w:color w:val="000000"/>
          <w:sz w:val="28"/>
          <w:szCs w:val="32"/>
          <w:lang w:val="zh-TW" w:eastAsia="zh-TW"/>
        </w:rPr>
      </w:pPr>
      <w:bookmarkStart w:id="345" w:name="_Toc483223497"/>
      <w:bookmarkEnd w:id="345"/>
      <w:bookmarkStart w:id="346" w:name="_Toc471227327"/>
      <w:bookmarkEnd w:id="346"/>
      <w:bookmarkStart w:id="347" w:name="_Toc483412388"/>
      <w:bookmarkEnd w:id="347"/>
      <w:bookmarkStart w:id="348" w:name="_Toc471249024"/>
      <w:bookmarkEnd w:id="348"/>
      <w:bookmarkStart w:id="349" w:name="_Toc482980632"/>
      <w:bookmarkEnd w:id="349"/>
      <w:bookmarkStart w:id="350" w:name="_Toc483233273"/>
      <w:bookmarkEnd w:id="350"/>
      <w:bookmarkStart w:id="351" w:name="_Toc471249706"/>
      <w:bookmarkEnd w:id="351"/>
      <w:bookmarkStart w:id="352" w:name="_Toc482979261"/>
      <w:bookmarkEnd w:id="352"/>
      <w:bookmarkStart w:id="353" w:name="_Toc482980436"/>
      <w:bookmarkEnd w:id="353"/>
      <w:bookmarkStart w:id="354" w:name="_Toc483296631"/>
      <w:bookmarkEnd w:id="354"/>
      <w:bookmarkStart w:id="355" w:name="_Toc471227527"/>
      <w:bookmarkEnd w:id="355"/>
      <w:bookmarkStart w:id="356" w:name="_Toc482978193"/>
      <w:bookmarkEnd w:id="356"/>
      <w:bookmarkStart w:id="357" w:name="_Toc483411590"/>
      <w:bookmarkEnd w:id="357"/>
      <w:bookmarkStart w:id="358" w:name="_Toc483212061"/>
      <w:bookmarkEnd w:id="358"/>
    </w:p>
    <w:p>
      <w:pPr>
        <w:keepNext/>
        <w:keepLines/>
        <w:widowControl/>
        <w:numPr>
          <w:ilvl w:val="1"/>
          <w:numId w:val="32"/>
        </w:numPr>
        <w:tabs>
          <w:tab w:val="left" w:pos="425"/>
        </w:tabs>
        <w:adjustRightInd w:val="0"/>
        <w:spacing w:before="240" w:after="240" w:line="360" w:lineRule="auto"/>
        <w:outlineLvl w:val="2"/>
        <w:rPr>
          <w:b/>
          <w:bCs/>
          <w:vanish/>
          <w:color w:val="000000"/>
          <w:sz w:val="28"/>
          <w:szCs w:val="32"/>
          <w:lang w:val="zh-TW" w:eastAsia="zh-TW"/>
        </w:rPr>
      </w:pPr>
      <w:bookmarkStart w:id="359" w:name="_Toc483233274"/>
      <w:bookmarkEnd w:id="359"/>
      <w:bookmarkStart w:id="360" w:name="_Toc483296632"/>
      <w:bookmarkEnd w:id="360"/>
      <w:bookmarkStart w:id="361" w:name="_Toc483212062"/>
      <w:bookmarkEnd w:id="361"/>
      <w:bookmarkStart w:id="362" w:name="_Toc471249707"/>
      <w:bookmarkEnd w:id="362"/>
      <w:bookmarkStart w:id="363" w:name="_Toc482980633"/>
      <w:bookmarkEnd w:id="363"/>
      <w:bookmarkStart w:id="364" w:name="_Toc471227328"/>
      <w:bookmarkEnd w:id="364"/>
      <w:bookmarkStart w:id="365" w:name="_Toc483412389"/>
      <w:bookmarkEnd w:id="365"/>
      <w:bookmarkStart w:id="366" w:name="_Toc482978194"/>
      <w:bookmarkEnd w:id="366"/>
      <w:bookmarkStart w:id="367" w:name="_Toc483223498"/>
      <w:bookmarkEnd w:id="367"/>
      <w:bookmarkStart w:id="368" w:name="_Toc482979262"/>
      <w:bookmarkEnd w:id="368"/>
      <w:bookmarkStart w:id="369" w:name="_Toc471227528"/>
      <w:bookmarkEnd w:id="369"/>
      <w:bookmarkStart w:id="370" w:name="_Toc471249025"/>
      <w:bookmarkEnd w:id="370"/>
      <w:bookmarkStart w:id="371" w:name="_Toc482980437"/>
      <w:bookmarkEnd w:id="371"/>
      <w:bookmarkStart w:id="372" w:name="_Toc483411591"/>
      <w:bookmarkEnd w:id="372"/>
    </w:p>
    <w:p>
      <w:pPr>
        <w:keepNext/>
        <w:keepLines/>
        <w:widowControl/>
        <w:numPr>
          <w:ilvl w:val="2"/>
          <w:numId w:val="32"/>
        </w:numPr>
        <w:tabs>
          <w:tab w:val="left" w:pos="425"/>
        </w:tabs>
        <w:adjustRightInd w:val="0"/>
        <w:spacing w:before="240" w:after="240" w:line="360" w:lineRule="auto"/>
        <w:outlineLvl w:val="2"/>
        <w:rPr>
          <w:b/>
          <w:bCs/>
          <w:color w:val="000000"/>
          <w:sz w:val="32"/>
          <w:szCs w:val="32"/>
          <w:lang w:val="zh-TW" w:eastAsia="zh-TW"/>
        </w:rPr>
      </w:pPr>
      <w:bookmarkStart w:id="373" w:name="_Toc471249708"/>
      <w:bookmarkStart w:id="374" w:name="_Toc483412390"/>
      <w:bookmarkStart w:id="375" w:name="_Toc483212063"/>
      <w:r>
        <w:rPr>
          <w:rFonts w:hint="eastAsia"/>
          <w:b/>
          <w:bCs/>
          <w:color w:val="000000"/>
          <w:sz w:val="32"/>
          <w:szCs w:val="32"/>
          <w:lang w:val="zh-TW" w:eastAsia="zh-TW"/>
        </w:rPr>
        <w:t>用户身份认证</w:t>
      </w:r>
      <w:bookmarkEnd w:id="373"/>
      <w:bookmarkEnd w:id="374"/>
      <w:bookmarkEnd w:id="375"/>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根据《信息安全技术信息系统等级保护安全设计技术要求》，对于信息系统需建立网络接入认证机制，可采用由密码技术支持的可信网络连接机制，通过对连接到网络的设备进行可信检验，确保接入网络的设备真实可信，防止设备的非法接入。</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互联网云已通过各种防护措施实现安全域的划分与边界控制，但是在网络的接入认证与控制措施上前存在一定的不足，无法对接入到网络中设备进行识别及控制和记录。为规避上述风险，建立基于网络的接入认证控制措施，即部署网络接入认证网关系统来实现对通过政务外网及内网接入网络核心的实体的身份识别、安全策略检查和权限进行控制及行为记录，增强对网络资源的使用保护。</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为防止对平台信息资源的非授权访问，需建立有效的身份认证措施。将结合采用北京市</w:t>
      </w:r>
      <w:r>
        <w:rPr>
          <w:color w:val="000000"/>
          <w:sz w:val="24"/>
          <w:lang w:val="zh-TW" w:eastAsia="zh-TW"/>
        </w:rPr>
        <w:t>CA</w:t>
      </w:r>
      <w:r>
        <w:rPr>
          <w:rFonts w:hAnsi="宋体"/>
          <w:color w:val="000000"/>
          <w:sz w:val="24"/>
          <w:lang w:val="zh-TW" w:eastAsia="zh-TW"/>
        </w:rPr>
        <w:t>认证管理系统登录身份鉴别机制和基于数字证书的用户身份鉴别机制，实现系统强身份认证登录。强身份认证登录将采取以下安全策略：</w:t>
      </w:r>
    </w:p>
    <w:p>
      <w:pPr>
        <w:rPr>
          <w:color w:val="000000"/>
          <w:sz w:val="24"/>
          <w:lang w:val="zh-TW" w:eastAsia="zh-TW"/>
        </w:rPr>
      </w:pPr>
      <w:r>
        <w:rPr>
          <w:color w:val="000000"/>
          <w:sz w:val="24"/>
          <w:lang w:val="zh-TW" w:eastAsia="zh-TW"/>
        </w:rPr>
        <w:t>1</w:t>
      </w:r>
      <w:r>
        <w:rPr>
          <w:rFonts w:hint="eastAsia"/>
          <w:color w:val="000000"/>
          <w:sz w:val="24"/>
          <w:lang w:val="zh-TW" w:eastAsia="zh-TW"/>
        </w:rPr>
        <w:t>、</w:t>
      </w:r>
      <w:r>
        <w:rPr>
          <w:color w:val="000000"/>
          <w:sz w:val="24"/>
          <w:lang w:val="zh-TW" w:eastAsia="zh-TW"/>
        </w:rPr>
        <w:t>在系统层面，制定系统登录错误锁定、会话超时退出等安全策略；</w:t>
      </w:r>
    </w:p>
    <w:p>
      <w:pPr>
        <w:adjustRightInd w:val="0"/>
        <w:snapToGrid w:val="0"/>
        <w:spacing w:line="360" w:lineRule="auto"/>
        <w:ind w:firstLine="480" w:firstLineChars="200"/>
        <w:rPr>
          <w:color w:val="000000"/>
          <w:sz w:val="24"/>
          <w:lang w:val="zh-TW" w:eastAsia="zh-TW"/>
        </w:rPr>
      </w:pPr>
      <w:r>
        <w:rPr>
          <w:color w:val="000000"/>
          <w:sz w:val="24"/>
          <w:lang w:val="zh-TW" w:eastAsia="zh-TW"/>
        </w:rPr>
        <w:t>2</w:t>
      </w:r>
      <w:r>
        <w:rPr>
          <w:rFonts w:hint="eastAsia" w:hAnsi="宋体"/>
          <w:color w:val="000000"/>
          <w:sz w:val="24"/>
          <w:lang w:val="zh-TW" w:eastAsia="zh-TW"/>
        </w:rPr>
        <w:t>、</w:t>
      </w:r>
      <w:r>
        <w:rPr>
          <w:rFonts w:hAnsi="宋体"/>
          <w:color w:val="000000"/>
          <w:sz w:val="24"/>
          <w:lang w:val="zh-TW" w:eastAsia="zh-TW"/>
        </w:rPr>
        <w:t>在应用层面，采用</w:t>
      </w:r>
      <w:r>
        <w:rPr>
          <w:color w:val="000000"/>
          <w:sz w:val="24"/>
          <w:lang w:val="zh-TW" w:eastAsia="zh-TW"/>
        </w:rPr>
        <w:t xml:space="preserve"> “</w:t>
      </w:r>
      <w:r>
        <w:rPr>
          <w:rFonts w:hAnsi="宋体"/>
          <w:color w:val="000000"/>
          <w:sz w:val="24"/>
          <w:lang w:val="zh-TW" w:eastAsia="zh-TW"/>
        </w:rPr>
        <w:t>数字证书＋</w:t>
      </w:r>
      <w:r>
        <w:rPr>
          <w:color w:val="000000"/>
          <w:sz w:val="24"/>
          <w:lang w:val="zh-TW" w:eastAsia="zh-TW"/>
        </w:rPr>
        <w:t>USBKEY”</w:t>
      </w:r>
      <w:r>
        <w:rPr>
          <w:rFonts w:hAnsi="宋体"/>
          <w:color w:val="000000"/>
          <w:sz w:val="24"/>
          <w:lang w:val="zh-TW" w:eastAsia="zh-TW"/>
        </w:rPr>
        <w:t>认证方式来实现用户对本期项目登录访问的身份鉴别。</w:t>
      </w:r>
    </w:p>
    <w:p>
      <w:pPr>
        <w:keepNext/>
        <w:keepLines/>
        <w:widowControl/>
        <w:numPr>
          <w:ilvl w:val="2"/>
          <w:numId w:val="32"/>
        </w:numPr>
        <w:tabs>
          <w:tab w:val="left" w:pos="425"/>
        </w:tabs>
        <w:adjustRightInd w:val="0"/>
        <w:spacing w:before="240" w:after="240" w:line="360" w:lineRule="auto"/>
        <w:outlineLvl w:val="2"/>
        <w:rPr>
          <w:b/>
          <w:bCs/>
          <w:color w:val="000000"/>
          <w:sz w:val="32"/>
          <w:szCs w:val="32"/>
          <w:lang w:val="zh-TW" w:eastAsia="zh-TW"/>
        </w:rPr>
      </w:pPr>
      <w:bookmarkStart w:id="376" w:name="_Toc483212064"/>
      <w:bookmarkStart w:id="377" w:name="_Toc483412391"/>
      <w:bookmarkStart w:id="378" w:name="_Toc471249709"/>
      <w:r>
        <w:rPr>
          <w:rFonts w:hint="eastAsia"/>
          <w:b/>
          <w:bCs/>
          <w:color w:val="000000"/>
          <w:sz w:val="32"/>
          <w:szCs w:val="32"/>
          <w:lang w:val="zh-TW" w:eastAsia="zh-TW"/>
        </w:rPr>
        <w:t>访问权限控制</w:t>
      </w:r>
      <w:bookmarkEnd w:id="376"/>
      <w:bookmarkEnd w:id="377"/>
      <w:bookmarkEnd w:id="378"/>
    </w:p>
    <w:p>
      <w:pPr>
        <w:adjustRightInd w:val="0"/>
        <w:snapToGrid w:val="0"/>
        <w:spacing w:line="360" w:lineRule="auto"/>
        <w:ind w:firstLine="480" w:firstLineChars="200"/>
        <w:rPr>
          <w:rFonts w:ascii="宋体" w:hAnsi="宋体" w:cs="Arial"/>
          <w:color w:val="000000"/>
          <w:sz w:val="24"/>
          <w:lang w:val="zh-TW" w:eastAsia="zh-TW"/>
        </w:rPr>
      </w:pPr>
      <w:r>
        <w:rPr>
          <w:rFonts w:ascii="宋体" w:hAnsi="宋体" w:cs="Arial"/>
          <w:color w:val="000000"/>
          <w:sz w:val="24"/>
          <w:lang w:val="zh-TW" w:eastAsia="zh-TW"/>
        </w:rPr>
        <w:t>本期项目</w:t>
      </w:r>
      <w:r>
        <w:rPr>
          <w:rFonts w:hint="eastAsia" w:ascii="宋体" w:hAnsi="宋体" w:cs="Arial"/>
          <w:color w:val="000000"/>
          <w:sz w:val="24"/>
          <w:lang w:val="zh-TW" w:eastAsia="zh-TW"/>
        </w:rPr>
        <w:t>将面向北京市各</w:t>
      </w:r>
      <w:r>
        <w:rPr>
          <w:rFonts w:ascii="宋体" w:hAnsi="宋体" w:cs="Arial"/>
          <w:color w:val="000000"/>
          <w:sz w:val="24"/>
          <w:lang w:val="zh-TW" w:eastAsia="zh-TW"/>
        </w:rPr>
        <w:t>校园学院</w:t>
      </w:r>
      <w:r>
        <w:rPr>
          <w:rFonts w:hint="eastAsia" w:ascii="宋体" w:hAnsi="宋体" w:cs="Arial"/>
          <w:color w:val="000000"/>
          <w:sz w:val="24"/>
          <w:lang w:val="zh-TW" w:eastAsia="zh-TW"/>
        </w:rPr>
        <w:t>、事业单位提供服务，为进一步加强对</w:t>
      </w:r>
      <w:r>
        <w:rPr>
          <w:rFonts w:ascii="宋体" w:hAnsi="宋体" w:cs="Arial"/>
          <w:color w:val="000000"/>
          <w:sz w:val="24"/>
          <w:lang w:val="zh-TW" w:eastAsia="zh-TW"/>
        </w:rPr>
        <w:t>本期项目</w:t>
      </w:r>
      <w:r>
        <w:rPr>
          <w:rFonts w:hint="eastAsia" w:ascii="宋体" w:hAnsi="宋体" w:cs="Arial"/>
          <w:color w:val="000000"/>
          <w:sz w:val="24"/>
          <w:lang w:val="zh-TW" w:eastAsia="zh-TW"/>
        </w:rPr>
        <w:t>内数据信息资源访问的可控性，防止信息资源被非授权访问，建议在身份有效性识别的基础上，对不同角色人员采取授权访问措施。</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系统将从系统级访问控制和资源级访问控制两方面进行设计：</w:t>
      </w:r>
    </w:p>
    <w:p>
      <w:pPr>
        <w:pStyle w:val="6"/>
      </w:pPr>
      <w:r>
        <w:t>1</w:t>
      </w:r>
      <w:r>
        <w:rPr>
          <w:rFonts w:hint="eastAsia"/>
        </w:rPr>
        <w:t>、</w:t>
      </w:r>
      <w:r>
        <w:t>系统级访问控制</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通过账户权限最小化配置、边界并发会话阈值限制、单一资源最大化（或最小化）使用限度等方式实现，将本期项目纳入市共享交换平台进行统一认证授权管理。</w:t>
      </w:r>
    </w:p>
    <w:p>
      <w:pPr>
        <w:pStyle w:val="6"/>
      </w:pPr>
      <w:r>
        <w:t>2</w:t>
      </w:r>
      <w:r>
        <w:rPr>
          <w:rFonts w:hint="eastAsia"/>
        </w:rPr>
        <w:t>、</w:t>
      </w:r>
      <w:r>
        <w:t>资源级访问控制</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在本期项目过程中实现细粒度的资源授权和字段级授权，以实现资源级访问控制。</w:t>
      </w:r>
    </w:p>
    <w:p>
      <w:pPr>
        <w:keepNext/>
        <w:keepLines/>
        <w:widowControl/>
        <w:numPr>
          <w:ilvl w:val="2"/>
          <w:numId w:val="32"/>
        </w:numPr>
        <w:tabs>
          <w:tab w:val="left" w:pos="425"/>
        </w:tabs>
        <w:adjustRightInd w:val="0"/>
        <w:spacing w:before="240" w:after="240" w:line="360" w:lineRule="auto"/>
        <w:outlineLvl w:val="2"/>
        <w:rPr>
          <w:b/>
          <w:bCs/>
          <w:color w:val="000000"/>
          <w:sz w:val="32"/>
          <w:szCs w:val="32"/>
          <w:lang w:val="zh-TW" w:eastAsia="zh-TW"/>
        </w:rPr>
      </w:pPr>
      <w:bookmarkStart w:id="379" w:name="_Toc483212065"/>
      <w:bookmarkStart w:id="380" w:name="_Toc483412392"/>
      <w:bookmarkStart w:id="381" w:name="_Toc471249710"/>
      <w:r>
        <w:rPr>
          <w:rFonts w:hint="eastAsia"/>
          <w:b/>
          <w:bCs/>
          <w:color w:val="000000"/>
          <w:sz w:val="32"/>
          <w:szCs w:val="32"/>
          <w:lang w:val="zh-TW" w:eastAsia="zh-TW"/>
        </w:rPr>
        <w:t>应用软件安全</w:t>
      </w:r>
      <w:bookmarkEnd w:id="379"/>
      <w:bookmarkEnd w:id="380"/>
      <w:bookmarkEnd w:id="381"/>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应用软件安全保证是指在应用软件的设计、开发、测试、分发和升级等整个生命周期中通过安全的运作方式保证软件的安全性。具体包括：</w:t>
      </w:r>
    </w:p>
    <w:p>
      <w:pPr>
        <w:pStyle w:val="6"/>
      </w:pPr>
      <w:r>
        <w:t>1</w:t>
      </w:r>
      <w:r>
        <w:rPr>
          <w:rFonts w:hint="eastAsia"/>
        </w:rPr>
        <w:t>、</w:t>
      </w:r>
      <w:r>
        <w:t>软件的安全设计评估</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任何一套软件都可能存在安全隐患，这也是被大家广为接受的概念。而针对本期项目而言，应拥有一套良好的策略和手段针对业务软件本身的安全设计进行有效的评估。</w:t>
      </w:r>
    </w:p>
    <w:p>
      <w:pPr>
        <w:pStyle w:val="6"/>
      </w:pPr>
      <w:r>
        <w:t>2</w:t>
      </w:r>
      <w:r>
        <w:rPr>
          <w:rFonts w:hint="eastAsia"/>
        </w:rPr>
        <w:t>、</w:t>
      </w:r>
      <w:r>
        <w:t>版本控制</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在软件开发过程中，制订版本控制制度，并采用有效的版本控制或配置管理软件。对版本进行必要的访问控制。</w:t>
      </w:r>
    </w:p>
    <w:p>
      <w:pPr>
        <w:pStyle w:val="6"/>
      </w:pPr>
      <w:r>
        <w:t>3</w:t>
      </w:r>
      <w:r>
        <w:rPr>
          <w:rFonts w:hint="eastAsia"/>
        </w:rPr>
        <w:t>、</w:t>
      </w:r>
      <w:r>
        <w:t>测试</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应用系统开发应具有完善的测试文档，对应用软件进行多样的测试，例如白箱测试、黑箱测试和压力测试等。</w:t>
      </w:r>
    </w:p>
    <w:p>
      <w:pPr>
        <w:pStyle w:val="6"/>
      </w:pPr>
      <w:r>
        <w:t>4</w:t>
      </w:r>
      <w:r>
        <w:rPr>
          <w:rFonts w:hint="eastAsia"/>
        </w:rPr>
        <w:t>、</w:t>
      </w:r>
      <w:r>
        <w:t>软件分发和操作</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新的软件发布的时候，应按照安全策略中的有关流程进行分发，不应对现有安全策略产生影响或者违背。</w:t>
      </w:r>
    </w:p>
    <w:p>
      <w:pPr>
        <w:keepNext/>
        <w:keepLines/>
        <w:widowControl/>
        <w:numPr>
          <w:ilvl w:val="2"/>
          <w:numId w:val="32"/>
        </w:numPr>
        <w:tabs>
          <w:tab w:val="left" w:pos="425"/>
        </w:tabs>
        <w:adjustRightInd w:val="0"/>
        <w:spacing w:before="240" w:after="240" w:line="360" w:lineRule="auto"/>
        <w:outlineLvl w:val="2"/>
        <w:rPr>
          <w:b/>
          <w:bCs/>
          <w:color w:val="000000"/>
          <w:sz w:val="32"/>
          <w:szCs w:val="32"/>
          <w:lang w:val="zh-TW" w:eastAsia="zh-TW"/>
        </w:rPr>
      </w:pPr>
      <w:bookmarkStart w:id="382" w:name="_Toc471249711"/>
      <w:bookmarkStart w:id="383" w:name="_Toc483412393"/>
      <w:bookmarkStart w:id="384" w:name="_Toc483212066"/>
      <w:r>
        <w:rPr>
          <w:rFonts w:hint="eastAsia"/>
          <w:b/>
          <w:bCs/>
          <w:color w:val="000000"/>
          <w:sz w:val="32"/>
          <w:szCs w:val="32"/>
          <w:lang w:val="zh-TW" w:eastAsia="zh-TW"/>
        </w:rPr>
        <w:t>Web应用程序安全设计</w:t>
      </w:r>
      <w:bookmarkEnd w:id="382"/>
      <w:bookmarkEnd w:id="383"/>
      <w:bookmarkEnd w:id="384"/>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针对</w:t>
      </w:r>
      <w:r>
        <w:rPr>
          <w:color w:val="000000"/>
          <w:sz w:val="24"/>
          <w:lang w:val="zh-TW" w:eastAsia="zh-TW"/>
        </w:rPr>
        <w:t>Web</w:t>
      </w:r>
      <w:r>
        <w:rPr>
          <w:rFonts w:hAnsi="宋体"/>
          <w:color w:val="000000"/>
          <w:sz w:val="24"/>
          <w:lang w:val="zh-TW" w:eastAsia="zh-TW"/>
        </w:rPr>
        <w:t>应用程序的攻击不容易在网络边界处进行防范，并且攻击形式多样，难于完全杜绝。防止针对</w:t>
      </w:r>
      <w:r>
        <w:rPr>
          <w:color w:val="000000"/>
          <w:sz w:val="24"/>
          <w:lang w:val="zh-TW" w:eastAsia="zh-TW"/>
        </w:rPr>
        <w:t>Web</w:t>
      </w:r>
      <w:r>
        <w:rPr>
          <w:rFonts w:hAnsi="宋体"/>
          <w:color w:val="000000"/>
          <w:sz w:val="24"/>
          <w:lang w:val="zh-TW" w:eastAsia="zh-TW"/>
        </w:rPr>
        <w:t>应用程序的攻击最有效的方法是在软件设计时进行安全编程考虑，从代码本身杜绝被攻击的可能性，从而做到未雨绸缪、主动防御。</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针对</w:t>
      </w:r>
      <w:r>
        <w:rPr>
          <w:color w:val="000000"/>
          <w:sz w:val="24"/>
          <w:lang w:val="zh-TW" w:eastAsia="zh-TW"/>
        </w:rPr>
        <w:t>Web</w:t>
      </w:r>
      <w:r>
        <w:rPr>
          <w:rFonts w:hAnsi="宋体"/>
          <w:color w:val="000000"/>
          <w:sz w:val="24"/>
          <w:lang w:val="zh-TW" w:eastAsia="zh-TW"/>
        </w:rPr>
        <w:t>程序的攻击主要分为跨站脚本攻击和</w:t>
      </w:r>
      <w:r>
        <w:rPr>
          <w:color w:val="000000"/>
          <w:sz w:val="24"/>
          <w:lang w:val="zh-TW" w:eastAsia="zh-TW"/>
        </w:rPr>
        <w:t>SQL</w:t>
      </w:r>
      <w:r>
        <w:rPr>
          <w:rFonts w:hAnsi="宋体"/>
          <w:color w:val="000000"/>
          <w:sz w:val="24"/>
          <w:lang w:val="zh-TW" w:eastAsia="zh-TW"/>
        </w:rPr>
        <w:t>注入攻击两大类，以下分别从这两种攻击的攻击手段考虑，提出解决方案。</w:t>
      </w:r>
      <w:r>
        <w:rPr>
          <w:color w:val="000000"/>
          <w:sz w:val="24"/>
          <w:lang w:val="zh-TW" w:eastAsia="zh-TW"/>
        </w:rPr>
        <w:t>Web</w:t>
      </w:r>
      <w:r>
        <w:rPr>
          <w:rFonts w:hAnsi="宋体"/>
          <w:color w:val="000000"/>
          <w:sz w:val="24"/>
          <w:lang w:val="zh-TW" w:eastAsia="zh-TW"/>
        </w:rPr>
        <w:t>应用程序软件开发时应根据以下建议进行安全开发。</w:t>
      </w:r>
    </w:p>
    <w:p>
      <w:pPr>
        <w:widowControl/>
        <w:numPr>
          <w:ilvl w:val="0"/>
          <w:numId w:val="33"/>
        </w:numPr>
        <w:spacing w:line="360" w:lineRule="auto"/>
        <w:rPr>
          <w:color w:val="000000"/>
          <w:sz w:val="24"/>
          <w:lang w:val="zh-TW" w:eastAsia="zh-TW"/>
        </w:rPr>
      </w:pPr>
      <w:r>
        <w:rPr>
          <w:rFonts w:hint="eastAsia"/>
          <w:color w:val="000000"/>
          <w:sz w:val="24"/>
          <w:lang w:val="zh-TW" w:eastAsia="zh-TW"/>
        </w:rPr>
        <w:t>XSS跨站脚本攻击</w:t>
      </w:r>
    </w:p>
    <w:p>
      <w:pPr>
        <w:adjustRightInd w:val="0"/>
        <w:snapToGrid w:val="0"/>
        <w:spacing w:line="360" w:lineRule="auto"/>
        <w:ind w:firstLine="480" w:firstLineChars="200"/>
        <w:rPr>
          <w:color w:val="000000"/>
          <w:sz w:val="24"/>
          <w:lang w:val="zh-TW" w:eastAsia="zh-TW"/>
        </w:rPr>
      </w:pPr>
      <w:r>
        <w:rPr>
          <w:color w:val="000000"/>
          <w:sz w:val="24"/>
          <w:lang w:val="zh-TW" w:eastAsia="zh-TW"/>
        </w:rPr>
        <w:t>1</w:t>
      </w:r>
      <w:r>
        <w:rPr>
          <w:rFonts w:hint="eastAsia" w:hAnsi="宋体"/>
          <w:color w:val="000000"/>
          <w:sz w:val="24"/>
          <w:lang w:val="zh-TW" w:eastAsia="zh-TW"/>
        </w:rPr>
        <w:t>、</w:t>
      </w:r>
      <w:r>
        <w:rPr>
          <w:rFonts w:hAnsi="宋体"/>
          <w:color w:val="000000"/>
          <w:sz w:val="24"/>
          <w:lang w:val="zh-TW" w:eastAsia="zh-TW"/>
        </w:rPr>
        <w:t>漏洞成因</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原因很简单，就是因为</w:t>
      </w:r>
      <w:r>
        <w:rPr>
          <w:color w:val="000000"/>
          <w:sz w:val="24"/>
          <w:lang w:val="zh-TW" w:eastAsia="zh-TW"/>
        </w:rPr>
        <w:t>WEB</w:t>
      </w:r>
      <w:r>
        <w:rPr>
          <w:rFonts w:hAnsi="宋体"/>
          <w:color w:val="000000"/>
          <w:sz w:val="24"/>
          <w:lang w:val="zh-TW" w:eastAsia="zh-TW"/>
        </w:rPr>
        <w:t>程序没有对用户提交的变量中的</w:t>
      </w:r>
      <w:r>
        <w:rPr>
          <w:color w:val="000000"/>
          <w:sz w:val="24"/>
          <w:lang w:val="zh-TW" w:eastAsia="zh-TW"/>
        </w:rPr>
        <w:t>HTML</w:t>
      </w:r>
      <w:r>
        <w:rPr>
          <w:rFonts w:hAnsi="宋体"/>
          <w:color w:val="000000"/>
          <w:sz w:val="24"/>
          <w:lang w:val="zh-TW" w:eastAsia="zh-TW"/>
        </w:rPr>
        <w:t>代码进行过滤或转换。</w:t>
      </w:r>
    </w:p>
    <w:p>
      <w:pPr>
        <w:pStyle w:val="6"/>
      </w:pPr>
      <w:r>
        <w:t>2</w:t>
      </w:r>
      <w:r>
        <w:rPr>
          <w:rFonts w:hint="eastAsia"/>
        </w:rPr>
        <w:t>、</w:t>
      </w:r>
      <w:r>
        <w:t>漏洞形式</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这里所说的形式，实际上是指</w:t>
      </w:r>
      <w:r>
        <w:rPr>
          <w:color w:val="000000"/>
          <w:sz w:val="24"/>
          <w:lang w:val="zh-TW" w:eastAsia="zh-TW"/>
        </w:rPr>
        <w:t>WEB</w:t>
      </w:r>
      <w:r>
        <w:rPr>
          <w:rFonts w:hAnsi="宋体"/>
          <w:color w:val="000000"/>
          <w:sz w:val="24"/>
          <w:lang w:val="zh-TW" w:eastAsia="zh-TW"/>
        </w:rPr>
        <w:t>输入的形式，主要分为两种：</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显示输入；</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隐式输入；</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其中显示输入明确要求用户输入数据，而隐式输入则本来并不要求用户输入数据，但是用户却可以通过输入数据来进行干涉。</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显示输入又可以分为两种：</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输入完成立刻输出结果；</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输入完成先存储在文本文件或数据库中，然后再输出结果；</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而隐式输入除了一些正常的情况外，还可以利用服务器或</w:t>
      </w:r>
      <w:r>
        <w:rPr>
          <w:color w:val="000000"/>
          <w:sz w:val="24"/>
          <w:lang w:val="zh-TW" w:eastAsia="zh-TW"/>
        </w:rPr>
        <w:t>WEB</w:t>
      </w:r>
      <w:r>
        <w:rPr>
          <w:rFonts w:hAnsi="宋体"/>
          <w:color w:val="000000"/>
          <w:sz w:val="24"/>
          <w:lang w:val="zh-TW" w:eastAsia="zh-TW"/>
        </w:rPr>
        <w:t>程序处理错误信息的方式来实施。</w:t>
      </w:r>
    </w:p>
    <w:p>
      <w:pPr>
        <w:pStyle w:val="6"/>
      </w:pPr>
      <w:r>
        <w:t>3</w:t>
      </w:r>
      <w:r>
        <w:rPr>
          <w:rFonts w:hint="eastAsia"/>
        </w:rPr>
        <w:t>、</w:t>
      </w:r>
      <w:r>
        <w:t>漏洞危害</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比较典型的危害包括但不限于：</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获取其它用户</w:t>
      </w:r>
      <w:r>
        <w:rPr>
          <w:color w:val="000000"/>
          <w:sz w:val="24"/>
          <w:lang w:val="zh-TW" w:eastAsia="zh-TW"/>
        </w:rPr>
        <w:t>Cookie</w:t>
      </w:r>
      <w:r>
        <w:rPr>
          <w:rFonts w:hAnsi="宋体"/>
          <w:color w:val="000000"/>
          <w:sz w:val="24"/>
          <w:lang w:val="zh-TW" w:eastAsia="zh-TW"/>
        </w:rPr>
        <w:t>中的敏感数据；</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屏蔽页面特定信息；</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伪造页面信息；</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拒绝服务攻击；</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突破本期项目网络不同安全设置；</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与其它漏洞结合，修改系统设置，查看系统文件，执行系统命令等；</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其它。</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一般来说，上面的危害还经常伴随着页面变形的情况。而所谓跨站脚本执行漏洞，也就是通过别人的网站达到攻击的效果，这种攻击能在一定程度上隐藏身份。</w:t>
      </w:r>
    </w:p>
    <w:p>
      <w:pPr>
        <w:pStyle w:val="6"/>
      </w:pPr>
      <w:r>
        <w:t>4</w:t>
      </w:r>
      <w:r>
        <w:rPr>
          <w:rFonts w:hint="eastAsia"/>
        </w:rPr>
        <w:t>、</w:t>
      </w:r>
      <w:r>
        <w:t>解决方法</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要避免受到跨站脚本执行漏洞的攻击，需要程序员和用户两方面共同努力，程序员应过滤或转换用户提交数据中的所有</w:t>
      </w:r>
      <w:r>
        <w:rPr>
          <w:color w:val="000000"/>
          <w:sz w:val="24"/>
          <w:lang w:val="zh-TW" w:eastAsia="zh-TW"/>
        </w:rPr>
        <w:t>HTML</w:t>
      </w:r>
      <w:r>
        <w:rPr>
          <w:rFonts w:hAnsi="宋体"/>
          <w:color w:val="000000"/>
          <w:sz w:val="24"/>
          <w:lang w:val="zh-TW" w:eastAsia="zh-TW"/>
        </w:rPr>
        <w:t>代码，并限制用户提交数据的长度；而用户方则不要轻易访问别人提供的链接，并禁止浏览器运行</w:t>
      </w:r>
      <w:r>
        <w:rPr>
          <w:color w:val="000000"/>
          <w:sz w:val="24"/>
          <w:lang w:val="zh-TW" w:eastAsia="zh-TW"/>
        </w:rPr>
        <w:t>JavaScript</w:t>
      </w:r>
      <w:r>
        <w:rPr>
          <w:rFonts w:hAnsi="宋体"/>
          <w:color w:val="000000"/>
          <w:sz w:val="24"/>
          <w:lang w:val="zh-TW" w:eastAsia="zh-TW"/>
        </w:rPr>
        <w:t>和</w:t>
      </w:r>
      <w:r>
        <w:rPr>
          <w:color w:val="000000"/>
          <w:sz w:val="24"/>
          <w:lang w:val="zh-TW" w:eastAsia="zh-TW"/>
        </w:rPr>
        <w:t>ActiveX</w:t>
      </w:r>
      <w:r>
        <w:rPr>
          <w:rFonts w:hAnsi="宋体"/>
          <w:color w:val="000000"/>
          <w:sz w:val="24"/>
          <w:lang w:val="zh-TW" w:eastAsia="zh-TW"/>
        </w:rPr>
        <w:t>代码。</w:t>
      </w:r>
    </w:p>
    <w:p>
      <w:pPr>
        <w:widowControl/>
        <w:numPr>
          <w:ilvl w:val="0"/>
          <w:numId w:val="33"/>
        </w:numPr>
        <w:spacing w:line="360" w:lineRule="auto"/>
        <w:rPr>
          <w:color w:val="000000"/>
          <w:sz w:val="24"/>
          <w:lang w:val="zh-TW" w:eastAsia="zh-TW"/>
        </w:rPr>
      </w:pPr>
      <w:r>
        <w:rPr>
          <w:rFonts w:hint="eastAsia"/>
          <w:color w:val="000000"/>
          <w:sz w:val="24"/>
          <w:lang w:val="zh-TW" w:eastAsia="zh-TW"/>
        </w:rPr>
        <w:t>SQL INJECTION数据库注射攻击</w:t>
      </w:r>
    </w:p>
    <w:p>
      <w:pPr>
        <w:adjustRightInd w:val="0"/>
        <w:snapToGrid w:val="0"/>
        <w:spacing w:line="360" w:lineRule="auto"/>
        <w:ind w:firstLine="480" w:firstLineChars="200"/>
        <w:rPr>
          <w:color w:val="000000"/>
          <w:sz w:val="24"/>
          <w:lang w:val="zh-TW" w:eastAsia="zh-TW"/>
        </w:rPr>
      </w:pPr>
      <w:r>
        <w:rPr>
          <w:color w:val="000000"/>
          <w:sz w:val="24"/>
          <w:lang w:val="zh-TW" w:eastAsia="zh-TW"/>
        </w:rPr>
        <w:t>1</w:t>
      </w:r>
      <w:r>
        <w:rPr>
          <w:rFonts w:hint="eastAsia" w:hAnsi="宋体"/>
          <w:color w:val="000000"/>
          <w:sz w:val="24"/>
          <w:lang w:val="zh-TW" w:eastAsia="zh-TW"/>
        </w:rPr>
        <w:t>、</w:t>
      </w:r>
      <w:r>
        <w:rPr>
          <w:color w:val="000000"/>
          <w:sz w:val="24"/>
          <w:lang w:val="zh-TW" w:eastAsia="zh-TW"/>
        </w:rPr>
        <w:t>SQL Injection</w:t>
      </w:r>
      <w:r>
        <w:rPr>
          <w:rFonts w:hAnsi="宋体"/>
          <w:color w:val="000000"/>
          <w:sz w:val="24"/>
          <w:lang w:val="zh-TW" w:eastAsia="zh-TW"/>
        </w:rPr>
        <w:t>定义</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所谓</w:t>
      </w:r>
      <w:r>
        <w:rPr>
          <w:color w:val="000000"/>
          <w:sz w:val="24"/>
          <w:lang w:val="zh-TW" w:eastAsia="zh-TW"/>
        </w:rPr>
        <w:t xml:space="preserve">SQL Injection </w:t>
      </w:r>
      <w:r>
        <w:rPr>
          <w:rFonts w:hAnsi="宋体"/>
          <w:color w:val="000000"/>
          <w:sz w:val="24"/>
          <w:lang w:val="zh-TW" w:eastAsia="zh-TW"/>
        </w:rPr>
        <w:t>，就是通过向有</w:t>
      </w:r>
      <w:r>
        <w:rPr>
          <w:color w:val="000000"/>
          <w:sz w:val="24"/>
          <w:lang w:val="zh-TW" w:eastAsia="zh-TW"/>
        </w:rPr>
        <w:t>SQL</w:t>
      </w:r>
      <w:r>
        <w:rPr>
          <w:rFonts w:hAnsi="宋体"/>
          <w:color w:val="000000"/>
          <w:sz w:val="24"/>
          <w:lang w:val="zh-TW" w:eastAsia="zh-TW"/>
        </w:rPr>
        <w:t>查询的</w:t>
      </w:r>
      <w:r>
        <w:rPr>
          <w:color w:val="000000"/>
          <w:sz w:val="24"/>
          <w:lang w:val="zh-TW" w:eastAsia="zh-TW"/>
        </w:rPr>
        <w:t>WEB</w:t>
      </w:r>
      <w:r>
        <w:rPr>
          <w:rFonts w:hAnsi="宋体"/>
          <w:color w:val="000000"/>
          <w:sz w:val="24"/>
          <w:lang w:val="zh-TW" w:eastAsia="zh-TW"/>
        </w:rPr>
        <w:t>程序提交一个精心构造的请求，从而突破了最初的</w:t>
      </w:r>
      <w:r>
        <w:rPr>
          <w:color w:val="000000"/>
          <w:sz w:val="24"/>
          <w:lang w:val="zh-TW" w:eastAsia="zh-TW"/>
        </w:rPr>
        <w:t>SQL</w:t>
      </w:r>
      <w:r>
        <w:rPr>
          <w:rFonts w:hAnsi="宋体"/>
          <w:color w:val="000000"/>
          <w:sz w:val="24"/>
          <w:lang w:val="zh-TW" w:eastAsia="zh-TW"/>
        </w:rPr>
        <w:t>查询限制，实现了未授权的访问或存取。</w:t>
      </w:r>
    </w:p>
    <w:p>
      <w:pPr>
        <w:pStyle w:val="6"/>
      </w:pPr>
      <w:r>
        <w:t>2</w:t>
      </w:r>
      <w:r>
        <w:rPr>
          <w:rFonts w:hint="eastAsia"/>
        </w:rPr>
        <w:t>、</w:t>
      </w:r>
      <w:r>
        <w:t>S2QL Injection原理</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随着</w:t>
      </w:r>
      <w:r>
        <w:rPr>
          <w:color w:val="000000"/>
          <w:sz w:val="24"/>
          <w:lang w:val="zh-TW" w:eastAsia="zh-TW"/>
        </w:rPr>
        <w:t>WEB</w:t>
      </w:r>
      <w:r>
        <w:rPr>
          <w:rFonts w:hAnsi="宋体"/>
          <w:color w:val="000000"/>
          <w:sz w:val="24"/>
          <w:lang w:val="zh-TW" w:eastAsia="zh-TW"/>
        </w:rPr>
        <w:t>应用的复杂化，多数</w:t>
      </w:r>
      <w:r>
        <w:rPr>
          <w:color w:val="000000"/>
          <w:sz w:val="24"/>
          <w:lang w:val="zh-TW" w:eastAsia="zh-TW"/>
        </w:rPr>
        <w:t>WEB</w:t>
      </w:r>
      <w:r>
        <w:rPr>
          <w:rFonts w:hAnsi="宋体"/>
          <w:color w:val="000000"/>
          <w:sz w:val="24"/>
          <w:lang w:val="zh-TW" w:eastAsia="zh-TW"/>
        </w:rPr>
        <w:t>应用都使用数据库作为后台，</w:t>
      </w:r>
      <w:r>
        <w:rPr>
          <w:color w:val="000000"/>
          <w:sz w:val="24"/>
          <w:lang w:val="zh-TW" w:eastAsia="zh-TW"/>
        </w:rPr>
        <w:t>WEB</w:t>
      </w:r>
      <w:r>
        <w:rPr>
          <w:rFonts w:hAnsi="宋体"/>
          <w:color w:val="000000"/>
          <w:sz w:val="24"/>
          <w:lang w:val="zh-TW" w:eastAsia="zh-TW"/>
        </w:rPr>
        <w:t>程序接受用户参数作为查询条件，即用户可以在某种程度上控制查询的结果，如果</w:t>
      </w:r>
      <w:r>
        <w:rPr>
          <w:color w:val="000000"/>
          <w:sz w:val="24"/>
          <w:lang w:val="zh-TW" w:eastAsia="zh-TW"/>
        </w:rPr>
        <w:t>WEB</w:t>
      </w:r>
      <w:r>
        <w:rPr>
          <w:rFonts w:hAnsi="宋体"/>
          <w:color w:val="000000"/>
          <w:sz w:val="24"/>
          <w:lang w:val="zh-TW" w:eastAsia="zh-TW"/>
        </w:rPr>
        <w:t>程序对用户输入过滤的比较少，那么入侵者就可能提交一些特殊的参数，而这些参数可以使该查询语句按照自己的意图来运行，这往往是一些未授权的操作，这样只要组合后的查询语句在语法上没有错误，那么就会被执行。</w:t>
      </w:r>
    </w:p>
    <w:p>
      <w:pPr>
        <w:pStyle w:val="6"/>
      </w:pPr>
      <w:r>
        <w:t>3</w:t>
      </w:r>
      <w:r>
        <w:rPr>
          <w:rFonts w:hint="eastAsia"/>
        </w:rPr>
        <w:t>、</w:t>
      </w:r>
      <w:r>
        <w:t>SQL Injection危害</w:t>
      </w:r>
    </w:p>
    <w:p>
      <w:pPr>
        <w:adjustRightInd w:val="0"/>
        <w:snapToGrid w:val="0"/>
        <w:spacing w:line="360" w:lineRule="auto"/>
        <w:ind w:firstLine="480" w:firstLineChars="200"/>
        <w:rPr>
          <w:color w:val="000000"/>
          <w:sz w:val="24"/>
          <w:lang w:val="zh-TW" w:eastAsia="zh-TW"/>
        </w:rPr>
      </w:pPr>
      <w:r>
        <w:rPr>
          <w:color w:val="000000"/>
          <w:sz w:val="24"/>
          <w:lang w:val="zh-TW" w:eastAsia="zh-TW"/>
        </w:rPr>
        <w:t>SQL Injection</w:t>
      </w:r>
      <w:r>
        <w:rPr>
          <w:rFonts w:hAnsi="宋体"/>
          <w:color w:val="000000"/>
          <w:sz w:val="24"/>
          <w:lang w:val="zh-TW" w:eastAsia="zh-TW"/>
        </w:rPr>
        <w:t>的危害主要包括：</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暴露敏感信息</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提升</w:t>
      </w:r>
      <w:r>
        <w:rPr>
          <w:color w:val="000000"/>
          <w:sz w:val="24"/>
          <w:lang w:val="zh-TW" w:eastAsia="zh-TW"/>
        </w:rPr>
        <w:t>WEB</w:t>
      </w:r>
      <w:r>
        <w:rPr>
          <w:rFonts w:hAnsi="宋体"/>
          <w:color w:val="000000"/>
          <w:sz w:val="24"/>
          <w:lang w:val="zh-TW" w:eastAsia="zh-TW"/>
        </w:rPr>
        <w:t>应用程序权限</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操作任意文件</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执行任意命令</w:t>
      </w:r>
    </w:p>
    <w:p>
      <w:pPr>
        <w:adjustRightInd w:val="0"/>
        <w:snapToGrid w:val="0"/>
        <w:spacing w:line="360" w:lineRule="auto"/>
        <w:ind w:firstLine="480" w:firstLineChars="200"/>
        <w:rPr>
          <w:color w:val="000000"/>
          <w:sz w:val="24"/>
          <w:lang w:val="zh-TW" w:eastAsia="zh-TW"/>
        </w:rPr>
      </w:pPr>
      <w:r>
        <w:rPr>
          <w:color w:val="000000"/>
          <w:sz w:val="24"/>
          <w:lang w:val="zh-TW" w:eastAsia="zh-TW"/>
        </w:rPr>
        <w:t>4</w:t>
      </w:r>
      <w:r>
        <w:rPr>
          <w:rFonts w:hint="eastAsia" w:hAnsi="宋体"/>
          <w:color w:val="000000"/>
          <w:sz w:val="24"/>
          <w:lang w:val="zh-TW" w:eastAsia="zh-TW"/>
        </w:rPr>
        <w:t>、</w:t>
      </w:r>
      <w:r>
        <w:rPr>
          <w:color w:val="000000"/>
          <w:sz w:val="24"/>
          <w:lang w:val="zh-TW" w:eastAsia="zh-TW"/>
        </w:rPr>
        <w:t xml:space="preserve">SQL Injection </w:t>
      </w:r>
      <w:r>
        <w:rPr>
          <w:rFonts w:hAnsi="宋体"/>
          <w:color w:val="000000"/>
          <w:sz w:val="24"/>
          <w:lang w:val="zh-TW" w:eastAsia="zh-TW"/>
        </w:rPr>
        <w:t>技巧</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利用</w:t>
      </w:r>
      <w:r>
        <w:rPr>
          <w:color w:val="000000"/>
          <w:sz w:val="24"/>
          <w:lang w:val="zh-TW" w:eastAsia="zh-TW"/>
        </w:rPr>
        <w:t>SQL Injection</w:t>
      </w:r>
      <w:r>
        <w:rPr>
          <w:rFonts w:hAnsi="宋体"/>
          <w:color w:val="000000"/>
          <w:sz w:val="24"/>
          <w:lang w:val="zh-TW" w:eastAsia="zh-TW"/>
        </w:rPr>
        <w:t>的攻击技巧主要有如下几种：</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逻辑组合法：通过组合多种逻辑查询语句，获得所需要的查询结果。</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错误信息法：通过精心构造某些查询语句，使数据库运行出错，错误信息中包含了敏感信息。</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有限穷举法：通过精心构造查询语句，可以快速穷举出数据库中的任意信息。</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移花接木法：利用数据库已有资源，结合其特性立刻获得所需信息。</w:t>
      </w:r>
    </w:p>
    <w:p>
      <w:pPr>
        <w:spacing w:line="360" w:lineRule="auto"/>
        <w:ind w:firstLine="420"/>
        <w:rPr>
          <w:color w:val="000000"/>
          <w:sz w:val="24"/>
          <w:lang w:val="zh-TW" w:eastAsia="zh-TW"/>
        </w:rPr>
      </w:pPr>
      <w:r>
        <w:rPr>
          <w:color w:val="000000"/>
          <w:sz w:val="24"/>
          <w:lang w:val="zh-TW" w:eastAsia="zh-TW"/>
        </w:rPr>
        <w:t>5</w:t>
      </w:r>
      <w:r>
        <w:rPr>
          <w:rFonts w:hint="eastAsia"/>
          <w:color w:val="000000"/>
          <w:sz w:val="24"/>
          <w:lang w:val="zh-TW" w:eastAsia="zh-TW"/>
        </w:rPr>
        <w:t>、</w:t>
      </w:r>
      <w:r>
        <w:rPr>
          <w:color w:val="000000"/>
          <w:sz w:val="24"/>
          <w:lang w:val="zh-TW" w:eastAsia="zh-TW"/>
        </w:rPr>
        <w:t>预防手段</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要做到预防</w:t>
      </w:r>
      <w:r>
        <w:rPr>
          <w:color w:val="000000"/>
          <w:sz w:val="24"/>
          <w:lang w:val="zh-TW" w:eastAsia="zh-TW"/>
        </w:rPr>
        <w:t xml:space="preserve">SQL Injection, </w:t>
      </w:r>
      <w:r>
        <w:rPr>
          <w:rFonts w:hAnsi="宋体"/>
          <w:color w:val="000000"/>
          <w:sz w:val="24"/>
          <w:lang w:val="zh-TW" w:eastAsia="zh-TW"/>
        </w:rPr>
        <w:t>数据库管理员（</w:t>
      </w:r>
      <w:r>
        <w:rPr>
          <w:color w:val="000000"/>
          <w:sz w:val="24"/>
          <w:lang w:val="zh-TW" w:eastAsia="zh-TW"/>
        </w:rPr>
        <w:t>MS SQL Server</w:t>
      </w:r>
      <w:r>
        <w:rPr>
          <w:rFonts w:hAnsi="宋体"/>
          <w:color w:val="000000"/>
          <w:sz w:val="24"/>
          <w:lang w:val="zh-TW" w:eastAsia="zh-TW"/>
        </w:rPr>
        <w:t>）应做到：</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应用系统使用独立的数据库帐号，并且分配最小的库，表以及字段权限；</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禁止或删除不必要的存储过程；</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必须使用的存储过程要分配合理的权限；</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屏蔽数据库错误信息。</w:t>
      </w:r>
    </w:p>
    <w:p>
      <w:pPr>
        <w:adjustRightInd w:val="0"/>
        <w:snapToGrid w:val="0"/>
        <w:spacing w:line="360" w:lineRule="auto"/>
        <w:ind w:firstLine="480" w:firstLineChars="200"/>
        <w:rPr>
          <w:color w:val="000000"/>
          <w:sz w:val="24"/>
          <w:lang w:val="zh-TW" w:eastAsia="zh-TW"/>
        </w:rPr>
      </w:pPr>
      <w:r>
        <w:rPr>
          <w:color w:val="000000"/>
          <w:sz w:val="24"/>
          <w:lang w:val="zh-TW" w:eastAsia="zh-TW"/>
        </w:rPr>
        <w:t>WEB</w:t>
      </w:r>
      <w:r>
        <w:rPr>
          <w:rFonts w:hAnsi="宋体"/>
          <w:color w:val="000000"/>
          <w:sz w:val="24"/>
          <w:lang w:val="zh-TW" w:eastAsia="zh-TW"/>
        </w:rPr>
        <w:t>程序员则应做到：</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对用户输入内容进行过滤；</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对用户输入长度进行限制；</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注意查询语句书写技巧。</w:t>
      </w:r>
    </w:p>
    <w:p>
      <w:pPr>
        <w:widowControl/>
        <w:numPr>
          <w:ilvl w:val="0"/>
          <w:numId w:val="33"/>
        </w:numPr>
        <w:spacing w:line="360" w:lineRule="auto"/>
        <w:rPr>
          <w:color w:val="000000"/>
          <w:sz w:val="24"/>
          <w:lang w:val="zh-TW" w:eastAsia="zh-TW"/>
        </w:rPr>
      </w:pPr>
      <w:r>
        <w:rPr>
          <w:rFonts w:hint="eastAsia"/>
          <w:color w:val="000000"/>
          <w:sz w:val="24"/>
          <w:lang w:val="zh-TW" w:eastAsia="zh-TW"/>
        </w:rPr>
        <w:t>网页防篡改</w:t>
      </w:r>
    </w:p>
    <w:p>
      <w:pPr>
        <w:adjustRightInd w:val="0"/>
        <w:snapToGrid w:val="0"/>
        <w:spacing w:line="360" w:lineRule="auto"/>
        <w:ind w:firstLine="480" w:firstLineChars="200"/>
        <w:rPr>
          <w:rFonts w:ascii="宋体" w:hAnsi="宋体" w:cs="Arial"/>
          <w:color w:val="000000"/>
          <w:sz w:val="24"/>
          <w:lang w:val="zh-TW" w:eastAsia="zh-TW"/>
        </w:rPr>
      </w:pPr>
      <w:r>
        <w:rPr>
          <w:rFonts w:hint="eastAsia" w:ascii="宋体" w:hAnsi="宋体" w:cs="Arial"/>
          <w:color w:val="000000"/>
          <w:sz w:val="24"/>
          <w:lang w:val="zh-TW" w:eastAsia="zh-TW"/>
        </w:rPr>
        <w:t>网页防篡改系统是黑客入侵防范体系的一个重要组成部分和最后一道防线。目前国内网页防篡改产品生产厂商相对较少，产品研发采用的技术主要可以分为二类：扫描技术、核心内嵌技术。下面从二种技术的实现原理上分析一下两种技术的优缺点：</w:t>
      </w:r>
    </w:p>
    <w:p>
      <w:pPr>
        <w:adjustRightInd w:val="0"/>
        <w:snapToGrid w:val="0"/>
        <w:spacing w:line="360" w:lineRule="auto"/>
        <w:ind w:firstLine="480" w:firstLineChars="200"/>
        <w:rPr>
          <w:rFonts w:ascii="宋体" w:hAnsi="宋体" w:cs="Arial"/>
          <w:color w:val="000000"/>
          <w:sz w:val="24"/>
          <w:lang w:val="zh-TW" w:eastAsia="zh-TW"/>
        </w:rPr>
      </w:pPr>
      <w:r>
        <w:rPr>
          <w:rFonts w:hint="eastAsia" w:ascii="宋体" w:hAnsi="宋体" w:cs="Arial"/>
          <w:color w:val="000000"/>
          <w:sz w:val="24"/>
          <w:lang w:val="zh-TW" w:eastAsia="zh-TW"/>
        </w:rPr>
        <w:t>扫描技术采用的方式是周期性的访问监控的网页，来判断网页的真实性。这种技术的优点是实现的技术门槛比较低，厂商能够快速的开发出网页防篡改产品。缺点是：一、不能保证被篡改网页的实时恢复，被篡改的文件存在一定的存活期；二、周期性的访问监控网页势必会加重服务器的负载，影响应用系统的正常运行。扫描技术是网页防篡改产品在初期采用的一种技术。</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核心内嵌技术采用将其篡改检测模块嵌入</w:t>
      </w:r>
      <w:r>
        <w:rPr>
          <w:color w:val="000000"/>
          <w:sz w:val="24"/>
          <w:lang w:val="zh-TW" w:eastAsia="zh-TW"/>
        </w:rPr>
        <w:t>Web</w:t>
      </w:r>
      <w:r>
        <w:rPr>
          <w:rFonts w:hAnsi="宋体"/>
          <w:color w:val="000000"/>
          <w:sz w:val="24"/>
          <w:lang w:val="zh-TW" w:eastAsia="zh-TW"/>
        </w:rPr>
        <w:t>服务器软件内部运行，与</w:t>
      </w:r>
      <w:r>
        <w:rPr>
          <w:color w:val="000000"/>
          <w:sz w:val="24"/>
          <w:lang w:val="zh-TW" w:eastAsia="zh-TW"/>
        </w:rPr>
        <w:t>Web</w:t>
      </w:r>
      <w:r>
        <w:rPr>
          <w:rFonts w:hAnsi="宋体"/>
          <w:color w:val="000000"/>
          <w:sz w:val="24"/>
          <w:lang w:val="zh-TW" w:eastAsia="zh-TW"/>
        </w:rPr>
        <w:t>服务器无缝结合。这种技术的优点是每次</w:t>
      </w:r>
      <w:r>
        <w:rPr>
          <w:color w:val="000000"/>
          <w:sz w:val="24"/>
          <w:lang w:val="zh-TW" w:eastAsia="zh-TW"/>
        </w:rPr>
        <w:t>Web</w:t>
      </w:r>
      <w:r>
        <w:rPr>
          <w:rFonts w:hAnsi="宋体"/>
          <w:color w:val="000000"/>
          <w:sz w:val="24"/>
          <w:lang w:val="zh-TW" w:eastAsia="zh-TW"/>
        </w:rPr>
        <w:t>服务器对外发送网页时，网页防篡改系统都进行检测，从而能够实时地确保每个网页的真实性。缺点是：一、被篡改文件的恢复依赖于用户的访问请求，被篡改文件存在一定的存活期，并且增加了服务器的负载；二、需要针对于不同的</w:t>
      </w:r>
      <w:r>
        <w:rPr>
          <w:color w:val="000000"/>
          <w:sz w:val="24"/>
          <w:lang w:val="zh-TW" w:eastAsia="zh-TW"/>
        </w:rPr>
        <w:t>Web</w:t>
      </w:r>
      <w:r>
        <w:rPr>
          <w:rFonts w:hAnsi="宋体"/>
          <w:color w:val="000000"/>
          <w:sz w:val="24"/>
          <w:lang w:val="zh-TW" w:eastAsia="zh-TW"/>
        </w:rPr>
        <w:t>服务器提供不同版本的产品。核心内嵌技术是比扫描技术更科学、更先进的一种技术。</w:t>
      </w:r>
    </w:p>
    <w:p>
      <w:pPr>
        <w:keepNext/>
        <w:keepLines/>
        <w:widowControl/>
        <w:numPr>
          <w:ilvl w:val="1"/>
          <w:numId w:val="30"/>
        </w:numPr>
        <w:spacing w:before="240" w:after="240" w:line="360" w:lineRule="auto"/>
        <w:ind w:firstLine="0"/>
        <w:outlineLvl w:val="1"/>
        <w:rPr>
          <w:rFonts w:ascii="等线 Light" w:hAnsi="等线 Light" w:eastAsia="等线 Light"/>
          <w:b/>
          <w:bCs/>
          <w:color w:val="000000"/>
          <w:sz w:val="32"/>
          <w:szCs w:val="32"/>
          <w:lang w:val="zh-TW" w:eastAsia="zh-TW"/>
        </w:rPr>
      </w:pPr>
      <w:bookmarkStart w:id="385" w:name="_Toc483212067"/>
      <w:bookmarkStart w:id="386" w:name="_Toc483412394"/>
      <w:bookmarkStart w:id="387" w:name="_Toc471249712"/>
      <w:r>
        <w:rPr>
          <w:rFonts w:hint="eastAsia" w:ascii="宋体" w:hAnsi="宋体" w:cs="宋体"/>
          <w:b/>
          <w:bCs/>
          <w:color w:val="000000"/>
          <w:sz w:val="32"/>
          <w:szCs w:val="32"/>
          <w:lang w:val="zh-TW" w:eastAsia="zh-TW"/>
        </w:rPr>
        <w:t>数据安全</w:t>
      </w:r>
      <w:bookmarkEnd w:id="385"/>
      <w:bookmarkEnd w:id="386"/>
      <w:bookmarkEnd w:id="387"/>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从数据传输过程和数据存储过程两方面保障本期项目的数据的完整性和保密性。具体防护策略如下：</w:t>
      </w:r>
      <w:r>
        <w:rPr>
          <w:color w:val="000000"/>
          <w:sz w:val="24"/>
          <w:lang w:val="zh-TW" w:eastAsia="zh-TW"/>
        </w:rPr>
        <w:t xml:space="preserve"> </w:t>
      </w:r>
    </w:p>
    <w:p>
      <w:pPr>
        <w:adjustRightInd w:val="0"/>
        <w:snapToGrid w:val="0"/>
        <w:spacing w:line="360" w:lineRule="auto"/>
        <w:ind w:firstLine="480" w:firstLineChars="200"/>
        <w:rPr>
          <w:color w:val="000000"/>
          <w:sz w:val="24"/>
          <w:lang w:val="zh-TW" w:eastAsia="zh-TW"/>
        </w:rPr>
      </w:pPr>
      <w:r>
        <w:rPr>
          <w:color w:val="000000"/>
          <w:sz w:val="24"/>
          <w:lang w:val="zh-TW" w:eastAsia="zh-TW"/>
        </w:rPr>
        <w:t>1</w:t>
      </w:r>
      <w:r>
        <w:rPr>
          <w:rFonts w:hint="eastAsia" w:hAnsi="宋体"/>
          <w:color w:val="000000"/>
          <w:sz w:val="24"/>
          <w:lang w:val="zh-TW" w:eastAsia="zh-TW"/>
        </w:rPr>
        <w:t>、</w:t>
      </w:r>
      <w:r>
        <w:rPr>
          <w:rFonts w:hAnsi="宋体"/>
          <w:color w:val="000000"/>
          <w:sz w:val="24"/>
          <w:lang w:val="zh-TW" w:eastAsia="zh-TW"/>
        </w:rPr>
        <w:t>数据传输过程：通过部署和配置</w:t>
      </w:r>
      <w:r>
        <w:rPr>
          <w:color w:val="000000"/>
          <w:sz w:val="24"/>
          <w:lang w:val="zh-TW" w:eastAsia="zh-TW"/>
        </w:rPr>
        <w:t>SSL</w:t>
      </w:r>
      <w:r>
        <w:rPr>
          <w:rFonts w:hAnsi="宋体"/>
          <w:color w:val="000000"/>
          <w:sz w:val="24"/>
          <w:lang w:val="zh-TW" w:eastAsia="zh-TW"/>
        </w:rPr>
        <w:t>安全通讯协议服务，确保关键数据的传输保密性和完整性；</w:t>
      </w:r>
    </w:p>
    <w:p>
      <w:pPr>
        <w:adjustRightInd w:val="0"/>
        <w:snapToGrid w:val="0"/>
        <w:spacing w:line="360" w:lineRule="auto"/>
        <w:ind w:firstLine="480" w:firstLineChars="200"/>
        <w:rPr>
          <w:color w:val="000000"/>
          <w:sz w:val="24"/>
          <w:lang w:val="zh-TW" w:eastAsia="zh-TW"/>
        </w:rPr>
      </w:pPr>
      <w:r>
        <w:rPr>
          <w:color w:val="000000"/>
          <w:sz w:val="24"/>
          <w:lang w:val="zh-TW" w:eastAsia="zh-TW"/>
        </w:rPr>
        <w:t>2</w:t>
      </w:r>
      <w:r>
        <w:rPr>
          <w:rFonts w:hint="eastAsia" w:hAnsi="宋体"/>
          <w:color w:val="000000"/>
          <w:sz w:val="24"/>
          <w:lang w:val="zh-TW" w:eastAsia="zh-TW"/>
        </w:rPr>
        <w:t>、</w:t>
      </w:r>
      <w:r>
        <w:rPr>
          <w:rFonts w:hAnsi="宋体"/>
          <w:color w:val="000000"/>
          <w:sz w:val="24"/>
          <w:lang w:val="zh-TW" w:eastAsia="zh-TW"/>
        </w:rPr>
        <w:t>数据存储过程：采用密码机制所支持的完整性校验机制，检验在系统安全计算环境中存储数据的完整性；采用密码机制所支持的保密性保护机制，对安全计算环境中的存储数据进行保密性保护。</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388" w:name="_Toc471249713"/>
      <w:bookmarkEnd w:id="388"/>
      <w:bookmarkStart w:id="389" w:name="_Toc471227334"/>
      <w:bookmarkEnd w:id="389"/>
      <w:bookmarkStart w:id="390" w:name="_Toc471249031"/>
      <w:bookmarkEnd w:id="390"/>
      <w:bookmarkStart w:id="391" w:name="_Toc471227534"/>
      <w:bookmarkEnd w:id="391"/>
      <w:bookmarkStart w:id="392" w:name="_Toc483212068"/>
      <w:bookmarkStart w:id="393" w:name="_Toc483412395"/>
      <w:bookmarkStart w:id="394" w:name="_Toc471249714"/>
      <w:r>
        <w:rPr>
          <w:rFonts w:hint="eastAsia"/>
          <w:b/>
          <w:bCs/>
          <w:color w:val="000000"/>
          <w:sz w:val="32"/>
          <w:szCs w:val="32"/>
          <w:lang w:val="zh-TW" w:eastAsia="zh-TW"/>
        </w:rPr>
        <w:t>传输安全与抗抵赖</w:t>
      </w:r>
      <w:bookmarkEnd w:id="392"/>
      <w:bookmarkEnd w:id="393"/>
      <w:bookmarkEnd w:id="394"/>
    </w:p>
    <w:p>
      <w:pPr>
        <w:adjustRightInd w:val="0"/>
        <w:snapToGrid w:val="0"/>
        <w:spacing w:line="360" w:lineRule="auto"/>
        <w:ind w:firstLine="480" w:firstLineChars="200"/>
        <w:rPr>
          <w:rFonts w:ascii="宋体" w:hAnsi="宋体" w:cs="Arial"/>
          <w:color w:val="000000"/>
          <w:sz w:val="24"/>
          <w:lang w:val="zh-TW" w:eastAsia="zh-TW"/>
        </w:rPr>
      </w:pPr>
      <w:r>
        <w:rPr>
          <w:rFonts w:hint="eastAsia" w:ascii="宋体" w:hAnsi="宋体" w:cs="Arial"/>
          <w:color w:val="000000"/>
          <w:sz w:val="24"/>
          <w:lang w:val="zh-TW" w:eastAsia="zh-TW"/>
        </w:rPr>
        <w:t>开启系统、设备的日志审核策略功能，建立网络安全审计系统，同时将系统记录的日志信息统一提交给安全管理中心的集中日志审计系统，实现关联性统计分析。</w:t>
      </w:r>
    </w:p>
    <w:p>
      <w:pPr>
        <w:adjustRightInd w:val="0"/>
        <w:snapToGrid w:val="0"/>
        <w:spacing w:line="360" w:lineRule="auto"/>
        <w:ind w:firstLine="480" w:firstLineChars="200"/>
        <w:rPr>
          <w:rFonts w:ascii="宋体" w:hAnsi="宋体" w:cs="Arial"/>
          <w:color w:val="000000"/>
          <w:sz w:val="24"/>
          <w:lang w:val="zh-TW" w:eastAsia="zh-TW"/>
        </w:rPr>
      </w:pPr>
      <w:r>
        <w:rPr>
          <w:rFonts w:hint="eastAsia" w:ascii="宋体" w:hAnsi="宋体" w:cs="Arial"/>
          <w:color w:val="000000"/>
          <w:sz w:val="24"/>
          <w:lang w:val="zh-TW" w:eastAsia="zh-TW"/>
        </w:rPr>
        <w:t>部署SSL安全传输协议信道，数显数据传输交换过程中的完整新和保密性；统一认证服务提供安全认证凭证的安全传输和校验。</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395" w:name="_Toc483212069"/>
      <w:bookmarkStart w:id="396" w:name="_Toc483412396"/>
      <w:bookmarkStart w:id="397" w:name="_Toc471249715"/>
      <w:r>
        <w:rPr>
          <w:rFonts w:hint="eastAsia"/>
          <w:b/>
          <w:bCs/>
          <w:color w:val="000000"/>
          <w:sz w:val="32"/>
          <w:szCs w:val="32"/>
          <w:lang w:val="zh-TW" w:eastAsia="zh-TW"/>
        </w:rPr>
        <w:t>数据存储与备份恢复</w:t>
      </w:r>
      <w:bookmarkEnd w:id="395"/>
      <w:bookmarkEnd w:id="396"/>
      <w:bookmarkEnd w:id="397"/>
    </w:p>
    <w:p>
      <w:pPr>
        <w:adjustRightInd w:val="0"/>
        <w:snapToGrid w:val="0"/>
        <w:spacing w:line="360" w:lineRule="auto"/>
        <w:ind w:firstLine="480" w:firstLineChars="200"/>
        <w:rPr>
          <w:rFonts w:ascii="宋体" w:hAnsi="宋体" w:cs="Arial"/>
          <w:color w:val="000000"/>
          <w:sz w:val="24"/>
          <w:lang w:val="zh-TW" w:eastAsia="zh-TW"/>
        </w:rPr>
      </w:pPr>
      <w:r>
        <w:rPr>
          <w:rFonts w:hint="eastAsia" w:ascii="宋体" w:hAnsi="宋体" w:cs="Arial"/>
          <w:color w:val="000000"/>
          <w:sz w:val="24"/>
          <w:lang w:val="zh-TW" w:eastAsia="zh-TW"/>
        </w:rPr>
        <w:t>依托新建机房的集中数据存储和备份存储实现</w:t>
      </w:r>
      <w:r>
        <w:rPr>
          <w:rFonts w:ascii="宋体" w:hAnsi="宋体" w:cs="Arial"/>
          <w:color w:val="000000"/>
          <w:sz w:val="24"/>
          <w:lang w:val="zh-TW" w:eastAsia="zh-TW"/>
        </w:rPr>
        <w:t>本期项目</w:t>
      </w:r>
      <w:r>
        <w:rPr>
          <w:rFonts w:hint="eastAsia" w:ascii="宋体" w:hAnsi="宋体" w:cs="Arial"/>
          <w:color w:val="000000"/>
          <w:sz w:val="24"/>
          <w:lang w:val="zh-TW" w:eastAsia="zh-TW"/>
        </w:rPr>
        <w:t>的本地数据存储、备份与恢复，同时在中环等有条件的机房选择部署异地灾备存储环境，利用政务外网网络，实现异地数据备份。</w:t>
      </w:r>
    </w:p>
    <w:p>
      <w:pPr>
        <w:adjustRightInd w:val="0"/>
        <w:snapToGrid w:val="0"/>
        <w:spacing w:line="360" w:lineRule="auto"/>
        <w:ind w:firstLine="480" w:firstLineChars="200"/>
        <w:rPr>
          <w:rFonts w:ascii="宋体" w:hAnsi="宋体" w:cs="Arial"/>
          <w:color w:val="000000"/>
          <w:sz w:val="24"/>
          <w:lang w:val="zh-TW" w:eastAsia="zh-TW"/>
        </w:rPr>
      </w:pPr>
      <w:r>
        <w:rPr>
          <w:rFonts w:hint="eastAsia" w:ascii="宋体" w:hAnsi="宋体" w:cs="Arial"/>
          <w:color w:val="000000"/>
          <w:sz w:val="24"/>
          <w:lang w:val="zh-TW" w:eastAsia="zh-TW"/>
        </w:rPr>
        <w:t>数据存储与备份将采取以下策略：</w:t>
      </w:r>
    </w:p>
    <w:p>
      <w:pPr>
        <w:adjustRightInd w:val="0"/>
        <w:snapToGrid w:val="0"/>
        <w:spacing w:line="360" w:lineRule="auto"/>
        <w:ind w:firstLine="480" w:firstLineChars="200"/>
        <w:rPr>
          <w:color w:val="000000"/>
          <w:sz w:val="24"/>
          <w:lang w:val="zh-TW" w:eastAsia="zh-TW"/>
        </w:rPr>
      </w:pPr>
      <w:r>
        <w:rPr>
          <w:color w:val="000000"/>
          <w:sz w:val="24"/>
          <w:lang w:val="zh-TW" w:eastAsia="zh-TW"/>
        </w:rPr>
        <w:t>1</w:t>
      </w:r>
      <w:r>
        <w:rPr>
          <w:rFonts w:hint="eastAsia" w:hAnsi="宋体"/>
          <w:color w:val="000000"/>
          <w:sz w:val="24"/>
          <w:lang w:val="zh-TW" w:eastAsia="zh-TW"/>
        </w:rPr>
        <w:t>、</w:t>
      </w:r>
      <w:r>
        <w:rPr>
          <w:rFonts w:hAnsi="宋体"/>
          <w:color w:val="000000"/>
          <w:sz w:val="24"/>
          <w:lang w:val="zh-TW" w:eastAsia="zh-TW"/>
        </w:rPr>
        <w:t>将数据库数据存储路径定义至专用磁盘阵列存储介质；</w:t>
      </w:r>
    </w:p>
    <w:p>
      <w:pPr>
        <w:adjustRightInd w:val="0"/>
        <w:snapToGrid w:val="0"/>
        <w:spacing w:line="360" w:lineRule="auto"/>
        <w:ind w:firstLine="480" w:firstLineChars="200"/>
        <w:rPr>
          <w:color w:val="000000"/>
          <w:sz w:val="24"/>
          <w:lang w:val="zh-TW" w:eastAsia="zh-TW"/>
        </w:rPr>
      </w:pPr>
      <w:r>
        <w:rPr>
          <w:color w:val="000000"/>
          <w:sz w:val="24"/>
          <w:lang w:val="zh-TW" w:eastAsia="zh-TW"/>
        </w:rPr>
        <w:t>2</w:t>
      </w:r>
      <w:r>
        <w:rPr>
          <w:rFonts w:hint="eastAsia" w:hAnsi="宋体"/>
          <w:color w:val="000000"/>
          <w:sz w:val="24"/>
          <w:lang w:val="zh-TW" w:eastAsia="zh-TW"/>
        </w:rPr>
        <w:t>、</w:t>
      </w:r>
      <w:r>
        <w:rPr>
          <w:rFonts w:hAnsi="宋体"/>
          <w:color w:val="000000"/>
          <w:sz w:val="24"/>
          <w:lang w:val="zh-TW" w:eastAsia="zh-TW"/>
        </w:rPr>
        <w:t>采用全备份和差分备份相结合的方式进行数据备份；</w:t>
      </w:r>
    </w:p>
    <w:p>
      <w:pPr>
        <w:adjustRightInd w:val="0"/>
        <w:snapToGrid w:val="0"/>
        <w:spacing w:line="360" w:lineRule="auto"/>
        <w:ind w:firstLine="480" w:firstLineChars="200"/>
        <w:rPr>
          <w:color w:val="000000"/>
          <w:sz w:val="24"/>
          <w:lang w:val="zh-TW" w:eastAsia="zh-TW"/>
        </w:rPr>
      </w:pPr>
      <w:r>
        <w:rPr>
          <w:color w:val="000000"/>
          <w:sz w:val="24"/>
          <w:lang w:val="zh-TW" w:eastAsia="zh-TW"/>
        </w:rPr>
        <w:t>3</w:t>
      </w:r>
      <w:r>
        <w:rPr>
          <w:rFonts w:hint="eastAsia" w:hAnsi="宋体"/>
          <w:color w:val="000000"/>
          <w:sz w:val="24"/>
          <w:lang w:val="zh-TW" w:eastAsia="zh-TW"/>
        </w:rPr>
        <w:t>、</w:t>
      </w:r>
      <w:r>
        <w:rPr>
          <w:rFonts w:hAnsi="宋体"/>
          <w:color w:val="000000"/>
          <w:sz w:val="24"/>
          <w:lang w:val="zh-TW" w:eastAsia="zh-TW"/>
        </w:rPr>
        <w:t>每周进行一次全备份，每天进行一次业务数据差分备份；</w:t>
      </w:r>
      <w:r>
        <w:rPr>
          <w:color w:val="000000"/>
          <w:sz w:val="24"/>
          <w:lang w:val="zh-TW" w:eastAsia="zh-TW"/>
        </w:rPr>
        <w:t xml:space="preserve"> </w:t>
      </w:r>
    </w:p>
    <w:p>
      <w:pPr>
        <w:adjustRightInd w:val="0"/>
        <w:snapToGrid w:val="0"/>
        <w:spacing w:line="360" w:lineRule="auto"/>
        <w:ind w:firstLine="480" w:firstLineChars="200"/>
        <w:rPr>
          <w:rFonts w:hAnsi="宋体"/>
          <w:color w:val="000000"/>
          <w:sz w:val="24"/>
          <w:lang w:val="zh-TW" w:eastAsia="zh-TW"/>
        </w:rPr>
      </w:pPr>
      <w:r>
        <w:rPr>
          <w:color w:val="000000"/>
          <w:sz w:val="24"/>
          <w:lang w:val="zh-TW" w:eastAsia="zh-TW"/>
        </w:rPr>
        <w:t>4</w:t>
      </w:r>
      <w:r>
        <w:rPr>
          <w:rFonts w:hAnsi="宋体"/>
          <w:color w:val="000000"/>
          <w:sz w:val="24"/>
          <w:lang w:val="zh-TW" w:eastAsia="zh-TW"/>
        </w:rPr>
        <w:t>、在具备条件时，对备份数据进行异地保存管理。</w:t>
      </w:r>
    </w:p>
    <w:p>
      <w:pPr>
        <w:widowControl/>
        <w:numPr>
          <w:ilvl w:val="0"/>
          <w:numId w:val="33"/>
        </w:numPr>
        <w:spacing w:line="360" w:lineRule="auto"/>
        <w:rPr>
          <w:color w:val="000000"/>
          <w:sz w:val="24"/>
          <w:lang w:val="zh-TW" w:eastAsia="zh-TW"/>
        </w:rPr>
      </w:pPr>
      <w:r>
        <w:rPr>
          <w:rFonts w:hint="eastAsia"/>
          <w:color w:val="000000"/>
          <w:sz w:val="24"/>
          <w:lang w:val="zh-TW" w:eastAsia="zh-TW"/>
        </w:rPr>
        <w:t>数据备份</w:t>
      </w:r>
    </w:p>
    <w:p>
      <w:pPr>
        <w:spacing w:line="360" w:lineRule="auto"/>
        <w:ind w:firstLine="420"/>
        <w:rPr>
          <w:color w:val="000000"/>
          <w:sz w:val="24"/>
          <w:lang w:val="zh-TW" w:eastAsia="zh-TW"/>
        </w:rPr>
      </w:pPr>
      <w:r>
        <w:rPr>
          <w:color w:val="000000"/>
          <w:sz w:val="24"/>
          <w:lang w:val="zh-TW" w:eastAsia="zh-TW"/>
        </w:rPr>
        <w:t>依托机房的集中数据存储和备份存储实现平台的本地数据存储、备份与恢复，</w:t>
      </w:r>
      <w:r>
        <w:rPr>
          <w:rFonts w:hint="eastAsia"/>
          <w:color w:val="000000"/>
          <w:sz w:val="24"/>
          <w:lang w:val="zh-TW" w:eastAsia="zh-TW"/>
        </w:rPr>
        <w:t>系统数据和业务数据可联机备份、联机恢复，恢复的数据必须保持其完整性和一致性；系统应具备自动或手动恢复措施，以便在发生错误时能够快速恢复正常运行；系统支持异地备份的拓展。</w:t>
      </w:r>
    </w:p>
    <w:p>
      <w:pPr>
        <w:spacing w:line="360" w:lineRule="auto"/>
        <w:ind w:firstLine="420"/>
        <w:rPr>
          <w:color w:val="000000"/>
          <w:sz w:val="24"/>
          <w:lang w:val="zh-TW" w:eastAsia="zh-TW"/>
        </w:rPr>
      </w:pPr>
      <w:r>
        <w:rPr>
          <w:color w:val="000000"/>
          <w:sz w:val="24"/>
          <w:lang w:val="zh-TW" w:eastAsia="zh-TW"/>
        </w:rPr>
        <w:t>数据存储与备份将采取以下策略：</w:t>
      </w:r>
    </w:p>
    <w:p>
      <w:pPr>
        <w:spacing w:line="360" w:lineRule="auto"/>
        <w:ind w:firstLine="420"/>
        <w:rPr>
          <w:color w:val="000000"/>
          <w:sz w:val="24"/>
          <w:lang w:val="zh-TW" w:eastAsia="zh-TW"/>
        </w:rPr>
      </w:pPr>
      <w:r>
        <w:rPr>
          <w:color w:val="000000"/>
          <w:sz w:val="24"/>
          <w:lang w:val="zh-TW" w:eastAsia="zh-TW"/>
        </w:rPr>
        <w:t>1、将数据库数据存储路径定义至专用磁盘阵列存储介质；</w:t>
      </w:r>
    </w:p>
    <w:p>
      <w:pPr>
        <w:spacing w:line="360" w:lineRule="auto"/>
        <w:ind w:firstLine="420"/>
        <w:rPr>
          <w:color w:val="000000"/>
          <w:sz w:val="24"/>
          <w:lang w:val="zh-TW" w:eastAsia="zh-TW"/>
        </w:rPr>
      </w:pPr>
      <w:r>
        <w:rPr>
          <w:color w:val="000000"/>
          <w:sz w:val="24"/>
          <w:lang w:val="zh-TW" w:eastAsia="zh-TW"/>
        </w:rPr>
        <w:t>2、采用全备份和差分备份相结合的方式进行数据备份；</w:t>
      </w:r>
    </w:p>
    <w:p>
      <w:pPr>
        <w:spacing w:line="360" w:lineRule="auto"/>
        <w:ind w:firstLine="420"/>
        <w:rPr>
          <w:color w:val="000000"/>
          <w:sz w:val="24"/>
          <w:lang w:val="zh-TW" w:eastAsia="zh-TW"/>
        </w:rPr>
      </w:pPr>
      <w:r>
        <w:rPr>
          <w:color w:val="000000"/>
          <w:sz w:val="24"/>
          <w:lang w:val="zh-TW" w:eastAsia="zh-TW"/>
        </w:rPr>
        <w:t xml:space="preserve">3、每周进行一次全备份，每天进行一次业务数据差分备份； </w:t>
      </w:r>
    </w:p>
    <w:p>
      <w:pPr>
        <w:spacing w:line="360" w:lineRule="auto"/>
        <w:ind w:firstLine="420"/>
        <w:rPr>
          <w:color w:val="000000"/>
          <w:sz w:val="24"/>
          <w:lang w:val="zh-TW" w:eastAsia="zh-TW"/>
        </w:rPr>
      </w:pPr>
      <w:r>
        <w:rPr>
          <w:color w:val="000000"/>
          <w:sz w:val="24"/>
          <w:lang w:val="zh-TW" w:eastAsia="zh-TW"/>
        </w:rPr>
        <w:t>4、在具备条件时，对备份数据进行异地保存管理。</w:t>
      </w:r>
    </w:p>
    <w:p>
      <w:pPr>
        <w:spacing w:line="360" w:lineRule="auto"/>
        <w:ind w:firstLine="420"/>
        <w:rPr>
          <w:color w:val="000000"/>
          <w:sz w:val="24"/>
          <w:lang w:val="zh-TW" w:eastAsia="zh-TW"/>
        </w:rPr>
      </w:pPr>
      <w:r>
        <w:rPr>
          <w:rFonts w:hint="eastAsia"/>
          <w:color w:val="000000"/>
          <w:sz w:val="24"/>
          <w:lang w:val="zh-TW" w:eastAsia="zh-TW"/>
        </w:rPr>
        <w:t>数据层安全措施主要有数据库安全审计、数据盗窃安全防护系统等。</w:t>
      </w:r>
    </w:p>
    <w:p>
      <w:pPr>
        <w:spacing w:line="360" w:lineRule="auto"/>
        <w:ind w:firstLine="420"/>
        <w:rPr>
          <w:color w:val="000000"/>
          <w:sz w:val="24"/>
          <w:lang w:val="zh-TW" w:eastAsia="zh-TW"/>
        </w:rPr>
      </w:pPr>
      <w:r>
        <w:rPr>
          <w:rFonts w:hint="eastAsia"/>
          <w:color w:val="000000"/>
          <w:sz w:val="24"/>
          <w:lang w:val="zh-TW" w:eastAsia="zh-TW"/>
        </w:rPr>
        <w:t>1</w:t>
      </w:r>
      <w:r>
        <w:rPr>
          <w:color w:val="000000"/>
          <w:sz w:val="24"/>
          <w:lang w:val="zh-TW" w:eastAsia="zh-TW"/>
        </w:rPr>
        <w:t>、</w:t>
      </w:r>
      <w:r>
        <w:rPr>
          <w:rFonts w:hint="eastAsia"/>
          <w:color w:val="000000"/>
          <w:sz w:val="24"/>
          <w:lang w:val="zh-TW" w:eastAsia="zh-TW"/>
        </w:rPr>
        <w:t>数据库安全审计</w:t>
      </w:r>
    </w:p>
    <w:p>
      <w:pPr>
        <w:spacing w:line="360" w:lineRule="auto"/>
        <w:ind w:firstLine="420"/>
        <w:rPr>
          <w:color w:val="000000"/>
          <w:sz w:val="24"/>
          <w:lang w:val="zh-TW" w:eastAsia="zh-TW"/>
        </w:rPr>
      </w:pPr>
      <w:r>
        <w:rPr>
          <w:rFonts w:hint="eastAsia"/>
          <w:color w:val="000000"/>
          <w:sz w:val="24"/>
          <w:lang w:val="zh-TW" w:eastAsia="zh-TW"/>
        </w:rPr>
        <w:t>数据库对于本项目是一个复杂而又关键的系统，数据库在管理和技术上存在风险，若这些风险变为事实，则数据中心数据将遭受经济损失和法律风险。当数据库产生安全问题时很难追查和定位，因为无法查找问题发生的痕迹和证据。因此，数据库的安全审计成为数据库安全的重要组成部分，它可以通过对数据库操作的痕迹进行详细记录和审计，使数据的所有者对数据库访问活动一目了然，有据可查，及时掌握数据库的使用情况，并可对安全隐患进行调整和优化。</w:t>
      </w:r>
    </w:p>
    <w:p>
      <w:pPr>
        <w:spacing w:line="360" w:lineRule="auto"/>
        <w:ind w:firstLine="420"/>
        <w:rPr>
          <w:color w:val="000000"/>
          <w:sz w:val="24"/>
          <w:lang w:val="zh-TW" w:eastAsia="zh-TW"/>
        </w:rPr>
      </w:pPr>
      <w:r>
        <w:rPr>
          <w:rFonts w:hint="eastAsia"/>
          <w:color w:val="000000"/>
          <w:sz w:val="24"/>
          <w:lang w:val="zh-TW" w:eastAsia="zh-TW"/>
        </w:rPr>
        <w:t>数据库安全审计要求支持分布式部署结构，能够同时管理多个审计引擎，并对审计引擎的审计结果信息进行集中查询、分析；集用户身份认证、基于角色的授权访问及网络内容审计三位一体；提供会话监控功能对正在进行的连接会话内容进行实时监视并可以进行手工阻断；支持对敏感行为的阻断功能，包括基于策略和手工两种方式。能够根据制定的策略对违规行为进行实时自动阻断，支持将正在发生的违规行为通过操作系统显示界面以手工方式阻断当前会话连接。发现安全隐患，并对网络活动的相关信息进行存储、分析和协议还原，并对网络中的可疑网络行为实施记录、告警和阻断。</w:t>
      </w:r>
    </w:p>
    <w:p>
      <w:pPr>
        <w:spacing w:line="360" w:lineRule="auto"/>
        <w:ind w:firstLine="420"/>
        <w:rPr>
          <w:color w:val="000000"/>
          <w:sz w:val="24"/>
          <w:lang w:val="zh-TW" w:eastAsia="zh-TW"/>
        </w:rPr>
      </w:pPr>
      <w:r>
        <w:rPr>
          <w:color w:val="000000"/>
          <w:sz w:val="24"/>
          <w:lang w:val="zh-TW" w:eastAsia="zh-TW"/>
        </w:rPr>
        <w:t>2、</w:t>
      </w:r>
      <w:r>
        <w:rPr>
          <w:rFonts w:hint="eastAsia"/>
          <w:color w:val="000000"/>
          <w:sz w:val="24"/>
          <w:lang w:val="zh-TW" w:eastAsia="zh-TW"/>
        </w:rPr>
        <w:t>数据存储安全</w:t>
      </w:r>
    </w:p>
    <w:p>
      <w:pPr>
        <w:spacing w:line="360" w:lineRule="auto"/>
        <w:ind w:firstLine="420"/>
        <w:rPr>
          <w:color w:val="000000"/>
          <w:sz w:val="24"/>
          <w:lang w:val="zh-TW" w:eastAsia="zh-TW"/>
        </w:rPr>
      </w:pPr>
      <w:r>
        <w:rPr>
          <w:rFonts w:hint="eastAsia"/>
          <w:color w:val="000000"/>
          <w:sz w:val="24"/>
          <w:lang w:val="zh-TW" w:eastAsia="zh-TW"/>
        </w:rPr>
        <w:t>在信息系统中存储的信息主要包括纯粹的数据信息和各种功能文件信息两大类。以数据库信息的保护最为典型，对应用终端数据安全保护也很重要。</w:t>
      </w:r>
    </w:p>
    <w:p>
      <w:pPr>
        <w:spacing w:line="360" w:lineRule="auto"/>
        <w:ind w:firstLine="420"/>
        <w:rPr>
          <w:color w:val="000000"/>
          <w:sz w:val="24"/>
          <w:lang w:val="zh-TW" w:eastAsia="zh-TW"/>
        </w:rPr>
      </w:pPr>
      <w:r>
        <w:rPr>
          <w:rFonts w:hint="eastAsia"/>
          <w:color w:val="000000"/>
          <w:sz w:val="24"/>
          <w:lang w:val="zh-TW" w:eastAsia="zh-TW"/>
        </w:rPr>
        <w:t>数据库安全：提供多级数据库的安全机制，并能支持数据加密存储和传输及冗余控制。对数据库系统所管理的数据和资源提供安全保护，一般包括：物理完整性，即数据能够免于物理方面破坏的问题，如掉电等；逻辑完整性，保持数据库的结构，如对一个字段的修改不影响其它字段；元素完整性，包括在每个元素中的数据是准确的；用户鉴别，确保每个用户被正确识别，避免非法用户入侵；可获得性，可访问数据库和所有授权访问的数据。</w:t>
      </w:r>
    </w:p>
    <w:p>
      <w:pPr>
        <w:spacing w:line="360" w:lineRule="auto"/>
        <w:ind w:firstLine="420"/>
        <w:rPr>
          <w:color w:val="000000"/>
          <w:sz w:val="24"/>
          <w:lang w:val="zh-TW" w:eastAsia="zh-TW"/>
        </w:rPr>
      </w:pPr>
      <w:r>
        <w:rPr>
          <w:rFonts w:hint="eastAsia"/>
          <w:color w:val="000000"/>
          <w:sz w:val="24"/>
          <w:lang w:val="zh-TW" w:eastAsia="zh-TW"/>
        </w:rPr>
        <w:t>应用终端的数据存储安全：主要解决计算机信息的安全保护问题，一般的安全功能有：基于口令或（和）密码算法的身份验证，防止非法使用机器；强制存取控制，防止非法访问文件；多级权限管理，防止越权操作；存储设备安全管理，防止非法拷贝和硬盘启动；数据和程序代码加密存储，防止信息被窃；预防病毒，防止病毒侵袭；严格审计跟踪，便于追查责任事故。</w:t>
      </w:r>
    </w:p>
    <w:p>
      <w:pPr>
        <w:spacing w:line="360" w:lineRule="auto"/>
        <w:ind w:firstLine="420"/>
        <w:rPr>
          <w:color w:val="000000"/>
          <w:sz w:val="24"/>
          <w:lang w:val="zh-TW" w:eastAsia="zh-TW"/>
        </w:rPr>
      </w:pPr>
    </w:p>
    <w:p>
      <w:pPr>
        <w:widowControl/>
        <w:numPr>
          <w:ilvl w:val="0"/>
          <w:numId w:val="33"/>
        </w:numPr>
        <w:spacing w:line="360" w:lineRule="auto"/>
        <w:rPr>
          <w:color w:val="000000"/>
          <w:sz w:val="24"/>
          <w:lang w:val="zh-TW" w:eastAsia="zh-TW"/>
        </w:rPr>
      </w:pPr>
      <w:r>
        <w:rPr>
          <w:rFonts w:hint="eastAsia"/>
          <w:color w:val="000000"/>
          <w:sz w:val="24"/>
          <w:lang w:val="zh-TW" w:eastAsia="zh-TW"/>
        </w:rPr>
        <w:t>双机热备</w:t>
      </w:r>
    </w:p>
    <w:p>
      <w:pPr>
        <w:spacing w:line="360" w:lineRule="auto"/>
        <w:ind w:firstLine="420"/>
        <w:rPr>
          <w:color w:val="000000"/>
          <w:sz w:val="24"/>
          <w:lang w:val="zh-TW" w:eastAsia="zh-TW"/>
        </w:rPr>
      </w:pPr>
      <w:r>
        <w:rPr>
          <w:color w:val="000000"/>
          <w:sz w:val="24"/>
          <w:lang w:val="zh-TW" w:eastAsia="zh-TW"/>
        </w:rPr>
        <w:t>实现无单点故障的全冗余双机热备方式。这种方式的特点在于：</w:t>
      </w:r>
    </w:p>
    <w:p>
      <w:pPr>
        <w:spacing w:line="360" w:lineRule="auto"/>
        <w:ind w:firstLine="420"/>
        <w:rPr>
          <w:color w:val="000000"/>
          <w:sz w:val="24"/>
          <w:lang w:val="zh-TW" w:eastAsia="zh-TW"/>
        </w:rPr>
      </w:pPr>
      <w:r>
        <w:rPr>
          <w:color w:val="000000"/>
          <w:sz w:val="24"/>
          <w:lang w:val="zh-TW" w:eastAsia="zh-TW"/>
        </w:rPr>
        <w:t>1、存储之间的数据复制不经过网络，而是由存储之间进行复制。</w:t>
      </w:r>
    </w:p>
    <w:p>
      <w:pPr>
        <w:spacing w:line="360" w:lineRule="auto"/>
        <w:ind w:firstLine="420"/>
        <w:rPr>
          <w:color w:val="000000"/>
          <w:sz w:val="24"/>
          <w:lang w:val="zh-TW" w:eastAsia="zh-TW"/>
        </w:rPr>
      </w:pPr>
      <w:r>
        <w:rPr>
          <w:color w:val="000000"/>
          <w:sz w:val="24"/>
          <w:lang w:val="zh-TW" w:eastAsia="zh-TW"/>
        </w:rPr>
        <w:t>2、两个存储之间的复制是完全实时的，不存在任何时间延时。</w:t>
      </w:r>
    </w:p>
    <w:p>
      <w:pPr>
        <w:spacing w:line="360" w:lineRule="auto"/>
        <w:ind w:firstLine="420"/>
        <w:rPr>
          <w:color w:val="000000"/>
          <w:sz w:val="24"/>
          <w:lang w:val="zh-TW" w:eastAsia="zh-TW"/>
        </w:rPr>
      </w:pPr>
      <w:r>
        <w:rPr>
          <w:color w:val="000000"/>
          <w:sz w:val="24"/>
          <w:lang w:val="zh-TW" w:eastAsia="zh-TW"/>
        </w:rPr>
        <w:t>3、主备存储之间的切换时间小于500ms，以确保系统存储时不产生延时。</w:t>
      </w:r>
    </w:p>
    <w:p>
      <w:pPr>
        <w:spacing w:line="360" w:lineRule="auto"/>
        <w:ind w:firstLine="420"/>
        <w:rPr>
          <w:color w:val="000000"/>
          <w:sz w:val="24"/>
          <w:lang w:val="zh-TW" w:eastAsia="zh-TW"/>
        </w:rPr>
      </w:pPr>
      <w:r>
        <w:rPr>
          <w:color w:val="000000"/>
          <w:sz w:val="24"/>
          <w:lang w:val="zh-TW" w:eastAsia="zh-TW"/>
        </w:rPr>
        <w:t>4、硬盘盘符及分区不因为主备存储之间的切换而改变。</w:t>
      </w:r>
    </w:p>
    <w:p>
      <w:pPr>
        <w:spacing w:line="360" w:lineRule="auto"/>
        <w:ind w:firstLine="420"/>
        <w:rPr>
          <w:color w:val="000000"/>
          <w:sz w:val="24"/>
          <w:lang w:val="zh-TW" w:eastAsia="zh-TW"/>
        </w:rPr>
      </w:pPr>
      <w:r>
        <w:rPr>
          <w:color w:val="000000"/>
          <w:sz w:val="24"/>
          <w:lang w:val="zh-TW" w:eastAsia="zh-TW"/>
        </w:rPr>
        <w:t>5、服务器的切换，不影响存储之间的初始化，增量同步及数据复制。</w:t>
      </w:r>
    </w:p>
    <w:p>
      <w:pPr>
        <w:spacing w:line="360" w:lineRule="auto"/>
        <w:ind w:firstLine="420"/>
        <w:rPr>
          <w:color w:val="000000"/>
          <w:sz w:val="24"/>
          <w:lang w:val="zh-TW" w:eastAsia="zh-TW"/>
        </w:rPr>
      </w:pPr>
      <w:r>
        <w:rPr>
          <w:color w:val="000000"/>
          <w:sz w:val="24"/>
          <w:lang w:val="zh-TW" w:eastAsia="zh-TW"/>
        </w:rPr>
        <w:t>6、某一存储设备的计划性停机，不影响整个服务器双机热备系统的工作。</w:t>
      </w:r>
    </w:p>
    <w:p>
      <w:pPr>
        <w:spacing w:line="360" w:lineRule="auto"/>
        <w:ind w:firstLine="420"/>
        <w:rPr>
          <w:color w:val="000000"/>
          <w:sz w:val="24"/>
          <w:lang w:val="zh-TW" w:eastAsia="zh-TW"/>
        </w:rPr>
      </w:pPr>
      <w:r>
        <w:rPr>
          <w:color w:val="000000"/>
          <w:sz w:val="24"/>
          <w:lang w:val="zh-TW" w:eastAsia="zh-TW"/>
        </w:rPr>
        <w:t>7、存储设备之间使用重复数据删除技术，完成增量同步工作。</w:t>
      </w:r>
    </w:p>
    <w:p>
      <w:pPr>
        <w:spacing w:line="360" w:lineRule="auto"/>
        <w:ind w:firstLine="420"/>
        <w:rPr>
          <w:color w:val="000000"/>
          <w:sz w:val="24"/>
          <w:lang w:val="zh-TW" w:eastAsia="zh-TW"/>
        </w:rPr>
      </w:pPr>
      <w:r>
        <w:rPr>
          <w:color w:val="000000"/>
          <w:sz w:val="24"/>
          <w:lang w:val="zh-TW" w:eastAsia="zh-TW"/>
        </w:rPr>
        <w:t>8、真正的7X24小时或切换的全冗余方案。</w:t>
      </w:r>
    </w:p>
    <w:p>
      <w:pPr>
        <w:widowControl/>
        <w:numPr>
          <w:ilvl w:val="0"/>
          <w:numId w:val="33"/>
        </w:numPr>
        <w:spacing w:line="360" w:lineRule="auto"/>
        <w:rPr>
          <w:color w:val="000000"/>
          <w:sz w:val="24"/>
          <w:lang w:val="zh-TW" w:eastAsia="zh-TW"/>
        </w:rPr>
      </w:pPr>
      <w:r>
        <w:rPr>
          <w:rFonts w:hint="eastAsia"/>
          <w:color w:val="000000"/>
          <w:sz w:val="24"/>
          <w:lang w:val="zh-TW" w:eastAsia="zh-TW"/>
        </w:rPr>
        <w:t>灾备优化</w:t>
      </w:r>
    </w:p>
    <w:p>
      <w:pPr>
        <w:spacing w:line="360" w:lineRule="auto"/>
        <w:ind w:firstLine="420"/>
        <w:rPr>
          <w:color w:val="000000"/>
          <w:sz w:val="24"/>
          <w:lang w:val="zh-TW" w:eastAsia="zh-TW"/>
        </w:rPr>
      </w:pPr>
      <w:r>
        <w:rPr>
          <w:color w:val="000000"/>
          <w:sz w:val="24"/>
          <w:lang w:val="zh-TW" w:eastAsia="zh-TW"/>
        </w:rPr>
        <w:t>建议充分提供数据备份与安全、系统恢复与软件应用、灾难恢复以及异地灾备四大保障来充分保障系统的业务连续性。</w:t>
      </w:r>
    </w:p>
    <w:p>
      <w:pPr>
        <w:spacing w:line="360" w:lineRule="auto"/>
        <w:ind w:firstLine="420"/>
        <w:rPr>
          <w:color w:val="000000"/>
          <w:sz w:val="24"/>
          <w:lang w:val="zh-TW" w:eastAsia="zh-TW"/>
        </w:rPr>
      </w:pPr>
      <w:r>
        <w:rPr>
          <w:color w:val="000000"/>
          <w:sz w:val="24"/>
          <w:lang w:val="zh-TW" w:eastAsia="zh-TW"/>
        </w:rPr>
        <w:t xml:space="preserve">在数据备份与安全方面，基于磁盘“块”级别的备份，实现了实时的文件、数据库、应用程序、操作系统、逻辑卷和裸设备等的持续数据备份，可以立即对备份的数据进行查验，并且持续数据备份又实现了三个“‘0’的突破”：零停机备份、零窗口备份和零冲击备份； </w:t>
      </w:r>
    </w:p>
    <w:p>
      <w:pPr>
        <w:spacing w:line="360" w:lineRule="auto"/>
        <w:ind w:firstLine="420"/>
        <w:rPr>
          <w:color w:val="000000"/>
          <w:sz w:val="24"/>
          <w:lang w:val="zh-TW" w:eastAsia="zh-TW"/>
        </w:rPr>
      </w:pPr>
      <w:r>
        <w:rPr>
          <w:color w:val="000000"/>
          <w:sz w:val="24"/>
          <w:lang w:val="zh-TW" w:eastAsia="zh-TW"/>
        </w:rPr>
        <w:t>在系统恢复与软件应用方面，实现了病毒、应用程序错误、人为误操作、系统瘫痪等软故障下的任意时间点的一分钟数据恢复、5分钟系统恢复以及无需停止业务的在线系统恢复；</w:t>
      </w:r>
    </w:p>
    <w:p>
      <w:pPr>
        <w:spacing w:line="360" w:lineRule="auto"/>
        <w:ind w:firstLine="420"/>
        <w:rPr>
          <w:color w:val="000000"/>
          <w:sz w:val="24"/>
          <w:lang w:val="zh-TW" w:eastAsia="zh-TW"/>
        </w:rPr>
      </w:pPr>
      <w:r>
        <w:rPr>
          <w:color w:val="000000"/>
          <w:sz w:val="24"/>
          <w:lang w:val="zh-TW" w:eastAsia="zh-TW"/>
        </w:rPr>
        <w:t>在灾难恢复上则实现前端主机磁盘等硬件损坏故障时的操作系统远程启动，实现快速灾难恢复；</w:t>
      </w:r>
    </w:p>
    <w:p>
      <w:pPr>
        <w:spacing w:line="360" w:lineRule="auto"/>
        <w:ind w:firstLine="480" w:firstLineChars="200"/>
        <w:rPr>
          <w:color w:val="000000"/>
          <w:sz w:val="24"/>
          <w:lang w:val="zh-TW" w:eastAsia="zh-TW"/>
        </w:rPr>
      </w:pPr>
      <w:r>
        <w:rPr>
          <w:color w:val="000000"/>
          <w:sz w:val="24"/>
          <w:lang w:val="zh-TW" w:eastAsia="zh-TW"/>
        </w:rPr>
        <w:t>为了应对地震、火灾等自然灾害，将来将对接北京市政府密云灾备中心实现提异地容灾。</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398" w:name="_Toc471249716"/>
      <w:bookmarkStart w:id="399" w:name="_Toc483412397"/>
      <w:bookmarkStart w:id="400" w:name="_Toc483212070"/>
      <w:r>
        <w:rPr>
          <w:b/>
          <w:bCs/>
          <w:color w:val="000000"/>
          <w:sz w:val="32"/>
          <w:szCs w:val="32"/>
          <w:lang w:val="zh-TW" w:eastAsia="zh-TW"/>
        </w:rPr>
        <w:t>数据保护</w:t>
      </w:r>
      <w:bookmarkEnd w:id="398"/>
      <w:bookmarkEnd w:id="399"/>
      <w:bookmarkEnd w:id="400"/>
    </w:p>
    <w:p>
      <w:pPr>
        <w:adjustRightInd w:val="0"/>
        <w:snapToGrid w:val="0"/>
        <w:spacing w:line="360" w:lineRule="auto"/>
        <w:ind w:firstLine="480" w:firstLineChars="200"/>
        <w:rPr>
          <w:color w:val="000000"/>
          <w:sz w:val="24"/>
          <w:lang w:val="zh-TW" w:eastAsia="zh-TW"/>
        </w:rPr>
      </w:pPr>
      <w:r>
        <w:rPr>
          <w:rFonts w:hint="eastAsia"/>
          <w:color w:val="000000"/>
          <w:sz w:val="24"/>
          <w:lang w:val="zh-TW" w:eastAsia="zh-TW"/>
        </w:rPr>
        <w:t>为了对那些必须保护的记录提供足够的保护，而对那些不重要的记录不提供多余的保护，应该对所有记录给予评价，并作出分类。</w:t>
      </w:r>
    </w:p>
    <w:p>
      <w:pPr>
        <w:adjustRightInd w:val="0"/>
        <w:snapToGrid w:val="0"/>
        <w:spacing w:line="360" w:lineRule="auto"/>
        <w:ind w:firstLine="480" w:firstLineChars="200"/>
        <w:rPr>
          <w:color w:val="000000"/>
          <w:sz w:val="24"/>
          <w:lang w:val="zh-TW" w:eastAsia="zh-TW"/>
        </w:rPr>
      </w:pPr>
      <w:r>
        <w:rPr>
          <w:rFonts w:hint="eastAsia"/>
          <w:color w:val="000000"/>
          <w:sz w:val="24"/>
          <w:lang w:val="zh-TW" w:eastAsia="zh-TW"/>
        </w:rPr>
        <w:t>1类（关键性的）记录：对设备的功能来说是最重要的，不可替代的，火灾或灾害后立即需要但又不能再制的那些记录。如关键程序、主记录、设备分配图表、加密、并法、密钥等秘级很高的记录。</w:t>
      </w:r>
    </w:p>
    <w:p>
      <w:pPr>
        <w:adjustRightInd w:val="0"/>
        <w:snapToGrid w:val="0"/>
        <w:spacing w:line="360" w:lineRule="auto"/>
        <w:ind w:firstLine="480" w:firstLineChars="200"/>
        <w:rPr>
          <w:color w:val="000000"/>
          <w:sz w:val="24"/>
          <w:lang w:val="zh-TW" w:eastAsia="zh-TW"/>
        </w:rPr>
      </w:pPr>
      <w:r>
        <w:rPr>
          <w:rFonts w:hint="eastAsia"/>
          <w:color w:val="000000"/>
          <w:sz w:val="24"/>
          <w:lang w:val="zh-TW" w:eastAsia="zh-TW"/>
        </w:rPr>
        <w:t>2类（重要的）记录：这类记录是很重要的，可以在不影响系统最主要功能的情况下进行复制，但比较困难和昂贵。如某些程序、存贮及输入输出数据等属于该类。</w:t>
      </w:r>
    </w:p>
    <w:p>
      <w:pPr>
        <w:adjustRightInd w:val="0"/>
        <w:snapToGrid w:val="0"/>
        <w:spacing w:line="360" w:lineRule="auto"/>
        <w:ind w:firstLine="480" w:firstLineChars="200"/>
        <w:rPr>
          <w:color w:val="000000"/>
          <w:sz w:val="24"/>
          <w:lang w:val="zh-TW" w:eastAsia="zh-TW"/>
        </w:rPr>
      </w:pPr>
      <w:r>
        <w:rPr>
          <w:rFonts w:hint="eastAsia"/>
          <w:color w:val="000000"/>
          <w:sz w:val="24"/>
          <w:lang w:val="zh-TW" w:eastAsia="zh-TW"/>
        </w:rPr>
        <w:t>3类（很有用的）记录：其丢失可能引起极大的不便，但可以很快复制。已留有拷贝的程序、扫描的影像数据等属此类。</w:t>
      </w:r>
    </w:p>
    <w:p>
      <w:pPr>
        <w:adjustRightInd w:val="0"/>
        <w:snapToGrid w:val="0"/>
        <w:spacing w:line="360" w:lineRule="auto"/>
        <w:ind w:firstLine="480" w:firstLineChars="200"/>
        <w:rPr>
          <w:color w:val="000000"/>
          <w:sz w:val="24"/>
          <w:lang w:val="zh-TW" w:eastAsia="zh-TW"/>
        </w:rPr>
      </w:pPr>
      <w:r>
        <w:rPr>
          <w:rFonts w:hint="eastAsia"/>
          <w:color w:val="000000"/>
          <w:sz w:val="24"/>
          <w:lang w:val="zh-TW" w:eastAsia="zh-TW"/>
        </w:rPr>
        <w:t>4类（不重要的）记录：在调动时很少需要的记录</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401" w:name="_Toc483212071"/>
      <w:bookmarkStart w:id="402" w:name="_Toc471249717"/>
      <w:bookmarkStart w:id="403" w:name="_Toc483412398"/>
      <w:r>
        <w:rPr>
          <w:b/>
          <w:bCs/>
          <w:color w:val="000000"/>
          <w:sz w:val="32"/>
          <w:szCs w:val="32"/>
          <w:lang w:val="zh-TW" w:eastAsia="zh-TW"/>
        </w:rPr>
        <w:t>数据脱敏脱密</w:t>
      </w:r>
      <w:bookmarkEnd w:id="401"/>
      <w:bookmarkEnd w:id="402"/>
      <w:bookmarkEnd w:id="403"/>
    </w:p>
    <w:p>
      <w:pPr>
        <w:widowControl/>
        <w:numPr>
          <w:ilvl w:val="0"/>
          <w:numId w:val="33"/>
        </w:numPr>
        <w:spacing w:line="360" w:lineRule="auto"/>
        <w:rPr>
          <w:color w:val="000000"/>
          <w:sz w:val="24"/>
          <w:lang w:val="zh-TW" w:eastAsia="zh-TW"/>
        </w:rPr>
      </w:pPr>
      <w:r>
        <w:rPr>
          <w:color w:val="000000"/>
          <w:sz w:val="24"/>
          <w:lang w:val="zh-TW" w:eastAsia="zh-TW"/>
        </w:rPr>
        <w:t>数据脱敏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数据脱敏是指对某些敏感信息（如：账号、身份证号、电话、地址、密码）通过脱敏规则进行数据的变形，实现敏感隐私数据的可靠保护。这样，就可以在开发、测试和其它非生产环境以及外包环境中安全地使用脱敏后的真实数据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数据脱敏是为了确保在非生产环境下使用生产数据更加安全，但是其又与纯粹的数据加密不同，数据加密可能是将数据库中有意义的字符通过加密后转变成了无意义字符，而脱敏是将数据通过一定的算法变成另一种样式，而这种样式是可读的，并且与元数据是同一类的。</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一个好的数据脱敏过程必须具备以下特点：可用性、数据关联关系、业务规则关系、数据分布、易用性和可定制。从而在针对不同系统进行数据脱敏时，制定良好的脱敏方法，是整个数据脱敏关键所在，本项目中数据脱敏目标如下：</w:t>
      </w:r>
    </w:p>
    <w:p>
      <w:pPr>
        <w:adjustRightInd w:val="0"/>
        <w:snapToGrid w:val="0"/>
        <w:spacing w:line="360" w:lineRule="auto"/>
        <w:ind w:firstLine="480" w:firstLineChars="200"/>
        <w:rPr>
          <w:rFonts w:hAnsi="宋体"/>
          <w:color w:val="000000"/>
          <w:sz w:val="24"/>
          <w:lang w:val="zh-TW" w:eastAsia="zh-TW"/>
        </w:rPr>
      </w:pPr>
      <w:r>
        <w:rPr>
          <w:rFonts w:hAnsi="宋体"/>
          <w:color w:val="000000"/>
          <w:sz w:val="24"/>
          <w:lang w:val="zh-TW" w:eastAsia="zh-TW"/>
        </w:rPr>
        <w:t>1.</w:t>
      </w:r>
      <w:r>
        <w:rPr>
          <w:rFonts w:hint="eastAsia" w:hAnsi="宋体"/>
          <w:color w:val="000000"/>
          <w:sz w:val="24"/>
          <w:lang w:val="zh-TW" w:eastAsia="zh-TW"/>
        </w:rPr>
        <w:t>防止生产库中敏感数据泄露</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通过对生产库中的身份信息、地址信息、银行卡号信息、电话号码信息等敏感数据进行混淆、扰乱后再提供给第三方使用，防止生产库中的敏感数据泄露；</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通过对生产中或扰乱后的数据进行局部数据抽取，实现非生产环境下数据集合使用的最小化。</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2.提升测试、开发和培训数据质量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在数据漂白和数据子集的过程中，通过内置的策略和算法，保证脱敏后数据的有效性（保持原有数据类型和业务格式要求）、完整性（保证长度不变化、数据内涵不丢失）、关系性（保持表间数据关联关系、表内数据关联关系），以提升在测试、开发和培训环节的真实有效性。</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3.提高数据维护和数据共享安全性</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通过对生产数据库访问者的用户名、IP、工具类型、时间等多个访问者身份维度，控制对生产数据访问结果的差异化，返回结果可以为真实数据返回、数据掩码，同时可以进行数据阻断、行数限定。</w:t>
      </w:r>
    </w:p>
    <w:p>
      <w:pPr>
        <w:adjustRightInd w:val="0"/>
        <w:snapToGrid w:val="0"/>
        <w:spacing w:line="360" w:lineRule="auto"/>
        <w:ind w:firstLine="480" w:firstLineChars="200"/>
        <w:rPr>
          <w:rFonts w:hAnsi="宋体"/>
          <w:color w:val="000000"/>
          <w:sz w:val="24"/>
          <w:lang w:val="zh-TW" w:eastAsia="zh-TW"/>
        </w:rPr>
      </w:pPr>
      <w:r>
        <w:rPr>
          <w:rFonts w:hAnsi="宋体"/>
          <w:color w:val="000000"/>
          <w:sz w:val="24"/>
          <w:lang w:val="zh-TW" w:eastAsia="zh-TW"/>
        </w:rPr>
        <w:t>脱敏功能设计如下</w:t>
      </w:r>
      <w:r>
        <w:rPr>
          <w:rFonts w:hint="eastAsia" w:hAnsi="宋体"/>
          <w:color w:val="000000"/>
          <w:sz w:val="24"/>
          <w:lang w:val="zh-TW" w:eastAsia="zh-TW"/>
        </w:rPr>
        <w:t>：</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1.静态数据脱敏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支持全流程的静态数据脱敏：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1）数据漂白</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通过高效的数据脱敏算法，能够针对不同数据类型进行数据脱敏及掩码扰乱，支持的脱敏算法包括屏蔽、变形、替换、随机、格式保留加密（FPE）和强加密算法（如AES）。</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2）数据装载</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可将脱敏后的数据按用户需求，装载至不同环境中。按照场景不同，可提供文件至文件，文件至数据库，数据库至数据库，数据库至文件的不同装载方式。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2.动态数据脱敏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对需要共享的生产数据或时效性很高的数据测试、培训场景，提供基于网络代理模式的动态脱敏技术；动态脱敏可实现对业务系统数据库中敏感数据进行透明、实时脱敏。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1）动态脱敏可以依据数据库用户名、IP、客户端工具类型、访问时间，甚至业务用户身份等多重身份特征进行访问控制；</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2）动态脱敏对生产数据库中返回的数据可以进行放行、屏蔽、加密、隐藏、返回行控制等多种脱敏策略。</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3.数据子集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提供多种的数据子集抽取方式：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1）基于事实表发起的百分比抽取方式；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2）基于基础信息表中的身份信息或商品类别发起的向下延展的数据抽取方式；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3）针对多表的灵活条件设定的抽取方式。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4.敏感数据管理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实现全面的敏感数据管理功能，帮助组织实现有序、一致的可视化脱敏数据管理。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1）敏感数据发现</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能够按照用户指定的一部分敏感数据或预定义的敏感数据特征，在执行任务过程中对数据进行自动识别，发现敏感数据。与此同时，既可发现数据之间的主外键关系，也可以智能分析出用户赋予数据间的依赖关系、同类数据间的联动关系，为数据子集管理、脱敏数据关联性保留等功能提供了保障。</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2）敏感数据字典管理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以敏感数据为中心，对数据库字段进行分类管理；对同库多表、多库多表的同一类敏感数据实施统一的脱敏算法和策略，保证同一单位或行业内跨系统、跨库之间的数据脱敏后一致性；并支持敏感数据字典导入、导出等功能。</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3）脱敏方案管理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针对每一脱敏项目，在基础性脱敏算法的基础上，可以配置专门的脱敏策略，或者实现脱敏算法的扩展；</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可实现脱敏策略的导入导出，以帮助脱敏策略的复用，保障在同一组织架构内脱敏策略的一致性。</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4）脱敏任务管理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可对任务数据进行停止、启动、重启、暂停、继续，并且支持任务并发，充分利用系统资源，提高脱敏效率。脱敏过程中可跳过异常数据，持续执行任务。</w:t>
      </w:r>
    </w:p>
    <w:p>
      <w:pPr>
        <w:widowControl/>
        <w:numPr>
          <w:ilvl w:val="0"/>
          <w:numId w:val="33"/>
        </w:numPr>
        <w:spacing w:line="360" w:lineRule="auto"/>
        <w:rPr>
          <w:color w:val="000000"/>
          <w:sz w:val="24"/>
          <w:lang w:val="zh-TW" w:eastAsia="zh-TW"/>
        </w:rPr>
      </w:pPr>
      <w:r>
        <w:rPr>
          <w:rFonts w:hint="eastAsia"/>
          <w:color w:val="000000"/>
          <w:sz w:val="24"/>
          <w:lang w:val="zh-TW" w:eastAsia="zh-TW"/>
        </w:rPr>
        <w:t>数据脱密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本项目所存储的信息涉及到涉密数据，需要对开发环境和测试环境中的数据建立统一的管理规范，对于必须使用生产数据的系统开发、测试、维护项目，生产数据必须经过脱密，才能被加载到开发、测试或维护环境。此脱密过程称做“数据漂白”。</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数据漂白后的要求：</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1.去掉隐私信息。</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2.保持数据脱密后的数据构成、合法性标准（如果目标系统需要对该数据字段进行校验的话。</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3.保持数据库的数据一致性和参考完整性。</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4.应用系统间关联使用的有效性。</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5.保持聚合字段、行/列计算字段有效性。</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6.脱密算法不可破解。</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针对于本项目，数据加/脱密处理的主要流程设计如下：</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1）对数据库命令进行语法分析，如果语法正确，转下一步；如不正确，则转6），直接将SQL命令交数据库服务器处理。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2）是否为数据库加/脱密引擎的内部控制命令？如果是，则处理内部控制命令，然后转7）；如果不是则转下一步。</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3）检查数据库加/脱密引擎是否处于关闭状态或数据库命令是否只需要编译？如果是则转6），否则转下一步。</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4）检索加密字典，根据加密定义对数据库命令进行加脱密语义分析。</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5）数据库命令是否需要加密处理？如果是，则将数据库命令进行加密变换，替换原数据库命令，然后转下一步；否则直接转下一步。</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6）将数据库命令转送数据库服务器处理。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7）数据库命令执行完毕，清除数据库命令缓冲区。</w:t>
      </w:r>
    </w:p>
    <w:p>
      <w:pPr>
        <w:keepNext/>
        <w:keepLines/>
        <w:widowControl/>
        <w:numPr>
          <w:ilvl w:val="1"/>
          <w:numId w:val="30"/>
        </w:numPr>
        <w:spacing w:before="240" w:after="240" w:line="360" w:lineRule="auto"/>
        <w:ind w:firstLine="0"/>
        <w:outlineLvl w:val="1"/>
        <w:rPr>
          <w:rFonts w:ascii="等线 Light" w:hAnsi="等线 Light" w:eastAsia="等线 Light"/>
          <w:b/>
          <w:bCs/>
          <w:color w:val="000000"/>
          <w:sz w:val="32"/>
          <w:szCs w:val="32"/>
          <w:lang w:val="zh-TW" w:eastAsia="zh-TW"/>
        </w:rPr>
      </w:pPr>
      <w:bookmarkStart w:id="404" w:name="_Toc408413894"/>
      <w:bookmarkStart w:id="405" w:name="_Toc471249718"/>
      <w:bookmarkStart w:id="406" w:name="_Toc448909612"/>
      <w:bookmarkStart w:id="407" w:name="_Toc483212072"/>
      <w:bookmarkStart w:id="408" w:name="_Toc483412399"/>
      <w:bookmarkStart w:id="409" w:name="_Toc434246583"/>
      <w:r>
        <w:rPr>
          <w:rFonts w:hint="eastAsia" w:ascii="宋体" w:hAnsi="宋体" w:cs="宋体"/>
          <w:b/>
          <w:bCs/>
          <w:color w:val="000000"/>
          <w:sz w:val="32"/>
          <w:szCs w:val="32"/>
          <w:lang w:val="zh-TW" w:eastAsia="zh-TW"/>
        </w:rPr>
        <w:t>系统安全和监控体系</w:t>
      </w:r>
      <w:bookmarkEnd w:id="404"/>
      <w:bookmarkEnd w:id="405"/>
      <w:bookmarkEnd w:id="406"/>
      <w:bookmarkEnd w:id="407"/>
      <w:bookmarkEnd w:id="408"/>
      <w:bookmarkEnd w:id="409"/>
    </w:p>
    <w:p>
      <w:pPr>
        <w:keepNext/>
        <w:keepLines/>
        <w:widowControl/>
        <w:numPr>
          <w:ilvl w:val="1"/>
          <w:numId w:val="34"/>
        </w:numPr>
        <w:tabs>
          <w:tab w:val="left" w:pos="425"/>
        </w:tabs>
        <w:adjustRightInd w:val="0"/>
        <w:spacing w:before="240" w:after="240" w:line="360" w:lineRule="auto"/>
        <w:outlineLvl w:val="2"/>
        <w:rPr>
          <w:b/>
          <w:bCs/>
          <w:vanish/>
          <w:color w:val="000000"/>
          <w:sz w:val="28"/>
          <w:szCs w:val="32"/>
          <w:lang w:val="zh-TW" w:eastAsia="zh-TW"/>
        </w:rPr>
      </w:pPr>
      <w:bookmarkStart w:id="410" w:name="_Toc471249719"/>
      <w:bookmarkEnd w:id="410"/>
      <w:bookmarkStart w:id="411" w:name="_Toc483233285"/>
      <w:bookmarkEnd w:id="411"/>
      <w:bookmarkStart w:id="412" w:name="_Toc483412400"/>
      <w:bookmarkEnd w:id="412"/>
      <w:bookmarkStart w:id="413" w:name="_Toc483223509"/>
      <w:bookmarkEnd w:id="413"/>
      <w:bookmarkStart w:id="414" w:name="_Toc483296643"/>
      <w:bookmarkEnd w:id="414"/>
      <w:bookmarkStart w:id="415" w:name="_Toc482978205"/>
      <w:bookmarkEnd w:id="415"/>
      <w:bookmarkStart w:id="416" w:name="_Toc471227340"/>
      <w:bookmarkEnd w:id="416"/>
      <w:bookmarkStart w:id="417" w:name="_Toc482979273"/>
      <w:bookmarkEnd w:id="417"/>
      <w:bookmarkStart w:id="418" w:name="_Toc483411602"/>
      <w:bookmarkEnd w:id="418"/>
      <w:bookmarkStart w:id="419" w:name="_Toc471227540"/>
      <w:bookmarkEnd w:id="419"/>
      <w:bookmarkStart w:id="420" w:name="_Toc482980448"/>
      <w:bookmarkEnd w:id="420"/>
      <w:bookmarkStart w:id="421" w:name="_Toc483212073"/>
      <w:bookmarkEnd w:id="421"/>
      <w:bookmarkStart w:id="422" w:name="_Toc482980644"/>
      <w:bookmarkEnd w:id="422"/>
      <w:bookmarkStart w:id="423" w:name="_Toc471249037"/>
      <w:bookmarkEnd w:id="423"/>
      <w:bookmarkStart w:id="424" w:name="_Toc408413895"/>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425" w:name="_Toc471249720"/>
      <w:bookmarkStart w:id="426" w:name="_Toc483212074"/>
      <w:bookmarkStart w:id="427" w:name="_Toc483412401"/>
      <w:r>
        <w:rPr>
          <w:rFonts w:hint="eastAsia"/>
          <w:b/>
          <w:bCs/>
          <w:color w:val="000000"/>
          <w:sz w:val="32"/>
          <w:szCs w:val="32"/>
          <w:lang w:val="zh-TW" w:eastAsia="zh-TW"/>
        </w:rPr>
        <w:t>安全监控总体框架</w:t>
      </w:r>
      <w:bookmarkEnd w:id="424"/>
      <w:bookmarkEnd w:id="425"/>
      <w:bookmarkEnd w:id="426"/>
      <w:bookmarkEnd w:id="427"/>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为了有效防范和化解风险，保证信用数据的安全，实现信息系统的平稳运行以及业务应用的持续稳定进行，必须按照统一规划、统一建设、统一管理和统一服务的原则，建立可靠的安全保障体系，增强信息安全风险防范能力。</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系统的安全监控体系设计将建立纵深防御体系：包括“人”、技术”和“操作”三个方面入手，对系统的信息安全进行全方位的安全管理，并且作为实际的安全措施来实行，构建系统的安全监控体系。其中“人”即指管理安全措施；技术”指保护网络和基础设施、保护网络边界、保护计算环境及支撑性基础设施；“操作”指运行安全措施。</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428" w:name="_Toc408413896"/>
      <w:bookmarkStart w:id="429" w:name="_Toc471249721"/>
      <w:bookmarkStart w:id="430" w:name="_Toc483412402"/>
      <w:bookmarkStart w:id="431" w:name="_Toc483212075"/>
      <w:r>
        <w:rPr>
          <w:rFonts w:hint="eastAsia"/>
          <w:b/>
          <w:bCs/>
          <w:color w:val="000000"/>
          <w:sz w:val="32"/>
          <w:szCs w:val="32"/>
          <w:lang w:val="zh-TW" w:eastAsia="zh-TW"/>
        </w:rPr>
        <w:t>事前防护安全设计</w:t>
      </w:r>
      <w:bookmarkEnd w:id="428"/>
      <w:bookmarkEnd w:id="429"/>
      <w:bookmarkEnd w:id="430"/>
      <w:bookmarkEnd w:id="431"/>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1</w:t>
      </w:r>
      <w:r>
        <w:rPr>
          <w:rFonts w:hint="eastAsia" w:cs="??"/>
          <w:color w:val="000000"/>
          <w:kern w:val="0"/>
          <w:sz w:val="24"/>
          <w:lang w:val="zh-TW" w:eastAsia="zh-TW"/>
        </w:rPr>
        <w:t>、安全管理</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对于信息安全，除了配置较为完善的技术设备外，还必须制定好相应的规章制度：</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（1）成立信息安全小组。主要任务是贯彻执行和完善信息安全的规章制度，对日常工作进行认真检查、监督、指导和教育。</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（2）制定安全规范。根据各应用系统的建设情况和对信息资源的需求，将在安全领域制定一系列的标准规范，以进一步加强信息安全。该规范主要包括安全管理措施、安全技术标准、运行安全措施。</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2</w:t>
      </w:r>
      <w:r>
        <w:rPr>
          <w:rFonts w:hint="eastAsia" w:cs="??"/>
          <w:color w:val="000000"/>
          <w:kern w:val="0"/>
          <w:sz w:val="24"/>
          <w:lang w:val="zh-TW" w:eastAsia="zh-TW"/>
        </w:rPr>
        <w:t>、安全域划分</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通过安全域划分，形成清晰、简洁、稳定的</w:t>
      </w:r>
      <w:r>
        <w:rPr>
          <w:rFonts w:cs="??"/>
          <w:color w:val="000000"/>
          <w:kern w:val="0"/>
          <w:sz w:val="24"/>
          <w:lang w:val="zh-TW" w:eastAsia="zh-TW"/>
        </w:rPr>
        <w:t xml:space="preserve"> IT </w:t>
      </w:r>
      <w:r>
        <w:rPr>
          <w:rFonts w:hint="eastAsia" w:cs="??"/>
          <w:color w:val="000000"/>
          <w:kern w:val="0"/>
          <w:sz w:val="24"/>
          <w:lang w:val="zh-TW" w:eastAsia="zh-TW"/>
        </w:rPr>
        <w:t>组网架构，实现系统之间严格访问控制的安全互连，更好的解决复杂系统的安全问题；安全域划分后，安全域间的信息流控制遵循如下原则：</w:t>
      </w:r>
    </w:p>
    <w:p>
      <w:pPr>
        <w:numPr>
          <w:ilvl w:val="0"/>
          <w:numId w:val="35"/>
        </w:numPr>
        <w:autoSpaceDE w:val="0"/>
        <w:autoSpaceDN w:val="0"/>
        <w:adjustRightInd w:val="0"/>
        <w:snapToGrid w:val="0"/>
        <w:spacing w:line="360" w:lineRule="auto"/>
        <w:ind w:right="-57"/>
        <w:rPr>
          <w:rFonts w:cs="??"/>
          <w:color w:val="000000"/>
          <w:kern w:val="0"/>
          <w:sz w:val="24"/>
          <w:lang w:val="zh-TW" w:eastAsia="zh-TW"/>
        </w:rPr>
      </w:pPr>
      <w:r>
        <w:rPr>
          <w:rFonts w:hint="eastAsia" w:cs="??"/>
          <w:color w:val="000000"/>
          <w:kern w:val="0"/>
          <w:sz w:val="24"/>
          <w:lang w:val="zh-TW" w:eastAsia="zh-TW"/>
        </w:rPr>
        <w:t>跨安全域的数据流须经过定义好的边界控制组件控制。</w:t>
      </w:r>
    </w:p>
    <w:p>
      <w:pPr>
        <w:numPr>
          <w:ilvl w:val="0"/>
          <w:numId w:val="35"/>
        </w:numPr>
        <w:autoSpaceDE w:val="0"/>
        <w:autoSpaceDN w:val="0"/>
        <w:adjustRightInd w:val="0"/>
        <w:snapToGrid w:val="0"/>
        <w:spacing w:line="360" w:lineRule="auto"/>
        <w:ind w:right="-57"/>
        <w:rPr>
          <w:rFonts w:cs="??"/>
          <w:color w:val="000000"/>
          <w:kern w:val="0"/>
          <w:sz w:val="24"/>
          <w:lang w:val="zh-TW" w:eastAsia="zh-TW"/>
        </w:rPr>
      </w:pPr>
      <w:r>
        <w:rPr>
          <w:rFonts w:hint="eastAsia" w:cs="??"/>
          <w:color w:val="000000"/>
          <w:kern w:val="0"/>
          <w:sz w:val="24"/>
          <w:lang w:val="zh-TW" w:eastAsia="zh-TW"/>
        </w:rPr>
        <w:t>在边界控制组件中，缺市情况下，除了明确被允许的流量，所有的流量都将被阻止。</w:t>
      </w:r>
    </w:p>
    <w:p>
      <w:pPr>
        <w:numPr>
          <w:ilvl w:val="0"/>
          <w:numId w:val="35"/>
        </w:numPr>
        <w:autoSpaceDE w:val="0"/>
        <w:autoSpaceDN w:val="0"/>
        <w:adjustRightInd w:val="0"/>
        <w:snapToGrid w:val="0"/>
        <w:spacing w:line="360" w:lineRule="auto"/>
        <w:ind w:right="-57"/>
        <w:rPr>
          <w:rFonts w:cs="??"/>
          <w:color w:val="000000"/>
          <w:kern w:val="0"/>
          <w:sz w:val="24"/>
          <w:lang w:val="zh-TW" w:eastAsia="zh-TW"/>
        </w:rPr>
      </w:pPr>
      <w:r>
        <w:rPr>
          <w:rFonts w:hint="eastAsia" w:cs="??"/>
          <w:color w:val="000000"/>
          <w:kern w:val="0"/>
          <w:sz w:val="24"/>
          <w:lang w:val="zh-TW" w:eastAsia="zh-TW"/>
        </w:rPr>
        <w:t>边界控制组件的故障将不会导致跨越安全域的非授权访问。</w:t>
      </w:r>
    </w:p>
    <w:p>
      <w:pPr>
        <w:numPr>
          <w:ilvl w:val="0"/>
          <w:numId w:val="35"/>
        </w:numPr>
        <w:autoSpaceDE w:val="0"/>
        <w:autoSpaceDN w:val="0"/>
        <w:adjustRightInd w:val="0"/>
        <w:snapToGrid w:val="0"/>
        <w:spacing w:line="360" w:lineRule="auto"/>
        <w:ind w:right="-57"/>
        <w:rPr>
          <w:rFonts w:cs="??"/>
          <w:color w:val="000000"/>
          <w:kern w:val="0"/>
          <w:sz w:val="24"/>
          <w:lang w:val="zh-TW" w:eastAsia="zh-TW"/>
        </w:rPr>
      </w:pPr>
      <w:r>
        <w:rPr>
          <w:rFonts w:hint="eastAsia" w:cs="??"/>
          <w:color w:val="000000"/>
          <w:kern w:val="0"/>
          <w:sz w:val="24"/>
          <w:lang w:val="zh-TW" w:eastAsia="zh-TW"/>
        </w:rPr>
        <w:t>所有来自互联网的流量需要被严格控制和监控，每个连接必须被授权和审计。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3</w:t>
      </w:r>
      <w:r>
        <w:rPr>
          <w:rFonts w:hint="eastAsia" w:cs="??"/>
          <w:color w:val="000000"/>
          <w:kern w:val="0"/>
          <w:sz w:val="24"/>
          <w:lang w:val="zh-TW" w:eastAsia="zh-TW"/>
        </w:rPr>
        <w:t>、链路负载均衡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在互联网出口部署两台链路负载均衡设备对互联网接入线路进行链路负载均衡。对于外部用户访问“基础支撑平台”应用的入站访问，链路负载均衡设备可以通过智能</w:t>
      </w:r>
      <w:r>
        <w:rPr>
          <w:rFonts w:cs="??"/>
          <w:color w:val="000000"/>
          <w:kern w:val="0"/>
          <w:sz w:val="24"/>
          <w:lang w:val="zh-TW" w:eastAsia="zh-TW"/>
        </w:rPr>
        <w:t xml:space="preserve"> DNS </w:t>
      </w:r>
      <w:r>
        <w:rPr>
          <w:rFonts w:hint="eastAsia" w:cs="??"/>
          <w:color w:val="000000"/>
          <w:kern w:val="0"/>
          <w:sz w:val="24"/>
          <w:lang w:val="zh-TW" w:eastAsia="zh-TW"/>
        </w:rPr>
        <w:t>解析功能，动态选择最佳链路，将外部用户导向到内部站点中的资源。同时链路负载均衡设备会随时监测每条链路的状况，当发现任何一条</w:t>
      </w:r>
      <w:r>
        <w:rPr>
          <w:rFonts w:cs="??"/>
          <w:color w:val="000000"/>
          <w:kern w:val="0"/>
          <w:sz w:val="24"/>
          <w:lang w:val="zh-TW" w:eastAsia="zh-TW"/>
        </w:rPr>
        <w:t xml:space="preserve"> ISP </w:t>
      </w:r>
      <w:r>
        <w:rPr>
          <w:rFonts w:hint="eastAsia" w:cs="??"/>
          <w:color w:val="000000"/>
          <w:kern w:val="0"/>
          <w:sz w:val="24"/>
          <w:lang w:val="zh-TW" w:eastAsia="zh-TW"/>
        </w:rPr>
        <w:t>链路故障时，都不会再把该</w:t>
      </w:r>
      <w:r>
        <w:rPr>
          <w:rFonts w:cs="??"/>
          <w:color w:val="000000"/>
          <w:kern w:val="0"/>
          <w:sz w:val="24"/>
          <w:lang w:val="zh-TW" w:eastAsia="zh-TW"/>
        </w:rPr>
        <w:t xml:space="preserve"> ISP </w:t>
      </w:r>
      <w:r>
        <w:rPr>
          <w:rFonts w:hint="eastAsia" w:cs="??"/>
          <w:color w:val="000000"/>
          <w:kern w:val="0"/>
          <w:sz w:val="24"/>
          <w:lang w:val="zh-TW" w:eastAsia="zh-TW"/>
        </w:rPr>
        <w:t>的</w:t>
      </w:r>
      <w:r>
        <w:rPr>
          <w:rFonts w:cs="??"/>
          <w:color w:val="000000"/>
          <w:kern w:val="0"/>
          <w:sz w:val="24"/>
          <w:lang w:val="zh-TW" w:eastAsia="zh-TW"/>
        </w:rPr>
        <w:t xml:space="preserve"> IP </w:t>
      </w:r>
      <w:r>
        <w:rPr>
          <w:rFonts w:hint="eastAsia" w:cs="??"/>
          <w:color w:val="000000"/>
          <w:kern w:val="0"/>
          <w:sz w:val="24"/>
          <w:lang w:val="zh-TW" w:eastAsia="zh-TW"/>
        </w:rPr>
        <w:t>地址解析给用户，从而保证用户可以</w:t>
      </w:r>
      <w:r>
        <w:rPr>
          <w:rFonts w:cs="??"/>
          <w:color w:val="000000"/>
          <w:kern w:val="0"/>
          <w:sz w:val="24"/>
          <w:lang w:val="zh-TW" w:eastAsia="zh-TW"/>
        </w:rPr>
        <w:t xml:space="preserve"> 7*24 </w:t>
      </w:r>
      <w:r>
        <w:rPr>
          <w:rFonts w:hint="eastAsia" w:cs="??"/>
          <w:color w:val="000000"/>
          <w:kern w:val="0"/>
          <w:sz w:val="24"/>
          <w:lang w:val="zh-TW" w:eastAsia="zh-TW"/>
        </w:rPr>
        <w:t>小时的访问到内部应用并且提高用户的访问速度。</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4</w:t>
      </w:r>
      <w:r>
        <w:rPr>
          <w:rFonts w:hint="eastAsia" w:cs="??"/>
          <w:color w:val="000000"/>
          <w:kern w:val="0"/>
          <w:sz w:val="24"/>
          <w:lang w:val="zh-TW" w:eastAsia="zh-TW"/>
        </w:rPr>
        <w:t>、</w:t>
      </w:r>
      <w:r>
        <w:rPr>
          <w:rFonts w:cs="??"/>
          <w:color w:val="000000"/>
          <w:kern w:val="0"/>
          <w:sz w:val="24"/>
          <w:lang w:val="zh-TW" w:eastAsia="zh-TW"/>
        </w:rPr>
        <w:t xml:space="preserve">Web </w:t>
      </w:r>
      <w:r>
        <w:rPr>
          <w:rFonts w:hint="eastAsia" w:cs="??"/>
          <w:color w:val="000000"/>
          <w:kern w:val="0"/>
          <w:sz w:val="24"/>
          <w:lang w:val="zh-TW" w:eastAsia="zh-TW"/>
        </w:rPr>
        <w:t>防火墙</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在“支撑平台”</w:t>
      </w:r>
      <w:r>
        <w:rPr>
          <w:rFonts w:cs="??"/>
          <w:color w:val="000000"/>
          <w:kern w:val="0"/>
          <w:sz w:val="24"/>
          <w:lang w:val="zh-TW" w:eastAsia="zh-TW"/>
        </w:rPr>
        <w:t xml:space="preserve">DMZ </w:t>
      </w:r>
      <w:r>
        <w:rPr>
          <w:rFonts w:hint="eastAsia" w:cs="??"/>
          <w:color w:val="000000"/>
          <w:kern w:val="0"/>
          <w:sz w:val="24"/>
          <w:lang w:val="zh-TW" w:eastAsia="zh-TW"/>
        </w:rPr>
        <w:t>区域部署两台</w:t>
      </w:r>
      <w:r>
        <w:rPr>
          <w:rFonts w:cs="??"/>
          <w:color w:val="000000"/>
          <w:kern w:val="0"/>
          <w:sz w:val="24"/>
          <w:lang w:val="zh-TW" w:eastAsia="zh-TW"/>
        </w:rPr>
        <w:t xml:space="preserve"> Web </w:t>
      </w:r>
      <w:r>
        <w:rPr>
          <w:rFonts w:hint="eastAsia" w:cs="??"/>
          <w:color w:val="000000"/>
          <w:kern w:val="0"/>
          <w:sz w:val="24"/>
          <w:lang w:val="zh-TW" w:eastAsia="zh-TW"/>
        </w:rPr>
        <w:t>防火墙，主要是对</w:t>
      </w:r>
      <w:r>
        <w:rPr>
          <w:rFonts w:cs="??"/>
          <w:color w:val="000000"/>
          <w:kern w:val="0"/>
          <w:sz w:val="24"/>
          <w:lang w:val="zh-TW" w:eastAsia="zh-TW"/>
        </w:rPr>
        <w:t xml:space="preserve"> Web</w:t>
      </w:r>
      <w:r>
        <w:rPr>
          <w:rFonts w:hint="eastAsia" w:cs="??"/>
          <w:color w:val="000000"/>
          <w:kern w:val="0"/>
          <w:sz w:val="24"/>
          <w:lang w:val="zh-TW" w:eastAsia="zh-TW"/>
        </w:rPr>
        <w:t>特有入侵方式的加强防护，如</w:t>
      </w:r>
      <w:r>
        <w:rPr>
          <w:rFonts w:cs="??"/>
          <w:color w:val="000000"/>
          <w:kern w:val="0"/>
          <w:sz w:val="24"/>
          <w:lang w:val="zh-TW" w:eastAsia="zh-TW"/>
        </w:rPr>
        <w:t xml:space="preserve"> DDOS </w:t>
      </w:r>
      <w:r>
        <w:rPr>
          <w:rFonts w:hint="eastAsia" w:cs="??"/>
          <w:color w:val="000000"/>
          <w:kern w:val="0"/>
          <w:sz w:val="24"/>
          <w:lang w:val="zh-TW" w:eastAsia="zh-TW"/>
        </w:rPr>
        <w:t>防护、</w:t>
      </w:r>
      <w:r>
        <w:rPr>
          <w:rFonts w:cs="??"/>
          <w:color w:val="000000"/>
          <w:kern w:val="0"/>
          <w:sz w:val="24"/>
          <w:lang w:val="zh-TW" w:eastAsia="zh-TW"/>
        </w:rPr>
        <w:t xml:space="preserve">SQL </w:t>
      </w:r>
      <w:r>
        <w:rPr>
          <w:rFonts w:hint="eastAsia" w:cs="??"/>
          <w:color w:val="000000"/>
          <w:kern w:val="0"/>
          <w:sz w:val="24"/>
          <w:lang w:val="zh-TW" w:eastAsia="zh-TW"/>
        </w:rPr>
        <w:t>注入、</w:t>
      </w:r>
      <w:r>
        <w:rPr>
          <w:rFonts w:cs="??"/>
          <w:color w:val="000000"/>
          <w:kern w:val="0"/>
          <w:sz w:val="24"/>
          <w:lang w:val="zh-TW" w:eastAsia="zh-TW"/>
        </w:rPr>
        <w:t xml:space="preserve">XML </w:t>
      </w:r>
      <w:r>
        <w:rPr>
          <w:rFonts w:hint="eastAsia" w:cs="??"/>
          <w:color w:val="000000"/>
          <w:kern w:val="0"/>
          <w:sz w:val="24"/>
          <w:lang w:val="zh-TW" w:eastAsia="zh-TW"/>
        </w:rPr>
        <w:t>注入、</w:t>
      </w:r>
      <w:r>
        <w:rPr>
          <w:rFonts w:cs="??"/>
          <w:color w:val="000000"/>
          <w:kern w:val="0"/>
          <w:sz w:val="24"/>
          <w:lang w:val="zh-TW" w:eastAsia="zh-TW"/>
        </w:rPr>
        <w:t xml:space="preserve">XSS </w:t>
      </w:r>
      <w:r>
        <w:rPr>
          <w:rFonts w:hint="eastAsia" w:cs="??"/>
          <w:color w:val="000000"/>
          <w:kern w:val="0"/>
          <w:sz w:val="24"/>
          <w:lang w:val="zh-TW" w:eastAsia="zh-TW"/>
        </w:rPr>
        <w:t>等。</w:t>
      </w:r>
      <w:r>
        <w:rPr>
          <w:rFonts w:cs="??"/>
          <w:color w:val="000000"/>
          <w:kern w:val="0"/>
          <w:sz w:val="24"/>
          <w:lang w:val="zh-TW" w:eastAsia="zh-TW"/>
        </w:rPr>
        <w:t xml:space="preserve">WEB </w:t>
      </w:r>
      <w:r>
        <w:rPr>
          <w:rFonts w:hint="eastAsia" w:cs="??"/>
          <w:color w:val="000000"/>
          <w:kern w:val="0"/>
          <w:sz w:val="24"/>
          <w:lang w:val="zh-TW" w:eastAsia="zh-TW"/>
        </w:rPr>
        <w:t>应用防火墙部署于门户网站服务器群的前端，通过抗扫描、防注入、防跨站脚本、防后门攻击等安全策略加强门户网站的安全防护能力，最大限度的杜绝网站被黑客入侵的可能。</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5</w:t>
      </w:r>
      <w:r>
        <w:rPr>
          <w:rFonts w:hint="eastAsia" w:cs="??"/>
          <w:color w:val="000000"/>
          <w:kern w:val="0"/>
          <w:sz w:val="24"/>
          <w:lang w:val="zh-TW" w:eastAsia="zh-TW"/>
        </w:rPr>
        <w:t>、网页防篡改系统</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为保证</w:t>
      </w:r>
      <w:r>
        <w:rPr>
          <w:rFonts w:cs="??"/>
          <w:color w:val="000000"/>
          <w:kern w:val="0"/>
          <w:sz w:val="24"/>
          <w:lang w:val="zh-TW" w:eastAsia="zh-TW"/>
        </w:rPr>
        <w:t xml:space="preserve">Web </w:t>
      </w:r>
      <w:r>
        <w:rPr>
          <w:rFonts w:hint="eastAsia" w:cs="??"/>
          <w:color w:val="000000"/>
          <w:kern w:val="0"/>
          <w:sz w:val="24"/>
          <w:lang w:val="zh-TW" w:eastAsia="zh-TW"/>
        </w:rPr>
        <w:t>前端服务器的安全性，系统需部署网页防篡改系统，防止对外提供服务的信用北京网被非法、恶意篡改。网页防篡改系统分为三个相对独立的子系统，分别是监控代理</w:t>
      </w:r>
      <w:r>
        <w:rPr>
          <w:rFonts w:cs="??"/>
          <w:color w:val="000000"/>
          <w:kern w:val="0"/>
          <w:sz w:val="24"/>
          <w:lang w:val="zh-TW" w:eastAsia="zh-TW"/>
        </w:rPr>
        <w:t>Monitor Agent</w:t>
      </w:r>
      <w:r>
        <w:rPr>
          <w:rFonts w:hint="eastAsia" w:cs="??"/>
          <w:color w:val="000000"/>
          <w:kern w:val="0"/>
          <w:sz w:val="24"/>
          <w:lang w:val="zh-TW" w:eastAsia="zh-TW"/>
        </w:rPr>
        <w:t>（简称</w:t>
      </w:r>
      <w:r>
        <w:rPr>
          <w:rFonts w:cs="??"/>
          <w:color w:val="000000"/>
          <w:kern w:val="0"/>
          <w:sz w:val="24"/>
          <w:lang w:val="zh-TW" w:eastAsia="zh-TW"/>
        </w:rPr>
        <w:t xml:space="preserve"> MA</w:t>
      </w:r>
      <w:r>
        <w:rPr>
          <w:rFonts w:hint="eastAsia" w:cs="??"/>
          <w:color w:val="000000"/>
          <w:kern w:val="0"/>
          <w:sz w:val="24"/>
          <w:lang w:val="zh-TW" w:eastAsia="zh-TW"/>
        </w:rPr>
        <w:t>）、同步代理</w:t>
      </w:r>
      <w:r>
        <w:rPr>
          <w:rFonts w:cs="??"/>
          <w:color w:val="000000"/>
          <w:kern w:val="0"/>
          <w:sz w:val="24"/>
          <w:lang w:val="zh-TW" w:eastAsia="zh-TW"/>
        </w:rPr>
        <w:t xml:space="preserve"> Synchronization Agent</w:t>
      </w:r>
      <w:r>
        <w:rPr>
          <w:rFonts w:hint="eastAsia" w:cs="??"/>
          <w:color w:val="000000"/>
          <w:kern w:val="0"/>
          <w:sz w:val="24"/>
          <w:lang w:val="zh-TW" w:eastAsia="zh-TW"/>
        </w:rPr>
        <w:t>（简称</w:t>
      </w:r>
      <w:r>
        <w:rPr>
          <w:rFonts w:cs="??"/>
          <w:color w:val="000000"/>
          <w:kern w:val="0"/>
          <w:sz w:val="24"/>
          <w:lang w:val="zh-TW" w:eastAsia="zh-TW"/>
        </w:rPr>
        <w:t>SA</w:t>
      </w:r>
      <w:r>
        <w:rPr>
          <w:rFonts w:hint="eastAsia" w:cs="??"/>
          <w:color w:val="000000"/>
          <w:kern w:val="0"/>
          <w:sz w:val="24"/>
          <w:lang w:val="zh-TW" w:eastAsia="zh-TW"/>
        </w:rPr>
        <w:t>）和管理中心</w:t>
      </w:r>
      <w:r>
        <w:rPr>
          <w:rFonts w:cs="??"/>
          <w:color w:val="000000"/>
          <w:kern w:val="0"/>
          <w:sz w:val="24"/>
          <w:lang w:val="zh-TW" w:eastAsia="zh-TW"/>
        </w:rPr>
        <w:t xml:space="preserve"> Management Center</w:t>
      </w:r>
      <w:r>
        <w:rPr>
          <w:rFonts w:hint="eastAsia" w:cs="??"/>
          <w:color w:val="000000"/>
          <w:kern w:val="0"/>
          <w:sz w:val="24"/>
          <w:lang w:val="zh-TW" w:eastAsia="zh-TW"/>
        </w:rPr>
        <w:t>（简称</w:t>
      </w:r>
      <w:r>
        <w:rPr>
          <w:rFonts w:cs="??"/>
          <w:color w:val="000000"/>
          <w:kern w:val="0"/>
          <w:sz w:val="24"/>
          <w:lang w:val="zh-TW" w:eastAsia="zh-TW"/>
        </w:rPr>
        <w:t xml:space="preserve"> MC</w:t>
      </w:r>
      <w:r>
        <w:rPr>
          <w:rFonts w:hint="eastAsia" w:cs="??"/>
          <w:color w:val="000000"/>
          <w:kern w:val="0"/>
          <w:sz w:val="24"/>
          <w:lang w:val="zh-TW" w:eastAsia="zh-TW"/>
        </w:rPr>
        <w:t>）。监控代理</w:t>
      </w:r>
      <w:r>
        <w:rPr>
          <w:rFonts w:cs="??"/>
          <w:color w:val="000000"/>
          <w:kern w:val="0"/>
          <w:sz w:val="24"/>
          <w:lang w:val="zh-TW" w:eastAsia="zh-TW"/>
        </w:rPr>
        <w:t xml:space="preserve"> MA </w:t>
      </w:r>
      <w:r>
        <w:rPr>
          <w:rFonts w:hint="eastAsia" w:cs="??"/>
          <w:color w:val="000000"/>
          <w:kern w:val="0"/>
          <w:sz w:val="24"/>
          <w:lang w:val="zh-TW" w:eastAsia="zh-TW"/>
        </w:rPr>
        <w:t>部署于网站服务器，负责实时监控保护网站文件，发现篡改企图或篡改操作实时发送恢复请求，并及时提交告警信息。同步代理</w:t>
      </w:r>
      <w:r>
        <w:rPr>
          <w:rFonts w:cs="??"/>
          <w:color w:val="000000"/>
          <w:kern w:val="0"/>
          <w:sz w:val="24"/>
          <w:lang w:val="zh-TW" w:eastAsia="zh-TW"/>
        </w:rPr>
        <w:t xml:space="preserve"> SA </w:t>
      </w:r>
      <w:r>
        <w:rPr>
          <w:rFonts w:hint="eastAsia" w:cs="??"/>
          <w:color w:val="000000"/>
          <w:kern w:val="0"/>
          <w:sz w:val="24"/>
          <w:lang w:val="zh-TW" w:eastAsia="zh-TW"/>
        </w:rPr>
        <w:t>部署于同步服务器，负责实时监控备份文件变更，以及监控代理提交的恢复请求，并根据请求执行向网站服务器的文件同步。管理中心</w:t>
      </w:r>
      <w:r>
        <w:rPr>
          <w:rFonts w:cs="??"/>
          <w:color w:val="000000"/>
          <w:kern w:val="0"/>
          <w:sz w:val="24"/>
          <w:lang w:val="zh-TW" w:eastAsia="zh-TW"/>
        </w:rPr>
        <w:t xml:space="preserve"> MC </w:t>
      </w:r>
      <w:r>
        <w:rPr>
          <w:rFonts w:hint="eastAsia" w:cs="??"/>
          <w:color w:val="000000"/>
          <w:kern w:val="0"/>
          <w:sz w:val="24"/>
          <w:lang w:val="zh-TW" w:eastAsia="zh-TW"/>
        </w:rPr>
        <w:t>逻辑上部署于管理服务器，作为用户与系统之间的接口，负责将操作指令传达给监控代理和同步代理；同时，负责实时接收来自代理端的各种告警信息并及时通知用户。</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6</w:t>
      </w:r>
      <w:r>
        <w:rPr>
          <w:rFonts w:hint="eastAsia" w:cs="??"/>
          <w:color w:val="000000"/>
          <w:kern w:val="0"/>
          <w:sz w:val="24"/>
          <w:lang w:val="zh-TW" w:eastAsia="zh-TW"/>
        </w:rPr>
        <w:t>、防火墙方案设计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本</w:t>
      </w:r>
      <w:r>
        <w:rPr>
          <w:rFonts w:cs="??"/>
          <w:color w:val="000000"/>
          <w:kern w:val="0"/>
          <w:sz w:val="24"/>
          <w:lang w:val="zh-TW" w:eastAsia="zh-TW"/>
        </w:rPr>
        <w:t>项目需要</w:t>
      </w:r>
      <w:r>
        <w:rPr>
          <w:rFonts w:hint="eastAsia" w:cs="??"/>
          <w:color w:val="000000"/>
          <w:kern w:val="0"/>
          <w:sz w:val="24"/>
          <w:lang w:val="zh-TW" w:eastAsia="zh-TW"/>
        </w:rPr>
        <w:t>采用双层异构防火墙防护技术，在互联网外部部署安全网关，在内部网络部署异构防火墙，从网络安全方面提供整体防护能力。安全网关集成防火墙、</w:t>
      </w:r>
      <w:r>
        <w:rPr>
          <w:rFonts w:cs="??"/>
          <w:color w:val="000000"/>
          <w:kern w:val="0"/>
          <w:sz w:val="24"/>
          <w:lang w:val="zh-TW" w:eastAsia="zh-TW"/>
        </w:rPr>
        <w:t>IPS</w:t>
      </w:r>
      <w:r>
        <w:rPr>
          <w:rFonts w:hint="eastAsia" w:cs="??"/>
          <w:color w:val="000000"/>
          <w:kern w:val="0"/>
          <w:sz w:val="24"/>
          <w:lang w:val="zh-TW" w:eastAsia="zh-TW"/>
        </w:rPr>
        <w:t>、防病毒等功能，加强整个内外网网络边界的区域安全性及服务器区域安全性；通过</w:t>
      </w:r>
      <w:r>
        <w:rPr>
          <w:rFonts w:cs="??"/>
          <w:color w:val="000000"/>
          <w:kern w:val="0"/>
          <w:sz w:val="24"/>
          <w:lang w:val="zh-TW" w:eastAsia="zh-TW"/>
        </w:rPr>
        <w:t>防火墙</w:t>
      </w:r>
      <w:r>
        <w:rPr>
          <w:rFonts w:hint="eastAsia" w:cs="??"/>
          <w:color w:val="000000"/>
          <w:kern w:val="0"/>
          <w:sz w:val="24"/>
          <w:lang w:val="zh-TW" w:eastAsia="zh-TW"/>
        </w:rPr>
        <w:t>有效隔离和阻断来自互联网的非授权访问，阻断和处理来自互联网的攻击，防范从互联网流入流到内部网络的病毒、间谍软件、木马等攻击行为。</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7</w:t>
      </w:r>
      <w:r>
        <w:rPr>
          <w:rFonts w:hint="eastAsia" w:cs="??"/>
          <w:color w:val="000000"/>
          <w:kern w:val="0"/>
          <w:sz w:val="24"/>
          <w:lang w:val="zh-TW" w:eastAsia="zh-TW"/>
        </w:rPr>
        <w:t>、防病毒方案设计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根据国家信息系统安全等级保护中“主机系统安全</w:t>
      </w:r>
      <w:r>
        <w:rPr>
          <w:rFonts w:cs="??"/>
          <w:color w:val="000000"/>
          <w:kern w:val="0"/>
          <w:sz w:val="24"/>
          <w:lang w:val="zh-TW" w:eastAsia="zh-TW"/>
        </w:rPr>
        <w:t>--</w:t>
      </w:r>
      <w:r>
        <w:rPr>
          <w:rFonts w:hint="eastAsia" w:cs="??"/>
          <w:color w:val="000000"/>
          <w:kern w:val="0"/>
          <w:sz w:val="24"/>
          <w:lang w:val="zh-TW" w:eastAsia="zh-TW"/>
        </w:rPr>
        <w:t>恶意代码防范、入侵防范”的要求，方案设计中采用集成基于主机</w:t>
      </w:r>
      <w:r>
        <w:rPr>
          <w:rFonts w:cs="??"/>
          <w:color w:val="000000"/>
          <w:kern w:val="0"/>
          <w:sz w:val="24"/>
          <w:lang w:val="zh-TW" w:eastAsia="zh-TW"/>
        </w:rPr>
        <w:t xml:space="preserve"> IPS </w:t>
      </w:r>
      <w:r>
        <w:rPr>
          <w:rFonts w:hint="eastAsia" w:cs="??"/>
          <w:color w:val="000000"/>
          <w:kern w:val="0"/>
          <w:sz w:val="24"/>
          <w:lang w:val="zh-TW" w:eastAsia="zh-TW"/>
        </w:rPr>
        <w:t>防范的网络防病毒技术，对服务器、工作站进行全面的安全保护。在“基础支撑平台”包括的所有主机上安装防病毒客户端，接受防病毒服务器的统一管理。</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8</w:t>
      </w:r>
      <w:r>
        <w:rPr>
          <w:rFonts w:hint="eastAsia" w:cs="??"/>
          <w:color w:val="000000"/>
          <w:kern w:val="0"/>
          <w:sz w:val="24"/>
          <w:lang w:val="zh-TW" w:eastAsia="zh-TW"/>
        </w:rPr>
        <w:t>、服务器虚拟化安全设计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采用服务器虚拟化提供的虚拟化安全整体解决方案，可针对数据中心内的网络威胁提供基本的防护</w:t>
      </w:r>
      <w:r>
        <w:rPr>
          <w:rFonts w:cs="??"/>
          <w:color w:val="000000"/>
          <w:kern w:val="0"/>
          <w:sz w:val="24"/>
          <w:lang w:val="zh-TW" w:eastAsia="zh-TW"/>
        </w:rPr>
        <w:t>,</w:t>
      </w:r>
      <w:r>
        <w:rPr>
          <w:rFonts w:hint="eastAsia" w:cs="??"/>
          <w:color w:val="000000"/>
          <w:kern w:val="0"/>
          <w:sz w:val="24"/>
          <w:lang w:val="zh-TW" w:eastAsia="zh-TW"/>
        </w:rPr>
        <w:t>提供采用基于基本流量信息的策略的应用程序防火墙</w:t>
      </w:r>
      <w:r>
        <w:rPr>
          <w:rFonts w:cs="??"/>
          <w:color w:val="000000"/>
          <w:kern w:val="0"/>
          <w:sz w:val="24"/>
          <w:lang w:val="zh-TW" w:eastAsia="zh-TW"/>
        </w:rPr>
        <w:t xml:space="preserve">, </w:t>
      </w:r>
      <w:r>
        <w:rPr>
          <w:rFonts w:hint="eastAsia" w:cs="??"/>
          <w:color w:val="000000"/>
          <w:kern w:val="0"/>
          <w:sz w:val="24"/>
          <w:lang w:val="zh-TW" w:eastAsia="zh-TW"/>
        </w:rPr>
        <w:t>按主机进行部署。对虚拟机之间的流量进行基本的防火墙保护，这样便能够根据</w:t>
      </w:r>
      <w:r>
        <w:rPr>
          <w:rFonts w:cs="??"/>
          <w:color w:val="000000"/>
          <w:kern w:val="0"/>
          <w:sz w:val="24"/>
          <w:lang w:val="zh-TW" w:eastAsia="zh-TW"/>
        </w:rPr>
        <w:t xml:space="preserve"> 5 </w:t>
      </w:r>
      <w:r>
        <w:rPr>
          <w:rFonts w:hint="eastAsia" w:cs="??"/>
          <w:color w:val="000000"/>
          <w:kern w:val="0"/>
          <w:sz w:val="24"/>
          <w:lang w:val="zh-TW" w:eastAsia="zh-TW"/>
        </w:rPr>
        <w:t>元组（源</w:t>
      </w:r>
      <w:r>
        <w:rPr>
          <w:rFonts w:cs="??"/>
          <w:color w:val="000000"/>
          <w:kern w:val="0"/>
          <w:sz w:val="24"/>
          <w:lang w:val="zh-TW" w:eastAsia="zh-TW"/>
        </w:rPr>
        <w:t xml:space="preserve"> IP </w:t>
      </w:r>
      <w:r>
        <w:rPr>
          <w:rFonts w:hint="eastAsia" w:cs="??"/>
          <w:color w:val="000000"/>
          <w:kern w:val="0"/>
          <w:sz w:val="24"/>
          <w:lang w:val="zh-TW" w:eastAsia="zh-TW"/>
        </w:rPr>
        <w:t>地址、目标</w:t>
      </w:r>
      <w:r>
        <w:rPr>
          <w:rFonts w:cs="??"/>
          <w:color w:val="000000"/>
          <w:kern w:val="0"/>
          <w:sz w:val="24"/>
          <w:lang w:val="zh-TW" w:eastAsia="zh-TW"/>
        </w:rPr>
        <w:t xml:space="preserve"> IP</w:t>
      </w:r>
      <w:r>
        <w:rPr>
          <w:rFonts w:hint="eastAsia" w:cs="??"/>
          <w:color w:val="000000"/>
          <w:kern w:val="0"/>
          <w:sz w:val="24"/>
          <w:lang w:val="zh-TW" w:eastAsia="zh-TW"/>
        </w:rPr>
        <w:t>地址、源端口、目标端口、协议）对连接进行筛选和分组，根据网络、应用程序端口、协议类型（</w:t>
      </w:r>
      <w:r>
        <w:rPr>
          <w:rFonts w:cs="??"/>
          <w:color w:val="000000"/>
          <w:kern w:val="0"/>
          <w:sz w:val="24"/>
          <w:lang w:val="zh-TW" w:eastAsia="zh-TW"/>
        </w:rPr>
        <w:t>TCP</w:t>
      </w:r>
      <w:r>
        <w:rPr>
          <w:rFonts w:hint="eastAsia" w:cs="??"/>
          <w:color w:val="000000"/>
          <w:kern w:val="0"/>
          <w:sz w:val="24"/>
          <w:lang w:val="zh-TW" w:eastAsia="zh-TW"/>
        </w:rPr>
        <w:t>、</w:t>
      </w:r>
      <w:r>
        <w:rPr>
          <w:rFonts w:cs="??"/>
          <w:color w:val="000000"/>
          <w:kern w:val="0"/>
          <w:sz w:val="24"/>
          <w:lang w:val="zh-TW" w:eastAsia="zh-TW"/>
        </w:rPr>
        <w:t>UDP</w:t>
      </w:r>
      <w:r>
        <w:rPr>
          <w:rFonts w:hint="eastAsia" w:cs="??"/>
          <w:color w:val="000000"/>
          <w:kern w:val="0"/>
          <w:sz w:val="24"/>
          <w:lang w:val="zh-TW" w:eastAsia="zh-TW"/>
        </w:rPr>
        <w:t>）、应用程序类型强制实施安全保护。</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9</w:t>
      </w:r>
      <w:r>
        <w:rPr>
          <w:rFonts w:hint="eastAsia" w:cs="??"/>
          <w:color w:val="000000"/>
          <w:kern w:val="0"/>
          <w:sz w:val="24"/>
          <w:lang w:val="zh-TW" w:eastAsia="zh-TW"/>
        </w:rPr>
        <w:t>、</w:t>
      </w:r>
      <w:r>
        <w:rPr>
          <w:rFonts w:cs="??"/>
          <w:color w:val="000000"/>
          <w:kern w:val="0"/>
          <w:sz w:val="24"/>
          <w:lang w:val="zh-TW" w:eastAsia="zh-TW"/>
        </w:rPr>
        <w:t xml:space="preserve">CA </w:t>
      </w:r>
      <w:r>
        <w:rPr>
          <w:rFonts w:hint="eastAsia" w:cs="??"/>
          <w:color w:val="000000"/>
          <w:kern w:val="0"/>
          <w:sz w:val="24"/>
          <w:lang w:val="zh-TW" w:eastAsia="zh-TW"/>
        </w:rPr>
        <w:t>证书体系安全设计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充分利用市级法人一证通平台，提供在线证书状态认证服务（基于在线证书状态协议，即</w:t>
      </w:r>
      <w:r>
        <w:rPr>
          <w:rFonts w:cs="??"/>
          <w:color w:val="000000"/>
          <w:kern w:val="0"/>
          <w:sz w:val="24"/>
          <w:lang w:val="zh-TW" w:eastAsia="zh-TW"/>
        </w:rPr>
        <w:t xml:space="preserve"> OCSP </w:t>
      </w:r>
      <w:r>
        <w:rPr>
          <w:rFonts w:hint="eastAsia" w:cs="??"/>
          <w:color w:val="000000"/>
          <w:kern w:val="0"/>
          <w:sz w:val="24"/>
          <w:lang w:val="zh-TW" w:eastAsia="zh-TW"/>
        </w:rPr>
        <w:t>协议），签名、验签服务和加密、解密服务。设计以</w:t>
      </w:r>
      <w:r>
        <w:rPr>
          <w:rFonts w:cs="??"/>
          <w:color w:val="000000"/>
          <w:kern w:val="0"/>
          <w:sz w:val="24"/>
          <w:lang w:val="zh-TW" w:eastAsia="zh-TW"/>
        </w:rPr>
        <w:t xml:space="preserve"> CA </w:t>
      </w:r>
      <w:r>
        <w:rPr>
          <w:rFonts w:hint="eastAsia" w:cs="??"/>
          <w:color w:val="000000"/>
          <w:kern w:val="0"/>
          <w:sz w:val="24"/>
          <w:lang w:val="zh-TW" w:eastAsia="zh-TW"/>
        </w:rPr>
        <w:t>证书体系为核心的信用数据的管理系统，这个系统的核心是信用数据管理中心，提供信用数据管理系统的认证、授权、审计等功能。由于证书的发放、使用有严格的登记、管理流程，此系统有较强的审计、追溯能力，以及防抵赖能力。</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432" w:name="_Toc408413897"/>
      <w:bookmarkStart w:id="433" w:name="_Toc471249722"/>
      <w:bookmarkStart w:id="434" w:name="_Toc483212076"/>
      <w:bookmarkStart w:id="435" w:name="_Toc483412403"/>
      <w:r>
        <w:rPr>
          <w:rFonts w:hint="eastAsia"/>
          <w:b/>
          <w:bCs/>
          <w:color w:val="000000"/>
          <w:sz w:val="32"/>
          <w:szCs w:val="32"/>
          <w:lang w:val="zh-TW" w:eastAsia="zh-TW"/>
        </w:rPr>
        <w:t>事中监控安全</w:t>
      </w:r>
      <w:bookmarkEnd w:id="432"/>
      <w:bookmarkEnd w:id="433"/>
      <w:bookmarkEnd w:id="434"/>
      <w:bookmarkEnd w:id="435"/>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1</w:t>
      </w:r>
      <w:r>
        <w:rPr>
          <w:rFonts w:hint="eastAsia" w:cs="??"/>
          <w:color w:val="000000"/>
          <w:kern w:val="0"/>
          <w:sz w:val="24"/>
          <w:lang w:val="zh-TW" w:eastAsia="zh-TW"/>
        </w:rPr>
        <w:t>、系统运行监控</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通过部署业界先进的</w:t>
      </w:r>
      <w:r>
        <w:rPr>
          <w:rFonts w:cs="??"/>
          <w:color w:val="000000"/>
          <w:kern w:val="0"/>
          <w:sz w:val="24"/>
          <w:lang w:val="zh-TW" w:eastAsia="zh-TW"/>
        </w:rPr>
        <w:t xml:space="preserve"> IT </w:t>
      </w:r>
      <w:r>
        <w:rPr>
          <w:rFonts w:hint="eastAsia" w:cs="??"/>
          <w:color w:val="000000"/>
          <w:kern w:val="0"/>
          <w:sz w:val="24"/>
          <w:lang w:val="zh-TW" w:eastAsia="zh-TW"/>
        </w:rPr>
        <w:t>监控软件，采用集中统一的监控平台，通过全局、直观的监控展现，保障业务系统平台稳定、高效的运行，实现业务应用、基础架构与网络架构集中监控，实时掌握核心关键业务应用、主机服务器、中间件、数据库、网络设备等关键指标运行状况，及告警信息及时预警机制。通过</w:t>
      </w:r>
      <w:r>
        <w:rPr>
          <w:rFonts w:cs="??"/>
          <w:color w:val="000000"/>
          <w:kern w:val="0"/>
          <w:sz w:val="24"/>
          <w:lang w:val="zh-TW" w:eastAsia="zh-TW"/>
        </w:rPr>
        <w:t xml:space="preserve"> IT </w:t>
      </w:r>
      <w:r>
        <w:rPr>
          <w:rFonts w:hint="eastAsia" w:cs="??"/>
          <w:color w:val="000000"/>
          <w:kern w:val="0"/>
          <w:sz w:val="24"/>
          <w:lang w:val="zh-TW" w:eastAsia="zh-TW"/>
        </w:rPr>
        <w:t>监控软件的部署，可将被动式服务转换为主动式服务，提升运维服务质量、服务能力与服务水平，提高系统的可用性，减少系统问题的发生，实现系统安全稳定健康的运行。</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2</w:t>
      </w:r>
      <w:r>
        <w:rPr>
          <w:rFonts w:hint="eastAsia" w:cs="??"/>
          <w:color w:val="000000"/>
          <w:kern w:val="0"/>
          <w:sz w:val="24"/>
          <w:lang w:val="zh-TW" w:eastAsia="zh-TW"/>
        </w:rPr>
        <w:t>、日志集中管理</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本</w:t>
      </w:r>
      <w:r>
        <w:rPr>
          <w:rFonts w:cs="??"/>
          <w:color w:val="000000"/>
          <w:kern w:val="0"/>
          <w:sz w:val="24"/>
          <w:lang w:val="zh-TW" w:eastAsia="zh-TW"/>
        </w:rPr>
        <w:t>项目通过</w:t>
      </w:r>
      <w:r>
        <w:rPr>
          <w:rFonts w:hint="eastAsia" w:cs="??"/>
          <w:color w:val="000000"/>
          <w:kern w:val="0"/>
          <w:sz w:val="24"/>
          <w:lang w:val="zh-TW" w:eastAsia="zh-TW"/>
        </w:rPr>
        <w:t>日志集中管理系统，对该平台中包括的所有服务器、网络设备进行集中日志审计管理，日志集中管理系统包括管理（审计）中心和可选的日志采集器两个部分。日志集中管理系统支持同时采集多个不同网段的日志信息，适用于逻辑隔离的多个网络。</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3</w:t>
      </w:r>
      <w:r>
        <w:rPr>
          <w:rFonts w:hint="eastAsia" w:cs="??"/>
          <w:color w:val="000000"/>
          <w:kern w:val="0"/>
          <w:sz w:val="24"/>
          <w:lang w:val="zh-TW" w:eastAsia="zh-TW"/>
        </w:rPr>
        <w:t>、运维审计管理</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本</w:t>
      </w:r>
      <w:r>
        <w:rPr>
          <w:rFonts w:cs="??"/>
          <w:color w:val="000000"/>
          <w:kern w:val="0"/>
          <w:sz w:val="24"/>
          <w:lang w:val="zh-TW" w:eastAsia="zh-TW"/>
        </w:rPr>
        <w:t>项目需要</w:t>
      </w:r>
      <w:r>
        <w:rPr>
          <w:rFonts w:hint="eastAsia" w:cs="??"/>
          <w:color w:val="000000"/>
          <w:kern w:val="0"/>
          <w:sz w:val="24"/>
          <w:lang w:val="zh-TW" w:eastAsia="zh-TW"/>
        </w:rPr>
        <w:t>一台运维审计系统（堡垒机），对所有运维人员的</w:t>
      </w:r>
      <w:r>
        <w:rPr>
          <w:rFonts w:cs="??"/>
          <w:color w:val="000000"/>
          <w:kern w:val="0"/>
          <w:sz w:val="24"/>
          <w:lang w:val="zh-TW" w:eastAsia="zh-TW"/>
        </w:rPr>
        <w:t xml:space="preserve"> IT </w:t>
      </w:r>
      <w:r>
        <w:rPr>
          <w:rFonts w:hint="eastAsia" w:cs="??"/>
          <w:color w:val="000000"/>
          <w:kern w:val="0"/>
          <w:sz w:val="24"/>
          <w:lang w:val="zh-TW" w:eastAsia="zh-TW"/>
        </w:rPr>
        <w:t>操作行为进行监控、审计，实现</w:t>
      </w:r>
      <w:r>
        <w:rPr>
          <w:rFonts w:cs="??"/>
          <w:color w:val="000000"/>
          <w:kern w:val="0"/>
          <w:sz w:val="24"/>
          <w:lang w:val="zh-TW" w:eastAsia="zh-TW"/>
        </w:rPr>
        <w:t xml:space="preserve"> IT </w:t>
      </w:r>
      <w:r>
        <w:rPr>
          <w:rFonts w:hint="eastAsia" w:cs="??"/>
          <w:color w:val="000000"/>
          <w:kern w:val="0"/>
          <w:sz w:val="24"/>
          <w:lang w:val="zh-TW" w:eastAsia="zh-TW"/>
        </w:rPr>
        <w:t>运维操作的集中认证、授权、审计。通过在运维审计系统上配置所有服务器的开放资源以及所有需要访问服务器的运维管理人员的帐号，并利用运维审计系统的访问控制和授权功能，实现对所有访问服务器进行运维操作的行为进行控制与监控，从而达到运维审计的要求。</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436" w:name="_Toc483212077"/>
      <w:bookmarkStart w:id="437" w:name="_Toc483412404"/>
      <w:bookmarkStart w:id="438" w:name="_Toc408413898"/>
      <w:bookmarkStart w:id="439" w:name="_Toc471249723"/>
      <w:r>
        <w:rPr>
          <w:rFonts w:hint="eastAsia"/>
          <w:b/>
          <w:bCs/>
          <w:color w:val="000000"/>
          <w:sz w:val="32"/>
          <w:szCs w:val="32"/>
          <w:lang w:val="zh-TW" w:eastAsia="zh-TW"/>
        </w:rPr>
        <w:t>事后恢复安全</w:t>
      </w:r>
      <w:bookmarkEnd w:id="436"/>
      <w:bookmarkEnd w:id="437"/>
      <w:bookmarkEnd w:id="438"/>
      <w:bookmarkEnd w:id="439"/>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1</w:t>
      </w:r>
      <w:r>
        <w:rPr>
          <w:rFonts w:hint="eastAsia" w:cs="??"/>
          <w:color w:val="000000"/>
          <w:kern w:val="0"/>
          <w:sz w:val="24"/>
          <w:lang w:val="zh-TW" w:eastAsia="zh-TW"/>
        </w:rPr>
        <w:t>、备份软件及磁带库安全设计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在本方案中选用业界领先的备份管理软件作为本系统备份的核心软件，使用物理磁带库，作为备份介质。数据备份方式有：</w:t>
      </w:r>
      <w:r>
        <w:rPr>
          <w:rFonts w:cs="??"/>
          <w:color w:val="000000"/>
          <w:kern w:val="0"/>
          <w:sz w:val="24"/>
          <w:lang w:val="zh-TW" w:eastAsia="zh-TW"/>
        </w:rPr>
        <w:t xml:space="preserve">LAN </w:t>
      </w:r>
      <w:r>
        <w:rPr>
          <w:rFonts w:hint="eastAsia" w:cs="??"/>
          <w:color w:val="000000"/>
          <w:kern w:val="0"/>
          <w:sz w:val="24"/>
          <w:lang w:val="zh-TW" w:eastAsia="zh-TW"/>
        </w:rPr>
        <w:t>备份、</w:t>
      </w:r>
      <w:r>
        <w:rPr>
          <w:rFonts w:cs="??"/>
          <w:color w:val="000000"/>
          <w:kern w:val="0"/>
          <w:sz w:val="24"/>
          <w:lang w:val="zh-TW" w:eastAsia="zh-TW"/>
        </w:rPr>
        <w:t xml:space="preserve">LAN-Free </w:t>
      </w:r>
      <w:r>
        <w:rPr>
          <w:rFonts w:hint="eastAsia" w:cs="??"/>
          <w:color w:val="000000"/>
          <w:kern w:val="0"/>
          <w:sz w:val="24"/>
          <w:lang w:val="zh-TW" w:eastAsia="zh-TW"/>
        </w:rPr>
        <w:t>备份和</w:t>
      </w:r>
      <w:r>
        <w:rPr>
          <w:rFonts w:cs="??"/>
          <w:color w:val="000000"/>
          <w:kern w:val="0"/>
          <w:sz w:val="24"/>
          <w:lang w:val="zh-TW" w:eastAsia="zh-TW"/>
        </w:rPr>
        <w:t xml:space="preserve">Server-Free </w:t>
      </w:r>
      <w:r>
        <w:rPr>
          <w:rFonts w:hint="eastAsia" w:cs="??"/>
          <w:color w:val="000000"/>
          <w:kern w:val="0"/>
          <w:sz w:val="24"/>
          <w:lang w:val="zh-TW" w:eastAsia="zh-TW"/>
        </w:rPr>
        <w:t>备份三种。</w:t>
      </w:r>
      <w:r>
        <w:rPr>
          <w:rFonts w:cs="??"/>
          <w:color w:val="000000"/>
          <w:kern w:val="0"/>
          <w:sz w:val="24"/>
          <w:lang w:val="zh-TW" w:eastAsia="zh-TW"/>
        </w:rPr>
        <w:t xml:space="preserve">LAN </w:t>
      </w:r>
      <w:r>
        <w:rPr>
          <w:rFonts w:hint="eastAsia" w:cs="??"/>
          <w:color w:val="000000"/>
          <w:kern w:val="0"/>
          <w:sz w:val="24"/>
          <w:lang w:val="zh-TW" w:eastAsia="zh-TW"/>
        </w:rPr>
        <w:t>备份针对所有存储类型都可以使用，</w:t>
      </w:r>
      <w:r>
        <w:rPr>
          <w:rFonts w:cs="??"/>
          <w:color w:val="000000"/>
          <w:kern w:val="0"/>
          <w:sz w:val="24"/>
          <w:lang w:val="zh-TW" w:eastAsia="zh-TW"/>
        </w:rPr>
        <w:t xml:space="preserve"> LAN-Free </w:t>
      </w:r>
      <w:r>
        <w:rPr>
          <w:rFonts w:hint="eastAsia" w:cs="??"/>
          <w:color w:val="000000"/>
          <w:kern w:val="0"/>
          <w:sz w:val="24"/>
          <w:lang w:val="zh-TW" w:eastAsia="zh-TW"/>
        </w:rPr>
        <w:t>备份和</w:t>
      </w:r>
      <w:r>
        <w:rPr>
          <w:rFonts w:cs="??"/>
          <w:color w:val="000000"/>
          <w:kern w:val="0"/>
          <w:sz w:val="24"/>
          <w:lang w:val="zh-TW" w:eastAsia="zh-TW"/>
        </w:rPr>
        <w:t xml:space="preserve"> Server-Free </w:t>
      </w:r>
      <w:r>
        <w:rPr>
          <w:rFonts w:hint="eastAsia" w:cs="??"/>
          <w:color w:val="000000"/>
          <w:kern w:val="0"/>
          <w:sz w:val="24"/>
          <w:lang w:val="zh-TW" w:eastAsia="zh-TW"/>
        </w:rPr>
        <w:t>备份只能针对</w:t>
      </w:r>
      <w:r>
        <w:rPr>
          <w:rFonts w:cs="??"/>
          <w:color w:val="000000"/>
          <w:kern w:val="0"/>
          <w:sz w:val="24"/>
          <w:lang w:val="zh-TW" w:eastAsia="zh-TW"/>
        </w:rPr>
        <w:t xml:space="preserve"> SAN </w:t>
      </w:r>
      <w:r>
        <w:rPr>
          <w:rFonts w:hint="eastAsia" w:cs="??"/>
          <w:color w:val="000000"/>
          <w:kern w:val="0"/>
          <w:sz w:val="24"/>
          <w:lang w:val="zh-TW" w:eastAsia="zh-TW"/>
        </w:rPr>
        <w:t>架构的存储。本系统采取</w:t>
      </w:r>
      <w:r>
        <w:rPr>
          <w:rFonts w:cs="??"/>
          <w:color w:val="000000"/>
          <w:kern w:val="0"/>
          <w:sz w:val="24"/>
          <w:lang w:val="zh-TW" w:eastAsia="zh-TW"/>
        </w:rPr>
        <w:t xml:space="preserve"> LAN </w:t>
      </w:r>
      <w:r>
        <w:rPr>
          <w:rFonts w:hint="eastAsia" w:cs="??"/>
          <w:color w:val="000000"/>
          <w:kern w:val="0"/>
          <w:sz w:val="24"/>
          <w:lang w:val="zh-TW" w:eastAsia="zh-TW"/>
        </w:rPr>
        <w:t>备份，</w:t>
      </w:r>
      <w:r>
        <w:rPr>
          <w:rFonts w:cs="??"/>
          <w:color w:val="000000"/>
          <w:kern w:val="0"/>
          <w:sz w:val="24"/>
          <w:lang w:val="zh-TW" w:eastAsia="zh-TW"/>
        </w:rPr>
        <w:t xml:space="preserve">LAN-FREE </w:t>
      </w:r>
      <w:r>
        <w:rPr>
          <w:rFonts w:hint="eastAsia" w:cs="??"/>
          <w:color w:val="000000"/>
          <w:kern w:val="0"/>
          <w:sz w:val="24"/>
          <w:lang w:val="zh-TW" w:eastAsia="zh-TW"/>
        </w:rPr>
        <w:t>备份和</w:t>
      </w:r>
      <w:r>
        <w:rPr>
          <w:rFonts w:cs="??"/>
          <w:color w:val="000000"/>
          <w:kern w:val="0"/>
          <w:sz w:val="24"/>
          <w:lang w:val="zh-TW" w:eastAsia="zh-TW"/>
        </w:rPr>
        <w:t xml:space="preserve"> SERVER-FREE </w:t>
      </w:r>
      <w:r>
        <w:rPr>
          <w:rFonts w:hint="eastAsia" w:cs="??"/>
          <w:color w:val="000000"/>
          <w:kern w:val="0"/>
          <w:sz w:val="24"/>
          <w:lang w:val="zh-TW" w:eastAsia="zh-TW"/>
        </w:rPr>
        <w:t>相结合的手段，对重点主机中数据读写要求速度快的做</w:t>
      </w:r>
      <w:r>
        <w:rPr>
          <w:rFonts w:cs="??"/>
          <w:color w:val="000000"/>
          <w:kern w:val="0"/>
          <w:sz w:val="24"/>
          <w:lang w:val="zh-TW" w:eastAsia="zh-TW"/>
        </w:rPr>
        <w:t xml:space="preserve"> LAN-FREE </w:t>
      </w:r>
      <w:r>
        <w:rPr>
          <w:rFonts w:hint="eastAsia" w:cs="??"/>
          <w:color w:val="000000"/>
          <w:kern w:val="0"/>
          <w:sz w:val="24"/>
          <w:lang w:val="zh-TW" w:eastAsia="zh-TW"/>
        </w:rPr>
        <w:t>备份，特大数据做</w:t>
      </w:r>
      <w:r>
        <w:rPr>
          <w:rFonts w:cs="??"/>
          <w:color w:val="000000"/>
          <w:kern w:val="0"/>
          <w:sz w:val="24"/>
          <w:lang w:val="zh-TW" w:eastAsia="zh-TW"/>
        </w:rPr>
        <w:t xml:space="preserve">SERVER-FREE </w:t>
      </w:r>
      <w:r>
        <w:rPr>
          <w:rFonts w:hint="eastAsia" w:cs="??"/>
          <w:color w:val="000000"/>
          <w:kern w:val="0"/>
          <w:sz w:val="24"/>
          <w:lang w:val="zh-TW" w:eastAsia="zh-TW"/>
        </w:rPr>
        <w:t>备份，其他普通主机做</w:t>
      </w:r>
      <w:r>
        <w:rPr>
          <w:rFonts w:cs="??"/>
          <w:color w:val="000000"/>
          <w:kern w:val="0"/>
          <w:sz w:val="24"/>
          <w:lang w:val="zh-TW" w:eastAsia="zh-TW"/>
        </w:rPr>
        <w:t xml:space="preserve"> LAN </w:t>
      </w:r>
      <w:r>
        <w:rPr>
          <w:rFonts w:hint="eastAsia" w:cs="??"/>
          <w:color w:val="000000"/>
          <w:kern w:val="0"/>
          <w:sz w:val="24"/>
          <w:lang w:val="zh-TW" w:eastAsia="zh-TW"/>
        </w:rPr>
        <w:t>备份。</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以下详细描述针对不同应用系统所做的不同备份策略：</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w:t>
      </w:r>
      <w:r>
        <w:rPr>
          <w:rFonts w:cs="??"/>
          <w:color w:val="000000"/>
          <w:kern w:val="0"/>
          <w:sz w:val="24"/>
          <w:lang w:val="zh-TW" w:eastAsia="zh-TW"/>
        </w:rPr>
        <w:t>1</w:t>
      </w:r>
      <w:r>
        <w:rPr>
          <w:rFonts w:hint="eastAsia" w:cs="??"/>
          <w:color w:val="000000"/>
          <w:kern w:val="0"/>
          <w:sz w:val="24"/>
          <w:lang w:val="zh-TW" w:eastAsia="zh-TW"/>
        </w:rPr>
        <w:t>）基于</w:t>
      </w:r>
      <w:r>
        <w:rPr>
          <w:rFonts w:cs="??"/>
          <w:color w:val="000000"/>
          <w:kern w:val="0"/>
          <w:sz w:val="24"/>
          <w:lang w:val="zh-TW" w:eastAsia="zh-TW"/>
        </w:rPr>
        <w:t xml:space="preserve"> LAN </w:t>
      </w:r>
      <w:r>
        <w:rPr>
          <w:rFonts w:hint="eastAsia" w:cs="??"/>
          <w:color w:val="000000"/>
          <w:kern w:val="0"/>
          <w:sz w:val="24"/>
          <w:lang w:val="zh-TW" w:eastAsia="zh-TW"/>
        </w:rPr>
        <w:t>的数据备份方式</w:t>
      </w:r>
      <w:r>
        <w:rPr>
          <w:rFonts w:cs="??"/>
          <w:color w:val="000000"/>
          <w:kern w:val="0"/>
          <w:sz w:val="24"/>
          <w:lang w:val="zh-TW" w:eastAsia="zh-TW"/>
        </w:rPr>
        <w:t>--</w:t>
      </w:r>
      <w:r>
        <w:rPr>
          <w:rFonts w:hint="eastAsia" w:cs="??"/>
          <w:color w:val="000000"/>
          <w:kern w:val="0"/>
          <w:sz w:val="24"/>
          <w:lang w:val="zh-TW" w:eastAsia="zh-TW"/>
        </w:rPr>
        <w:t>针对</w:t>
      </w:r>
      <w:r>
        <w:rPr>
          <w:rFonts w:cs="??"/>
          <w:color w:val="000000"/>
          <w:kern w:val="0"/>
          <w:sz w:val="24"/>
          <w:lang w:val="zh-TW" w:eastAsia="zh-TW"/>
        </w:rPr>
        <w:t xml:space="preserve"> IP </w:t>
      </w:r>
      <w:r>
        <w:rPr>
          <w:rFonts w:hint="eastAsia" w:cs="??"/>
          <w:color w:val="000000"/>
          <w:kern w:val="0"/>
          <w:sz w:val="24"/>
          <w:lang w:val="zh-TW" w:eastAsia="zh-TW"/>
        </w:rPr>
        <w:t>网络的普通服务器：传统数据备份方式需要在每台主机上安装磁带机备份本机系统，采用</w:t>
      </w:r>
      <w:r>
        <w:rPr>
          <w:rFonts w:cs="??"/>
          <w:color w:val="000000"/>
          <w:kern w:val="0"/>
          <w:sz w:val="24"/>
          <w:lang w:val="zh-TW" w:eastAsia="zh-TW"/>
        </w:rPr>
        <w:t xml:space="preserve"> LAN </w:t>
      </w:r>
      <w:r>
        <w:rPr>
          <w:rFonts w:hint="eastAsia" w:cs="??"/>
          <w:color w:val="000000"/>
          <w:kern w:val="0"/>
          <w:sz w:val="24"/>
          <w:lang w:val="zh-TW" w:eastAsia="zh-TW"/>
        </w:rPr>
        <w:t>备份策略，在数据量不是很大时候，可采用集中备份。一台中央备份服务器将会安装在</w:t>
      </w:r>
      <w:r>
        <w:rPr>
          <w:rFonts w:cs="??"/>
          <w:color w:val="000000"/>
          <w:kern w:val="0"/>
          <w:sz w:val="24"/>
          <w:lang w:val="zh-TW" w:eastAsia="zh-TW"/>
        </w:rPr>
        <w:t xml:space="preserve"> LAN </w:t>
      </w:r>
      <w:r>
        <w:rPr>
          <w:rFonts w:hint="eastAsia" w:cs="??"/>
          <w:color w:val="000000"/>
          <w:kern w:val="0"/>
          <w:sz w:val="24"/>
          <w:lang w:val="zh-TW" w:eastAsia="zh-TW"/>
        </w:rPr>
        <w:t>中，然后将应用服务器和工作站配置为备份服务器的客户端。中央备份服务器接受运行在客户机上的备份代理程序的请求，将数据通过</w:t>
      </w:r>
      <w:r>
        <w:rPr>
          <w:rFonts w:cs="??"/>
          <w:color w:val="000000"/>
          <w:kern w:val="0"/>
          <w:sz w:val="24"/>
          <w:lang w:val="zh-TW" w:eastAsia="zh-TW"/>
        </w:rPr>
        <w:t xml:space="preserve"> LAN </w:t>
      </w:r>
      <w:r>
        <w:rPr>
          <w:rFonts w:hint="eastAsia" w:cs="??"/>
          <w:color w:val="000000"/>
          <w:kern w:val="0"/>
          <w:sz w:val="24"/>
          <w:lang w:val="zh-TW" w:eastAsia="zh-TW"/>
        </w:rPr>
        <w:t>传递到它所管理的、与其连接的本地磁带机资源上。这一方式提供了一种集中的、易于管理的备份方案，并通过在网络中共享磁带机资源提高了效率。本系统中的归集服务器、清洗服务器、比对服务器和应用服务器等机器，运行在</w:t>
      </w:r>
      <w:r>
        <w:rPr>
          <w:rFonts w:cs="??"/>
          <w:color w:val="000000"/>
          <w:kern w:val="0"/>
          <w:sz w:val="24"/>
          <w:lang w:val="zh-TW" w:eastAsia="zh-TW"/>
        </w:rPr>
        <w:t xml:space="preserve"> IP </w:t>
      </w:r>
      <w:r>
        <w:rPr>
          <w:rFonts w:hint="eastAsia" w:cs="??"/>
          <w:color w:val="000000"/>
          <w:kern w:val="0"/>
          <w:sz w:val="24"/>
          <w:lang w:val="zh-TW" w:eastAsia="zh-TW"/>
        </w:rPr>
        <w:t>网络，服务器中保存的内容主要包括网页、源代码、文档、配置文件等，备份数据量不是太大，可采用</w:t>
      </w:r>
      <w:r>
        <w:rPr>
          <w:rFonts w:cs="??"/>
          <w:color w:val="000000"/>
          <w:kern w:val="0"/>
          <w:sz w:val="24"/>
          <w:lang w:val="zh-TW" w:eastAsia="zh-TW"/>
        </w:rPr>
        <w:t xml:space="preserve"> LAN </w:t>
      </w:r>
      <w:r>
        <w:rPr>
          <w:rFonts w:hint="eastAsia" w:cs="??"/>
          <w:color w:val="000000"/>
          <w:kern w:val="0"/>
          <w:sz w:val="24"/>
          <w:lang w:val="zh-TW" w:eastAsia="zh-TW"/>
        </w:rPr>
        <w:t>备份方式，以较低的投入达到较为理想的效果。</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w:t>
      </w:r>
      <w:r>
        <w:rPr>
          <w:rFonts w:cs="??"/>
          <w:color w:val="000000"/>
          <w:kern w:val="0"/>
          <w:sz w:val="24"/>
          <w:lang w:val="zh-TW" w:eastAsia="zh-TW"/>
        </w:rPr>
        <w:t>2</w:t>
      </w:r>
      <w:r>
        <w:rPr>
          <w:rFonts w:hint="eastAsia" w:cs="??"/>
          <w:color w:val="000000"/>
          <w:kern w:val="0"/>
          <w:sz w:val="24"/>
          <w:lang w:val="zh-TW" w:eastAsia="zh-TW"/>
        </w:rPr>
        <w:t>）</w:t>
      </w:r>
      <w:r>
        <w:rPr>
          <w:rFonts w:cs="??"/>
          <w:color w:val="000000"/>
          <w:kern w:val="0"/>
          <w:sz w:val="24"/>
          <w:lang w:val="zh-TW" w:eastAsia="zh-TW"/>
        </w:rPr>
        <w:t xml:space="preserve">LAN-Free </w:t>
      </w:r>
      <w:r>
        <w:rPr>
          <w:rFonts w:hint="eastAsia" w:cs="??"/>
          <w:color w:val="000000"/>
          <w:kern w:val="0"/>
          <w:sz w:val="24"/>
          <w:lang w:val="zh-TW" w:eastAsia="zh-TW"/>
        </w:rPr>
        <w:t>数据备份方式：由于数据通过</w:t>
      </w:r>
      <w:r>
        <w:rPr>
          <w:rFonts w:cs="??"/>
          <w:color w:val="000000"/>
          <w:kern w:val="0"/>
          <w:sz w:val="24"/>
          <w:lang w:val="zh-TW" w:eastAsia="zh-TW"/>
        </w:rPr>
        <w:t xml:space="preserve"> LAN </w:t>
      </w:r>
      <w:r>
        <w:rPr>
          <w:rFonts w:hint="eastAsia" w:cs="??"/>
          <w:color w:val="000000"/>
          <w:kern w:val="0"/>
          <w:sz w:val="24"/>
          <w:lang w:val="zh-TW" w:eastAsia="zh-TW"/>
        </w:rPr>
        <w:t>传播，当需要备份的数据量较大，备份时间窗口紧张时，网络容易发生堵塞。在</w:t>
      </w:r>
      <w:r>
        <w:rPr>
          <w:rFonts w:cs="??"/>
          <w:color w:val="000000"/>
          <w:kern w:val="0"/>
          <w:sz w:val="24"/>
          <w:lang w:val="zh-TW" w:eastAsia="zh-TW"/>
        </w:rPr>
        <w:t xml:space="preserve"> SAN </w:t>
      </w:r>
      <w:r>
        <w:rPr>
          <w:rFonts w:hint="eastAsia" w:cs="??"/>
          <w:color w:val="000000"/>
          <w:kern w:val="0"/>
          <w:sz w:val="24"/>
          <w:lang w:val="zh-TW" w:eastAsia="zh-TW"/>
        </w:rPr>
        <w:t>环境下，可采用存储网络的</w:t>
      </w:r>
      <w:r>
        <w:rPr>
          <w:rFonts w:cs="??"/>
          <w:color w:val="000000"/>
          <w:kern w:val="0"/>
          <w:sz w:val="24"/>
          <w:lang w:val="zh-TW" w:eastAsia="zh-TW"/>
        </w:rPr>
        <w:t xml:space="preserve"> LAN-Free </w:t>
      </w:r>
      <w:r>
        <w:rPr>
          <w:rFonts w:hint="eastAsia" w:cs="??"/>
          <w:color w:val="000000"/>
          <w:kern w:val="0"/>
          <w:sz w:val="24"/>
          <w:lang w:val="zh-TW" w:eastAsia="zh-TW"/>
        </w:rPr>
        <w:t>备份，需要备份的服务器通过</w:t>
      </w:r>
      <w:r>
        <w:rPr>
          <w:rFonts w:cs="??"/>
          <w:color w:val="000000"/>
          <w:kern w:val="0"/>
          <w:sz w:val="24"/>
          <w:lang w:val="zh-TW" w:eastAsia="zh-TW"/>
        </w:rPr>
        <w:t xml:space="preserve"> SAN </w:t>
      </w:r>
      <w:r>
        <w:rPr>
          <w:rFonts w:hint="eastAsia" w:cs="??"/>
          <w:color w:val="000000"/>
          <w:kern w:val="0"/>
          <w:sz w:val="24"/>
          <w:lang w:val="zh-TW" w:eastAsia="zh-TW"/>
        </w:rPr>
        <w:t>连接到磁带机上，在</w:t>
      </w:r>
      <w:r>
        <w:rPr>
          <w:rFonts w:cs="??"/>
          <w:color w:val="000000"/>
          <w:kern w:val="0"/>
          <w:sz w:val="24"/>
          <w:lang w:val="zh-TW" w:eastAsia="zh-TW"/>
        </w:rPr>
        <w:t xml:space="preserve"> LAN-Free </w:t>
      </w:r>
      <w:r>
        <w:rPr>
          <w:rFonts w:hint="eastAsia" w:cs="??"/>
          <w:color w:val="000000"/>
          <w:kern w:val="0"/>
          <w:sz w:val="24"/>
          <w:lang w:val="zh-TW" w:eastAsia="zh-TW"/>
        </w:rPr>
        <w:t>备份客户端软件的触发下，读取需要备份的数据，通过</w:t>
      </w:r>
      <w:r>
        <w:rPr>
          <w:rFonts w:cs="??"/>
          <w:color w:val="000000"/>
          <w:kern w:val="0"/>
          <w:sz w:val="24"/>
          <w:lang w:val="zh-TW" w:eastAsia="zh-TW"/>
        </w:rPr>
        <w:t xml:space="preserve"> SAN </w:t>
      </w:r>
      <w:r>
        <w:rPr>
          <w:rFonts w:hint="eastAsia" w:cs="??"/>
          <w:color w:val="000000"/>
          <w:kern w:val="0"/>
          <w:sz w:val="24"/>
          <w:lang w:val="zh-TW" w:eastAsia="zh-TW"/>
        </w:rPr>
        <w:t>备份到共享的磁带机。这种独立网络不仅可以使</w:t>
      </w:r>
      <w:r>
        <w:rPr>
          <w:rFonts w:cs="??"/>
          <w:color w:val="000000"/>
          <w:kern w:val="0"/>
          <w:sz w:val="24"/>
          <w:lang w:val="zh-TW" w:eastAsia="zh-TW"/>
        </w:rPr>
        <w:t xml:space="preserve"> LAN </w:t>
      </w:r>
      <w:r>
        <w:rPr>
          <w:rFonts w:hint="eastAsia" w:cs="??"/>
          <w:color w:val="000000"/>
          <w:kern w:val="0"/>
          <w:sz w:val="24"/>
          <w:lang w:val="zh-TW" w:eastAsia="zh-TW"/>
        </w:rPr>
        <w:t>流量得以转移，而且它的运转所需的</w:t>
      </w:r>
      <w:r>
        <w:rPr>
          <w:rFonts w:cs="??"/>
          <w:color w:val="000000"/>
          <w:kern w:val="0"/>
          <w:sz w:val="24"/>
          <w:lang w:val="zh-TW" w:eastAsia="zh-TW"/>
        </w:rPr>
        <w:t xml:space="preserve">CPU </w:t>
      </w:r>
      <w:r>
        <w:rPr>
          <w:rFonts w:hint="eastAsia" w:cs="??"/>
          <w:color w:val="000000"/>
          <w:kern w:val="0"/>
          <w:sz w:val="24"/>
          <w:lang w:val="zh-TW" w:eastAsia="zh-TW"/>
        </w:rPr>
        <w:t>资源低于</w:t>
      </w:r>
      <w:r>
        <w:rPr>
          <w:rFonts w:cs="??"/>
          <w:color w:val="000000"/>
          <w:kern w:val="0"/>
          <w:sz w:val="24"/>
          <w:lang w:val="zh-TW" w:eastAsia="zh-TW"/>
        </w:rPr>
        <w:t xml:space="preserve"> LAN </w:t>
      </w:r>
      <w:r>
        <w:rPr>
          <w:rFonts w:hint="eastAsia" w:cs="??"/>
          <w:color w:val="000000"/>
          <w:kern w:val="0"/>
          <w:sz w:val="24"/>
          <w:lang w:val="zh-TW" w:eastAsia="zh-TW"/>
        </w:rPr>
        <w:t>方式，这是因为光纤通道连接不需要经过服务器的</w:t>
      </w:r>
      <w:r>
        <w:rPr>
          <w:rFonts w:cs="??"/>
          <w:color w:val="000000"/>
          <w:kern w:val="0"/>
          <w:sz w:val="24"/>
          <w:lang w:val="zh-TW" w:eastAsia="zh-TW"/>
        </w:rPr>
        <w:t xml:space="preserve"> TCP/IP </w:t>
      </w:r>
      <w:r>
        <w:rPr>
          <w:rFonts w:hint="eastAsia" w:cs="??"/>
          <w:color w:val="000000"/>
          <w:kern w:val="0"/>
          <w:sz w:val="24"/>
          <w:lang w:val="zh-TW" w:eastAsia="zh-TW"/>
        </w:rPr>
        <w:t>栈，而且某些层的错误检查可以由光纤通道内部的硬件完成。此时，需要一台主机来管理共享的存储设备以及用于查找和恢复数据的备份数据库。本系统中运行在互联网的信用北京网数据库，由于备份数据量较大，备份时间较长。因此，可以考虑采用</w:t>
      </w:r>
      <w:r>
        <w:rPr>
          <w:rFonts w:cs="??"/>
          <w:color w:val="000000"/>
          <w:kern w:val="0"/>
          <w:sz w:val="24"/>
          <w:lang w:val="zh-TW" w:eastAsia="zh-TW"/>
        </w:rPr>
        <w:t xml:space="preserve"> LAN -Free </w:t>
      </w:r>
      <w:r>
        <w:rPr>
          <w:rFonts w:hint="eastAsia" w:cs="??"/>
          <w:color w:val="000000"/>
          <w:kern w:val="0"/>
          <w:sz w:val="24"/>
          <w:lang w:val="zh-TW" w:eastAsia="zh-TW"/>
        </w:rPr>
        <w:t>的备份方式。</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w:t>
      </w:r>
      <w:r>
        <w:rPr>
          <w:rFonts w:cs="??"/>
          <w:color w:val="000000"/>
          <w:kern w:val="0"/>
          <w:sz w:val="24"/>
          <w:lang w:val="zh-TW" w:eastAsia="zh-TW"/>
        </w:rPr>
        <w:t>3</w:t>
      </w:r>
      <w:r>
        <w:rPr>
          <w:rFonts w:hint="eastAsia" w:cs="??"/>
          <w:color w:val="000000"/>
          <w:kern w:val="0"/>
          <w:sz w:val="24"/>
          <w:lang w:val="zh-TW" w:eastAsia="zh-TW"/>
        </w:rPr>
        <w:t>）</w:t>
      </w:r>
      <w:r>
        <w:rPr>
          <w:rFonts w:cs="??"/>
          <w:color w:val="000000"/>
          <w:kern w:val="0"/>
          <w:sz w:val="24"/>
          <w:lang w:val="zh-TW" w:eastAsia="zh-TW"/>
        </w:rPr>
        <w:t xml:space="preserve">Server-Free </w:t>
      </w:r>
      <w:r>
        <w:rPr>
          <w:rFonts w:hint="eastAsia" w:cs="??"/>
          <w:color w:val="000000"/>
          <w:kern w:val="0"/>
          <w:sz w:val="24"/>
          <w:lang w:val="zh-TW" w:eastAsia="zh-TW"/>
        </w:rPr>
        <w:t>数据备份方式：</w:t>
      </w:r>
      <w:r>
        <w:rPr>
          <w:rFonts w:cs="??"/>
          <w:color w:val="000000"/>
          <w:kern w:val="0"/>
          <w:sz w:val="24"/>
          <w:lang w:val="zh-TW" w:eastAsia="zh-TW"/>
        </w:rPr>
        <w:t xml:space="preserve">Server-Free </w:t>
      </w:r>
      <w:r>
        <w:rPr>
          <w:rFonts w:hint="eastAsia" w:cs="??"/>
          <w:color w:val="000000"/>
          <w:kern w:val="0"/>
          <w:sz w:val="24"/>
          <w:lang w:val="zh-TW" w:eastAsia="zh-TW"/>
        </w:rPr>
        <w:t>对需要占用备份主机的</w:t>
      </w:r>
      <w:r>
        <w:rPr>
          <w:rFonts w:cs="??"/>
          <w:color w:val="000000"/>
          <w:kern w:val="0"/>
          <w:sz w:val="24"/>
          <w:lang w:val="zh-TW" w:eastAsia="zh-TW"/>
        </w:rPr>
        <w:t xml:space="preserve"> CPU </w:t>
      </w:r>
      <w:r>
        <w:rPr>
          <w:rFonts w:hint="eastAsia" w:cs="??"/>
          <w:color w:val="000000"/>
          <w:kern w:val="0"/>
          <w:sz w:val="24"/>
          <w:lang w:val="zh-TW" w:eastAsia="zh-TW"/>
        </w:rPr>
        <w:t>资源，如果备份过程能够在</w:t>
      </w:r>
      <w:r>
        <w:rPr>
          <w:rFonts w:cs="??"/>
          <w:color w:val="000000"/>
          <w:kern w:val="0"/>
          <w:sz w:val="24"/>
          <w:lang w:val="zh-TW" w:eastAsia="zh-TW"/>
        </w:rPr>
        <w:t xml:space="preserve"> SAN </w:t>
      </w:r>
      <w:r>
        <w:rPr>
          <w:rFonts w:hint="eastAsia" w:cs="??"/>
          <w:color w:val="000000"/>
          <w:kern w:val="0"/>
          <w:sz w:val="24"/>
          <w:lang w:val="zh-TW" w:eastAsia="zh-TW"/>
        </w:rPr>
        <w:t>内部完成，而大量数据流无需流过服务器，则可以极大降低备份操作对生产系统的影响。</w:t>
      </w:r>
      <w:r>
        <w:rPr>
          <w:rFonts w:cs="??"/>
          <w:color w:val="000000"/>
          <w:kern w:val="0"/>
          <w:sz w:val="24"/>
          <w:lang w:val="zh-TW" w:eastAsia="zh-TW"/>
        </w:rPr>
        <w:t xml:space="preserve">SAN Server-Free </w:t>
      </w:r>
      <w:r>
        <w:rPr>
          <w:rFonts w:hint="eastAsia" w:cs="??"/>
          <w:color w:val="000000"/>
          <w:kern w:val="0"/>
          <w:sz w:val="24"/>
          <w:lang w:val="zh-TW" w:eastAsia="zh-TW"/>
        </w:rPr>
        <w:t>备份就是这样的技术。本系统中政务外网的</w:t>
      </w:r>
      <w:r>
        <w:rPr>
          <w:rFonts w:cs="??"/>
          <w:color w:val="000000"/>
          <w:kern w:val="0"/>
          <w:sz w:val="24"/>
          <w:lang w:val="zh-TW" w:eastAsia="zh-TW"/>
        </w:rPr>
        <w:t>本期项目</w:t>
      </w:r>
      <w:r>
        <w:rPr>
          <w:rFonts w:hint="eastAsia" w:cs="??"/>
          <w:color w:val="000000"/>
          <w:kern w:val="0"/>
          <w:sz w:val="24"/>
          <w:lang w:val="zh-TW" w:eastAsia="zh-TW"/>
        </w:rPr>
        <w:t>核心数据库，由于备份数据量非常大，备份时间长，备份时不能对主机有较大影响。因此，可以考虑采用</w:t>
      </w:r>
      <w:r>
        <w:rPr>
          <w:rFonts w:cs="??"/>
          <w:color w:val="000000"/>
          <w:kern w:val="0"/>
          <w:sz w:val="24"/>
          <w:lang w:val="zh-TW" w:eastAsia="zh-TW"/>
        </w:rPr>
        <w:t xml:space="preserve"> Server-Free </w:t>
      </w:r>
      <w:r>
        <w:rPr>
          <w:rFonts w:hint="eastAsia" w:cs="??"/>
          <w:color w:val="000000"/>
          <w:kern w:val="0"/>
          <w:sz w:val="24"/>
          <w:lang w:val="zh-TW" w:eastAsia="zh-TW"/>
        </w:rPr>
        <w:t>的备份方式。</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以上三种数据备份方式中，</w:t>
      </w:r>
      <w:r>
        <w:rPr>
          <w:rFonts w:cs="??"/>
          <w:color w:val="000000"/>
          <w:kern w:val="0"/>
          <w:sz w:val="24"/>
          <w:lang w:val="zh-TW" w:eastAsia="zh-TW"/>
        </w:rPr>
        <w:t xml:space="preserve">LAN </w:t>
      </w:r>
      <w:r>
        <w:rPr>
          <w:rFonts w:hint="eastAsia" w:cs="??"/>
          <w:color w:val="000000"/>
          <w:kern w:val="0"/>
          <w:sz w:val="24"/>
          <w:lang w:val="zh-TW" w:eastAsia="zh-TW"/>
        </w:rPr>
        <w:t>备份数据量最小，对服务器资源占用最多，成本最低；</w:t>
      </w:r>
      <w:r>
        <w:rPr>
          <w:rFonts w:cs="??"/>
          <w:color w:val="000000"/>
          <w:kern w:val="0"/>
          <w:sz w:val="24"/>
          <w:lang w:val="zh-TW" w:eastAsia="zh-TW"/>
        </w:rPr>
        <w:t xml:space="preserve">LAN-free </w:t>
      </w:r>
      <w:r>
        <w:rPr>
          <w:rFonts w:hint="eastAsia" w:cs="??"/>
          <w:color w:val="000000"/>
          <w:kern w:val="0"/>
          <w:sz w:val="24"/>
          <w:lang w:val="zh-TW" w:eastAsia="zh-TW"/>
        </w:rPr>
        <w:t>备份数据量大一些，对服务器资源占用小一些，成本高一些；</w:t>
      </w:r>
      <w:r>
        <w:rPr>
          <w:rFonts w:cs="??"/>
          <w:color w:val="000000"/>
          <w:kern w:val="0"/>
          <w:sz w:val="24"/>
          <w:lang w:val="zh-TW" w:eastAsia="zh-TW"/>
        </w:rPr>
        <w:t xml:space="preserve">Server-free </w:t>
      </w:r>
      <w:r>
        <w:rPr>
          <w:rFonts w:hint="eastAsia" w:cs="??"/>
          <w:color w:val="000000"/>
          <w:kern w:val="0"/>
          <w:sz w:val="24"/>
          <w:lang w:val="zh-TW" w:eastAsia="zh-TW"/>
        </w:rPr>
        <w:t>备份方案能够在短时间备份大量数据，对服务器资源占用最少，但成本最高。</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2、容灾方案设计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系统运行支撑环境为用户提供应用访问服务时，当主数据中心遭遇自然灾害而不可用时，将带来不可预计的严重后果。通过建立容灾数据中心，可以大大提高整体平台的业务连续性。容灾数据中心的主要建设内容如下：</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w:t>
      </w:r>
      <w:r>
        <w:rPr>
          <w:rFonts w:hint="eastAsia" w:cs="??"/>
          <w:color w:val="000000"/>
          <w:kern w:val="0"/>
          <w:sz w:val="24"/>
          <w:lang w:val="zh-TW" w:eastAsia="zh-TW"/>
        </w:rPr>
        <w:t>磁带数据容灾：通过备份系统将业务系统数据备份至磁带，实现数据离线异地保存。</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w:t>
      </w:r>
      <w:r>
        <w:rPr>
          <w:rFonts w:hint="eastAsia" w:cs="??"/>
          <w:color w:val="000000"/>
          <w:kern w:val="0"/>
          <w:sz w:val="24"/>
          <w:lang w:val="zh-TW" w:eastAsia="zh-TW"/>
        </w:rPr>
        <w:t>数据级容灾：利用存储的同步复制技术，将主数据中心的数据实时同步至容灾中心，实现数据级容灾。</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w:t>
      </w:r>
      <w:r>
        <w:rPr>
          <w:rFonts w:hint="eastAsia" w:cs="??"/>
          <w:color w:val="000000"/>
          <w:kern w:val="0"/>
          <w:sz w:val="24"/>
          <w:lang w:val="zh-TW" w:eastAsia="zh-TW"/>
        </w:rPr>
        <w:t>通过容灾软件组件，将主数据中心的所有虚拟机复制到容灾中心，实现应用级容灾。系统容灾数据中心将交由市政务信息资源中心统筹建设。</w:t>
      </w:r>
    </w:p>
    <w:p>
      <w:pPr>
        <w:keepNext/>
        <w:keepLines/>
        <w:widowControl/>
        <w:numPr>
          <w:ilvl w:val="1"/>
          <w:numId w:val="30"/>
        </w:numPr>
        <w:spacing w:before="240" w:after="240" w:line="360" w:lineRule="auto"/>
        <w:ind w:firstLine="0"/>
        <w:outlineLvl w:val="1"/>
        <w:rPr>
          <w:rFonts w:ascii="等线 Light" w:hAnsi="等线 Light" w:eastAsia="等线 Light"/>
          <w:b/>
          <w:bCs/>
          <w:color w:val="000000"/>
          <w:sz w:val="32"/>
          <w:szCs w:val="32"/>
          <w:lang w:val="zh-TW" w:eastAsia="zh-TW"/>
        </w:rPr>
      </w:pPr>
      <w:bookmarkStart w:id="440" w:name="_Toc483212078"/>
      <w:bookmarkStart w:id="441" w:name="_Toc483412405"/>
      <w:bookmarkStart w:id="442" w:name="_Toc471249724"/>
      <w:r>
        <w:rPr>
          <w:rFonts w:hint="eastAsia" w:ascii="宋体" w:hAnsi="宋体" w:cs="宋体"/>
          <w:b/>
          <w:bCs/>
          <w:color w:val="000000"/>
          <w:sz w:val="32"/>
          <w:szCs w:val="32"/>
          <w:lang w:val="zh-TW" w:eastAsia="zh-TW"/>
        </w:rPr>
        <w:t>项目主要风险及防范措施</w:t>
      </w:r>
      <w:bookmarkEnd w:id="440"/>
      <w:bookmarkEnd w:id="441"/>
      <w:bookmarkEnd w:id="442"/>
    </w:p>
    <w:p>
      <w:pPr>
        <w:keepNext/>
        <w:keepLines/>
        <w:numPr>
          <w:ilvl w:val="1"/>
          <w:numId w:val="30"/>
        </w:numPr>
        <w:spacing w:before="240" w:after="240" w:line="360" w:lineRule="auto"/>
        <w:outlineLvl w:val="1"/>
        <w:rPr>
          <w:rFonts w:ascii="等线 Light" w:hAnsi="等线 Light" w:eastAsia="等线 Light"/>
          <w:b/>
          <w:bCs/>
          <w:color w:val="000000"/>
          <w:sz w:val="32"/>
          <w:szCs w:val="32"/>
          <w:lang w:val="zh-TW" w:eastAsia="zh-TW"/>
        </w:rPr>
      </w:pPr>
      <w:bookmarkStart w:id="443" w:name="_Toc483412406"/>
      <w:bookmarkStart w:id="444" w:name="_Toc471249725"/>
      <w:bookmarkStart w:id="445" w:name="_Toc426968983"/>
      <w:bookmarkStart w:id="446" w:name="_Toc483212079"/>
      <w:r>
        <w:rPr>
          <w:rFonts w:hint="eastAsia" w:ascii="宋体" w:hAnsi="宋体" w:cs="宋体"/>
          <w:b/>
          <w:bCs/>
          <w:color w:val="000000"/>
          <w:sz w:val="32"/>
          <w:szCs w:val="32"/>
          <w:lang w:val="zh-TW" w:eastAsia="zh-TW"/>
        </w:rPr>
        <w:t>项目风险管理机制</w:t>
      </w:r>
      <w:bookmarkEnd w:id="443"/>
      <w:bookmarkEnd w:id="444"/>
      <w:bookmarkEnd w:id="445"/>
      <w:bookmarkEnd w:id="446"/>
    </w:p>
    <w:p>
      <w:pPr>
        <w:spacing w:line="360" w:lineRule="auto"/>
        <w:ind w:firstLine="480" w:firstLineChars="200"/>
        <w:rPr>
          <w:color w:val="000000"/>
          <w:sz w:val="24"/>
          <w:lang w:val="zh-TW" w:eastAsia="zh-TW"/>
        </w:rPr>
      </w:pPr>
      <w:r>
        <w:rPr>
          <w:color w:val="000000"/>
          <w:sz w:val="24"/>
          <w:lang w:val="zh-TW" w:eastAsia="zh-TW"/>
        </w:rPr>
        <w:t>项目风险是客观存在的，主要包括技术风险、管理风险和系统风险。技术风险包括项目的技术结构、项目的规模以及项目实施方的技术能力和经验。管理风险主要来自于项目人员组织的有效性，项目时间、资源计划的确定性和可控性，以及项目质量监控的力度和立场。系统在这里指的是由信息化相关要素组成的动态联系的有机体系。主要指的是用户自身的组织规范化、组织的观念转变、组织责任与控制体系的适应性等。所以，建立风险管理机制是降低和化解风险的有效手段。</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447" w:name="_Toc483412407"/>
      <w:bookmarkStart w:id="448" w:name="_Toc483212080"/>
      <w:bookmarkStart w:id="449" w:name="_Toc471249726"/>
      <w:bookmarkStart w:id="450" w:name="_Toc426968984"/>
      <w:r>
        <w:rPr>
          <w:b/>
          <w:bCs/>
          <w:color w:val="000000"/>
          <w:sz w:val="32"/>
          <w:szCs w:val="32"/>
          <w:lang w:val="zh-TW" w:eastAsia="zh-TW"/>
        </w:rPr>
        <w:t>风险监督机构</w:t>
      </w:r>
      <w:bookmarkEnd w:id="447"/>
      <w:bookmarkEnd w:id="448"/>
      <w:bookmarkEnd w:id="449"/>
      <w:bookmarkEnd w:id="450"/>
    </w:p>
    <w:p>
      <w:pPr>
        <w:spacing w:line="360" w:lineRule="auto"/>
        <w:ind w:firstLine="480" w:firstLineChars="200"/>
        <w:rPr>
          <w:color w:val="000000"/>
          <w:sz w:val="24"/>
          <w:lang w:val="zh-TW" w:eastAsia="zh-TW"/>
        </w:rPr>
      </w:pPr>
      <w:r>
        <w:rPr>
          <w:color w:val="000000"/>
          <w:sz w:val="24"/>
          <w:lang w:val="zh-TW" w:eastAsia="zh-TW"/>
        </w:rPr>
        <w:t>借助于专业</w:t>
      </w:r>
      <w:r>
        <w:rPr>
          <w:rFonts w:hint="eastAsia"/>
          <w:color w:val="000000"/>
          <w:sz w:val="24"/>
          <w:lang w:val="zh-TW" w:eastAsia="zh-TW"/>
        </w:rPr>
        <w:t>人员，</w:t>
      </w:r>
      <w:r>
        <w:rPr>
          <w:color w:val="000000"/>
          <w:sz w:val="24"/>
          <w:lang w:val="zh-TW" w:eastAsia="zh-TW"/>
        </w:rPr>
        <w:t>建立内部监督机构，对该应用系统的实施进行风险分析和跟踪，并提出防范措施。</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451" w:name="_Toc426968985"/>
      <w:bookmarkStart w:id="452" w:name="_Toc483412408"/>
      <w:bookmarkStart w:id="453" w:name="_Toc483212081"/>
      <w:bookmarkStart w:id="454" w:name="_Toc471249727"/>
      <w:r>
        <w:rPr>
          <w:b/>
          <w:bCs/>
          <w:color w:val="000000"/>
          <w:sz w:val="32"/>
          <w:szCs w:val="32"/>
          <w:lang w:val="zh-TW" w:eastAsia="zh-TW"/>
        </w:rPr>
        <w:t>长期合作关系</w:t>
      </w:r>
      <w:bookmarkEnd w:id="451"/>
      <w:bookmarkEnd w:id="452"/>
      <w:bookmarkEnd w:id="453"/>
      <w:bookmarkEnd w:id="454"/>
    </w:p>
    <w:p>
      <w:pPr>
        <w:spacing w:line="360" w:lineRule="auto"/>
        <w:ind w:firstLine="480" w:firstLineChars="200"/>
        <w:rPr>
          <w:color w:val="000000"/>
          <w:sz w:val="24"/>
          <w:lang w:val="zh-TW" w:eastAsia="zh-TW"/>
        </w:rPr>
      </w:pPr>
      <w:r>
        <w:rPr>
          <w:color w:val="000000"/>
          <w:sz w:val="24"/>
          <w:lang w:val="zh-TW" w:eastAsia="zh-TW"/>
        </w:rPr>
        <w:t>要实行对项目的有效监督，不仅要对项目的实施进行监控，而且对甲方的长期发展战略有全面、深刻的了解。这样，监督人员才能站在战略的高度，分析应用系统的发展方向，把握系统建设的目标。</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455" w:name="_Toc483212082"/>
      <w:bookmarkStart w:id="456" w:name="_Toc471249728"/>
      <w:bookmarkStart w:id="457" w:name="_Toc483412409"/>
      <w:bookmarkStart w:id="458" w:name="_Toc426968986"/>
      <w:r>
        <w:rPr>
          <w:b/>
          <w:bCs/>
          <w:color w:val="000000"/>
          <w:sz w:val="32"/>
          <w:szCs w:val="32"/>
          <w:lang w:val="zh-TW" w:eastAsia="zh-TW"/>
        </w:rPr>
        <w:t>全过程风险管理</w:t>
      </w:r>
      <w:bookmarkEnd w:id="455"/>
      <w:bookmarkEnd w:id="456"/>
      <w:bookmarkEnd w:id="457"/>
      <w:bookmarkEnd w:id="458"/>
    </w:p>
    <w:p>
      <w:pPr>
        <w:spacing w:line="360" w:lineRule="auto"/>
        <w:ind w:firstLine="480" w:firstLineChars="200"/>
        <w:rPr>
          <w:color w:val="000000"/>
          <w:sz w:val="24"/>
          <w:lang w:val="zh-TW" w:eastAsia="zh-TW"/>
        </w:rPr>
      </w:pPr>
      <w:r>
        <w:rPr>
          <w:color w:val="000000"/>
          <w:sz w:val="24"/>
          <w:lang w:val="zh-TW" w:eastAsia="zh-TW"/>
        </w:rPr>
        <w:t>对本项目风险的管理，不能只停留在实施完成后对项目的评估上，更重要的是防范和化解风险。监督分为定期阶段评估和终审评估，它们贯穿于项目的全过程，从规划、准备、实施到系统运行。定期评估是监督人员根据项目的实施进度，制定计划，在现场做实际分析，通过分析来发现潜在的问题和风险，及时提出修改建议。各实施小组采取相应的措施加以改进。终审评估是在实施完成后，对运行系统所做的全面评价。定期评估是预防性监督，全过程监督的内容不仅是对各项风险进行专项跟踪，更包括对工作质量的跟踪；审核项目实施计划，确认计划的完整；跟踪实施进展，判断项目实施是否得到有效的控制；审核实施的阶段性成果，如系统的分析报告、设计报告、测试报告等，确认实施是否达到阶段目标。</w:t>
      </w:r>
    </w:p>
    <w:p>
      <w:pPr>
        <w:keepNext/>
        <w:keepLines/>
        <w:numPr>
          <w:ilvl w:val="1"/>
          <w:numId w:val="30"/>
        </w:numPr>
        <w:spacing w:before="240" w:after="240" w:line="360" w:lineRule="auto"/>
        <w:outlineLvl w:val="1"/>
        <w:rPr>
          <w:rFonts w:ascii="等线 Light" w:hAnsi="等线 Light" w:eastAsia="等线 Light"/>
          <w:b/>
          <w:bCs/>
          <w:color w:val="000000"/>
          <w:sz w:val="32"/>
          <w:szCs w:val="32"/>
          <w:lang w:val="zh-TW" w:eastAsia="zh-TW"/>
        </w:rPr>
      </w:pPr>
      <w:bookmarkStart w:id="459" w:name="_Toc471249729"/>
      <w:bookmarkStart w:id="460" w:name="_Toc483412410"/>
      <w:bookmarkStart w:id="461" w:name="_Toc483212083"/>
      <w:bookmarkStart w:id="462" w:name="_Toc426968987"/>
      <w:r>
        <w:rPr>
          <w:rFonts w:hint="eastAsia" w:ascii="宋体" w:hAnsi="宋体" w:cs="宋体"/>
          <w:b/>
          <w:bCs/>
          <w:color w:val="000000"/>
          <w:sz w:val="32"/>
          <w:szCs w:val="32"/>
          <w:lang w:val="zh-TW" w:eastAsia="zh-TW"/>
        </w:rPr>
        <w:t>项目主要风险及防范措施</w:t>
      </w:r>
      <w:bookmarkEnd w:id="459"/>
      <w:bookmarkEnd w:id="460"/>
      <w:bookmarkEnd w:id="461"/>
      <w:bookmarkEnd w:id="462"/>
    </w:p>
    <w:p>
      <w:pPr>
        <w:spacing w:line="360" w:lineRule="auto"/>
        <w:ind w:firstLine="480" w:firstLineChars="200"/>
        <w:rPr>
          <w:color w:val="000000"/>
          <w:sz w:val="24"/>
          <w:lang w:val="zh-TW" w:eastAsia="zh-TW"/>
        </w:rPr>
      </w:pPr>
      <w:r>
        <w:rPr>
          <w:color w:val="000000"/>
          <w:sz w:val="24"/>
          <w:lang w:val="zh-TW" w:eastAsia="zh-TW"/>
        </w:rPr>
        <w:t>针对本项目来说，项目风险主要包括进度、技术、管理、质量和人员等五个主要部分。</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463" w:name="_Toc471249730"/>
      <w:bookmarkStart w:id="464" w:name="_Toc426968988"/>
      <w:bookmarkStart w:id="465" w:name="_Toc483412411"/>
      <w:bookmarkStart w:id="466" w:name="_Toc483212084"/>
      <w:r>
        <w:rPr>
          <w:b/>
          <w:bCs/>
          <w:color w:val="000000"/>
          <w:sz w:val="32"/>
          <w:szCs w:val="32"/>
          <w:lang w:val="zh-TW" w:eastAsia="zh-TW"/>
        </w:rPr>
        <w:t>进度风险</w:t>
      </w:r>
      <w:bookmarkEnd w:id="463"/>
      <w:bookmarkEnd w:id="464"/>
      <w:bookmarkEnd w:id="465"/>
      <w:bookmarkEnd w:id="466"/>
    </w:p>
    <w:p>
      <w:pPr>
        <w:spacing w:line="360" w:lineRule="auto"/>
        <w:ind w:firstLine="480" w:firstLineChars="200"/>
        <w:rPr>
          <w:color w:val="000000"/>
          <w:sz w:val="24"/>
          <w:lang w:val="zh-TW" w:eastAsia="zh-TW"/>
        </w:rPr>
      </w:pPr>
      <w:r>
        <w:rPr>
          <w:color w:val="000000"/>
          <w:sz w:val="24"/>
          <w:lang w:val="zh-TW" w:eastAsia="zh-TW"/>
        </w:rPr>
        <w:t>1</w:t>
      </w:r>
      <w:r>
        <w:rPr>
          <w:rFonts w:hint="eastAsia"/>
          <w:color w:val="000000"/>
          <w:sz w:val="24"/>
          <w:lang w:val="zh-TW" w:eastAsia="zh-TW"/>
        </w:rPr>
        <w:t>、</w:t>
      </w:r>
      <w:r>
        <w:rPr>
          <w:color w:val="000000"/>
          <w:sz w:val="24"/>
          <w:lang w:val="zh-TW" w:eastAsia="zh-TW"/>
        </w:rPr>
        <w:t>风险识别</w:t>
      </w:r>
    </w:p>
    <w:p>
      <w:pPr>
        <w:spacing w:line="360" w:lineRule="auto"/>
        <w:ind w:firstLine="480" w:firstLineChars="200"/>
        <w:rPr>
          <w:color w:val="000000"/>
          <w:sz w:val="24"/>
          <w:lang w:val="zh-TW" w:eastAsia="zh-TW"/>
        </w:rPr>
      </w:pPr>
      <w:r>
        <w:rPr>
          <w:rFonts w:hint="eastAsia"/>
          <w:color w:val="000000"/>
          <w:sz w:val="24"/>
          <w:lang w:val="zh-TW" w:eastAsia="zh-TW"/>
        </w:rPr>
        <w:t>项目实施周期为半年</w:t>
      </w:r>
      <w:r>
        <w:rPr>
          <w:color w:val="000000"/>
          <w:sz w:val="24"/>
          <w:lang w:val="zh-TW" w:eastAsia="zh-TW"/>
        </w:rPr>
        <w:t>，从</w:t>
      </w:r>
      <w:r>
        <w:rPr>
          <w:rFonts w:hAnsi="宋体"/>
          <w:color w:val="000000"/>
          <w:sz w:val="24"/>
          <w:lang w:val="zh-TW" w:eastAsia="zh-TW"/>
        </w:rPr>
        <w:t>2017</w:t>
      </w:r>
      <w:r>
        <w:rPr>
          <w:rFonts w:hint="eastAsia" w:hAnsi="宋体"/>
          <w:color w:val="000000"/>
          <w:sz w:val="24"/>
          <w:lang w:val="zh-TW" w:eastAsia="zh-TW"/>
        </w:rPr>
        <w:t>年</w:t>
      </w:r>
      <w:r>
        <w:rPr>
          <w:rFonts w:hAnsi="宋体"/>
          <w:color w:val="000000"/>
          <w:sz w:val="24"/>
          <w:lang w:val="zh-TW" w:eastAsia="zh-TW"/>
        </w:rPr>
        <w:t>1</w:t>
      </w:r>
      <w:r>
        <w:rPr>
          <w:rFonts w:hint="eastAsia" w:hAnsi="宋体"/>
          <w:color w:val="000000"/>
          <w:sz w:val="24"/>
          <w:lang w:val="zh-TW" w:eastAsia="zh-TW"/>
        </w:rPr>
        <w:t>月初至201</w:t>
      </w:r>
      <w:r>
        <w:rPr>
          <w:rFonts w:hAnsi="宋体"/>
          <w:color w:val="000000"/>
          <w:sz w:val="24"/>
          <w:lang w:val="zh-TW" w:eastAsia="zh-TW"/>
        </w:rPr>
        <w:t>7</w:t>
      </w:r>
      <w:r>
        <w:rPr>
          <w:rFonts w:hint="eastAsia" w:hAnsi="宋体"/>
          <w:color w:val="000000"/>
          <w:sz w:val="24"/>
          <w:lang w:val="zh-TW" w:eastAsia="zh-TW"/>
        </w:rPr>
        <w:t>年</w:t>
      </w:r>
      <w:r>
        <w:rPr>
          <w:rFonts w:hAnsi="宋体"/>
          <w:color w:val="000000"/>
          <w:sz w:val="24"/>
          <w:lang w:val="zh-TW" w:eastAsia="zh-TW"/>
        </w:rPr>
        <w:t>6</w:t>
      </w:r>
      <w:r>
        <w:rPr>
          <w:rFonts w:hint="eastAsia" w:hAnsi="宋体"/>
          <w:color w:val="000000"/>
          <w:sz w:val="24"/>
          <w:lang w:val="zh-TW" w:eastAsia="zh-TW"/>
        </w:rPr>
        <w:t>月初</w:t>
      </w:r>
      <w:r>
        <w:rPr>
          <w:color w:val="000000"/>
          <w:sz w:val="24"/>
          <w:lang w:val="zh-TW" w:eastAsia="zh-TW"/>
        </w:rPr>
        <w:t>。项目整个实施工作大体划分为如下的</w:t>
      </w:r>
      <w:r>
        <w:rPr>
          <w:rFonts w:hint="eastAsia"/>
          <w:color w:val="000000"/>
          <w:sz w:val="24"/>
          <w:lang w:val="zh-TW" w:eastAsia="zh-TW"/>
        </w:rPr>
        <w:t>6</w:t>
      </w:r>
      <w:r>
        <w:rPr>
          <w:color w:val="000000"/>
          <w:sz w:val="24"/>
          <w:lang w:val="zh-TW" w:eastAsia="zh-TW"/>
        </w:rPr>
        <w:t>个主要阶段。</w:t>
      </w:r>
    </w:p>
    <w:p>
      <w:pPr>
        <w:widowControl/>
        <w:numPr>
          <w:ilvl w:val="1"/>
          <w:numId w:val="36"/>
        </w:numPr>
        <w:spacing w:line="360" w:lineRule="auto"/>
        <w:rPr>
          <w:color w:val="000000"/>
          <w:sz w:val="24"/>
          <w:lang w:val="zh-TW" w:eastAsia="zh-TW"/>
        </w:rPr>
      </w:pPr>
      <w:r>
        <w:rPr>
          <w:color w:val="000000"/>
          <w:sz w:val="24"/>
          <w:lang w:val="zh-TW" w:eastAsia="zh-TW"/>
        </w:rPr>
        <w:t>前期准备和需求调研</w:t>
      </w:r>
    </w:p>
    <w:p>
      <w:pPr>
        <w:widowControl/>
        <w:numPr>
          <w:ilvl w:val="1"/>
          <w:numId w:val="36"/>
        </w:numPr>
        <w:spacing w:line="360" w:lineRule="auto"/>
        <w:rPr>
          <w:color w:val="000000"/>
          <w:sz w:val="24"/>
          <w:lang w:val="zh-TW" w:eastAsia="zh-TW"/>
        </w:rPr>
      </w:pPr>
      <w:r>
        <w:rPr>
          <w:rFonts w:hint="eastAsia"/>
          <w:color w:val="000000"/>
          <w:sz w:val="24"/>
          <w:lang w:val="zh-TW" w:eastAsia="zh-TW"/>
        </w:rPr>
        <w:t>系统需求</w:t>
      </w:r>
      <w:r>
        <w:rPr>
          <w:color w:val="000000"/>
          <w:sz w:val="24"/>
          <w:lang w:val="zh-TW" w:eastAsia="zh-TW"/>
        </w:rPr>
        <w:t>分析</w:t>
      </w:r>
    </w:p>
    <w:p>
      <w:pPr>
        <w:widowControl/>
        <w:numPr>
          <w:ilvl w:val="1"/>
          <w:numId w:val="36"/>
        </w:numPr>
        <w:spacing w:line="360" w:lineRule="auto"/>
        <w:rPr>
          <w:color w:val="000000"/>
          <w:sz w:val="24"/>
          <w:lang w:val="zh-TW" w:eastAsia="zh-TW"/>
        </w:rPr>
      </w:pPr>
      <w:r>
        <w:rPr>
          <w:rFonts w:hint="eastAsia"/>
          <w:color w:val="000000"/>
          <w:sz w:val="24"/>
          <w:lang w:val="zh-TW" w:eastAsia="zh-TW"/>
        </w:rPr>
        <w:t>系统</w:t>
      </w:r>
      <w:r>
        <w:rPr>
          <w:color w:val="000000"/>
          <w:sz w:val="24"/>
          <w:lang w:val="zh-TW" w:eastAsia="zh-TW"/>
        </w:rPr>
        <w:t>概要设计和详细设计</w:t>
      </w:r>
    </w:p>
    <w:p>
      <w:pPr>
        <w:widowControl/>
        <w:numPr>
          <w:ilvl w:val="1"/>
          <w:numId w:val="36"/>
        </w:numPr>
        <w:spacing w:line="360" w:lineRule="auto"/>
        <w:rPr>
          <w:color w:val="000000"/>
          <w:sz w:val="24"/>
          <w:lang w:val="zh-TW" w:eastAsia="zh-TW"/>
        </w:rPr>
      </w:pPr>
      <w:r>
        <w:rPr>
          <w:rFonts w:hint="eastAsia"/>
          <w:color w:val="000000"/>
          <w:sz w:val="24"/>
          <w:lang w:val="zh-TW" w:eastAsia="zh-TW"/>
        </w:rPr>
        <w:t>系统</w:t>
      </w:r>
      <w:r>
        <w:rPr>
          <w:color w:val="000000"/>
          <w:sz w:val="24"/>
          <w:lang w:val="zh-TW" w:eastAsia="zh-TW"/>
        </w:rPr>
        <w:t>开发和测试</w:t>
      </w:r>
    </w:p>
    <w:p>
      <w:pPr>
        <w:widowControl/>
        <w:numPr>
          <w:ilvl w:val="1"/>
          <w:numId w:val="36"/>
        </w:numPr>
        <w:spacing w:line="360" w:lineRule="auto"/>
        <w:rPr>
          <w:color w:val="000000"/>
          <w:sz w:val="24"/>
          <w:lang w:val="zh-TW" w:eastAsia="zh-TW"/>
        </w:rPr>
      </w:pPr>
      <w:r>
        <w:rPr>
          <w:rFonts w:hint="eastAsia"/>
          <w:color w:val="000000"/>
          <w:sz w:val="24"/>
          <w:lang w:val="zh-TW" w:eastAsia="zh-TW"/>
        </w:rPr>
        <w:t>系统</w:t>
      </w:r>
      <w:r>
        <w:rPr>
          <w:color w:val="000000"/>
          <w:sz w:val="24"/>
          <w:lang w:val="zh-TW" w:eastAsia="zh-TW"/>
        </w:rPr>
        <w:t>试运行</w:t>
      </w:r>
    </w:p>
    <w:p>
      <w:pPr>
        <w:widowControl/>
        <w:numPr>
          <w:ilvl w:val="1"/>
          <w:numId w:val="36"/>
        </w:numPr>
        <w:spacing w:line="360" w:lineRule="auto"/>
        <w:rPr>
          <w:color w:val="000000"/>
          <w:sz w:val="24"/>
          <w:lang w:val="zh-TW" w:eastAsia="zh-TW"/>
        </w:rPr>
      </w:pPr>
      <w:r>
        <w:rPr>
          <w:rFonts w:hint="eastAsia"/>
          <w:color w:val="000000"/>
          <w:sz w:val="24"/>
          <w:lang w:val="zh-TW" w:eastAsia="zh-TW"/>
        </w:rPr>
        <w:t>系统</w:t>
      </w:r>
      <w:r>
        <w:rPr>
          <w:color w:val="000000"/>
          <w:sz w:val="24"/>
          <w:lang w:val="zh-TW" w:eastAsia="zh-TW"/>
        </w:rPr>
        <w:t>正式运行和验收</w:t>
      </w:r>
    </w:p>
    <w:p>
      <w:pPr>
        <w:spacing w:line="360" w:lineRule="auto"/>
        <w:ind w:firstLine="420"/>
        <w:rPr>
          <w:color w:val="000000"/>
          <w:sz w:val="24"/>
          <w:lang w:val="zh-TW" w:eastAsia="zh-TW"/>
        </w:rPr>
      </w:pPr>
      <w:r>
        <w:rPr>
          <w:color w:val="000000"/>
          <w:sz w:val="24"/>
          <w:lang w:val="zh-TW" w:eastAsia="zh-TW"/>
        </w:rPr>
        <w:tab/>
      </w:r>
      <w:r>
        <w:rPr>
          <w:color w:val="000000"/>
          <w:sz w:val="24"/>
          <w:lang w:val="zh-TW" w:eastAsia="zh-TW"/>
        </w:rPr>
        <w:t>商务合同签订后的1个月内，完成项目需求调研、系统初步设计、系统整体设计和系统详细设计工作，并进行专家论证和确认。2</w:t>
      </w:r>
      <w:r>
        <w:rPr>
          <w:rFonts w:hint="eastAsia"/>
          <w:color w:val="000000"/>
          <w:sz w:val="24"/>
          <w:lang w:val="zh-TW" w:eastAsia="zh-TW"/>
        </w:rPr>
        <w:t>个月</w:t>
      </w:r>
      <w:r>
        <w:rPr>
          <w:color w:val="000000"/>
          <w:sz w:val="24"/>
          <w:lang w:val="zh-TW" w:eastAsia="zh-TW"/>
        </w:rPr>
        <w:t>内，完成项目的开发、测试、安装、部署工作。软件集成测试通过后，</w:t>
      </w:r>
      <w:r>
        <w:rPr>
          <w:rFonts w:hint="eastAsia"/>
          <w:color w:val="000000"/>
          <w:sz w:val="24"/>
          <w:lang w:val="zh-TW" w:eastAsia="zh-TW"/>
        </w:rPr>
        <w:t>1个</w:t>
      </w:r>
      <w:r>
        <w:rPr>
          <w:color w:val="000000"/>
          <w:sz w:val="24"/>
          <w:lang w:val="zh-TW" w:eastAsia="zh-TW"/>
        </w:rPr>
        <w:t>月内进入系统试运行</w:t>
      </w:r>
      <w:r>
        <w:rPr>
          <w:rFonts w:hint="eastAsia"/>
          <w:color w:val="000000"/>
          <w:sz w:val="24"/>
          <w:lang w:val="zh-TW" w:eastAsia="zh-TW"/>
        </w:rPr>
        <w:t>。</w:t>
      </w:r>
      <w:r>
        <w:rPr>
          <w:color w:val="000000"/>
          <w:sz w:val="24"/>
          <w:lang w:val="zh-TW" w:eastAsia="zh-TW"/>
        </w:rPr>
        <w:t>系统试运行合格后，</w:t>
      </w:r>
      <w:r>
        <w:rPr>
          <w:rFonts w:hint="eastAsia"/>
          <w:color w:val="000000"/>
          <w:sz w:val="24"/>
          <w:lang w:val="zh-TW" w:eastAsia="zh-TW"/>
        </w:rPr>
        <w:t>1个月内</w:t>
      </w:r>
      <w:r>
        <w:rPr>
          <w:color w:val="000000"/>
          <w:sz w:val="24"/>
          <w:lang w:val="zh-TW" w:eastAsia="zh-TW"/>
        </w:rPr>
        <w:t>完成项目的系统初步验收</w:t>
      </w:r>
      <w:r>
        <w:rPr>
          <w:rFonts w:hint="eastAsia"/>
          <w:color w:val="000000"/>
          <w:sz w:val="24"/>
          <w:lang w:val="zh-TW" w:eastAsia="zh-TW"/>
        </w:rPr>
        <w:t>以及</w:t>
      </w:r>
      <w:r>
        <w:rPr>
          <w:color w:val="000000"/>
          <w:sz w:val="24"/>
          <w:lang w:val="zh-TW" w:eastAsia="zh-TW"/>
        </w:rPr>
        <w:t>用户上线</w:t>
      </w:r>
      <w:r>
        <w:rPr>
          <w:rFonts w:hint="eastAsia"/>
          <w:color w:val="000000"/>
          <w:sz w:val="24"/>
          <w:lang w:val="zh-TW" w:eastAsia="zh-TW"/>
        </w:rPr>
        <w:t>。</w:t>
      </w:r>
      <w:r>
        <w:rPr>
          <w:color w:val="000000"/>
          <w:sz w:val="24"/>
          <w:lang w:val="zh-TW" w:eastAsia="zh-TW"/>
        </w:rPr>
        <w:t>培训工作完成后，进行系统终验。终验合格后，工程建设完工，进入质量保证期。即在此期间完成从需求分析到软件集成测试，并包括整个项目培训、试运行前的所有工作。项目对时间进度的要求较高。</w:t>
      </w:r>
    </w:p>
    <w:p>
      <w:pPr>
        <w:spacing w:line="360" w:lineRule="auto"/>
        <w:ind w:firstLine="480" w:firstLineChars="200"/>
        <w:rPr>
          <w:color w:val="000000"/>
          <w:sz w:val="24"/>
          <w:lang w:val="zh-TW" w:eastAsia="zh-TW"/>
        </w:rPr>
      </w:pPr>
      <w:r>
        <w:rPr>
          <w:color w:val="000000"/>
          <w:sz w:val="24"/>
          <w:lang w:val="zh-TW" w:eastAsia="zh-TW"/>
        </w:rPr>
        <w:t>2</w:t>
      </w:r>
      <w:r>
        <w:rPr>
          <w:rFonts w:hint="eastAsia"/>
          <w:color w:val="000000"/>
          <w:sz w:val="24"/>
          <w:lang w:val="zh-TW" w:eastAsia="zh-TW"/>
        </w:rPr>
        <w:t>、</w:t>
      </w:r>
      <w:r>
        <w:rPr>
          <w:color w:val="000000"/>
          <w:sz w:val="24"/>
          <w:lang w:val="zh-TW" w:eastAsia="zh-TW"/>
        </w:rPr>
        <w:t>风险分析</w:t>
      </w:r>
    </w:p>
    <w:p>
      <w:pPr>
        <w:spacing w:line="360" w:lineRule="auto"/>
        <w:ind w:firstLine="480" w:firstLineChars="200"/>
        <w:rPr>
          <w:color w:val="000000"/>
          <w:sz w:val="24"/>
          <w:lang w:val="zh-TW" w:eastAsia="zh-TW"/>
        </w:rPr>
      </w:pPr>
      <w:r>
        <w:rPr>
          <w:color w:val="000000"/>
          <w:sz w:val="24"/>
          <w:lang w:val="zh-TW" w:eastAsia="zh-TW"/>
        </w:rPr>
        <w:t>可能造成进度风险的因素包括：</w:t>
      </w:r>
    </w:p>
    <w:p>
      <w:pPr>
        <w:spacing w:line="360" w:lineRule="auto"/>
        <w:ind w:firstLine="480" w:firstLineChars="200"/>
        <w:rPr>
          <w:color w:val="000000"/>
          <w:sz w:val="24"/>
          <w:lang w:val="zh-TW" w:eastAsia="zh-TW"/>
        </w:rPr>
      </w:pPr>
      <w:r>
        <w:rPr>
          <w:color w:val="000000"/>
          <w:sz w:val="24"/>
          <w:lang w:val="zh-TW" w:eastAsia="zh-TW"/>
        </w:rPr>
        <w:t>1）项目承担单位工作任务分解时，考虑到的主要工作进度主线，各分解工作最早开始时间完成时间、最迟开始时间完成时间以及契合、交叉工作任务划分不尽合理，或考虑不够周全。</w:t>
      </w:r>
    </w:p>
    <w:p>
      <w:pPr>
        <w:spacing w:line="360" w:lineRule="auto"/>
        <w:ind w:firstLine="480" w:firstLineChars="200"/>
        <w:rPr>
          <w:color w:val="000000"/>
          <w:sz w:val="24"/>
          <w:lang w:val="zh-TW" w:eastAsia="zh-TW"/>
        </w:rPr>
      </w:pPr>
      <w:r>
        <w:rPr>
          <w:color w:val="000000"/>
          <w:sz w:val="24"/>
          <w:lang w:val="zh-TW" w:eastAsia="zh-TW"/>
        </w:rPr>
        <w:t>2）项目承担单位对分解的工作任务配备的人员和人员组成结构不能保证该工作任务的按时完成。</w:t>
      </w:r>
    </w:p>
    <w:p>
      <w:pPr>
        <w:spacing w:line="360" w:lineRule="auto"/>
        <w:ind w:firstLine="480" w:firstLineChars="200"/>
        <w:rPr>
          <w:color w:val="000000"/>
          <w:sz w:val="24"/>
          <w:lang w:val="zh-TW" w:eastAsia="zh-TW"/>
        </w:rPr>
      </w:pPr>
      <w:r>
        <w:rPr>
          <w:color w:val="000000"/>
          <w:sz w:val="24"/>
          <w:lang w:val="zh-TW" w:eastAsia="zh-TW"/>
        </w:rPr>
        <w:t>3）项目承担单位主要里程碑中，尤其是完成项目的需求分析、设计并通过审至完成开发、集成和测试，有两点需要注意，一是开发工作须以需求分析、系统设计通过评审为前置条件；二是开发、集成和测试工作需要</w:t>
      </w:r>
      <w:r>
        <w:rPr>
          <w:rFonts w:hint="eastAsia"/>
          <w:color w:val="000000"/>
          <w:sz w:val="24"/>
          <w:lang w:val="zh-TW" w:eastAsia="zh-TW"/>
        </w:rPr>
        <w:t>在</w:t>
      </w:r>
      <w:r>
        <w:rPr>
          <w:color w:val="000000"/>
          <w:sz w:val="24"/>
          <w:lang w:val="zh-TW" w:eastAsia="zh-TW"/>
        </w:rPr>
        <w:t>2</w:t>
      </w:r>
      <w:r>
        <w:rPr>
          <w:rFonts w:hint="eastAsia"/>
          <w:color w:val="000000"/>
          <w:sz w:val="24"/>
          <w:lang w:val="zh-TW" w:eastAsia="zh-TW"/>
        </w:rPr>
        <w:t>个月</w:t>
      </w:r>
      <w:r>
        <w:rPr>
          <w:color w:val="000000"/>
          <w:sz w:val="24"/>
          <w:lang w:val="zh-TW" w:eastAsia="zh-TW"/>
        </w:rPr>
        <w:t>内完成。时间较紧，如果项目承担单位不在需求分析和系统设计阶段，不在可能范围内预先开展开发的准备工作，则很有可能造成进度延误。</w:t>
      </w:r>
    </w:p>
    <w:p>
      <w:pPr>
        <w:spacing w:line="360" w:lineRule="auto"/>
        <w:ind w:firstLine="480" w:firstLineChars="200"/>
        <w:rPr>
          <w:color w:val="000000"/>
          <w:sz w:val="24"/>
          <w:lang w:val="zh-TW" w:eastAsia="zh-TW"/>
        </w:rPr>
      </w:pPr>
      <w:r>
        <w:rPr>
          <w:color w:val="000000"/>
          <w:sz w:val="24"/>
          <w:lang w:val="zh-TW" w:eastAsia="zh-TW"/>
        </w:rPr>
        <w:t>4）业主单位为共同开展项目建设配备的相关业务协调人员和业务协同部门，如果不全力指导、配合项目建设，则需求分析和系统设计进度难以保障。</w:t>
      </w:r>
    </w:p>
    <w:p>
      <w:pPr>
        <w:spacing w:line="360" w:lineRule="auto"/>
        <w:ind w:firstLine="480" w:firstLineChars="200"/>
        <w:rPr>
          <w:color w:val="000000"/>
          <w:sz w:val="24"/>
          <w:lang w:val="zh-TW" w:eastAsia="zh-TW"/>
        </w:rPr>
      </w:pPr>
      <w:r>
        <w:rPr>
          <w:color w:val="000000"/>
          <w:sz w:val="24"/>
          <w:lang w:val="zh-TW" w:eastAsia="zh-TW"/>
        </w:rPr>
        <w:t>5）业务较大变更和项目涉及各方有效沟通存在问题等，也会对项目进度带来重大影响。</w:t>
      </w:r>
    </w:p>
    <w:p>
      <w:pPr>
        <w:spacing w:line="360" w:lineRule="auto"/>
        <w:ind w:firstLine="480" w:firstLineChars="200"/>
        <w:rPr>
          <w:color w:val="000000"/>
          <w:sz w:val="24"/>
          <w:lang w:val="zh-TW" w:eastAsia="zh-TW"/>
        </w:rPr>
      </w:pPr>
      <w:r>
        <w:rPr>
          <w:color w:val="000000"/>
          <w:sz w:val="24"/>
          <w:lang w:val="zh-TW" w:eastAsia="zh-TW"/>
        </w:rPr>
        <w:t>3</w:t>
      </w:r>
      <w:r>
        <w:rPr>
          <w:rFonts w:hint="eastAsia"/>
          <w:color w:val="000000"/>
          <w:sz w:val="24"/>
          <w:lang w:val="zh-TW" w:eastAsia="zh-TW"/>
        </w:rPr>
        <w:t>、</w:t>
      </w:r>
      <w:r>
        <w:rPr>
          <w:color w:val="000000"/>
          <w:sz w:val="24"/>
          <w:lang w:val="zh-TW" w:eastAsia="zh-TW"/>
        </w:rPr>
        <w:t>风险规避</w:t>
      </w:r>
    </w:p>
    <w:p>
      <w:pPr>
        <w:spacing w:line="360" w:lineRule="auto"/>
        <w:ind w:firstLine="480" w:firstLineChars="200"/>
        <w:rPr>
          <w:color w:val="000000"/>
          <w:sz w:val="24"/>
          <w:lang w:val="zh-TW" w:eastAsia="zh-TW"/>
        </w:rPr>
      </w:pPr>
      <w:r>
        <w:rPr>
          <w:color w:val="000000"/>
          <w:sz w:val="24"/>
          <w:lang w:val="zh-TW" w:eastAsia="zh-TW"/>
        </w:rPr>
        <w:t>针对以上主要风险因素，可以采取的风险规避措施主要包括：</w:t>
      </w:r>
    </w:p>
    <w:p>
      <w:pPr>
        <w:spacing w:line="360" w:lineRule="auto"/>
        <w:ind w:firstLine="480" w:firstLineChars="200"/>
        <w:rPr>
          <w:color w:val="000000"/>
          <w:sz w:val="24"/>
          <w:lang w:val="zh-TW" w:eastAsia="zh-TW"/>
        </w:rPr>
      </w:pPr>
      <w:r>
        <w:rPr>
          <w:color w:val="000000"/>
          <w:sz w:val="24"/>
          <w:lang w:val="zh-TW" w:eastAsia="zh-TW"/>
        </w:rPr>
        <w:t>1）合理进行工作任务分解。目承担单位在明确项目范围后，应在各实施组充分参与条件下，共同制定WBS。</w:t>
      </w:r>
    </w:p>
    <w:p>
      <w:pPr>
        <w:spacing w:line="360" w:lineRule="auto"/>
        <w:ind w:firstLine="480" w:firstLineChars="200"/>
        <w:rPr>
          <w:color w:val="000000"/>
          <w:sz w:val="24"/>
          <w:lang w:val="zh-TW" w:eastAsia="zh-TW"/>
        </w:rPr>
      </w:pPr>
      <w:r>
        <w:rPr>
          <w:color w:val="000000"/>
          <w:sz w:val="24"/>
          <w:lang w:val="zh-TW" w:eastAsia="zh-TW"/>
        </w:rPr>
        <w:t>2）根据工作任务统筹考虑参与任务的人员和人员结构组成。</w:t>
      </w:r>
    </w:p>
    <w:p>
      <w:pPr>
        <w:spacing w:line="360" w:lineRule="auto"/>
        <w:ind w:firstLine="480" w:firstLineChars="200"/>
        <w:rPr>
          <w:color w:val="000000"/>
          <w:sz w:val="24"/>
          <w:lang w:val="zh-TW" w:eastAsia="zh-TW"/>
        </w:rPr>
      </w:pPr>
      <w:r>
        <w:rPr>
          <w:color w:val="000000"/>
          <w:sz w:val="24"/>
          <w:lang w:val="zh-TW" w:eastAsia="zh-TW"/>
        </w:rPr>
        <w:t>3）在需求分析和系统设计阶段，采用原型迭代法，开发原型系统，以更好了解业务单位需求，缩短评审通过后的编码开发时间。</w:t>
      </w:r>
    </w:p>
    <w:p>
      <w:pPr>
        <w:spacing w:line="360" w:lineRule="auto"/>
        <w:ind w:firstLine="480" w:firstLineChars="200"/>
        <w:rPr>
          <w:color w:val="000000"/>
          <w:sz w:val="24"/>
          <w:lang w:val="zh-TW" w:eastAsia="zh-TW"/>
        </w:rPr>
      </w:pPr>
      <w:r>
        <w:rPr>
          <w:color w:val="000000"/>
          <w:sz w:val="24"/>
          <w:lang w:val="zh-TW" w:eastAsia="zh-TW"/>
        </w:rPr>
        <w:t>4）对于确认后需求分析和系统设计，在不影响业务主要使用前提下，在编码开发阶段尽量不作变更。必要的变更可在项目应用软件系统编码、集成、联调、测试并通过第三方测评后进行。</w:t>
      </w:r>
    </w:p>
    <w:p>
      <w:pPr>
        <w:spacing w:line="360" w:lineRule="auto"/>
        <w:ind w:firstLine="480" w:firstLineChars="200"/>
        <w:rPr>
          <w:color w:val="000000"/>
          <w:sz w:val="24"/>
          <w:lang w:val="zh-TW" w:eastAsia="zh-TW"/>
        </w:rPr>
      </w:pPr>
      <w:r>
        <w:rPr>
          <w:color w:val="000000"/>
          <w:sz w:val="24"/>
          <w:lang w:val="zh-TW" w:eastAsia="zh-TW"/>
        </w:rPr>
        <w:t>5）在项目涉及各方间建立有效的沟通机制。</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467" w:name="_Toc471249731"/>
      <w:bookmarkStart w:id="468" w:name="_Toc426968989"/>
      <w:bookmarkStart w:id="469" w:name="_Toc483412412"/>
      <w:bookmarkStart w:id="470" w:name="_Toc483212085"/>
      <w:r>
        <w:rPr>
          <w:b/>
          <w:bCs/>
          <w:color w:val="000000"/>
          <w:sz w:val="32"/>
          <w:szCs w:val="32"/>
          <w:lang w:val="zh-TW" w:eastAsia="zh-TW"/>
        </w:rPr>
        <w:t>技术风险</w:t>
      </w:r>
      <w:bookmarkEnd w:id="467"/>
      <w:bookmarkEnd w:id="468"/>
      <w:bookmarkEnd w:id="469"/>
      <w:bookmarkEnd w:id="470"/>
    </w:p>
    <w:p>
      <w:pPr>
        <w:spacing w:line="360" w:lineRule="auto"/>
        <w:ind w:firstLine="480" w:firstLineChars="200"/>
        <w:rPr>
          <w:color w:val="000000"/>
          <w:sz w:val="24"/>
          <w:lang w:val="zh-TW" w:eastAsia="zh-TW"/>
        </w:rPr>
      </w:pPr>
      <w:r>
        <w:rPr>
          <w:color w:val="000000"/>
          <w:sz w:val="24"/>
          <w:lang w:val="zh-TW" w:eastAsia="zh-TW"/>
        </w:rPr>
        <w:t>1</w:t>
      </w:r>
      <w:r>
        <w:rPr>
          <w:rFonts w:hint="eastAsia"/>
          <w:color w:val="000000"/>
          <w:sz w:val="24"/>
          <w:lang w:val="zh-TW" w:eastAsia="zh-TW"/>
        </w:rPr>
        <w:t>、</w:t>
      </w:r>
      <w:r>
        <w:rPr>
          <w:color w:val="000000"/>
          <w:sz w:val="24"/>
          <w:lang w:val="zh-TW" w:eastAsia="zh-TW"/>
        </w:rPr>
        <w:t>风险识别</w:t>
      </w:r>
    </w:p>
    <w:p>
      <w:pPr>
        <w:spacing w:line="360" w:lineRule="auto"/>
        <w:ind w:firstLine="480" w:firstLineChars="200"/>
        <w:rPr>
          <w:color w:val="000000"/>
          <w:sz w:val="24"/>
          <w:lang w:val="zh-TW" w:eastAsia="zh-TW"/>
        </w:rPr>
      </w:pPr>
      <w:r>
        <w:rPr>
          <w:color w:val="000000"/>
          <w:sz w:val="24"/>
          <w:lang w:val="zh-TW" w:eastAsia="zh-TW"/>
        </w:rPr>
        <w:t>项目涉及个人</w:t>
      </w:r>
      <w:r>
        <w:rPr>
          <w:rFonts w:hint="eastAsia"/>
          <w:color w:val="000000"/>
          <w:sz w:val="24"/>
          <w:lang w:val="zh-TW" w:eastAsia="zh-TW"/>
        </w:rPr>
        <w:t>隐私</w:t>
      </w:r>
      <w:r>
        <w:rPr>
          <w:color w:val="000000"/>
          <w:sz w:val="24"/>
          <w:lang w:val="zh-TW" w:eastAsia="zh-TW"/>
        </w:rPr>
        <w:t>信息，能够对工作主管部门、其他政府部门、服务评级机构和社会公众等各类用户提供查询、统计分析等项内容。另外，在系统建设中需要统一考虑的还有系统整体框架、数据库建设、应用支撑平台以及标准规范等。项目涉及的技术内容较多，存在一定风险。</w:t>
      </w:r>
    </w:p>
    <w:p>
      <w:pPr>
        <w:spacing w:line="360" w:lineRule="auto"/>
        <w:ind w:firstLine="480" w:firstLineChars="200"/>
        <w:rPr>
          <w:color w:val="000000"/>
          <w:sz w:val="24"/>
          <w:lang w:val="zh-TW" w:eastAsia="zh-TW"/>
        </w:rPr>
      </w:pPr>
      <w:r>
        <w:rPr>
          <w:color w:val="000000"/>
          <w:sz w:val="24"/>
          <w:lang w:val="zh-TW" w:eastAsia="zh-TW"/>
        </w:rPr>
        <w:t>2</w:t>
      </w:r>
      <w:r>
        <w:rPr>
          <w:rFonts w:hint="eastAsia"/>
          <w:color w:val="000000"/>
          <w:sz w:val="24"/>
          <w:lang w:val="zh-TW" w:eastAsia="zh-TW"/>
        </w:rPr>
        <w:t>、</w:t>
      </w:r>
      <w:r>
        <w:rPr>
          <w:color w:val="000000"/>
          <w:sz w:val="24"/>
          <w:lang w:val="zh-TW" w:eastAsia="zh-TW"/>
        </w:rPr>
        <w:t>风险分析</w:t>
      </w:r>
    </w:p>
    <w:p>
      <w:pPr>
        <w:spacing w:line="360" w:lineRule="auto"/>
        <w:ind w:firstLine="480" w:firstLineChars="200"/>
        <w:rPr>
          <w:color w:val="000000"/>
          <w:sz w:val="24"/>
          <w:lang w:val="zh-TW" w:eastAsia="zh-TW"/>
        </w:rPr>
      </w:pPr>
      <w:r>
        <w:rPr>
          <w:color w:val="000000"/>
          <w:sz w:val="24"/>
          <w:lang w:val="zh-TW" w:eastAsia="zh-TW"/>
        </w:rPr>
        <w:t>本建设项目的技术风险主要包括：</w:t>
      </w:r>
    </w:p>
    <w:p>
      <w:pPr>
        <w:spacing w:line="360" w:lineRule="auto"/>
        <w:ind w:firstLine="480" w:firstLineChars="200"/>
        <w:rPr>
          <w:color w:val="000000"/>
          <w:sz w:val="24"/>
          <w:lang w:val="zh-TW" w:eastAsia="zh-TW"/>
        </w:rPr>
      </w:pPr>
      <w:r>
        <w:rPr>
          <w:color w:val="000000"/>
          <w:sz w:val="24"/>
          <w:lang w:val="zh-TW" w:eastAsia="zh-TW"/>
        </w:rPr>
        <w:t>1）数据存取、调用等数据层操作方法和接口等在多个系统中不一致导致的风险。</w:t>
      </w:r>
    </w:p>
    <w:p>
      <w:pPr>
        <w:spacing w:line="360" w:lineRule="auto"/>
        <w:ind w:firstLine="480" w:firstLineChars="200"/>
        <w:rPr>
          <w:color w:val="000000"/>
          <w:sz w:val="24"/>
          <w:lang w:val="zh-TW" w:eastAsia="zh-TW"/>
        </w:rPr>
      </w:pPr>
      <w:r>
        <w:rPr>
          <w:color w:val="000000"/>
          <w:sz w:val="24"/>
          <w:lang w:val="zh-TW" w:eastAsia="zh-TW"/>
        </w:rPr>
        <w:t>2）应用支撑平台中各基础组件的结构化和一致性较差可能导致的风险。</w:t>
      </w:r>
    </w:p>
    <w:p>
      <w:pPr>
        <w:spacing w:line="360" w:lineRule="auto"/>
        <w:ind w:firstLine="480" w:firstLineChars="200"/>
        <w:rPr>
          <w:color w:val="000000"/>
          <w:sz w:val="24"/>
          <w:lang w:val="zh-TW" w:eastAsia="zh-TW"/>
        </w:rPr>
      </w:pPr>
      <w:r>
        <w:rPr>
          <w:color w:val="000000"/>
          <w:sz w:val="24"/>
          <w:lang w:val="zh-TW" w:eastAsia="zh-TW"/>
        </w:rPr>
        <w:t>3）应用系统专业组件封装方法和提供接口不一致或灵活性较差导致的复用度不够造成的风险。</w:t>
      </w:r>
    </w:p>
    <w:p>
      <w:pPr>
        <w:spacing w:line="360" w:lineRule="auto"/>
        <w:ind w:firstLine="480" w:firstLineChars="200"/>
        <w:rPr>
          <w:color w:val="000000"/>
          <w:sz w:val="24"/>
          <w:lang w:val="zh-TW" w:eastAsia="zh-TW"/>
        </w:rPr>
      </w:pPr>
      <w:r>
        <w:rPr>
          <w:color w:val="000000"/>
          <w:sz w:val="24"/>
          <w:lang w:val="zh-TW" w:eastAsia="zh-TW"/>
        </w:rPr>
        <w:t>4）系统间互调用、互操作设计不合理导致的联通性较差的风险。</w:t>
      </w:r>
    </w:p>
    <w:p>
      <w:pPr>
        <w:spacing w:line="360" w:lineRule="auto"/>
        <w:ind w:firstLine="480" w:firstLineChars="200"/>
        <w:rPr>
          <w:color w:val="000000"/>
          <w:sz w:val="24"/>
          <w:lang w:val="zh-TW" w:eastAsia="zh-TW"/>
        </w:rPr>
      </w:pPr>
      <w:r>
        <w:rPr>
          <w:color w:val="000000"/>
          <w:sz w:val="24"/>
          <w:lang w:val="zh-TW" w:eastAsia="zh-TW"/>
        </w:rPr>
        <w:t>5）系统对于大量多并发访问以及性能等方面要求不能满足，而造成的使用风险。</w:t>
      </w:r>
    </w:p>
    <w:p>
      <w:pPr>
        <w:spacing w:line="360" w:lineRule="auto"/>
        <w:ind w:firstLine="480" w:firstLineChars="200"/>
        <w:rPr>
          <w:color w:val="000000"/>
          <w:sz w:val="24"/>
          <w:lang w:val="zh-TW" w:eastAsia="zh-TW"/>
        </w:rPr>
      </w:pPr>
      <w:r>
        <w:rPr>
          <w:color w:val="000000"/>
          <w:sz w:val="24"/>
          <w:lang w:val="zh-TW" w:eastAsia="zh-TW"/>
        </w:rPr>
        <w:t>6）业务系统中的多维分析、计算、统计的实现可能存在技术风险。</w:t>
      </w:r>
    </w:p>
    <w:p>
      <w:pPr>
        <w:spacing w:line="360" w:lineRule="auto"/>
        <w:ind w:firstLine="480" w:firstLineChars="200"/>
        <w:rPr>
          <w:color w:val="000000"/>
          <w:sz w:val="24"/>
          <w:lang w:val="zh-TW" w:eastAsia="zh-TW"/>
        </w:rPr>
      </w:pPr>
      <w:r>
        <w:rPr>
          <w:color w:val="000000"/>
          <w:sz w:val="24"/>
          <w:lang w:val="zh-TW" w:eastAsia="zh-TW"/>
        </w:rPr>
        <w:t>7）在系统的开发、使用和运维中，没有明确统一的标准</w:t>
      </w:r>
      <w:r>
        <w:rPr>
          <w:rFonts w:hint="eastAsia"/>
          <w:color w:val="000000"/>
          <w:sz w:val="24"/>
          <w:lang w:val="zh-TW" w:eastAsia="zh-TW"/>
        </w:rPr>
        <w:t>规范</w:t>
      </w:r>
      <w:r>
        <w:rPr>
          <w:color w:val="000000"/>
          <w:sz w:val="24"/>
          <w:lang w:val="zh-TW" w:eastAsia="zh-TW"/>
        </w:rPr>
        <w:t>和要求，而造成的风险等。</w:t>
      </w:r>
    </w:p>
    <w:p>
      <w:pPr>
        <w:spacing w:line="360" w:lineRule="auto"/>
        <w:ind w:firstLine="480" w:firstLineChars="200"/>
        <w:rPr>
          <w:color w:val="000000"/>
          <w:sz w:val="24"/>
          <w:lang w:val="zh-TW" w:eastAsia="zh-TW"/>
        </w:rPr>
      </w:pPr>
      <w:r>
        <w:rPr>
          <w:color w:val="000000"/>
          <w:sz w:val="24"/>
          <w:lang w:val="zh-TW" w:eastAsia="zh-TW"/>
        </w:rPr>
        <w:t>3</w:t>
      </w:r>
      <w:r>
        <w:rPr>
          <w:rFonts w:hint="eastAsia"/>
          <w:color w:val="000000"/>
          <w:sz w:val="24"/>
          <w:lang w:val="zh-TW" w:eastAsia="zh-TW"/>
        </w:rPr>
        <w:t>、</w:t>
      </w:r>
      <w:r>
        <w:rPr>
          <w:color w:val="000000"/>
          <w:sz w:val="24"/>
          <w:lang w:val="zh-TW" w:eastAsia="zh-TW"/>
        </w:rPr>
        <w:t>风险规避</w:t>
      </w:r>
    </w:p>
    <w:p>
      <w:pPr>
        <w:spacing w:line="360" w:lineRule="auto"/>
        <w:ind w:firstLine="480" w:firstLineChars="200"/>
        <w:rPr>
          <w:color w:val="000000"/>
          <w:sz w:val="24"/>
          <w:lang w:val="zh-TW" w:eastAsia="zh-TW"/>
        </w:rPr>
      </w:pPr>
      <w:r>
        <w:rPr>
          <w:color w:val="000000"/>
          <w:sz w:val="24"/>
          <w:lang w:val="zh-TW" w:eastAsia="zh-TW"/>
        </w:rPr>
        <w:t>针对以上主要技术风险，可以采取的风险规避措施主要包括：</w:t>
      </w:r>
    </w:p>
    <w:p>
      <w:pPr>
        <w:spacing w:line="360" w:lineRule="auto"/>
        <w:ind w:firstLine="480" w:firstLineChars="200"/>
        <w:rPr>
          <w:color w:val="000000"/>
          <w:sz w:val="24"/>
          <w:lang w:val="zh-TW" w:eastAsia="zh-TW"/>
        </w:rPr>
      </w:pPr>
      <w:r>
        <w:rPr>
          <w:color w:val="000000"/>
          <w:sz w:val="24"/>
          <w:lang w:val="zh-TW" w:eastAsia="zh-TW"/>
        </w:rPr>
        <w:t>1）采用原型迭代法进行前期系统开发，识别关键技术和主要解决方法。</w:t>
      </w:r>
    </w:p>
    <w:p>
      <w:pPr>
        <w:spacing w:line="360" w:lineRule="auto"/>
        <w:ind w:firstLine="480" w:firstLineChars="200"/>
        <w:rPr>
          <w:color w:val="000000"/>
          <w:sz w:val="24"/>
          <w:lang w:val="zh-TW" w:eastAsia="zh-TW"/>
        </w:rPr>
      </w:pPr>
      <w:r>
        <w:rPr>
          <w:color w:val="000000"/>
          <w:sz w:val="24"/>
          <w:lang w:val="zh-TW" w:eastAsia="zh-TW"/>
        </w:rPr>
        <w:t>2）利用项目承担单位已有的应用软件构件库和类似项目开发技术，最大程度解决可能出现的技术风险。</w:t>
      </w:r>
    </w:p>
    <w:p>
      <w:pPr>
        <w:spacing w:line="360" w:lineRule="auto"/>
        <w:ind w:firstLine="480" w:firstLineChars="200"/>
        <w:rPr>
          <w:color w:val="000000"/>
          <w:sz w:val="24"/>
          <w:lang w:val="zh-TW" w:eastAsia="zh-TW"/>
        </w:rPr>
      </w:pPr>
      <w:r>
        <w:rPr>
          <w:color w:val="000000"/>
          <w:sz w:val="24"/>
          <w:lang w:val="zh-TW" w:eastAsia="zh-TW"/>
        </w:rPr>
        <w:t>3）在项目编码开发前，完成标准规范特别是技术标准规范的制定，指导规范应用软件开发、集成工作。</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471" w:name="_Toc483212086"/>
      <w:bookmarkStart w:id="472" w:name="_Toc471249732"/>
      <w:bookmarkStart w:id="473" w:name="_Toc426968990"/>
      <w:bookmarkStart w:id="474" w:name="_Toc483412413"/>
      <w:r>
        <w:rPr>
          <w:b/>
          <w:bCs/>
          <w:color w:val="000000"/>
          <w:sz w:val="32"/>
          <w:szCs w:val="32"/>
          <w:lang w:val="zh-TW" w:eastAsia="zh-TW"/>
        </w:rPr>
        <w:t>管理风险</w:t>
      </w:r>
      <w:bookmarkEnd w:id="471"/>
      <w:bookmarkEnd w:id="472"/>
      <w:bookmarkEnd w:id="473"/>
      <w:bookmarkEnd w:id="474"/>
    </w:p>
    <w:p>
      <w:pPr>
        <w:spacing w:line="360" w:lineRule="auto"/>
        <w:ind w:firstLine="480" w:firstLineChars="200"/>
        <w:rPr>
          <w:color w:val="000000"/>
          <w:sz w:val="24"/>
          <w:lang w:val="zh-TW" w:eastAsia="zh-TW"/>
        </w:rPr>
      </w:pPr>
      <w:r>
        <w:rPr>
          <w:color w:val="000000"/>
          <w:sz w:val="24"/>
          <w:lang w:val="zh-TW" w:eastAsia="zh-TW"/>
        </w:rPr>
        <w:t>管理风险主要来自于项目人员组织的有效性，项目时间、资源计划的确定性和可控性，以及项目质量监控的力度和立场。项目共分五类角色：用户方的业务人员、用户方的决策人员、集成商的技术人员、集成商的项目管理人员以及项目的监管者如何有效组织，并协同发挥积极因素是一个项目组织的课题，存在很多的不确定性。而项目进度的计划和项目预算是否具有确定性直接影响项目的可控程度。最后，项目监控的力度和立场在实际过程中会面临来自各方面的干扰和阻力。</w:t>
      </w:r>
    </w:p>
    <w:p>
      <w:pPr>
        <w:spacing w:line="360" w:lineRule="auto"/>
        <w:ind w:firstLine="480" w:firstLineChars="200"/>
        <w:rPr>
          <w:color w:val="000000"/>
          <w:sz w:val="24"/>
          <w:lang w:val="zh-TW" w:eastAsia="zh-TW"/>
        </w:rPr>
      </w:pPr>
      <w:r>
        <w:rPr>
          <w:color w:val="000000"/>
          <w:sz w:val="24"/>
          <w:lang w:val="zh-TW" w:eastAsia="zh-TW"/>
        </w:rPr>
        <w:t>本项目的顺利实施离不开相关部门和单位的密切配合，本项目建设将涉</w:t>
      </w:r>
      <w:r>
        <w:rPr>
          <w:rFonts w:hint="eastAsia"/>
          <w:color w:val="000000"/>
          <w:sz w:val="24"/>
          <w:lang w:val="zh-TW" w:eastAsia="zh-TW"/>
        </w:rPr>
        <w:t>若干</w:t>
      </w:r>
      <w:r>
        <w:rPr>
          <w:color w:val="000000"/>
          <w:sz w:val="24"/>
          <w:lang w:val="zh-TW" w:eastAsia="zh-TW"/>
        </w:rPr>
        <w:t>政府部门，重点在于参与</w:t>
      </w:r>
      <w:r>
        <w:rPr>
          <w:rFonts w:hint="eastAsia"/>
          <w:color w:val="000000"/>
          <w:sz w:val="24"/>
          <w:lang w:val="zh-TW" w:eastAsia="zh-TW"/>
        </w:rPr>
        <w:t>案件</w:t>
      </w:r>
      <w:r>
        <w:rPr>
          <w:color w:val="000000"/>
          <w:sz w:val="24"/>
          <w:lang w:val="zh-TW" w:eastAsia="zh-TW"/>
        </w:rPr>
        <w:t>转办的单位与其他</w:t>
      </w:r>
      <w:r>
        <w:rPr>
          <w:rFonts w:hint="eastAsia"/>
          <w:color w:val="000000"/>
          <w:sz w:val="24"/>
          <w:lang w:val="zh-TW" w:eastAsia="zh-TW"/>
        </w:rPr>
        <w:t>职能</w:t>
      </w:r>
      <w:r>
        <w:rPr>
          <w:color w:val="000000"/>
          <w:sz w:val="24"/>
          <w:lang w:val="zh-TW" w:eastAsia="zh-TW"/>
        </w:rPr>
        <w:t>单位的沟通协调，存在的风险较小。</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475" w:name="_Toc483412414"/>
      <w:bookmarkStart w:id="476" w:name="_Toc426968991"/>
      <w:bookmarkStart w:id="477" w:name="_Toc471249733"/>
      <w:bookmarkStart w:id="478" w:name="_Toc483212087"/>
      <w:r>
        <w:rPr>
          <w:b/>
          <w:bCs/>
          <w:color w:val="000000"/>
          <w:sz w:val="32"/>
          <w:szCs w:val="32"/>
          <w:lang w:val="zh-TW" w:eastAsia="zh-TW"/>
        </w:rPr>
        <w:t>质量风险</w:t>
      </w:r>
      <w:bookmarkEnd w:id="475"/>
      <w:bookmarkEnd w:id="476"/>
      <w:bookmarkEnd w:id="477"/>
      <w:bookmarkEnd w:id="478"/>
    </w:p>
    <w:p>
      <w:pPr>
        <w:spacing w:line="360" w:lineRule="auto"/>
        <w:ind w:firstLine="480" w:firstLineChars="200"/>
        <w:rPr>
          <w:color w:val="000000"/>
          <w:sz w:val="24"/>
          <w:lang w:val="zh-TW" w:eastAsia="zh-TW"/>
        </w:rPr>
      </w:pPr>
      <w:r>
        <w:rPr>
          <w:color w:val="000000"/>
          <w:sz w:val="24"/>
          <w:lang w:val="zh-TW" w:eastAsia="zh-TW"/>
        </w:rPr>
        <w:t>1</w:t>
      </w:r>
      <w:r>
        <w:rPr>
          <w:rFonts w:hint="eastAsia"/>
          <w:color w:val="000000"/>
          <w:sz w:val="24"/>
          <w:lang w:val="zh-TW" w:eastAsia="zh-TW"/>
        </w:rPr>
        <w:t>、</w:t>
      </w:r>
      <w:r>
        <w:rPr>
          <w:color w:val="000000"/>
          <w:sz w:val="24"/>
          <w:lang w:val="zh-TW" w:eastAsia="zh-TW"/>
        </w:rPr>
        <w:t>风险识别</w:t>
      </w:r>
    </w:p>
    <w:p>
      <w:pPr>
        <w:spacing w:line="360" w:lineRule="auto"/>
        <w:ind w:firstLine="480" w:firstLineChars="200"/>
        <w:rPr>
          <w:color w:val="000000"/>
          <w:sz w:val="24"/>
          <w:lang w:val="zh-TW" w:eastAsia="zh-TW"/>
        </w:rPr>
      </w:pPr>
      <w:r>
        <w:rPr>
          <w:color w:val="000000"/>
          <w:sz w:val="24"/>
          <w:lang w:val="zh-TW" w:eastAsia="zh-TW"/>
        </w:rPr>
        <w:t>本建设项目要求在规定的进度范围内，采用合理先进的技术实现项目要求，更重要的是，必须满足质量的要求，达到立项和系统使用要求。</w:t>
      </w:r>
    </w:p>
    <w:p>
      <w:pPr>
        <w:spacing w:line="360" w:lineRule="auto"/>
        <w:ind w:firstLine="480" w:firstLineChars="200"/>
        <w:rPr>
          <w:color w:val="000000"/>
          <w:sz w:val="24"/>
          <w:lang w:val="zh-TW" w:eastAsia="zh-TW"/>
        </w:rPr>
      </w:pPr>
      <w:r>
        <w:rPr>
          <w:color w:val="000000"/>
          <w:sz w:val="24"/>
          <w:lang w:val="zh-TW" w:eastAsia="zh-TW"/>
        </w:rPr>
        <w:t>2</w:t>
      </w:r>
      <w:r>
        <w:rPr>
          <w:rFonts w:hint="eastAsia"/>
          <w:color w:val="000000"/>
          <w:sz w:val="24"/>
          <w:lang w:val="zh-TW" w:eastAsia="zh-TW"/>
        </w:rPr>
        <w:t>、</w:t>
      </w:r>
      <w:r>
        <w:rPr>
          <w:color w:val="000000"/>
          <w:sz w:val="24"/>
          <w:lang w:val="zh-TW" w:eastAsia="zh-TW"/>
        </w:rPr>
        <w:t>风险分析</w:t>
      </w:r>
    </w:p>
    <w:p>
      <w:pPr>
        <w:spacing w:line="360" w:lineRule="auto"/>
        <w:ind w:firstLine="480" w:firstLineChars="200"/>
        <w:rPr>
          <w:color w:val="000000"/>
          <w:sz w:val="24"/>
          <w:lang w:val="zh-TW" w:eastAsia="zh-TW"/>
        </w:rPr>
      </w:pPr>
      <w:r>
        <w:rPr>
          <w:color w:val="000000"/>
          <w:sz w:val="24"/>
          <w:lang w:val="zh-TW" w:eastAsia="zh-TW"/>
        </w:rPr>
        <w:t>项目质量风险主要包括：</w:t>
      </w:r>
    </w:p>
    <w:p>
      <w:pPr>
        <w:spacing w:line="360" w:lineRule="auto"/>
        <w:ind w:firstLine="480" w:firstLineChars="200"/>
        <w:rPr>
          <w:color w:val="000000"/>
          <w:sz w:val="24"/>
          <w:lang w:val="zh-TW" w:eastAsia="zh-TW"/>
        </w:rPr>
      </w:pPr>
      <w:r>
        <w:rPr>
          <w:color w:val="000000"/>
          <w:sz w:val="24"/>
          <w:lang w:val="zh-TW" w:eastAsia="zh-TW"/>
        </w:rPr>
        <w:t>1）项目相关提交物的质量风险。其中需求分析规格说明书、系统概要设计、系统详细设计、系统集成设计等交付物需要得到评审通过，以指导项目后续工作。这方面的质量风险是由业务单位和项目承担单位共同承担。其他阶段和过程，重点是编码开发质量需要由项目承担单位严格控制、监督检查的。</w:t>
      </w:r>
    </w:p>
    <w:p>
      <w:pPr>
        <w:spacing w:line="360" w:lineRule="auto"/>
        <w:ind w:firstLine="360" w:firstLineChars="150"/>
        <w:rPr>
          <w:color w:val="000000"/>
          <w:sz w:val="24"/>
          <w:lang w:val="zh-TW" w:eastAsia="zh-TW"/>
        </w:rPr>
      </w:pPr>
      <w:r>
        <w:rPr>
          <w:color w:val="000000"/>
          <w:sz w:val="24"/>
          <w:lang w:val="zh-TW" w:eastAsia="zh-TW"/>
        </w:rPr>
        <w:t>2）项目管理过程的风险。本项目涉及范围广、内容多，规范性强。必须采用严格的项目管理规定和制度。在项目整体开发进度要求下，项目管理的实施需要对实施过程各阶段各要素进行严格规划、定义、检查监督，也就是说，项目管理会带来时间、费用、人力等的成本，可能会对项目的进度造成影响。</w:t>
      </w:r>
    </w:p>
    <w:p>
      <w:pPr>
        <w:spacing w:line="360" w:lineRule="auto"/>
        <w:ind w:firstLine="480" w:firstLineChars="200"/>
        <w:rPr>
          <w:color w:val="000000"/>
          <w:sz w:val="24"/>
          <w:lang w:val="zh-TW" w:eastAsia="zh-TW"/>
        </w:rPr>
      </w:pPr>
      <w:r>
        <w:rPr>
          <w:color w:val="000000"/>
          <w:sz w:val="24"/>
          <w:lang w:val="zh-TW" w:eastAsia="zh-TW"/>
        </w:rPr>
        <w:t>3）项目质量实际上包括项目管理的各主要要素，有时间、费用、人力、</w:t>
      </w:r>
      <w:r>
        <w:rPr>
          <w:rFonts w:hint="eastAsia"/>
          <w:color w:val="000000"/>
          <w:sz w:val="24"/>
          <w:lang w:val="zh-TW" w:eastAsia="zh-TW"/>
        </w:rPr>
        <w:t>沟通</w:t>
      </w:r>
      <w:r>
        <w:rPr>
          <w:color w:val="000000"/>
          <w:sz w:val="24"/>
          <w:lang w:val="zh-TW" w:eastAsia="zh-TW"/>
        </w:rPr>
        <w:t>、采购等，这些因素同样会影响到项目质量。</w:t>
      </w:r>
    </w:p>
    <w:p>
      <w:pPr>
        <w:spacing w:line="360" w:lineRule="auto"/>
        <w:ind w:firstLine="480" w:firstLineChars="200"/>
        <w:rPr>
          <w:color w:val="000000"/>
          <w:sz w:val="24"/>
          <w:lang w:val="zh-TW" w:eastAsia="zh-TW"/>
        </w:rPr>
      </w:pPr>
      <w:r>
        <w:rPr>
          <w:color w:val="000000"/>
          <w:sz w:val="24"/>
          <w:lang w:val="zh-TW" w:eastAsia="zh-TW"/>
        </w:rPr>
        <w:t>3</w:t>
      </w:r>
      <w:r>
        <w:rPr>
          <w:rFonts w:hint="eastAsia"/>
          <w:color w:val="000000"/>
          <w:sz w:val="24"/>
          <w:lang w:val="zh-TW" w:eastAsia="zh-TW"/>
        </w:rPr>
        <w:t>、</w:t>
      </w:r>
      <w:r>
        <w:rPr>
          <w:color w:val="000000"/>
          <w:sz w:val="24"/>
          <w:lang w:val="zh-TW" w:eastAsia="zh-TW"/>
        </w:rPr>
        <w:t>风险规避</w:t>
      </w:r>
    </w:p>
    <w:p>
      <w:pPr>
        <w:spacing w:line="360" w:lineRule="auto"/>
        <w:ind w:firstLine="480" w:firstLineChars="200"/>
        <w:rPr>
          <w:color w:val="000000"/>
          <w:sz w:val="24"/>
          <w:lang w:val="zh-TW" w:eastAsia="zh-TW"/>
        </w:rPr>
      </w:pPr>
      <w:r>
        <w:rPr>
          <w:color w:val="000000"/>
          <w:sz w:val="24"/>
          <w:lang w:val="zh-TW" w:eastAsia="zh-TW"/>
        </w:rPr>
        <w:t>针对以上主要质量风险，可以采取的风险规避措施主要包括：</w:t>
      </w:r>
    </w:p>
    <w:p>
      <w:pPr>
        <w:spacing w:line="360" w:lineRule="auto"/>
        <w:ind w:firstLine="480" w:firstLineChars="200"/>
        <w:rPr>
          <w:color w:val="000000"/>
          <w:sz w:val="24"/>
          <w:lang w:val="zh-TW" w:eastAsia="zh-TW"/>
        </w:rPr>
      </w:pPr>
      <w:r>
        <w:rPr>
          <w:color w:val="000000"/>
          <w:sz w:val="24"/>
          <w:lang w:val="zh-TW" w:eastAsia="zh-TW"/>
        </w:rPr>
        <w:t>进行项目全过程的监督。对本项的质量管理，不能只停留在实施完成后对项目的评估上，更重要的是防范和化解质量风险。监督分为定期阶段评估和终审评估，它们贯穿于项目的全过程，从规划、准备、实施到系统运行。定期评估是质量管理人员根据项目的实施进度，制定计划，在现场做实际分析，通过分析来发现潜在的问题和风险，及时提出修改建议。各实施小组采取相应的措施加以改进。终审评估是在实施完成后，对运行系统所做的全面评价。定期评估是预防性监督，全过程监督的内容不仅是对各项风险进行专项跟踪，更包括对工作质量的跟踪；审核项目实施计划，确认计划的完整；跟踪实施进展，判断项目实施是否得到有效的控制；审核实施的阶段性成果，如系统的分析报告、设计报告、测试报告等，确认实施是否达到阶段目标。</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bookmarkStart w:id="479" w:name="_Toc483212088"/>
      <w:bookmarkStart w:id="480" w:name="_Toc483412415"/>
      <w:bookmarkStart w:id="481" w:name="_Toc426968992"/>
      <w:bookmarkStart w:id="482" w:name="_Toc471249734"/>
      <w:r>
        <w:rPr>
          <w:b/>
          <w:bCs/>
          <w:color w:val="000000"/>
          <w:sz w:val="32"/>
          <w:szCs w:val="32"/>
          <w:lang w:val="zh-TW" w:eastAsia="zh-TW"/>
        </w:rPr>
        <w:t>人员风险</w:t>
      </w:r>
      <w:bookmarkEnd w:id="479"/>
      <w:bookmarkEnd w:id="480"/>
      <w:bookmarkEnd w:id="481"/>
      <w:bookmarkEnd w:id="482"/>
    </w:p>
    <w:p>
      <w:pPr>
        <w:spacing w:line="360" w:lineRule="auto"/>
        <w:ind w:firstLine="480" w:firstLineChars="200"/>
        <w:rPr>
          <w:color w:val="000000"/>
          <w:sz w:val="24"/>
          <w:lang w:val="zh-TW" w:eastAsia="zh-TW"/>
        </w:rPr>
      </w:pPr>
      <w:r>
        <w:rPr>
          <w:color w:val="000000"/>
          <w:sz w:val="24"/>
          <w:lang w:val="zh-TW" w:eastAsia="zh-TW"/>
        </w:rPr>
        <w:t>1</w:t>
      </w:r>
      <w:r>
        <w:rPr>
          <w:rFonts w:hint="eastAsia"/>
          <w:color w:val="000000"/>
          <w:sz w:val="24"/>
          <w:lang w:val="zh-TW" w:eastAsia="zh-TW"/>
        </w:rPr>
        <w:t>、</w:t>
      </w:r>
      <w:r>
        <w:rPr>
          <w:color w:val="000000"/>
          <w:sz w:val="24"/>
          <w:lang w:val="zh-TW" w:eastAsia="zh-TW"/>
        </w:rPr>
        <w:t>风险识别</w:t>
      </w:r>
    </w:p>
    <w:p>
      <w:pPr>
        <w:spacing w:line="360" w:lineRule="auto"/>
        <w:ind w:firstLine="480" w:firstLineChars="200"/>
        <w:rPr>
          <w:color w:val="000000"/>
          <w:sz w:val="24"/>
          <w:lang w:val="zh-TW" w:eastAsia="zh-TW"/>
        </w:rPr>
      </w:pPr>
      <w:r>
        <w:rPr>
          <w:color w:val="000000"/>
          <w:sz w:val="24"/>
          <w:lang w:val="zh-TW" w:eastAsia="zh-TW"/>
        </w:rPr>
        <w:t>本建设项目涉及内容较多、时间进度要求较紧。如果没有充足的人员保障，没有合理的人员结构分析，要在进度规定下完成项目是不可能的。</w:t>
      </w:r>
    </w:p>
    <w:p>
      <w:pPr>
        <w:spacing w:line="360" w:lineRule="auto"/>
        <w:ind w:firstLine="480" w:firstLineChars="200"/>
        <w:rPr>
          <w:color w:val="000000"/>
          <w:sz w:val="24"/>
          <w:lang w:val="zh-TW" w:eastAsia="zh-TW"/>
        </w:rPr>
      </w:pPr>
      <w:r>
        <w:rPr>
          <w:color w:val="000000"/>
          <w:sz w:val="24"/>
          <w:lang w:val="zh-TW" w:eastAsia="zh-TW"/>
        </w:rPr>
        <w:t>2</w:t>
      </w:r>
      <w:r>
        <w:rPr>
          <w:rFonts w:hint="eastAsia"/>
          <w:color w:val="000000"/>
          <w:sz w:val="24"/>
          <w:lang w:val="zh-TW" w:eastAsia="zh-TW"/>
        </w:rPr>
        <w:t>、</w:t>
      </w:r>
      <w:r>
        <w:rPr>
          <w:color w:val="000000"/>
          <w:sz w:val="24"/>
          <w:lang w:val="zh-TW" w:eastAsia="zh-TW"/>
        </w:rPr>
        <w:t>风险分析</w:t>
      </w:r>
    </w:p>
    <w:p>
      <w:pPr>
        <w:spacing w:line="360" w:lineRule="auto"/>
        <w:ind w:firstLine="480" w:firstLineChars="200"/>
        <w:rPr>
          <w:color w:val="000000"/>
          <w:sz w:val="24"/>
          <w:lang w:val="zh-TW" w:eastAsia="zh-TW"/>
        </w:rPr>
      </w:pPr>
      <w:r>
        <w:rPr>
          <w:color w:val="000000"/>
          <w:sz w:val="24"/>
          <w:lang w:val="zh-TW" w:eastAsia="zh-TW"/>
        </w:rPr>
        <w:t>项目人力资源风险包括：</w:t>
      </w:r>
    </w:p>
    <w:p>
      <w:pPr>
        <w:spacing w:line="360" w:lineRule="auto"/>
        <w:ind w:firstLine="480" w:firstLineChars="200"/>
        <w:rPr>
          <w:color w:val="000000"/>
          <w:sz w:val="24"/>
          <w:lang w:val="zh-TW" w:eastAsia="zh-TW"/>
        </w:rPr>
      </w:pPr>
      <w:r>
        <w:rPr>
          <w:color w:val="000000"/>
          <w:sz w:val="24"/>
          <w:lang w:val="zh-TW" w:eastAsia="zh-TW"/>
        </w:rPr>
        <w:t>1）投入项目的总的实施人数、实施人员的素质能力和实施团队结构的安排如果不合理，不能满足人力资源计划和项目计划，则项目存在巨大风险。</w:t>
      </w:r>
    </w:p>
    <w:p>
      <w:pPr>
        <w:spacing w:line="360" w:lineRule="auto"/>
        <w:ind w:firstLine="480" w:firstLineChars="200"/>
        <w:rPr>
          <w:color w:val="000000"/>
          <w:sz w:val="24"/>
          <w:lang w:val="zh-TW" w:eastAsia="zh-TW"/>
        </w:rPr>
      </w:pPr>
      <w:r>
        <w:rPr>
          <w:color w:val="000000"/>
          <w:sz w:val="24"/>
          <w:lang w:val="zh-TW" w:eastAsia="zh-TW"/>
        </w:rPr>
        <w:t>2）足备合格的实施人员不能同分解的工作任务有机结合，即制定的工作任务对应的人员、人员结构组成和目标不能合理匹配，则项目存在风险。</w:t>
      </w:r>
    </w:p>
    <w:p>
      <w:pPr>
        <w:spacing w:line="360" w:lineRule="auto"/>
        <w:ind w:firstLine="480" w:firstLineChars="200"/>
        <w:rPr>
          <w:color w:val="000000"/>
          <w:sz w:val="24"/>
          <w:lang w:val="zh-TW" w:eastAsia="zh-TW"/>
        </w:rPr>
      </w:pPr>
      <w:r>
        <w:rPr>
          <w:color w:val="000000"/>
          <w:sz w:val="24"/>
          <w:lang w:val="zh-TW" w:eastAsia="zh-TW"/>
        </w:rPr>
        <w:t>3）人员分配和人员费用计划不能有效结合，不能在进度规定范围内，在一定费用匡算下，完成项目工作任务要求的目标，则项目存在风险。</w:t>
      </w:r>
    </w:p>
    <w:p>
      <w:pPr>
        <w:spacing w:line="360" w:lineRule="auto"/>
        <w:ind w:firstLine="480" w:firstLineChars="200"/>
        <w:rPr>
          <w:color w:val="000000"/>
          <w:sz w:val="24"/>
          <w:lang w:val="zh-TW" w:eastAsia="zh-TW"/>
        </w:rPr>
      </w:pPr>
      <w:r>
        <w:rPr>
          <w:color w:val="000000"/>
          <w:sz w:val="24"/>
          <w:lang w:val="zh-TW" w:eastAsia="zh-TW"/>
        </w:rPr>
        <w:t>4）项目承担单位制定人员计划时，可能现有人力资源不能全部满足项目实施需要，而在人力组织时没有考虑到解决方法，则项目存在风险。</w:t>
      </w:r>
    </w:p>
    <w:p>
      <w:pPr>
        <w:spacing w:line="360" w:lineRule="auto"/>
        <w:ind w:firstLine="480" w:firstLineChars="200"/>
        <w:rPr>
          <w:color w:val="000000"/>
          <w:sz w:val="24"/>
          <w:lang w:val="zh-TW" w:eastAsia="zh-TW"/>
        </w:rPr>
      </w:pPr>
      <w:r>
        <w:rPr>
          <w:color w:val="000000"/>
          <w:sz w:val="24"/>
          <w:lang w:val="zh-TW" w:eastAsia="zh-TW"/>
        </w:rPr>
        <w:t>3</w:t>
      </w:r>
      <w:r>
        <w:rPr>
          <w:rFonts w:hint="eastAsia"/>
          <w:color w:val="000000"/>
          <w:sz w:val="24"/>
          <w:lang w:val="zh-TW" w:eastAsia="zh-TW"/>
        </w:rPr>
        <w:t>、</w:t>
      </w:r>
      <w:r>
        <w:rPr>
          <w:color w:val="000000"/>
          <w:sz w:val="24"/>
          <w:lang w:val="zh-TW" w:eastAsia="zh-TW"/>
        </w:rPr>
        <w:t>风险规避</w:t>
      </w:r>
    </w:p>
    <w:p>
      <w:pPr>
        <w:spacing w:line="360" w:lineRule="auto"/>
        <w:ind w:firstLine="480" w:firstLineChars="200"/>
        <w:rPr>
          <w:color w:val="000000"/>
          <w:sz w:val="24"/>
          <w:lang w:val="zh-TW" w:eastAsia="zh-TW"/>
        </w:rPr>
      </w:pPr>
      <w:r>
        <w:rPr>
          <w:color w:val="000000"/>
          <w:sz w:val="24"/>
          <w:lang w:val="zh-TW" w:eastAsia="zh-TW"/>
        </w:rPr>
        <w:t>针对以上主要人力资源风险，可以采取的风险规避措施主要包括：</w:t>
      </w:r>
    </w:p>
    <w:p>
      <w:pPr>
        <w:spacing w:line="360" w:lineRule="auto"/>
        <w:ind w:firstLine="480" w:firstLineChars="200"/>
        <w:rPr>
          <w:color w:val="000000"/>
          <w:sz w:val="24"/>
          <w:lang w:val="zh-TW" w:eastAsia="zh-TW"/>
        </w:rPr>
      </w:pPr>
      <w:r>
        <w:rPr>
          <w:color w:val="000000"/>
          <w:sz w:val="24"/>
          <w:lang w:val="zh-TW" w:eastAsia="zh-TW"/>
        </w:rPr>
        <w:t>1）本项目投入使用人员全部定岗、定职，精力全部投入本项目建设。</w:t>
      </w:r>
    </w:p>
    <w:p>
      <w:pPr>
        <w:spacing w:line="360" w:lineRule="auto"/>
        <w:ind w:firstLine="480" w:firstLineChars="200"/>
        <w:rPr>
          <w:color w:val="000000"/>
          <w:sz w:val="24"/>
          <w:lang w:val="zh-TW" w:eastAsia="zh-TW"/>
        </w:rPr>
      </w:pPr>
      <w:r>
        <w:rPr>
          <w:color w:val="000000"/>
          <w:sz w:val="24"/>
          <w:lang w:val="zh-TW" w:eastAsia="zh-TW"/>
        </w:rPr>
        <w:t>2）在项目启动阶段，结合项目范围要求，制定项目工作计划，完成工作任务分解，必须完成人员计划制定，并根据实际工作开展情况适当变更。</w:t>
      </w:r>
    </w:p>
    <w:p>
      <w:pPr>
        <w:spacing w:line="360" w:lineRule="auto"/>
        <w:ind w:firstLine="480" w:firstLineChars="200"/>
        <w:rPr>
          <w:color w:val="000000"/>
          <w:sz w:val="24"/>
          <w:lang w:val="zh-TW" w:eastAsia="zh-TW"/>
        </w:rPr>
      </w:pPr>
      <w:r>
        <w:rPr>
          <w:color w:val="000000"/>
          <w:sz w:val="24"/>
          <w:lang w:val="zh-TW" w:eastAsia="zh-TW"/>
        </w:rPr>
        <w:t>3）根据人员计划，明确组织结构和岗位分配，进行人员配置管理。</w:t>
      </w:r>
    </w:p>
    <w:p>
      <w:pPr>
        <w:spacing w:line="360" w:lineRule="auto"/>
        <w:ind w:firstLine="480" w:firstLineChars="200"/>
        <w:rPr>
          <w:color w:val="000000"/>
          <w:sz w:val="24"/>
          <w:lang w:val="zh-TW" w:eastAsia="zh-TW"/>
        </w:rPr>
      </w:pPr>
      <w:r>
        <w:rPr>
          <w:color w:val="000000"/>
          <w:sz w:val="24"/>
          <w:lang w:val="zh-TW" w:eastAsia="zh-TW"/>
        </w:rPr>
        <w:t>4）根据配置管理要求，选派单位内部合格人员参与项目建设，进行必要的现有工作交接和针对项目的前期沟通、培训。</w:t>
      </w:r>
    </w:p>
    <w:p>
      <w:pPr>
        <w:spacing w:line="360" w:lineRule="auto"/>
        <w:ind w:firstLine="480" w:firstLineChars="200"/>
        <w:rPr>
          <w:color w:val="000000"/>
          <w:sz w:val="24"/>
          <w:lang w:val="zh-TW" w:eastAsia="zh-TW"/>
        </w:rPr>
      </w:pPr>
      <w:r>
        <w:rPr>
          <w:color w:val="000000"/>
          <w:sz w:val="24"/>
          <w:lang w:val="zh-TW" w:eastAsia="zh-TW"/>
        </w:rPr>
        <w:t>5）制定合理的外聘人员计划和合作计划，选择适当外聘人员。</w:t>
      </w:r>
    </w:p>
    <w:p>
      <w:pPr>
        <w:spacing w:line="360" w:lineRule="auto"/>
        <w:ind w:firstLine="480" w:firstLineChars="200"/>
        <w:rPr>
          <w:color w:val="000000"/>
          <w:sz w:val="24"/>
          <w:lang w:val="zh-TW" w:eastAsia="zh-TW"/>
        </w:rPr>
      </w:pPr>
      <w:r>
        <w:rPr>
          <w:color w:val="000000"/>
          <w:sz w:val="24"/>
          <w:lang w:val="zh-TW" w:eastAsia="zh-TW"/>
        </w:rPr>
        <w:t>6）项目人员适当的复用和合理沟通是确保项目成功的要素之一，如需求分析人员适当参与系统设计工作、培训人员应由项目主要开发集成人员组成等。</w:t>
      </w:r>
    </w:p>
    <w:p>
      <w:pPr>
        <w:spacing w:line="360" w:lineRule="auto"/>
        <w:ind w:firstLine="480" w:firstLineChars="200"/>
        <w:rPr>
          <w:color w:val="000000"/>
          <w:sz w:val="24"/>
          <w:lang w:val="zh-TW" w:eastAsia="zh-TW"/>
        </w:rPr>
      </w:pPr>
      <w:r>
        <w:rPr>
          <w:color w:val="000000"/>
          <w:sz w:val="24"/>
          <w:lang w:val="zh-TW" w:eastAsia="zh-TW"/>
        </w:rPr>
        <w:t>7）结合项目范围管理、时间管理、质量管理等要求，进行团队绩效考核和个人绩效考核。</w:t>
      </w:r>
    </w:p>
    <w:p>
      <w:pPr>
        <w:keepNext/>
        <w:keepLines/>
        <w:spacing w:before="240" w:after="240" w:line="360" w:lineRule="auto"/>
        <w:ind w:left="567" w:hanging="567"/>
        <w:outlineLvl w:val="0"/>
        <w:rPr>
          <w:rFonts w:ascii="宋体" w:hAnsi="宋体"/>
          <w:color w:val="000000"/>
          <w:kern w:val="44"/>
          <w:sz w:val="44"/>
          <w:szCs w:val="44"/>
          <w:u w:color="000000"/>
        </w:rPr>
      </w:pPr>
      <w:bookmarkStart w:id="483" w:name="_Toc471249735"/>
      <w:bookmarkStart w:id="484" w:name="_Toc483212089"/>
      <w:bookmarkStart w:id="485" w:name="_Toc483412416"/>
      <w:bookmarkStart w:id="486" w:name="_Toc426969067"/>
      <w:r>
        <w:rPr>
          <w:rFonts w:hint="eastAsia" w:ascii="宋体" w:hAnsi="宋体"/>
          <w:color w:val="000000"/>
          <w:kern w:val="44"/>
          <w:sz w:val="44"/>
          <w:szCs w:val="44"/>
          <w:u w:color="000000"/>
        </w:rPr>
        <w:t>第五部分应用系统方案设计</w:t>
      </w:r>
      <w:bookmarkEnd w:id="483"/>
      <w:bookmarkEnd w:id="484"/>
      <w:bookmarkEnd w:id="485"/>
    </w:p>
    <w:bookmarkEnd w:id="486"/>
    <w:p>
      <w:pPr>
        <w:keepNext/>
        <w:keepLines/>
        <w:numPr>
          <w:ilvl w:val="1"/>
          <w:numId w:val="37"/>
        </w:numPr>
        <w:spacing w:before="240" w:after="240" w:line="360" w:lineRule="auto"/>
        <w:outlineLvl w:val="1"/>
        <w:rPr>
          <w:rFonts w:ascii="等线 Light" w:hAnsi="等线 Light" w:eastAsia="等线 Light"/>
          <w:b/>
          <w:bCs/>
          <w:color w:val="000000"/>
          <w:sz w:val="32"/>
          <w:szCs w:val="32"/>
          <w:lang w:val="zh-TW" w:eastAsia="zh-TW"/>
        </w:rPr>
      </w:pPr>
      <w:bookmarkStart w:id="487" w:name="_Toc483212090"/>
      <w:bookmarkStart w:id="488" w:name="_Toc426969069"/>
      <w:bookmarkStart w:id="489" w:name="_Toc471249736"/>
      <w:bookmarkStart w:id="490" w:name="_Toc483412417"/>
      <w:r>
        <w:rPr>
          <w:rFonts w:hint="eastAsia" w:ascii="宋体" w:hAnsi="宋体" w:cs="宋体"/>
          <w:b/>
          <w:bCs/>
          <w:color w:val="000000"/>
          <w:sz w:val="32"/>
          <w:szCs w:val="32"/>
          <w:lang w:val="zh-TW" w:eastAsia="zh-TW"/>
        </w:rPr>
        <w:t>设计依据</w:t>
      </w:r>
      <w:bookmarkEnd w:id="487"/>
      <w:bookmarkEnd w:id="488"/>
      <w:bookmarkEnd w:id="489"/>
      <w:bookmarkEnd w:id="490"/>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491" w:name="_Toc471249737"/>
      <w:bookmarkStart w:id="492" w:name="_Toc483412418"/>
      <w:bookmarkStart w:id="493" w:name="_Toc483212091"/>
      <w:r>
        <w:rPr>
          <w:b/>
          <w:bCs/>
          <w:color w:val="000000"/>
          <w:sz w:val="32"/>
          <w:szCs w:val="32"/>
          <w:lang w:val="zh-TW" w:eastAsia="zh-TW"/>
        </w:rPr>
        <w:t>在国家和北京市政策法规的指导下进行建设</w:t>
      </w:r>
      <w:bookmarkEnd w:id="491"/>
      <w:bookmarkEnd w:id="492"/>
      <w:bookmarkEnd w:id="493"/>
    </w:p>
    <w:p>
      <w:pPr>
        <w:spacing w:line="360" w:lineRule="auto"/>
        <w:ind w:firstLine="480" w:firstLineChars="200"/>
        <w:rPr>
          <w:color w:val="000000"/>
          <w:sz w:val="24"/>
          <w:lang w:val="zh-TW" w:eastAsia="zh-TW"/>
        </w:rPr>
      </w:pPr>
      <w:r>
        <w:rPr>
          <w:color w:val="000000"/>
          <w:sz w:val="24"/>
          <w:lang w:val="zh-TW" w:eastAsia="zh-TW"/>
        </w:rPr>
        <w:t>国家政策法规是本工程的基础保障环境，具有约束、威慑以及不得已情况时的非常手段，保证项目顺利施行与最终目标的达成。本次建设应遵循国家、北京市、信息化建设领域的各种标准、规范和制度。</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494" w:name="_Toc483412419"/>
      <w:bookmarkStart w:id="495" w:name="_Toc471249738"/>
      <w:bookmarkStart w:id="496" w:name="_Toc483212092"/>
      <w:bookmarkStart w:id="497" w:name="_Toc426969068"/>
      <w:r>
        <w:rPr>
          <w:b/>
          <w:bCs/>
          <w:color w:val="000000"/>
          <w:sz w:val="32"/>
          <w:szCs w:val="32"/>
          <w:lang w:val="zh-TW" w:eastAsia="zh-TW"/>
        </w:rPr>
        <w:t>符合国际开放技术标准与规范</w:t>
      </w:r>
      <w:bookmarkEnd w:id="494"/>
      <w:bookmarkEnd w:id="495"/>
      <w:bookmarkEnd w:id="496"/>
      <w:bookmarkEnd w:id="497"/>
    </w:p>
    <w:p>
      <w:pPr>
        <w:spacing w:line="360" w:lineRule="auto"/>
        <w:ind w:firstLine="480" w:firstLineChars="200"/>
        <w:rPr>
          <w:color w:val="000000"/>
          <w:sz w:val="24"/>
          <w:lang w:val="zh-TW" w:eastAsia="zh-TW"/>
        </w:rPr>
      </w:pPr>
      <w:r>
        <w:rPr>
          <w:color w:val="000000"/>
          <w:sz w:val="24"/>
          <w:lang w:val="zh-TW" w:eastAsia="zh-TW"/>
        </w:rPr>
        <w:t>系统设计和建设要符合国际开发技术标准，系统设计的各种接口在遵循规范性原则的基础上，保证其可以继承不同设备的厂商、系统或平台供应商、软件供应商的产品，保证系统的设备管理、系统扩容和业务维护不依赖于单一设备厂商、系统或软件供应商的产品。</w:t>
      </w:r>
    </w:p>
    <w:p>
      <w:pPr>
        <w:spacing w:line="360" w:lineRule="auto"/>
        <w:ind w:firstLine="480" w:firstLineChars="200"/>
        <w:rPr>
          <w:color w:val="000000"/>
          <w:sz w:val="24"/>
          <w:lang w:val="zh-TW" w:eastAsia="zh-TW"/>
        </w:rPr>
      </w:pPr>
      <w:r>
        <w:rPr>
          <w:color w:val="000000"/>
          <w:sz w:val="24"/>
          <w:lang w:val="zh-TW" w:eastAsia="zh-TW"/>
        </w:rPr>
        <w:t>同时，为了使系统具有较强的生命力和开放性，系统建设应遵循当前业界认可的、先进的技术思想和国际标准。系统开发应严格遵照国家软件工程规范进行，根据开发进度及时提供有关开发文档，包括软件需求说明书、系统设计说明书、数据库设计说明书、测试计划、用户手册、测试分析报告、系统维护手册、操作手册等。</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498" w:name="_Toc289273042"/>
      <w:bookmarkStart w:id="499" w:name="_Toc426969070"/>
      <w:bookmarkStart w:id="500" w:name="_Toc471249739"/>
      <w:bookmarkStart w:id="501" w:name="_Toc483212093"/>
      <w:bookmarkStart w:id="502" w:name="_Toc483412420"/>
      <w:r>
        <w:rPr>
          <w:rFonts w:hint="eastAsia"/>
          <w:b/>
          <w:bCs/>
          <w:color w:val="000000"/>
          <w:sz w:val="32"/>
          <w:szCs w:val="32"/>
          <w:lang w:val="zh-TW" w:eastAsia="zh-TW"/>
        </w:rPr>
        <w:t>政策与法规</w:t>
      </w:r>
      <w:bookmarkEnd w:id="498"/>
      <w:bookmarkEnd w:id="499"/>
      <w:bookmarkEnd w:id="500"/>
      <w:bookmarkEnd w:id="501"/>
      <w:bookmarkEnd w:id="502"/>
    </w:p>
    <w:p>
      <w:pPr>
        <w:numPr>
          <w:ilvl w:val="0"/>
          <w:numId w:val="38"/>
        </w:numPr>
        <w:spacing w:line="360" w:lineRule="auto"/>
        <w:contextualSpacing/>
        <w:rPr>
          <w:color w:val="000000"/>
          <w:sz w:val="24"/>
          <w:lang w:val="zh-TW" w:eastAsia="zh-TW"/>
        </w:rPr>
      </w:pPr>
      <w:r>
        <w:rPr>
          <w:rFonts w:hAnsi="宋体"/>
          <w:color w:val="000000"/>
          <w:sz w:val="24"/>
          <w:lang w:val="zh-TW" w:eastAsia="zh-TW"/>
        </w:rPr>
        <w:t>《国家电子政务工程建设项目管理暂行办法》（发改委令</w:t>
      </w:r>
      <w:r>
        <w:rPr>
          <w:color w:val="000000"/>
          <w:sz w:val="24"/>
          <w:lang w:val="zh-TW" w:eastAsia="zh-TW"/>
        </w:rPr>
        <w:t>55</w:t>
      </w:r>
      <w:r>
        <w:rPr>
          <w:rFonts w:hAnsi="宋体"/>
          <w:color w:val="000000"/>
          <w:sz w:val="24"/>
          <w:lang w:val="zh-TW" w:eastAsia="zh-TW"/>
        </w:rPr>
        <w:t>号〔</w:t>
      </w:r>
      <w:r>
        <w:rPr>
          <w:color w:val="000000"/>
          <w:sz w:val="24"/>
          <w:lang w:val="zh-TW" w:eastAsia="zh-TW"/>
        </w:rPr>
        <w:t>2007</w:t>
      </w:r>
      <w:r>
        <w:rPr>
          <w:rFonts w:hAnsi="宋体"/>
          <w:color w:val="000000"/>
          <w:sz w:val="24"/>
          <w:lang w:val="zh-TW" w:eastAsia="zh-TW"/>
        </w:rPr>
        <w:t>〕）；</w:t>
      </w:r>
    </w:p>
    <w:p>
      <w:pPr>
        <w:numPr>
          <w:ilvl w:val="0"/>
          <w:numId w:val="38"/>
        </w:numPr>
        <w:spacing w:line="360" w:lineRule="auto"/>
        <w:contextualSpacing/>
        <w:rPr>
          <w:color w:val="000000"/>
          <w:sz w:val="24"/>
          <w:lang w:val="zh-TW" w:eastAsia="zh-TW"/>
        </w:rPr>
      </w:pPr>
      <w:r>
        <w:rPr>
          <w:rFonts w:hAnsi="宋体"/>
          <w:color w:val="000000"/>
          <w:sz w:val="24"/>
          <w:lang w:val="zh-TW" w:eastAsia="zh-TW"/>
        </w:rPr>
        <w:t>《北京市信息化工作领导小组关于加强信息安全保障工作的实施意见》（京办发〔</w:t>
      </w:r>
      <w:r>
        <w:rPr>
          <w:color w:val="000000"/>
          <w:sz w:val="24"/>
          <w:lang w:val="zh-TW" w:eastAsia="zh-TW"/>
        </w:rPr>
        <w:t>2004</w:t>
      </w:r>
      <w:r>
        <w:rPr>
          <w:rFonts w:hAnsi="宋体"/>
          <w:color w:val="000000"/>
          <w:sz w:val="24"/>
          <w:lang w:val="zh-TW" w:eastAsia="zh-TW"/>
        </w:rPr>
        <w:t>〕</w:t>
      </w:r>
      <w:r>
        <w:rPr>
          <w:color w:val="000000"/>
          <w:sz w:val="24"/>
          <w:lang w:val="zh-TW" w:eastAsia="zh-TW"/>
        </w:rPr>
        <w:t>3</w:t>
      </w:r>
      <w:r>
        <w:rPr>
          <w:rFonts w:hAnsi="宋体"/>
          <w:color w:val="000000"/>
          <w:sz w:val="24"/>
          <w:lang w:val="zh-TW" w:eastAsia="zh-TW"/>
        </w:rPr>
        <w:t>号）；</w:t>
      </w:r>
    </w:p>
    <w:p>
      <w:pPr>
        <w:numPr>
          <w:ilvl w:val="0"/>
          <w:numId w:val="38"/>
        </w:numPr>
        <w:spacing w:line="360" w:lineRule="auto"/>
        <w:contextualSpacing/>
        <w:rPr>
          <w:color w:val="000000"/>
          <w:sz w:val="24"/>
          <w:lang w:val="zh-TW" w:eastAsia="zh-TW"/>
        </w:rPr>
      </w:pPr>
      <w:r>
        <w:rPr>
          <w:rFonts w:hAnsi="宋体"/>
          <w:color w:val="000000"/>
          <w:sz w:val="24"/>
          <w:lang w:val="zh-TW" w:eastAsia="zh-TW"/>
        </w:rPr>
        <w:t>《北京市电子政务建设管理办法（试行）》</w:t>
      </w:r>
      <w:r>
        <w:rPr>
          <w:color w:val="000000"/>
          <w:sz w:val="24"/>
          <w:lang w:val="zh-TW" w:eastAsia="zh-TW"/>
        </w:rPr>
        <w:t>(</w:t>
      </w:r>
      <w:r>
        <w:rPr>
          <w:rFonts w:hAnsi="宋体"/>
          <w:color w:val="000000"/>
          <w:sz w:val="24"/>
          <w:lang w:val="zh-TW" w:eastAsia="zh-TW"/>
        </w:rPr>
        <w:t>京信息办发〔</w:t>
      </w:r>
      <w:r>
        <w:rPr>
          <w:color w:val="000000"/>
          <w:sz w:val="24"/>
          <w:lang w:val="zh-TW" w:eastAsia="zh-TW"/>
        </w:rPr>
        <w:t>2004</w:t>
      </w:r>
      <w:r>
        <w:rPr>
          <w:rFonts w:hAnsi="宋体"/>
          <w:color w:val="000000"/>
          <w:sz w:val="24"/>
          <w:lang w:val="zh-TW" w:eastAsia="zh-TW"/>
        </w:rPr>
        <w:t>〕</w:t>
      </w:r>
      <w:r>
        <w:rPr>
          <w:color w:val="000000"/>
          <w:sz w:val="24"/>
          <w:lang w:val="zh-TW" w:eastAsia="zh-TW"/>
        </w:rPr>
        <w:t>39</w:t>
      </w:r>
      <w:r>
        <w:rPr>
          <w:rFonts w:hAnsi="宋体"/>
          <w:color w:val="000000"/>
          <w:sz w:val="24"/>
          <w:lang w:val="zh-TW" w:eastAsia="zh-TW"/>
        </w:rPr>
        <w:t>号）；</w:t>
      </w:r>
    </w:p>
    <w:p>
      <w:pPr>
        <w:numPr>
          <w:ilvl w:val="0"/>
          <w:numId w:val="38"/>
        </w:numPr>
        <w:spacing w:line="360" w:lineRule="auto"/>
        <w:contextualSpacing/>
        <w:rPr>
          <w:color w:val="000000"/>
          <w:sz w:val="24"/>
          <w:lang w:val="zh-TW" w:eastAsia="zh-TW"/>
        </w:rPr>
      </w:pPr>
      <w:r>
        <w:rPr>
          <w:rFonts w:hAnsi="宋体"/>
          <w:color w:val="000000"/>
          <w:sz w:val="24"/>
          <w:lang w:val="zh-TW" w:eastAsia="zh-TW"/>
        </w:rPr>
        <w:t>《北京市电子政务总体技术框架》；</w:t>
      </w:r>
    </w:p>
    <w:p>
      <w:pPr>
        <w:numPr>
          <w:ilvl w:val="0"/>
          <w:numId w:val="38"/>
        </w:numPr>
        <w:spacing w:line="360" w:lineRule="auto"/>
        <w:contextualSpacing/>
        <w:rPr>
          <w:color w:val="000000"/>
          <w:sz w:val="24"/>
          <w:lang w:val="zh-TW" w:eastAsia="zh-TW"/>
        </w:rPr>
      </w:pPr>
      <w:r>
        <w:rPr>
          <w:rFonts w:hAnsi="宋体"/>
          <w:color w:val="000000"/>
          <w:sz w:val="24"/>
          <w:lang w:val="zh-TW" w:eastAsia="zh-TW"/>
        </w:rPr>
        <w:t>《北京市政务与公共服务信息化工程建设管理办法》（市政府第</w:t>
      </w:r>
      <w:r>
        <w:rPr>
          <w:color w:val="000000"/>
          <w:sz w:val="24"/>
          <w:lang w:val="zh-TW" w:eastAsia="zh-TW"/>
        </w:rPr>
        <w:t>67</w:t>
      </w:r>
      <w:r>
        <w:rPr>
          <w:rFonts w:hAnsi="宋体"/>
          <w:color w:val="000000"/>
          <w:sz w:val="24"/>
          <w:lang w:val="zh-TW" w:eastAsia="zh-TW"/>
        </w:rPr>
        <w:t>号令）。</w:t>
      </w:r>
    </w:p>
    <w:p>
      <w:pPr>
        <w:numPr>
          <w:ilvl w:val="0"/>
          <w:numId w:val="38"/>
        </w:numPr>
        <w:spacing w:line="360" w:lineRule="auto"/>
        <w:contextualSpacing/>
        <w:rPr>
          <w:color w:val="000000"/>
          <w:sz w:val="24"/>
          <w:lang w:val="zh-TW" w:eastAsia="zh-TW"/>
        </w:rPr>
      </w:pPr>
      <w:r>
        <w:rPr>
          <w:rFonts w:hint="eastAsia"/>
          <w:color w:val="000000"/>
          <w:sz w:val="24"/>
          <w:lang w:val="zh-TW" w:eastAsia="zh-TW"/>
        </w:rPr>
        <w:t>《国务院办公厅关于政府向社会力量购买服务的指导意见》(国办发〔2013〕96号)</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03" w:name="_Toc426969071"/>
      <w:bookmarkStart w:id="504" w:name="_Toc471249740"/>
      <w:bookmarkStart w:id="505" w:name="_Toc483412421"/>
      <w:bookmarkStart w:id="506" w:name="_Toc483212094"/>
      <w:bookmarkStart w:id="507" w:name="_Toc289273043"/>
      <w:r>
        <w:rPr>
          <w:rFonts w:hint="eastAsia"/>
          <w:b/>
          <w:bCs/>
          <w:color w:val="000000"/>
          <w:sz w:val="32"/>
          <w:szCs w:val="32"/>
          <w:lang w:val="zh-TW" w:eastAsia="zh-TW"/>
        </w:rPr>
        <w:t>安全性原则</w:t>
      </w:r>
      <w:bookmarkEnd w:id="503"/>
      <w:bookmarkEnd w:id="504"/>
      <w:bookmarkEnd w:id="505"/>
      <w:bookmarkEnd w:id="506"/>
    </w:p>
    <w:p>
      <w:pPr>
        <w:spacing w:line="360" w:lineRule="auto"/>
        <w:ind w:firstLine="480" w:firstLineChars="200"/>
        <w:rPr>
          <w:color w:val="000000"/>
          <w:sz w:val="24"/>
          <w:lang w:val="zh-TW" w:eastAsia="zh-TW"/>
        </w:rPr>
      </w:pPr>
      <w:r>
        <w:rPr>
          <w:rFonts w:hint="eastAsia"/>
          <w:color w:val="000000"/>
          <w:sz w:val="24"/>
          <w:lang w:val="zh-TW" w:eastAsia="zh-TW"/>
        </w:rPr>
        <w:t>系统应该保证不同权限级别的人访问不同级别的信息，任何非法的访问都被杜绝。保证信息的有效性、机密性、完整性、可靠性和标识，系统在网络、数据库、应用操作权限和身份认证方面，加载全面的信息安全保护措施。</w:t>
      </w:r>
    </w:p>
    <w:p>
      <w:pPr>
        <w:spacing w:line="360" w:lineRule="auto"/>
        <w:ind w:firstLine="480" w:firstLineChars="200"/>
        <w:rPr>
          <w:color w:val="000000"/>
          <w:sz w:val="24"/>
          <w:lang w:val="zh-TW" w:eastAsia="zh-TW"/>
        </w:rPr>
      </w:pPr>
      <w:r>
        <w:rPr>
          <w:rFonts w:hint="eastAsia"/>
          <w:color w:val="000000"/>
          <w:sz w:val="24"/>
          <w:lang w:val="zh-TW" w:eastAsia="zh-TW"/>
        </w:rPr>
        <w:t>本平台</w:t>
      </w:r>
      <w:r>
        <w:rPr>
          <w:color w:val="000000"/>
          <w:sz w:val="24"/>
          <w:lang w:val="zh-TW" w:eastAsia="zh-TW"/>
        </w:rPr>
        <w:t>对安全要求较高。平台设计将安全可靠性作为首要的先决条件，确保系统能够长期、高效和安全可靠运行。系统采用流行、成熟、稳定、先进的操作系统、数据库等，保证系统的稳定性。</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08" w:name="_Toc483212095"/>
      <w:bookmarkStart w:id="509" w:name="_Toc483412422"/>
      <w:bookmarkStart w:id="510" w:name="_Toc426969072"/>
      <w:bookmarkStart w:id="511" w:name="_Toc471249741"/>
      <w:r>
        <w:rPr>
          <w:rFonts w:hint="eastAsia"/>
          <w:b/>
          <w:bCs/>
          <w:color w:val="000000"/>
          <w:sz w:val="32"/>
          <w:szCs w:val="32"/>
          <w:lang w:val="zh-TW" w:eastAsia="zh-TW"/>
        </w:rPr>
        <w:t>标准与规范</w:t>
      </w:r>
      <w:bookmarkEnd w:id="507"/>
      <w:bookmarkEnd w:id="508"/>
      <w:bookmarkEnd w:id="509"/>
      <w:bookmarkEnd w:id="510"/>
      <w:bookmarkEnd w:id="511"/>
    </w:p>
    <w:p>
      <w:pPr>
        <w:numPr>
          <w:ilvl w:val="0"/>
          <w:numId w:val="39"/>
        </w:numPr>
        <w:spacing w:line="360" w:lineRule="auto"/>
        <w:contextualSpacing/>
        <w:rPr>
          <w:color w:val="000000"/>
          <w:sz w:val="24"/>
          <w:lang w:val="zh-TW" w:eastAsia="zh-TW"/>
        </w:rPr>
      </w:pPr>
      <w:r>
        <w:rPr>
          <w:color w:val="000000"/>
          <w:sz w:val="24"/>
          <w:lang w:val="zh-TW" w:eastAsia="zh-TW"/>
        </w:rPr>
        <w:t>《计算机软件需求说明编制指南》（GB9385-1988）；</w:t>
      </w:r>
    </w:p>
    <w:p>
      <w:pPr>
        <w:numPr>
          <w:ilvl w:val="0"/>
          <w:numId w:val="39"/>
        </w:numPr>
        <w:spacing w:line="360" w:lineRule="auto"/>
        <w:contextualSpacing/>
        <w:rPr>
          <w:color w:val="000000"/>
          <w:sz w:val="24"/>
          <w:lang w:val="zh-TW" w:eastAsia="zh-TW"/>
        </w:rPr>
      </w:pPr>
      <w:r>
        <w:rPr>
          <w:color w:val="000000"/>
          <w:sz w:val="24"/>
          <w:lang w:val="zh-TW" w:eastAsia="zh-TW"/>
        </w:rPr>
        <w:t>《功能建模方法IDEF0》（IEEE 1320.1-1998）；</w:t>
      </w:r>
    </w:p>
    <w:p>
      <w:pPr>
        <w:numPr>
          <w:ilvl w:val="0"/>
          <w:numId w:val="39"/>
        </w:numPr>
        <w:spacing w:line="360" w:lineRule="auto"/>
        <w:contextualSpacing/>
        <w:rPr>
          <w:color w:val="000000"/>
          <w:sz w:val="24"/>
          <w:lang w:val="zh-TW" w:eastAsia="zh-TW"/>
        </w:rPr>
      </w:pPr>
      <w:r>
        <w:rPr>
          <w:color w:val="000000"/>
          <w:sz w:val="24"/>
          <w:lang w:val="zh-TW" w:eastAsia="zh-TW"/>
        </w:rPr>
        <w:t>《信息建模方法》（IEEE 1320.2-1998）；</w:t>
      </w:r>
    </w:p>
    <w:p>
      <w:pPr>
        <w:numPr>
          <w:ilvl w:val="0"/>
          <w:numId w:val="39"/>
        </w:numPr>
        <w:spacing w:line="360" w:lineRule="auto"/>
        <w:contextualSpacing/>
        <w:rPr>
          <w:color w:val="000000"/>
          <w:sz w:val="24"/>
          <w:lang w:val="zh-TW" w:eastAsia="zh-TW"/>
        </w:rPr>
      </w:pPr>
      <w:r>
        <w:rPr>
          <w:color w:val="000000"/>
          <w:sz w:val="24"/>
          <w:lang w:val="zh-TW" w:eastAsia="zh-TW"/>
        </w:rPr>
        <w:t>《信息安全技术信息系统灾难恢复规范》（GB20988-2007-T）</w:t>
      </w:r>
    </w:p>
    <w:p>
      <w:pPr>
        <w:numPr>
          <w:ilvl w:val="0"/>
          <w:numId w:val="39"/>
        </w:numPr>
        <w:spacing w:line="360" w:lineRule="auto"/>
        <w:contextualSpacing/>
        <w:rPr>
          <w:color w:val="000000"/>
          <w:sz w:val="24"/>
          <w:lang w:val="zh-TW" w:eastAsia="zh-TW"/>
        </w:rPr>
      </w:pPr>
      <w:r>
        <w:rPr>
          <w:color w:val="000000"/>
          <w:sz w:val="24"/>
          <w:lang w:val="zh-TW" w:eastAsia="zh-TW"/>
        </w:rPr>
        <w:t>《信息技术安全技术信息安全管理体系要求》（GBT22080-2008）</w:t>
      </w:r>
    </w:p>
    <w:p>
      <w:pPr>
        <w:numPr>
          <w:ilvl w:val="0"/>
          <w:numId w:val="39"/>
        </w:numPr>
        <w:spacing w:line="360" w:lineRule="auto"/>
        <w:contextualSpacing/>
        <w:rPr>
          <w:color w:val="000000"/>
          <w:sz w:val="24"/>
          <w:lang w:val="zh-TW" w:eastAsia="zh-TW"/>
        </w:rPr>
      </w:pPr>
      <w:r>
        <w:rPr>
          <w:color w:val="000000"/>
          <w:sz w:val="24"/>
          <w:lang w:val="zh-TW" w:eastAsia="zh-TW"/>
        </w:rPr>
        <w:t>《计算机软件产品开发文件编制指南》（GB/T 8567-1988）；</w:t>
      </w:r>
    </w:p>
    <w:p>
      <w:pPr>
        <w:numPr>
          <w:ilvl w:val="0"/>
          <w:numId w:val="39"/>
        </w:numPr>
        <w:spacing w:line="360" w:lineRule="auto"/>
        <w:contextualSpacing/>
        <w:rPr>
          <w:color w:val="000000"/>
          <w:sz w:val="24"/>
          <w:lang w:val="zh-TW" w:eastAsia="zh-TW"/>
        </w:rPr>
      </w:pPr>
      <w:r>
        <w:rPr>
          <w:color w:val="000000"/>
          <w:sz w:val="24"/>
          <w:lang w:val="zh-TW" w:eastAsia="zh-TW"/>
        </w:rPr>
        <w:t>《计算机信息系统安全保护等级划分准则》（GB/T 17859-1999）；</w:t>
      </w:r>
    </w:p>
    <w:p>
      <w:pPr>
        <w:numPr>
          <w:ilvl w:val="0"/>
          <w:numId w:val="39"/>
        </w:numPr>
        <w:spacing w:line="360" w:lineRule="auto"/>
        <w:contextualSpacing/>
        <w:rPr>
          <w:color w:val="000000"/>
          <w:sz w:val="24"/>
          <w:lang w:val="zh-TW" w:eastAsia="zh-TW"/>
        </w:rPr>
      </w:pPr>
      <w:r>
        <w:rPr>
          <w:color w:val="000000"/>
          <w:sz w:val="24"/>
          <w:lang w:val="zh-TW" w:eastAsia="zh-TW"/>
        </w:rPr>
        <w:t>《信息技术开放系统互联高层安全模型》（GB/T 17965-2000）；</w:t>
      </w:r>
    </w:p>
    <w:p>
      <w:pPr>
        <w:numPr>
          <w:ilvl w:val="0"/>
          <w:numId w:val="39"/>
        </w:numPr>
        <w:spacing w:line="360" w:lineRule="auto"/>
        <w:contextualSpacing/>
        <w:rPr>
          <w:color w:val="000000"/>
          <w:sz w:val="24"/>
          <w:lang w:val="zh-TW" w:eastAsia="zh-TW"/>
        </w:rPr>
      </w:pPr>
      <w:r>
        <w:rPr>
          <w:color w:val="000000"/>
          <w:sz w:val="24"/>
          <w:lang w:val="zh-TW" w:eastAsia="zh-TW"/>
        </w:rPr>
        <w:t>《信息技术开放系统互联基本参考模型》（GB/T 9387）；</w:t>
      </w:r>
    </w:p>
    <w:p>
      <w:pPr>
        <w:numPr>
          <w:ilvl w:val="0"/>
          <w:numId w:val="39"/>
        </w:numPr>
        <w:spacing w:line="360" w:lineRule="auto"/>
        <w:contextualSpacing/>
        <w:rPr>
          <w:color w:val="000000"/>
          <w:sz w:val="24"/>
          <w:lang w:val="zh-TW" w:eastAsia="zh-TW"/>
        </w:rPr>
      </w:pPr>
      <w:r>
        <w:rPr>
          <w:color w:val="000000"/>
          <w:sz w:val="24"/>
          <w:lang w:val="zh-TW" w:eastAsia="zh-TW"/>
        </w:rPr>
        <w:t>《信息技术开放系统互联应用层结构》（GB/T 17176-1997）；</w:t>
      </w:r>
    </w:p>
    <w:p>
      <w:pPr>
        <w:numPr>
          <w:ilvl w:val="0"/>
          <w:numId w:val="39"/>
        </w:numPr>
        <w:spacing w:line="360" w:lineRule="auto"/>
        <w:contextualSpacing/>
        <w:rPr>
          <w:color w:val="000000"/>
          <w:sz w:val="24"/>
          <w:lang w:val="zh-TW" w:eastAsia="zh-TW"/>
        </w:rPr>
      </w:pPr>
      <w:r>
        <w:rPr>
          <w:color w:val="000000"/>
          <w:sz w:val="24"/>
          <w:lang w:val="zh-TW" w:eastAsia="zh-TW"/>
        </w:rPr>
        <w:t>《信息技术开放系统互联开放系统安全框架》（GB/T 18794）；</w:t>
      </w:r>
    </w:p>
    <w:p>
      <w:pPr>
        <w:numPr>
          <w:ilvl w:val="0"/>
          <w:numId w:val="39"/>
        </w:numPr>
        <w:spacing w:line="360" w:lineRule="auto"/>
        <w:contextualSpacing/>
        <w:rPr>
          <w:color w:val="000000"/>
          <w:sz w:val="24"/>
          <w:lang w:val="zh-TW" w:eastAsia="zh-TW"/>
        </w:rPr>
      </w:pPr>
      <w:r>
        <w:rPr>
          <w:color w:val="000000"/>
          <w:sz w:val="24"/>
          <w:lang w:val="zh-TW" w:eastAsia="zh-TW"/>
        </w:rPr>
        <w:t>《信息技术开放系统互联通用高层安全》（GB/T 18237）；</w:t>
      </w:r>
    </w:p>
    <w:p>
      <w:pPr>
        <w:numPr>
          <w:ilvl w:val="0"/>
          <w:numId w:val="39"/>
        </w:numPr>
        <w:spacing w:line="360" w:lineRule="auto"/>
        <w:contextualSpacing/>
        <w:rPr>
          <w:color w:val="000000"/>
          <w:sz w:val="24"/>
          <w:lang w:val="zh-TW" w:eastAsia="zh-TW"/>
        </w:rPr>
      </w:pPr>
      <w:r>
        <w:rPr>
          <w:rFonts w:hint="eastAsia"/>
          <w:color w:val="000000"/>
          <w:sz w:val="24"/>
          <w:lang w:val="zh-TW" w:eastAsia="zh-TW"/>
        </w:rPr>
        <w:t>《电子信息系统机房设计规范》（GB 50174-2008）；</w:t>
      </w:r>
    </w:p>
    <w:p>
      <w:pPr>
        <w:numPr>
          <w:ilvl w:val="0"/>
          <w:numId w:val="39"/>
        </w:numPr>
        <w:spacing w:line="360" w:lineRule="auto"/>
        <w:contextualSpacing/>
        <w:rPr>
          <w:color w:val="000000"/>
          <w:sz w:val="24"/>
          <w:lang w:val="zh-TW" w:eastAsia="zh-TW"/>
        </w:rPr>
      </w:pPr>
      <w:r>
        <w:rPr>
          <w:color w:val="000000"/>
          <w:sz w:val="24"/>
          <w:lang w:val="zh-TW" w:eastAsia="zh-TW"/>
        </w:rPr>
        <w:t>《计算机信息系统设备电磁泄漏发射限值》（GGBB1-1999）；</w:t>
      </w:r>
    </w:p>
    <w:p>
      <w:pPr>
        <w:numPr>
          <w:ilvl w:val="0"/>
          <w:numId w:val="39"/>
        </w:numPr>
        <w:spacing w:line="360" w:lineRule="auto"/>
        <w:contextualSpacing/>
        <w:rPr>
          <w:color w:val="000000"/>
          <w:sz w:val="24"/>
          <w:lang w:val="zh-TW" w:eastAsia="zh-TW"/>
        </w:rPr>
      </w:pPr>
      <w:r>
        <w:rPr>
          <w:color w:val="000000"/>
          <w:sz w:val="24"/>
          <w:lang w:val="zh-TW" w:eastAsia="zh-TW"/>
        </w:rPr>
        <w:t>《计算机信息系统设备电磁泄漏发射测试方法》（GGBB2-1999）；</w:t>
      </w:r>
    </w:p>
    <w:p>
      <w:pPr>
        <w:numPr>
          <w:ilvl w:val="0"/>
          <w:numId w:val="39"/>
        </w:numPr>
        <w:spacing w:line="360" w:lineRule="auto"/>
        <w:contextualSpacing/>
        <w:rPr>
          <w:color w:val="000000"/>
          <w:sz w:val="24"/>
          <w:lang w:val="zh-TW" w:eastAsia="zh-TW"/>
        </w:rPr>
      </w:pPr>
      <w:r>
        <w:rPr>
          <w:color w:val="000000"/>
          <w:sz w:val="24"/>
          <w:lang w:val="zh-TW" w:eastAsia="zh-TW"/>
        </w:rPr>
        <w:t>《电子信息系统机房建设规范》（GB50174-2008）</w:t>
      </w:r>
      <w:r>
        <w:rPr>
          <w:rFonts w:hint="eastAsia"/>
          <w:color w:val="000000"/>
          <w:sz w:val="24"/>
          <w:lang w:val="zh-TW" w:eastAsia="zh-TW"/>
        </w:rPr>
        <w:t>；</w:t>
      </w:r>
    </w:p>
    <w:p>
      <w:pPr>
        <w:numPr>
          <w:ilvl w:val="0"/>
          <w:numId w:val="39"/>
        </w:numPr>
        <w:spacing w:line="360" w:lineRule="auto"/>
        <w:contextualSpacing/>
        <w:rPr>
          <w:color w:val="000000"/>
          <w:sz w:val="24"/>
          <w:lang w:val="zh-TW" w:eastAsia="zh-TW"/>
        </w:rPr>
      </w:pPr>
      <w:r>
        <w:rPr>
          <w:color w:val="000000"/>
          <w:sz w:val="24"/>
          <w:lang w:val="zh-TW" w:eastAsia="zh-TW"/>
        </w:rPr>
        <w:t>《电子信息系统机房施工及验收规范》（GB50462-2008）</w:t>
      </w:r>
      <w:r>
        <w:rPr>
          <w:rFonts w:hint="eastAsia"/>
          <w:color w:val="000000"/>
          <w:sz w:val="24"/>
          <w:lang w:val="zh-TW" w:eastAsia="zh-TW"/>
        </w:rPr>
        <w:t>。</w:t>
      </w:r>
    </w:p>
    <w:p>
      <w:pPr>
        <w:keepNext/>
        <w:keepLines/>
        <w:numPr>
          <w:ilvl w:val="1"/>
          <w:numId w:val="37"/>
        </w:numPr>
        <w:spacing w:before="240" w:after="240" w:line="360" w:lineRule="auto"/>
        <w:outlineLvl w:val="1"/>
        <w:rPr>
          <w:rFonts w:ascii="等线 Light" w:hAnsi="等线 Light" w:eastAsia="等线 Light"/>
          <w:b/>
          <w:bCs/>
          <w:color w:val="000000"/>
          <w:sz w:val="32"/>
          <w:szCs w:val="32"/>
          <w:lang w:val="zh-TW" w:eastAsia="zh-TW"/>
        </w:rPr>
      </w:pPr>
      <w:bookmarkStart w:id="512" w:name="_Toc471249743"/>
      <w:bookmarkStart w:id="513" w:name="_Toc483412423"/>
      <w:bookmarkStart w:id="514" w:name="_Toc483212096"/>
      <w:bookmarkStart w:id="515" w:name="_Toc426969074"/>
      <w:r>
        <w:rPr>
          <w:rFonts w:hint="eastAsia" w:ascii="宋体" w:hAnsi="宋体" w:cs="宋体"/>
          <w:b/>
          <w:bCs/>
          <w:color w:val="000000"/>
          <w:sz w:val="32"/>
          <w:szCs w:val="32"/>
          <w:lang w:val="zh-TW" w:eastAsia="zh-TW"/>
        </w:rPr>
        <w:t>总体设计原则</w:t>
      </w:r>
      <w:bookmarkEnd w:id="512"/>
      <w:bookmarkEnd w:id="513"/>
      <w:bookmarkEnd w:id="514"/>
      <w:bookmarkEnd w:id="515"/>
      <w:r>
        <w:rPr>
          <w:rFonts w:ascii="等线 Light" w:hAnsi="等线 Light" w:eastAsia="等线 Light"/>
          <w:b/>
          <w:bCs/>
          <w:color w:val="000000"/>
          <w:sz w:val="32"/>
          <w:szCs w:val="32"/>
          <w:lang w:val="zh-TW" w:eastAsia="zh-TW"/>
        </w:rPr>
        <w:tab/>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16" w:name="_Toc483212097"/>
      <w:bookmarkStart w:id="517" w:name="_Toc471249744"/>
      <w:bookmarkStart w:id="518" w:name="_Toc426969075"/>
      <w:bookmarkStart w:id="519" w:name="_Toc483412424"/>
      <w:r>
        <w:rPr>
          <w:rFonts w:hint="eastAsia"/>
          <w:b/>
          <w:bCs/>
          <w:color w:val="000000"/>
          <w:sz w:val="32"/>
          <w:szCs w:val="32"/>
          <w:lang w:val="zh-TW" w:eastAsia="zh-TW"/>
        </w:rPr>
        <w:t>先进性原则</w:t>
      </w:r>
      <w:bookmarkEnd w:id="516"/>
      <w:bookmarkEnd w:id="517"/>
      <w:bookmarkEnd w:id="518"/>
      <w:bookmarkEnd w:id="519"/>
    </w:p>
    <w:p>
      <w:pPr>
        <w:spacing w:line="360" w:lineRule="auto"/>
        <w:ind w:firstLine="480" w:firstLineChars="200"/>
        <w:rPr>
          <w:color w:val="000000"/>
          <w:sz w:val="24"/>
          <w:lang w:val="zh-TW" w:eastAsia="zh-TW"/>
        </w:rPr>
      </w:pPr>
      <w:r>
        <w:rPr>
          <w:rFonts w:hint="eastAsia"/>
          <w:color w:val="000000"/>
          <w:sz w:val="24"/>
          <w:lang w:val="zh-TW" w:eastAsia="zh-TW"/>
        </w:rPr>
        <w:t>系统应当采用当今国内、国际上先进和成熟的技术，使新建立的系统能够最大限度地适应今后技术发展变化和业务数字化发展的需要。</w:t>
      </w:r>
    </w:p>
    <w:p>
      <w:pPr>
        <w:spacing w:line="360" w:lineRule="auto"/>
        <w:ind w:firstLine="480" w:firstLineChars="200"/>
        <w:rPr>
          <w:color w:val="000000"/>
          <w:sz w:val="24"/>
          <w:lang w:val="zh-TW" w:eastAsia="zh-TW"/>
        </w:rPr>
      </w:pPr>
      <w:r>
        <w:rPr>
          <w:rFonts w:hint="eastAsia"/>
          <w:color w:val="000000"/>
          <w:sz w:val="24"/>
          <w:lang w:val="zh-TW" w:eastAsia="zh-TW"/>
        </w:rPr>
        <w:t>本项目</w:t>
      </w:r>
      <w:r>
        <w:rPr>
          <w:color w:val="000000"/>
          <w:sz w:val="24"/>
          <w:lang w:val="zh-TW" w:eastAsia="zh-TW"/>
        </w:rPr>
        <w:t>选择先进的计算机网络、信息存储、信息处理等高新技术手段，合理设计、规划与配置系统的整体结构，实现系统结构合理、技术先进、性能稳定的整体设计目标。</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20" w:name="_Toc471249745"/>
      <w:bookmarkStart w:id="521" w:name="_Toc426969076"/>
      <w:bookmarkStart w:id="522" w:name="_Toc483212098"/>
      <w:bookmarkStart w:id="523" w:name="_Toc483412425"/>
      <w:r>
        <w:rPr>
          <w:rFonts w:hint="eastAsia"/>
          <w:b/>
          <w:bCs/>
          <w:color w:val="000000"/>
          <w:sz w:val="32"/>
          <w:szCs w:val="32"/>
          <w:lang w:val="zh-TW" w:eastAsia="zh-TW"/>
        </w:rPr>
        <w:t>实用性原则</w:t>
      </w:r>
      <w:bookmarkEnd w:id="520"/>
      <w:bookmarkEnd w:id="521"/>
      <w:bookmarkEnd w:id="522"/>
      <w:bookmarkEnd w:id="523"/>
    </w:p>
    <w:p>
      <w:pPr>
        <w:spacing w:line="360" w:lineRule="auto"/>
        <w:ind w:firstLine="480" w:firstLineChars="200"/>
        <w:rPr>
          <w:color w:val="000000"/>
          <w:sz w:val="24"/>
          <w:lang w:val="zh-TW" w:eastAsia="zh-TW"/>
        </w:rPr>
      </w:pPr>
      <w:r>
        <w:rPr>
          <w:rFonts w:hint="eastAsia"/>
          <w:color w:val="000000"/>
          <w:sz w:val="24"/>
          <w:lang w:val="zh-TW" w:eastAsia="zh-TW"/>
        </w:rPr>
        <w:t>系统总体设计要充分考虑各用户层当前的不同层次应用要求，对各级用户来说，业务应用操作简便、易用；能够最大限度地满足实际工作要求，使系统始终与用户的实际需求紧密结合，增加系统的实用性。</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24" w:name="_Toc483212099"/>
      <w:bookmarkStart w:id="525" w:name="_Toc471249746"/>
      <w:bookmarkStart w:id="526" w:name="_Toc483412426"/>
      <w:r>
        <w:rPr>
          <w:rFonts w:hint="eastAsia"/>
          <w:b/>
          <w:bCs/>
          <w:color w:val="000000"/>
          <w:sz w:val="32"/>
          <w:szCs w:val="32"/>
          <w:lang w:val="zh-TW" w:eastAsia="zh-TW"/>
        </w:rPr>
        <w:t>可靠性原则</w:t>
      </w:r>
      <w:bookmarkEnd w:id="524"/>
      <w:bookmarkEnd w:id="525"/>
      <w:bookmarkEnd w:id="526"/>
    </w:p>
    <w:p>
      <w:pPr>
        <w:spacing w:line="360" w:lineRule="auto"/>
        <w:ind w:firstLine="480" w:firstLineChars="200"/>
        <w:rPr>
          <w:color w:val="000000"/>
          <w:sz w:val="24"/>
          <w:lang w:val="zh-TW" w:eastAsia="zh-TW"/>
        </w:rPr>
      </w:pPr>
      <w:r>
        <w:rPr>
          <w:rFonts w:hint="eastAsia"/>
          <w:color w:val="000000"/>
          <w:sz w:val="24"/>
          <w:lang w:val="zh-TW" w:eastAsia="zh-TW"/>
        </w:rPr>
        <w:t>系统应采用成熟的信息化技术和软硬件设备，关键部分要求有备份措施；系统业务软件应能长期稳定运行，并具有较强的容错和自动恢复能力。</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27" w:name="_Toc426969077"/>
      <w:bookmarkStart w:id="528" w:name="_Toc483412427"/>
      <w:bookmarkStart w:id="529" w:name="_Toc471249747"/>
      <w:bookmarkStart w:id="530" w:name="_Toc483212100"/>
      <w:r>
        <w:rPr>
          <w:rFonts w:hint="eastAsia"/>
          <w:b/>
          <w:bCs/>
          <w:color w:val="000000"/>
          <w:sz w:val="32"/>
          <w:szCs w:val="32"/>
          <w:lang w:val="zh-TW" w:eastAsia="zh-TW"/>
        </w:rPr>
        <w:t>兼容性原则</w:t>
      </w:r>
      <w:bookmarkEnd w:id="527"/>
      <w:bookmarkEnd w:id="528"/>
      <w:bookmarkEnd w:id="529"/>
      <w:bookmarkEnd w:id="530"/>
    </w:p>
    <w:p>
      <w:pPr>
        <w:spacing w:line="360" w:lineRule="auto"/>
        <w:ind w:firstLine="480" w:firstLineChars="200"/>
        <w:rPr>
          <w:color w:val="000000"/>
          <w:sz w:val="24"/>
          <w:lang w:val="zh-TW" w:eastAsia="zh-TW"/>
        </w:rPr>
      </w:pPr>
      <w:r>
        <w:rPr>
          <w:rFonts w:hint="eastAsia"/>
          <w:color w:val="000000"/>
          <w:sz w:val="24"/>
          <w:lang w:val="zh-TW" w:eastAsia="zh-TW"/>
        </w:rPr>
        <w:t>系统要求能够平滑接入平台</w:t>
      </w:r>
      <w:r>
        <w:rPr>
          <w:color w:val="000000"/>
          <w:sz w:val="24"/>
          <w:lang w:val="zh-TW" w:eastAsia="zh-TW"/>
        </w:rPr>
        <w:t>目前</w:t>
      </w:r>
      <w:r>
        <w:rPr>
          <w:rFonts w:hint="eastAsia"/>
          <w:color w:val="000000"/>
          <w:sz w:val="24"/>
          <w:lang w:val="zh-TW" w:eastAsia="zh-TW"/>
        </w:rPr>
        <w:t>已建的业务体系中，以保证中心呼叫业务系统运行的完整性。</w:t>
      </w:r>
      <w:r>
        <w:rPr>
          <w:color w:val="000000"/>
          <w:sz w:val="24"/>
          <w:lang w:val="zh-TW" w:eastAsia="zh-TW"/>
        </w:rPr>
        <w:t>平台设计时，所采用的技术手段遵循相关标准，保证各应用系统间的无缝连接，并具有较高的灵活性，适应后续的升级或引进新技术的需要。</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31" w:name="_Toc471249748"/>
      <w:bookmarkStart w:id="532" w:name="_Toc483412428"/>
      <w:bookmarkStart w:id="533" w:name="_Toc426969078"/>
      <w:bookmarkStart w:id="534" w:name="_Toc483212101"/>
      <w:r>
        <w:rPr>
          <w:rFonts w:hint="eastAsia"/>
          <w:b/>
          <w:bCs/>
          <w:color w:val="000000"/>
          <w:sz w:val="32"/>
          <w:szCs w:val="32"/>
          <w:lang w:val="zh-TW" w:eastAsia="zh-TW"/>
        </w:rPr>
        <w:t>可扩展性原则</w:t>
      </w:r>
      <w:bookmarkEnd w:id="531"/>
      <w:bookmarkEnd w:id="532"/>
      <w:bookmarkEnd w:id="533"/>
      <w:bookmarkEnd w:id="534"/>
    </w:p>
    <w:p>
      <w:pPr>
        <w:spacing w:line="360" w:lineRule="auto"/>
        <w:ind w:firstLine="480" w:firstLineChars="200"/>
        <w:rPr>
          <w:color w:val="000000"/>
          <w:sz w:val="24"/>
          <w:lang w:val="zh-TW" w:eastAsia="zh-TW"/>
        </w:rPr>
      </w:pPr>
      <w:r>
        <w:rPr>
          <w:rFonts w:hint="eastAsia"/>
          <w:color w:val="000000"/>
          <w:sz w:val="24"/>
          <w:lang w:val="zh-TW" w:eastAsia="zh-TW"/>
        </w:rPr>
        <w:t>系统设计要求具备良好的开放性和高弹性化结构。系统应采用结构化、模块化的设计理念，可根据业务需要修改某个模块、增加新功能或重组系统结构，以达到程序可重用的目的；数据结构设计合理、规范，同时具有可维护性，对数据库表的修改维护可在很短时间内完成。</w:t>
      </w:r>
    </w:p>
    <w:p>
      <w:pPr>
        <w:spacing w:line="360" w:lineRule="auto"/>
        <w:ind w:firstLine="480" w:firstLineChars="200"/>
        <w:rPr>
          <w:color w:val="000000"/>
          <w:sz w:val="24"/>
          <w:lang w:val="zh-TW" w:eastAsia="zh-TW"/>
        </w:rPr>
      </w:pPr>
      <w:r>
        <w:rPr>
          <w:color w:val="000000"/>
          <w:sz w:val="24"/>
          <w:lang w:val="zh-TW" w:eastAsia="zh-TW"/>
        </w:rPr>
        <w:t>系统设计</w:t>
      </w:r>
      <w:r>
        <w:rPr>
          <w:rFonts w:hint="eastAsia"/>
          <w:color w:val="000000"/>
          <w:sz w:val="24"/>
          <w:lang w:val="zh-TW" w:eastAsia="zh-TW"/>
        </w:rPr>
        <w:t>将</w:t>
      </w:r>
      <w:r>
        <w:rPr>
          <w:color w:val="000000"/>
          <w:sz w:val="24"/>
          <w:lang w:val="zh-TW" w:eastAsia="zh-TW"/>
        </w:rPr>
        <w:t>充分保证系统容量、处理能力和业务范围具有良好的扩展能力；满足项目未来发展的需要，保护投资，避免重复建设；因此系统设计时必须采用当前先进设计思想和主流技术，既要考虑软硬件支撑环境的先进性，更要考虑系统结构、应用设计、网络、硬件的扩展、数据结构和系统二次开发的需要，并支持未来可能出现的新业务的需要。系统网络结构易于扩充，以适应今后的较大任务负载；硬件平台可升级，当需要时可以通过新的设备同原有设备一起工作以提高系统的处理能力，从而保护原有投资。</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35" w:name="_Toc426969079"/>
      <w:bookmarkStart w:id="536" w:name="_Toc483412429"/>
      <w:bookmarkStart w:id="537" w:name="_Toc471249749"/>
      <w:bookmarkStart w:id="538" w:name="_Toc483212102"/>
      <w:r>
        <w:rPr>
          <w:rFonts w:hint="eastAsia"/>
          <w:b/>
          <w:bCs/>
          <w:color w:val="000000"/>
          <w:sz w:val="32"/>
          <w:szCs w:val="32"/>
          <w:lang w:val="zh-TW" w:eastAsia="zh-TW"/>
        </w:rPr>
        <w:t>可维护性原则</w:t>
      </w:r>
      <w:bookmarkEnd w:id="535"/>
      <w:bookmarkEnd w:id="536"/>
      <w:bookmarkEnd w:id="537"/>
      <w:bookmarkEnd w:id="538"/>
    </w:p>
    <w:p>
      <w:pPr>
        <w:spacing w:line="360" w:lineRule="auto"/>
        <w:ind w:firstLine="480" w:firstLineChars="200"/>
        <w:rPr>
          <w:color w:val="000000"/>
          <w:sz w:val="24"/>
          <w:lang w:val="zh-TW" w:eastAsia="zh-TW"/>
        </w:rPr>
      </w:pPr>
      <w:r>
        <w:rPr>
          <w:rFonts w:hint="eastAsia"/>
          <w:color w:val="000000"/>
          <w:sz w:val="24"/>
          <w:lang w:val="zh-TW" w:eastAsia="zh-TW"/>
        </w:rPr>
        <w:t>系统应具有较好地可维护性，能够对网络、设备故障、系统配置、系统性能和安全等系统基础环境设备进行管理。设备出现故障时能及时告警并定位，实现运行和维护工作的有效的运维展示。便于系统管理员管理，要能有效辅助系统管理员诊断排除故障，采取有效的措施，使得系统时刻处在良好运行的状态。</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39" w:name="_Toc471249750"/>
      <w:bookmarkStart w:id="540" w:name="_Toc483212103"/>
      <w:bookmarkStart w:id="541" w:name="_Toc426969080"/>
      <w:bookmarkStart w:id="542" w:name="_Toc483412430"/>
      <w:r>
        <w:rPr>
          <w:b/>
          <w:bCs/>
          <w:color w:val="000000"/>
          <w:sz w:val="32"/>
          <w:szCs w:val="32"/>
          <w:lang w:val="zh-TW" w:eastAsia="zh-TW"/>
        </w:rPr>
        <w:t>实用性与易管理性原则</w:t>
      </w:r>
      <w:bookmarkEnd w:id="539"/>
      <w:bookmarkEnd w:id="540"/>
      <w:bookmarkEnd w:id="541"/>
      <w:bookmarkEnd w:id="542"/>
    </w:p>
    <w:p>
      <w:pPr>
        <w:spacing w:line="360" w:lineRule="auto"/>
        <w:ind w:firstLine="480" w:firstLineChars="200"/>
        <w:rPr>
          <w:color w:val="000000"/>
          <w:sz w:val="24"/>
          <w:lang w:val="zh-TW" w:eastAsia="zh-TW"/>
        </w:rPr>
      </w:pPr>
      <w:r>
        <w:rPr>
          <w:color w:val="000000"/>
          <w:sz w:val="24"/>
          <w:lang w:val="zh-TW" w:eastAsia="zh-TW"/>
        </w:rPr>
        <w:t>系统功能充分满足用户的实际需求，人机界面友好，易于使用、管理、维护、扩展；系统的建设将采用成熟、稳定、完善的产品和技术，满足当前应用需求，使整个系统具有灵活的权限管理机制，系统管理员可以根据使用系统的不同角色对用户进行权限分配，日常维护工作简单、易操作，无需高级计算机用户即可进行系统的日常维护工作。</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43" w:name="_Toc483212104"/>
      <w:bookmarkStart w:id="544" w:name="_Toc471249751"/>
      <w:bookmarkStart w:id="545" w:name="_Toc426969081"/>
      <w:bookmarkStart w:id="546" w:name="_Toc483412431"/>
      <w:r>
        <w:rPr>
          <w:b/>
          <w:bCs/>
          <w:color w:val="000000"/>
          <w:sz w:val="32"/>
          <w:szCs w:val="32"/>
          <w:lang w:val="zh-TW" w:eastAsia="zh-TW"/>
        </w:rPr>
        <w:t>总体规划、分步实施原则</w:t>
      </w:r>
      <w:bookmarkEnd w:id="543"/>
      <w:bookmarkEnd w:id="544"/>
      <w:bookmarkEnd w:id="545"/>
      <w:bookmarkEnd w:id="546"/>
    </w:p>
    <w:p>
      <w:pPr>
        <w:spacing w:line="360" w:lineRule="auto"/>
        <w:ind w:firstLine="480" w:firstLineChars="200"/>
        <w:rPr>
          <w:color w:val="000000"/>
          <w:sz w:val="24"/>
          <w:lang w:val="zh-TW" w:eastAsia="zh-TW"/>
        </w:rPr>
      </w:pPr>
      <w:r>
        <w:rPr>
          <w:color w:val="000000"/>
          <w:sz w:val="24"/>
          <w:lang w:val="zh-TW" w:eastAsia="zh-TW"/>
        </w:rPr>
        <w:t>项目建设遵循</w:t>
      </w:r>
      <w:r>
        <w:rPr>
          <w:rFonts w:hint="eastAsia"/>
          <w:color w:val="000000"/>
          <w:sz w:val="24"/>
          <w:lang w:val="zh-TW" w:eastAsia="zh-TW"/>
        </w:rPr>
        <w:t>“</w:t>
      </w:r>
      <w:r>
        <w:rPr>
          <w:color w:val="000000"/>
          <w:sz w:val="24"/>
          <w:lang w:val="zh-TW" w:eastAsia="zh-TW"/>
        </w:rPr>
        <w:t>总体规划、分步实施</w:t>
      </w:r>
      <w:r>
        <w:rPr>
          <w:rFonts w:hint="eastAsia"/>
          <w:color w:val="000000"/>
          <w:sz w:val="24"/>
          <w:lang w:val="zh-TW" w:eastAsia="zh-TW"/>
        </w:rPr>
        <w:t>”</w:t>
      </w:r>
      <w:r>
        <w:rPr>
          <w:color w:val="000000"/>
          <w:sz w:val="24"/>
          <w:lang w:val="zh-TW" w:eastAsia="zh-TW"/>
        </w:rPr>
        <w:t>的原则推进，通过设定阶段目标，保证平台建设能够稳步扩展，使</w:t>
      </w:r>
      <w:r>
        <w:rPr>
          <w:rFonts w:hint="eastAsia"/>
          <w:color w:val="000000"/>
          <w:sz w:val="24"/>
          <w:lang w:val="zh-TW" w:eastAsia="zh-TW"/>
        </w:rPr>
        <w:t>平台</w:t>
      </w:r>
      <w:r>
        <w:rPr>
          <w:color w:val="000000"/>
          <w:sz w:val="24"/>
          <w:lang w:val="zh-TW" w:eastAsia="zh-TW"/>
        </w:rPr>
        <w:t>服务内容和范围能够更为广泛。</w:t>
      </w:r>
    </w:p>
    <w:p>
      <w:pPr>
        <w:keepNext/>
        <w:keepLines/>
        <w:numPr>
          <w:ilvl w:val="1"/>
          <w:numId w:val="37"/>
        </w:numPr>
        <w:spacing w:before="240" w:after="240" w:line="360" w:lineRule="auto"/>
        <w:outlineLvl w:val="1"/>
        <w:rPr>
          <w:rFonts w:ascii="等线 Light" w:hAnsi="等线 Light" w:eastAsia="等线 Light"/>
          <w:b/>
          <w:bCs/>
          <w:color w:val="000000"/>
          <w:sz w:val="32"/>
          <w:szCs w:val="32"/>
          <w:lang w:val="zh-TW" w:eastAsia="zh-TW"/>
        </w:rPr>
      </w:pPr>
      <w:bookmarkStart w:id="547" w:name="_Toc426969083"/>
      <w:bookmarkStart w:id="548" w:name="_Toc483212105"/>
      <w:bookmarkStart w:id="549" w:name="_Toc483412432"/>
      <w:bookmarkStart w:id="550" w:name="_Toc471249753"/>
      <w:r>
        <w:rPr>
          <w:rFonts w:hint="eastAsia" w:ascii="宋体" w:hAnsi="宋体" w:cs="宋体"/>
          <w:b/>
          <w:bCs/>
          <w:color w:val="000000"/>
          <w:sz w:val="32"/>
          <w:szCs w:val="32"/>
          <w:lang w:val="zh-TW" w:eastAsia="zh-TW"/>
        </w:rPr>
        <w:t>系统技术线路</w:t>
      </w:r>
      <w:bookmarkEnd w:id="547"/>
      <w:bookmarkEnd w:id="548"/>
      <w:bookmarkEnd w:id="549"/>
      <w:bookmarkEnd w:id="550"/>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51" w:name="_Toc483412433"/>
      <w:bookmarkStart w:id="552" w:name="_Toc426969084"/>
      <w:bookmarkStart w:id="553" w:name="_Toc483212106"/>
      <w:bookmarkStart w:id="554" w:name="_Toc471249754"/>
      <w:r>
        <w:rPr>
          <w:b/>
          <w:bCs/>
          <w:color w:val="000000"/>
          <w:sz w:val="32"/>
          <w:szCs w:val="32"/>
          <w:lang w:val="zh-TW" w:eastAsia="zh-TW"/>
        </w:rPr>
        <w:t>采用基于SOA框架</w:t>
      </w:r>
      <w:bookmarkEnd w:id="551"/>
      <w:bookmarkEnd w:id="552"/>
      <w:bookmarkEnd w:id="553"/>
      <w:bookmarkEnd w:id="554"/>
    </w:p>
    <w:p>
      <w:pPr>
        <w:spacing w:line="360" w:lineRule="auto"/>
        <w:ind w:firstLine="482"/>
        <w:rPr>
          <w:color w:val="000000"/>
          <w:sz w:val="24"/>
          <w:lang w:val="zh-TW" w:eastAsia="zh-TW"/>
        </w:rPr>
      </w:pPr>
      <w:r>
        <w:rPr>
          <w:color w:val="000000"/>
          <w:sz w:val="24"/>
          <w:lang w:val="zh-TW" w:eastAsia="zh-TW"/>
        </w:rPr>
        <w:t>面向服务的架构（SOA）是一种创新思维，它是一种不局限于任何特定技术或厂商的架构方法，屏蔽了不同平台、编程语言、操作系统和硬件架构之间的差异，将企业应用系统中的分散功能组合成可互操作的、基于标准的服务，使其能被重新组合和重用，从而快速满足业务的需求，帮助弥合业务需求与企业IT支持能力之间的鸿沟。采用SOA架构实现应用服务运行管理框架的设计。通过SOA技术实现了服务的注册、查找、管理、监控。通过研究，我们认为服务分为2种，一种由内部组件提供，成为内部服务，包括组织身份服务、访问控制服务等。另一种由外部注册到服务仓库的服务构成，例如会议系统提供的会议室查询服务，此类称之为外部服务。</w:t>
      </w:r>
    </w:p>
    <w:p>
      <w:pPr>
        <w:spacing w:line="360" w:lineRule="auto"/>
        <w:ind w:firstLine="482"/>
        <w:rPr>
          <w:color w:val="000000"/>
          <w:sz w:val="24"/>
          <w:lang w:val="zh-TW" w:eastAsia="zh-TW"/>
        </w:rPr>
      </w:pPr>
      <w:r>
        <w:rPr>
          <w:color w:val="000000"/>
          <w:sz w:val="24"/>
          <w:lang w:val="zh-TW" w:eastAsia="zh-TW"/>
        </w:rPr>
        <w:t>参考SOA架构的系统将不同的服务通过服务之间定义良好的接口和契约联系起来。服务独立于实现服务的操作系统和编程语言之外，接口采用中立的方式进行定义。构架在各种系统中的服务通过统一且通用的方式进行交互，保证了业务系统的互联互通。采用SOA技术构建的应用系统可以非常方便地实现业务整合、接口整合、信息整合、UI整合。SOA具有松耦合、标准化服务调用、跨平台等灵活特性，很好的规避了系统信息孤岛的产生。</w:t>
      </w:r>
    </w:p>
    <w:p>
      <w:pPr>
        <w:spacing w:line="360" w:lineRule="auto"/>
        <w:ind w:firstLine="482"/>
        <w:rPr>
          <w:color w:val="000000"/>
          <w:sz w:val="24"/>
          <w:lang w:val="zh-TW" w:eastAsia="zh-TW"/>
        </w:rPr>
      </w:pPr>
      <w:r>
        <w:rPr>
          <w:color w:val="000000"/>
          <w:sz w:val="24"/>
          <w:lang w:val="zh-TW" w:eastAsia="zh-TW"/>
        </w:rPr>
        <w:t>SOA架构模型如下图所示：</w:t>
      </w:r>
    </w:p>
    <w:p>
      <w:pPr>
        <w:keepNext/>
        <w:spacing w:line="360" w:lineRule="auto"/>
        <w:ind w:firstLine="482"/>
        <w:rPr>
          <w:color w:val="000000"/>
          <w:sz w:val="24"/>
          <w:lang w:val="zh-TW" w:eastAsia="zh-TW"/>
        </w:rPr>
      </w:pPr>
      <w:r>
        <w:rPr>
          <w:color w:val="000000"/>
          <w:sz w:val="24"/>
        </w:rPr>
        <w:drawing>
          <wp:inline distT="0" distB="0" distL="0" distR="0">
            <wp:extent cx="4438650" cy="2762250"/>
            <wp:effectExtent l="0" t="0" r="0" b="0"/>
            <wp:docPr id="8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2"/>
                    <pic:cNvPicPr>
                      <a:picLocks noChangeAspect="1" noChangeArrowheads="1"/>
                    </pic:cNvPicPr>
                  </pic:nvPicPr>
                  <pic:blipFill>
                    <a:blip r:embed="rId7"/>
                    <a:srcRect/>
                    <a:stretch>
                      <a:fillRect/>
                    </a:stretch>
                  </pic:blipFill>
                  <pic:spPr>
                    <a:xfrm>
                      <a:off x="0" y="0"/>
                      <a:ext cx="4438650" cy="2762250"/>
                    </a:xfrm>
                    <a:prstGeom prst="rect">
                      <a:avLst/>
                    </a:prstGeom>
                    <a:noFill/>
                    <a:ln w="9525">
                      <a:noFill/>
                      <a:miter lim="800000"/>
                      <a:headEnd/>
                      <a:tailEnd/>
                    </a:ln>
                  </pic:spPr>
                </pic:pic>
              </a:graphicData>
            </a:graphic>
          </wp:inline>
        </w:drawing>
      </w:r>
    </w:p>
    <w:p>
      <w:pPr>
        <w:pStyle w:val="6"/>
        <w:jc w:val="center"/>
      </w:pPr>
      <w:bookmarkStart w:id="555" w:name="_Toc429748701"/>
      <w:r>
        <w:rPr>
          <w:rFonts w:hint="eastAsia"/>
        </w:rPr>
        <w:t>图表</w:t>
      </w:r>
      <w:r>
        <w:fldChar w:fldCharType="begin"/>
      </w:r>
      <w:r>
        <w:instrText xml:space="preserve"> STYLEREF 1 \s </w:instrText>
      </w:r>
      <w:r>
        <w:fldChar w:fldCharType="separate"/>
      </w:r>
      <w:r>
        <w:t>0</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1</w:t>
      </w:r>
      <w:r>
        <w:fldChar w:fldCharType="end"/>
      </w:r>
      <w:r>
        <w:t>SOA架构模型图</w:t>
      </w:r>
      <w:bookmarkEnd w:id="555"/>
    </w:p>
    <w:p>
      <w:pPr>
        <w:widowControl/>
        <w:numPr>
          <w:ilvl w:val="0"/>
          <w:numId w:val="40"/>
        </w:numPr>
        <w:spacing w:line="360" w:lineRule="auto"/>
        <w:rPr>
          <w:rFonts w:cs="黑体"/>
          <w:color w:val="000000"/>
          <w:sz w:val="24"/>
          <w:lang w:val="zh-TW" w:eastAsia="zh-TW"/>
        </w:rPr>
      </w:pPr>
      <w:r>
        <w:rPr>
          <w:color w:val="000000"/>
          <w:sz w:val="24"/>
          <w:lang w:val="zh-TW" w:eastAsia="zh-TW"/>
        </w:rPr>
        <w:t>应用系统采用SOA架构的优点</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2"/>
        <w:gridCol w:w="2593"/>
        <w:gridCol w:w="4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blHeader/>
        </w:trPr>
        <w:tc>
          <w:tcPr>
            <w:tcW w:w="1112" w:type="dxa"/>
            <w:shd w:val="clear" w:color="auto" w:fill="E6E6E6"/>
            <w:vAlign w:val="center"/>
          </w:tcPr>
          <w:p>
            <w:pPr>
              <w:spacing w:line="360" w:lineRule="auto"/>
              <w:ind w:firstLine="420"/>
              <w:rPr>
                <w:rFonts w:ascii="宋体" w:hAnsi="宋体"/>
                <w:b/>
                <w:color w:val="000000"/>
                <w:szCs w:val="21"/>
                <w:lang w:val="zh-TW" w:eastAsia="zh-TW"/>
              </w:rPr>
            </w:pPr>
            <w:r>
              <w:rPr>
                <w:rFonts w:hint="eastAsia" w:ascii="宋体" w:hAnsi="宋体"/>
                <w:b/>
                <w:color w:val="000000"/>
                <w:szCs w:val="21"/>
                <w:lang w:val="zh-TW" w:eastAsia="zh-TW"/>
              </w:rPr>
              <w:t>特点</w:t>
            </w:r>
          </w:p>
        </w:tc>
        <w:tc>
          <w:tcPr>
            <w:tcW w:w="2593" w:type="dxa"/>
            <w:shd w:val="clear" w:color="auto" w:fill="E6E6E6"/>
            <w:vAlign w:val="center"/>
          </w:tcPr>
          <w:p>
            <w:pPr>
              <w:spacing w:line="360" w:lineRule="auto"/>
              <w:ind w:firstLine="420"/>
              <w:jc w:val="center"/>
              <w:rPr>
                <w:rFonts w:ascii="宋体" w:hAnsi="宋体"/>
                <w:b/>
                <w:color w:val="000000"/>
                <w:szCs w:val="21"/>
                <w:lang w:val="zh-TW" w:eastAsia="zh-TW"/>
              </w:rPr>
            </w:pPr>
            <w:r>
              <w:rPr>
                <w:rFonts w:hint="eastAsia" w:ascii="宋体" w:hAnsi="宋体"/>
                <w:b/>
                <w:color w:val="000000"/>
                <w:szCs w:val="21"/>
                <w:lang w:val="zh-TW" w:eastAsia="zh-TW"/>
              </w:rPr>
              <w:t>描述</w:t>
            </w:r>
          </w:p>
        </w:tc>
        <w:tc>
          <w:tcPr>
            <w:tcW w:w="4591" w:type="dxa"/>
            <w:shd w:val="clear" w:color="auto" w:fill="E6E6E6"/>
            <w:vAlign w:val="center"/>
          </w:tcPr>
          <w:p>
            <w:pPr>
              <w:spacing w:line="360" w:lineRule="auto"/>
              <w:ind w:firstLine="420"/>
              <w:jc w:val="center"/>
              <w:rPr>
                <w:rFonts w:ascii="宋体" w:hAnsi="宋体"/>
                <w:b/>
                <w:color w:val="000000"/>
                <w:szCs w:val="21"/>
                <w:lang w:val="zh-TW" w:eastAsia="zh-TW"/>
              </w:rPr>
            </w:pPr>
            <w:r>
              <w:rPr>
                <w:rFonts w:hint="eastAsia" w:ascii="宋体" w:hAnsi="宋体"/>
                <w:b/>
                <w:color w:val="000000"/>
                <w:szCs w:val="21"/>
                <w:lang w:val="zh-TW" w:eastAsia="zh-TW"/>
              </w:rPr>
              <w:t>优点，应用性能以及注解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松散耦合</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服务提供者和消费者可以用定义良好的接口来独立开发。服务实现者可以更改服务中的接口、数据或者消息版本，而不对消费者造成影响。</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松散耦合消除了对系统两端进行紧密控制的需要。就系统的性能、可伸缩性以及高可用性而言，每个系统都可以实现独立管理。它并没有消除任何的运行时依赖性。它可以划分众多服务提供者的依赖性，但如果该运行时系统需要</w:t>
            </w:r>
            <w:r>
              <w:rPr>
                <w:rFonts w:ascii="宋体" w:hAnsi="宋体"/>
                <w:color w:val="000000"/>
                <w:szCs w:val="21"/>
                <w:lang w:val="zh-TW" w:eastAsia="zh-TW"/>
              </w:rPr>
              <w:t xml:space="preserve"> 24x7 </w:t>
            </w:r>
            <w:r>
              <w:rPr>
                <w:rFonts w:hint="eastAsia" w:ascii="宋体" w:hAnsi="宋体"/>
                <w:color w:val="000000"/>
                <w:szCs w:val="21"/>
                <w:lang w:val="zh-TW" w:eastAsia="zh-TW"/>
              </w:rPr>
              <w:t>的可用性以及每秒</w:t>
            </w:r>
            <w:r>
              <w:rPr>
                <w:rFonts w:ascii="宋体" w:hAnsi="宋体"/>
                <w:color w:val="000000"/>
                <w:szCs w:val="21"/>
                <w:lang w:val="zh-TW" w:eastAsia="zh-TW"/>
              </w:rPr>
              <w:t xml:space="preserve"> 50000 </w:t>
            </w:r>
            <w:r>
              <w:rPr>
                <w:rFonts w:hint="eastAsia" w:ascii="宋体" w:hAnsi="宋体"/>
                <w:color w:val="000000"/>
                <w:szCs w:val="21"/>
                <w:lang w:val="zh-TW" w:eastAsia="zh-TW"/>
              </w:rPr>
              <w:t>的吞吐量的话，那么对服务提供者的这些需求必须得到满足。</w:t>
            </w:r>
          </w:p>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实现的改变被隐藏了起来。松散耦合给服务提供者和消费者提供了独立性，但要求基于标准的接口和中间物来积极地管理和代理终端系统之间的请求。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基于行业标准</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真正的行业标准是由技术旗舰如BEA、IBM、Microsoft、Sun、Oracle、W</w:t>
            </w:r>
            <w:r>
              <w:rPr>
                <w:rFonts w:ascii="宋体" w:hAnsi="宋体"/>
                <w:color w:val="000000"/>
                <w:szCs w:val="21"/>
                <w:lang w:val="zh-TW" w:eastAsia="zh-TW"/>
              </w:rPr>
              <w:t>3C</w:t>
            </w:r>
            <w:r>
              <w:rPr>
                <w:rFonts w:hint="eastAsia" w:ascii="宋体" w:hAnsi="宋体"/>
                <w:color w:val="000000"/>
                <w:szCs w:val="21"/>
                <w:lang w:val="zh-TW" w:eastAsia="zh-TW"/>
              </w:rPr>
              <w:t xml:space="preserve"> 以及 Oasis 所认可的。SOA 由于其可以用基于标准的技术来实现，所以它被广泛接受。消除了拥有私有客户的需要。</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使用基于标准的技术可打破行业垄断并促进供应商产品的最优组合。松散耦合层的概念依赖于在内部和外部对标准的广泛支持。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可重用的服务</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由于服务是在目录中发布并且在整个网络中都可用，所以它们变得更加容易被发现和重用。如果某个服务不能被重用，那么它可能根本不需要服务接口。为了不同的目的再次将服务组合，这种方式也可以实现服务的重用。</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服务重用避免了重复开发之苦，同时提高了实现中的一致性。服务的重用比起组件或者类的重用更容易实现，在过去曾尝试过组件和类的重用，但很少成功。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同步服务调用</w:t>
            </w:r>
            <w:r>
              <w:rPr>
                <w:rFonts w:ascii="宋体" w:hAnsi="宋体"/>
                <w:color w:val="000000"/>
                <w:szCs w:val="21"/>
                <w:lang w:val="zh-TW" w:eastAsia="zh-TW"/>
              </w:rPr>
              <w:t xml:space="preserve"> (RPC </w:t>
            </w:r>
            <w:r>
              <w:rPr>
                <w:rFonts w:hint="eastAsia" w:ascii="宋体" w:hAnsi="宋体"/>
                <w:color w:val="000000"/>
                <w:szCs w:val="21"/>
                <w:lang w:val="zh-TW" w:eastAsia="zh-TW"/>
              </w:rPr>
              <w:t>方式)</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在同步服务调用中，调用方进行调用、传递所需的参数、中断并等待响应。</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如果服务提供者可用，那么同步服务调用可为请求提供立即响应。同步服务对于要求实时响应的应用程序来说是至关重要的。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异步服务调用(文档方式)</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在异步服务调用中，调用方向消息收发服务发送一个包含完全上下文的消息，收发服务将该消息传递给接收者。接收者处理该消息并通过消息总线向调用方返回响应。在消息正在处理的过程中，调用方不会中断。</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 xml:space="preserve">由于粗粒度消息和消息收发服务的使用，可以对服务请求进行排队并以最合适的系统速度来处理它们。这种方法具有高度可伸缩性，原因是队列允许的长度是多少，消息收发系统就能够对多少请求进行排队。调用方并不在处理过程当中保持网络连接，并且由于调用方并不会中断，所以它们不会受处理延迟的负面影响，也不会受异步服务执行中所存在问题的负面影响。 </w:t>
            </w:r>
          </w:p>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本实现采用回调的支持，这本身并不是</w:t>
            </w:r>
            <w:r>
              <w:rPr>
                <w:rFonts w:ascii="宋体" w:hAnsi="宋体"/>
                <w:color w:val="000000"/>
                <w:szCs w:val="21"/>
                <w:lang w:val="zh-TW" w:eastAsia="zh-TW"/>
              </w:rPr>
              <w:t xml:space="preserve"> Web </w:t>
            </w:r>
            <w:r>
              <w:rPr>
                <w:rFonts w:hint="eastAsia" w:ascii="宋体" w:hAnsi="宋体"/>
                <w:color w:val="000000"/>
                <w:szCs w:val="21"/>
                <w:lang w:val="zh-TW" w:eastAsia="zh-TW"/>
              </w:rPr>
              <w:t>服务标准的一部分。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无干扰开发（通过使用现有的软件组件来开发服务）</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现有的软件组件并不需要修改就可以将其功能作为服务提供出来。服务是用组件的接口定义开发或生成的。</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消除了修改、测试以及维护现有软件的需要。有了组合服务，来自现有投资的功能可以被重用并重新组合来为企业创造新的价值。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策略管理</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当把共享的服务应用于应用程序中时，针对每个应用程序所特有的规则被外化为策略。在设计和运行时，必须就每个服务进行策略的管理和应用。</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 xml:space="preserve">基于策略的计算可以促进普通的可重用服务的创建。随着特定应用程序服务定制的外化，应用程序实现的变化被减少到了最低限度。 </w:t>
            </w:r>
          </w:p>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通常实施策略的是一个组织的操作和支持小组，并非开发小组。如果不使用策略的话，应用程序的开发人员以及操作和支持小组不得不在应用程序开发过程中并肩工作来实现并测试策略。策略的使用使得开发人员能够集中精力于应用逻辑，而使操作和支持小组专注于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数据访问服务</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数据访问、集成、转换以及重用服务。</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隐藏数据源的复杂性，同时加强跨数据源的一致性、完整性以及安全性。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组合服务</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组合服务将新的现有的应用程序逻辑和事务处理进行了合并。</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充分利用现有的</w:t>
            </w:r>
            <w:r>
              <w:rPr>
                <w:rFonts w:ascii="宋体" w:hAnsi="宋体"/>
                <w:color w:val="000000"/>
                <w:szCs w:val="21"/>
                <w:lang w:val="zh-TW" w:eastAsia="zh-TW"/>
              </w:rPr>
              <w:t xml:space="preserve"> IT </w:t>
            </w:r>
            <w:r>
              <w:rPr>
                <w:rFonts w:hint="eastAsia" w:ascii="宋体" w:hAnsi="宋体"/>
                <w:color w:val="000000"/>
                <w:szCs w:val="21"/>
                <w:lang w:val="zh-TW" w:eastAsia="zh-TW"/>
              </w:rPr>
              <w:t>投资。适用于绿地和遗留实现。装配或者编排产品简化了异构系统的集成。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共享的或企业的基础架构服务</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基于</w:t>
            </w:r>
            <w:r>
              <w:rPr>
                <w:rFonts w:ascii="宋体" w:hAnsi="宋体"/>
                <w:color w:val="000000"/>
                <w:szCs w:val="21"/>
                <w:lang w:val="zh-TW" w:eastAsia="zh-TW"/>
              </w:rPr>
              <w:t xml:space="preserve"> SOA </w:t>
            </w:r>
            <w:r>
              <w:rPr>
                <w:rFonts w:hint="eastAsia" w:ascii="宋体" w:hAnsi="宋体"/>
                <w:color w:val="000000"/>
                <w:szCs w:val="21"/>
                <w:lang w:val="zh-TW" w:eastAsia="zh-TW"/>
              </w:rPr>
              <w:t>构建的所有应用程序所使用的公共服务称为共享的基础架构服务。使用共享的基础架构来提供公共服务可以避免每一个应用程序构建类似的服务。</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 xml:space="preserve">使用共享的基础架构服务可提供一致性，并允许单点管理。 </w:t>
            </w:r>
          </w:p>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其他的共享服务（例如与安全相关的服务）可以通过将现有的产品作为服务直接提供出来的方式创建。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细粒度服务</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 xml:space="preserve">细粒度服务实现最小的功能，同时消耗并返回最小量的数据。 </w:t>
            </w:r>
          </w:p>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细粒度服务可以用</w:t>
            </w:r>
            <w:r>
              <w:rPr>
                <w:rFonts w:ascii="宋体" w:hAnsi="宋体"/>
                <w:color w:val="000000"/>
                <w:szCs w:val="21"/>
                <w:lang w:val="zh-TW" w:eastAsia="zh-TW"/>
              </w:rPr>
              <w:t xml:space="preserve"> Web </w:t>
            </w:r>
            <w:r>
              <w:rPr>
                <w:rFonts w:hint="eastAsia" w:ascii="宋体" w:hAnsi="宋体"/>
                <w:color w:val="000000"/>
                <w:szCs w:val="21"/>
                <w:lang w:val="zh-TW" w:eastAsia="zh-TW"/>
              </w:rPr>
              <w:t>服务来实现，也可以利用基于RMI、</w:t>
            </w:r>
            <w:r>
              <w:rPr>
                <w:rFonts w:ascii="宋体" w:hAnsi="宋体"/>
                <w:color w:val="000000"/>
                <w:szCs w:val="21"/>
                <w:lang w:val="zh-TW" w:eastAsia="zh-TW"/>
              </w:rPr>
              <w:t xml:space="preserve"> .Net </w:t>
            </w:r>
            <w:r>
              <w:rPr>
                <w:rFonts w:hint="eastAsia" w:ascii="宋体" w:hAnsi="宋体"/>
                <w:color w:val="000000"/>
                <w:szCs w:val="21"/>
                <w:lang w:val="zh-TW" w:eastAsia="zh-TW"/>
              </w:rPr>
              <w:t>或者</w:t>
            </w:r>
            <w:r>
              <w:rPr>
                <w:rFonts w:ascii="宋体" w:hAnsi="宋体"/>
                <w:color w:val="000000"/>
                <w:szCs w:val="21"/>
                <w:lang w:val="zh-TW" w:eastAsia="zh-TW"/>
              </w:rPr>
              <w:t xml:space="preserve"> CORBA </w:t>
            </w:r>
            <w:r>
              <w:rPr>
                <w:rFonts w:hint="eastAsia" w:ascii="宋体" w:hAnsi="宋体"/>
                <w:color w:val="000000"/>
                <w:szCs w:val="21"/>
                <w:lang w:val="zh-TW" w:eastAsia="zh-TW"/>
              </w:rPr>
              <w:t>的分布式对象来实现。</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细粒度服务的优点是可在粒度级实施严格的安全和访问策略。</w:t>
            </w:r>
          </w:p>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实现和单元测试很简单，而且相互独立。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粗粒度服务</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粗粒度服务比细粒度服务实现更多的功能，并消耗不同数量的结构化数据或者消息。它们返回类似的数据或者消息，可能还含有内嵌的上下文。</w:t>
            </w:r>
          </w:p>
        </w:tc>
        <w:tc>
          <w:tcPr>
            <w:tcW w:w="4591" w:type="dxa"/>
            <w:vAlign w:val="center"/>
          </w:tcPr>
          <w:p>
            <w:pPr>
              <w:keepNext/>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粗粒度服务不需要通过网络多次调用来提供有意义的业务功能。</w:t>
            </w:r>
          </w:p>
        </w:tc>
      </w:tr>
    </w:tbl>
    <w:p>
      <w:pPr>
        <w:spacing w:line="560" w:lineRule="exact"/>
        <w:ind w:firstLine="480"/>
        <w:rPr>
          <w:rFonts w:ascii="Cambria" w:hAnsi="Cambria" w:eastAsia="黑体"/>
          <w:color w:val="000000"/>
          <w:kern w:val="0"/>
          <w:sz w:val="20"/>
          <w:szCs w:val="20"/>
          <w:lang w:val="zh-CN" w:eastAsia="zh-TW"/>
        </w:rPr>
      </w:pPr>
      <w:bookmarkStart w:id="556" w:name="_Toc429748702"/>
      <w:bookmarkStart w:id="557" w:name="_Toc426969085"/>
      <w:r>
        <w:rPr>
          <w:rFonts w:hint="eastAsia" w:ascii="Cambria" w:hAnsi="Cambria" w:eastAsia="黑体"/>
          <w:color w:val="000000"/>
          <w:kern w:val="0"/>
          <w:sz w:val="20"/>
          <w:szCs w:val="20"/>
          <w:lang w:val="zh-CN" w:eastAsia="zh-TW"/>
        </w:rPr>
        <w:t>图表</w:t>
      </w:r>
      <w:r>
        <w:rPr>
          <w:rFonts w:ascii="Cambria" w:hAnsi="Cambria" w:eastAsia="黑体"/>
          <w:color w:val="000000"/>
          <w:kern w:val="0"/>
          <w:sz w:val="20"/>
          <w:szCs w:val="20"/>
          <w:lang w:val="zh-CN" w:eastAsia="zh-TW"/>
        </w:rPr>
        <w:fldChar w:fldCharType="begin"/>
      </w:r>
      <w:r>
        <w:rPr>
          <w:rFonts w:ascii="Cambria" w:hAnsi="Cambria" w:eastAsia="黑体"/>
          <w:color w:val="000000"/>
          <w:kern w:val="0"/>
          <w:sz w:val="20"/>
          <w:szCs w:val="20"/>
          <w:lang w:val="zh-CN" w:eastAsia="zh-TW"/>
        </w:rPr>
        <w:instrText xml:space="preserve"> </w:instrText>
      </w:r>
      <w:r>
        <w:rPr>
          <w:rFonts w:hint="eastAsia" w:ascii="Cambria" w:hAnsi="Cambria" w:eastAsia="黑体"/>
          <w:color w:val="000000"/>
          <w:kern w:val="0"/>
          <w:sz w:val="20"/>
          <w:szCs w:val="20"/>
          <w:lang w:val="zh-CN" w:eastAsia="zh-TW"/>
        </w:rPr>
        <w:instrText xml:space="preserve">STYLEREF 1 \s</w:instrText>
      </w:r>
      <w:r>
        <w:rPr>
          <w:rFonts w:ascii="Cambria" w:hAnsi="Cambria" w:eastAsia="黑体"/>
          <w:color w:val="000000"/>
          <w:kern w:val="0"/>
          <w:sz w:val="20"/>
          <w:szCs w:val="20"/>
          <w:lang w:val="zh-CN" w:eastAsia="zh-TW"/>
        </w:rPr>
        <w:instrText xml:space="preserve"> </w:instrText>
      </w:r>
      <w:r>
        <w:rPr>
          <w:rFonts w:ascii="Cambria" w:hAnsi="Cambria" w:eastAsia="黑体"/>
          <w:color w:val="000000"/>
          <w:kern w:val="0"/>
          <w:sz w:val="20"/>
          <w:szCs w:val="20"/>
          <w:lang w:val="zh-CN" w:eastAsia="zh-TW"/>
        </w:rPr>
        <w:fldChar w:fldCharType="separate"/>
      </w:r>
      <w:r>
        <w:rPr>
          <w:rFonts w:ascii="Cambria" w:hAnsi="Cambria" w:eastAsia="黑体"/>
          <w:color w:val="000000"/>
          <w:kern w:val="0"/>
          <w:sz w:val="20"/>
          <w:szCs w:val="20"/>
          <w:lang w:val="zh-CN" w:eastAsia="zh-TW"/>
        </w:rPr>
        <w:t>0</w:t>
      </w:r>
      <w:r>
        <w:rPr>
          <w:rFonts w:ascii="Cambria" w:hAnsi="Cambria" w:eastAsia="黑体"/>
          <w:color w:val="000000"/>
          <w:kern w:val="0"/>
          <w:sz w:val="20"/>
          <w:szCs w:val="20"/>
          <w:lang w:val="zh-CN" w:eastAsia="zh-TW"/>
        </w:rPr>
        <w:fldChar w:fldCharType="end"/>
      </w:r>
      <w:r>
        <w:rPr>
          <w:rFonts w:ascii="Cambria" w:hAnsi="Cambria" w:eastAsia="黑体"/>
          <w:color w:val="000000"/>
          <w:kern w:val="0"/>
          <w:sz w:val="20"/>
          <w:szCs w:val="20"/>
          <w:lang w:val="zh-CN" w:eastAsia="zh-TW"/>
        </w:rPr>
        <w:noBreakHyphen/>
      </w:r>
      <w:r>
        <w:rPr>
          <w:rFonts w:ascii="Cambria" w:hAnsi="Cambria" w:eastAsia="黑体"/>
          <w:color w:val="000000"/>
          <w:kern w:val="0"/>
          <w:sz w:val="20"/>
          <w:szCs w:val="20"/>
          <w:lang w:val="zh-CN" w:eastAsia="zh-TW"/>
        </w:rPr>
        <w:fldChar w:fldCharType="begin"/>
      </w:r>
      <w:r>
        <w:rPr>
          <w:rFonts w:ascii="Cambria" w:hAnsi="Cambria" w:eastAsia="黑体"/>
          <w:color w:val="000000"/>
          <w:kern w:val="0"/>
          <w:sz w:val="20"/>
          <w:szCs w:val="20"/>
          <w:lang w:val="zh-CN" w:eastAsia="zh-TW"/>
        </w:rPr>
        <w:instrText xml:space="preserve"> </w:instrText>
      </w:r>
      <w:r>
        <w:rPr>
          <w:rFonts w:hint="eastAsia" w:ascii="Cambria" w:hAnsi="Cambria" w:eastAsia="黑体"/>
          <w:color w:val="000000"/>
          <w:kern w:val="0"/>
          <w:sz w:val="20"/>
          <w:szCs w:val="20"/>
          <w:lang w:val="zh-CN" w:eastAsia="zh-TW"/>
        </w:rPr>
        <w:instrText xml:space="preserve">SEQ 图表 \* ARABIC \s 1</w:instrText>
      </w:r>
      <w:r>
        <w:rPr>
          <w:rFonts w:ascii="Cambria" w:hAnsi="Cambria" w:eastAsia="黑体"/>
          <w:color w:val="000000"/>
          <w:kern w:val="0"/>
          <w:sz w:val="20"/>
          <w:szCs w:val="20"/>
          <w:lang w:val="zh-CN" w:eastAsia="zh-TW"/>
        </w:rPr>
        <w:instrText xml:space="preserve"> </w:instrText>
      </w:r>
      <w:r>
        <w:rPr>
          <w:rFonts w:ascii="Cambria" w:hAnsi="Cambria" w:eastAsia="黑体"/>
          <w:color w:val="000000"/>
          <w:kern w:val="0"/>
          <w:sz w:val="20"/>
          <w:szCs w:val="20"/>
          <w:lang w:val="zh-CN" w:eastAsia="zh-TW"/>
        </w:rPr>
        <w:fldChar w:fldCharType="separate"/>
      </w:r>
      <w:r>
        <w:rPr>
          <w:rFonts w:ascii="Cambria" w:hAnsi="Cambria" w:eastAsia="黑体"/>
          <w:color w:val="000000"/>
          <w:kern w:val="0"/>
          <w:sz w:val="20"/>
          <w:szCs w:val="20"/>
          <w:lang w:val="zh-CN" w:eastAsia="zh-TW"/>
        </w:rPr>
        <w:t>2</w:t>
      </w:r>
      <w:r>
        <w:rPr>
          <w:rFonts w:ascii="Cambria" w:hAnsi="Cambria" w:eastAsia="黑体"/>
          <w:color w:val="000000"/>
          <w:kern w:val="0"/>
          <w:sz w:val="20"/>
          <w:szCs w:val="20"/>
          <w:lang w:val="zh-CN" w:eastAsia="zh-TW"/>
        </w:rPr>
        <w:fldChar w:fldCharType="end"/>
      </w:r>
      <w:r>
        <w:rPr>
          <w:rFonts w:hint="eastAsia" w:ascii="Cambria" w:hAnsi="Cambria" w:eastAsia="黑体"/>
          <w:color w:val="000000"/>
          <w:kern w:val="0"/>
          <w:sz w:val="20"/>
          <w:szCs w:val="20"/>
          <w:lang w:val="zh-CN" w:eastAsia="zh-TW"/>
        </w:rPr>
        <w:t>SOA架构的优点表</w:t>
      </w:r>
      <w:bookmarkEnd w:id="556"/>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58" w:name="_Toc471249755"/>
      <w:bookmarkStart w:id="559" w:name="_Toc483212107"/>
      <w:bookmarkStart w:id="560" w:name="_Toc483412434"/>
      <w:r>
        <w:rPr>
          <w:b/>
          <w:bCs/>
          <w:color w:val="000000"/>
          <w:sz w:val="32"/>
          <w:szCs w:val="32"/>
          <w:lang w:val="zh-TW" w:eastAsia="zh-TW"/>
        </w:rPr>
        <w:t>基于B/S/D三层结构开发应用系统</w:t>
      </w:r>
      <w:bookmarkEnd w:id="557"/>
      <w:bookmarkEnd w:id="558"/>
      <w:bookmarkEnd w:id="559"/>
      <w:bookmarkEnd w:id="560"/>
    </w:p>
    <w:p>
      <w:pPr>
        <w:spacing w:line="360" w:lineRule="auto"/>
        <w:ind w:firstLine="482"/>
        <w:rPr>
          <w:color w:val="000000"/>
          <w:sz w:val="24"/>
          <w:lang w:val="zh-TW" w:eastAsia="zh-TW"/>
        </w:rPr>
      </w:pPr>
      <w:r>
        <w:rPr>
          <w:color w:val="000000"/>
          <w:sz w:val="24"/>
          <w:lang w:val="zh-TW" w:eastAsia="zh-TW"/>
        </w:rPr>
        <w:t>采用Browser/WebServer/DataBaseServer三层结构进行应用系统的开发。</w:t>
      </w:r>
    </w:p>
    <w:p>
      <w:pPr>
        <w:keepNext/>
        <w:widowControl/>
        <w:numPr>
          <w:ilvl w:val="0"/>
          <w:numId w:val="1"/>
        </w:numPr>
        <w:spacing w:line="360" w:lineRule="auto"/>
        <w:ind w:left="0" w:firstLine="0"/>
        <w:jc w:val="center"/>
        <w:rPr>
          <w:rFonts w:ascii="宋体" w:hAnsi="宋体"/>
          <w:b/>
          <w:color w:val="000000"/>
          <w:sz w:val="24"/>
          <w:lang w:val="zh-TW" w:eastAsia="zh-TW"/>
        </w:rPr>
      </w:pPr>
      <w:r>
        <w:rPr>
          <w:b/>
          <w:color w:val="000000"/>
          <w:sz w:val="24"/>
        </w:rPr>
        <w:drawing>
          <wp:inline distT="0" distB="0" distL="0" distR="0">
            <wp:extent cx="3638550" cy="1914525"/>
            <wp:effectExtent l="0" t="0" r="0" b="9525"/>
            <wp:docPr id="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4"/>
                    <pic:cNvPicPr>
                      <a:picLocks noChangeAspect="1" noChangeArrowheads="1"/>
                    </pic:cNvPicPr>
                  </pic:nvPicPr>
                  <pic:blipFill>
                    <a:blip r:embed="rId8"/>
                    <a:srcRect/>
                    <a:stretch>
                      <a:fillRect/>
                    </a:stretch>
                  </pic:blipFill>
                  <pic:spPr>
                    <a:xfrm>
                      <a:off x="0" y="0"/>
                      <a:ext cx="3638550" cy="1914525"/>
                    </a:xfrm>
                    <a:prstGeom prst="rect">
                      <a:avLst/>
                    </a:prstGeom>
                    <a:noFill/>
                    <a:ln w="9525">
                      <a:noFill/>
                      <a:miter lim="800000"/>
                      <a:headEnd/>
                      <a:tailEnd/>
                    </a:ln>
                  </pic:spPr>
                </pic:pic>
              </a:graphicData>
            </a:graphic>
          </wp:inline>
        </w:drawing>
      </w:r>
    </w:p>
    <w:p>
      <w:pPr>
        <w:pStyle w:val="6"/>
        <w:jc w:val="center"/>
      </w:pPr>
      <w:bookmarkStart w:id="561" w:name="_Toc429748703"/>
      <w:r>
        <w:rPr>
          <w:rFonts w:hint="eastAsia"/>
        </w:rPr>
        <w:t>图表</w:t>
      </w:r>
      <w:r>
        <w:fldChar w:fldCharType="begin"/>
      </w:r>
      <w:r>
        <w:instrText xml:space="preserve"> STYLEREF 1 \s </w:instrText>
      </w:r>
      <w:r>
        <w:fldChar w:fldCharType="separate"/>
      </w:r>
      <w:r>
        <w:t>0</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3</w:t>
      </w:r>
      <w:r>
        <w:fldChar w:fldCharType="end"/>
      </w:r>
      <w:r>
        <w:rPr>
          <w:rFonts w:hint="eastAsia"/>
        </w:rPr>
        <w:t>三层结构应用开发图</w:t>
      </w:r>
      <w:bookmarkEnd w:id="561"/>
    </w:p>
    <w:p>
      <w:pPr>
        <w:spacing w:line="360" w:lineRule="auto"/>
        <w:ind w:firstLine="482"/>
        <w:rPr>
          <w:color w:val="000000"/>
          <w:sz w:val="24"/>
          <w:lang w:val="zh-TW" w:eastAsia="zh-TW"/>
        </w:rPr>
      </w:pPr>
      <w:r>
        <w:rPr>
          <w:color w:val="000000"/>
          <w:sz w:val="24"/>
          <w:lang w:val="zh-TW" w:eastAsia="zh-TW"/>
        </w:rPr>
        <w:tab/>
      </w:r>
      <w:r>
        <w:rPr>
          <w:color w:val="000000"/>
          <w:sz w:val="24"/>
          <w:lang w:val="zh-TW" w:eastAsia="zh-TW"/>
        </w:rPr>
        <w:t>Browser/WebServer/DataBaseServer三层结构如上图所示，下面对B/S/D三层结构作详细的阐述。</w:t>
      </w:r>
    </w:p>
    <w:p>
      <w:pPr>
        <w:spacing w:line="360" w:lineRule="auto"/>
        <w:ind w:firstLine="482"/>
        <w:rPr>
          <w:color w:val="000000"/>
          <w:sz w:val="24"/>
          <w:lang w:val="zh-TW" w:eastAsia="zh-TW"/>
        </w:rPr>
      </w:pPr>
      <w:r>
        <w:rPr>
          <w:color w:val="000000"/>
          <w:sz w:val="24"/>
          <w:lang w:val="zh-TW" w:eastAsia="zh-TW"/>
        </w:rPr>
        <w:t>1、数据与应用逻辑分离的特征</w:t>
      </w:r>
    </w:p>
    <w:p>
      <w:pPr>
        <w:spacing w:line="360" w:lineRule="auto"/>
        <w:ind w:firstLine="480"/>
        <w:rPr>
          <w:color w:val="000000"/>
          <w:sz w:val="24"/>
          <w:lang w:val="zh-TW" w:eastAsia="zh-TW"/>
        </w:rPr>
      </w:pPr>
      <w:r>
        <w:rPr>
          <w:color w:val="000000"/>
          <w:sz w:val="24"/>
          <w:lang w:val="zh-TW" w:eastAsia="zh-TW"/>
        </w:rPr>
        <w:t>Browser/WebServer/DataBaseServer结构指硬件的体系结构，也有相应的逻辑的体系结构相对应。在Browser / Web Server / Data Base Server计算模型中，要完成的功能在浏览器、Web应用服务器和数据库服务器之间进行划分。</w:t>
      </w:r>
    </w:p>
    <w:p>
      <w:pPr>
        <w:spacing w:line="360" w:lineRule="auto"/>
        <w:ind w:firstLine="480"/>
        <w:rPr>
          <w:color w:val="000000"/>
          <w:sz w:val="24"/>
          <w:lang w:val="zh-TW" w:eastAsia="zh-TW"/>
        </w:rPr>
      </w:pPr>
      <w:r>
        <w:rPr>
          <w:color w:val="000000"/>
          <w:sz w:val="24"/>
          <w:lang w:val="zh-TW" w:eastAsia="zh-TW"/>
        </w:rPr>
        <w:t>硬件的Browser/WebServer/DataBaseServer结构，通常是指某项请求任务在浏览器或Web应用服务器和数据库服务器之间进行分配，其中浏览器用来发送请求和前端表示处理，Web应用服务器处理来自浏览器的请求，数据库服务器处理数据查询逻辑处理。</w:t>
      </w:r>
    </w:p>
    <w:p>
      <w:pPr>
        <w:spacing w:line="360" w:lineRule="auto"/>
        <w:ind w:firstLine="480"/>
        <w:rPr>
          <w:color w:val="000000"/>
          <w:sz w:val="24"/>
          <w:lang w:val="zh-TW" w:eastAsia="zh-TW"/>
        </w:rPr>
      </w:pPr>
      <w:r>
        <w:rPr>
          <w:color w:val="000000"/>
          <w:sz w:val="24"/>
          <w:lang w:val="zh-TW" w:eastAsia="zh-TW"/>
        </w:rPr>
        <w:t>对逻辑系统体系来说，分为表示层、商业逻辑处理层、和数据处理层三层客户\服务器结构。</w:t>
      </w:r>
    </w:p>
    <w:p>
      <w:pPr>
        <w:spacing w:line="360" w:lineRule="auto"/>
        <w:ind w:firstLine="480"/>
        <w:rPr>
          <w:color w:val="000000"/>
          <w:sz w:val="24"/>
          <w:lang w:val="zh-TW" w:eastAsia="zh-TW"/>
        </w:rPr>
      </w:pPr>
      <w:r>
        <w:rPr>
          <w:color w:val="000000"/>
          <w:sz w:val="24"/>
          <w:lang w:val="zh-TW" w:eastAsia="zh-TW"/>
        </w:rPr>
        <w:t>鉴于两层结构(C/S)在设计和应用的局限性，将复杂的业务数据处理提出，将复杂的业务数据处理提出，将系统的逻辑结构和物理结构分离，形成三层结构的客户\服务器结构，运用基于组件的分布式技术，从结构上就避免两层结构的局限性.三层结构具体内涵如下：</w:t>
      </w:r>
    </w:p>
    <w:p>
      <w:pPr>
        <w:spacing w:line="360" w:lineRule="auto"/>
        <w:ind w:firstLine="480" w:firstLineChars="200"/>
        <w:rPr>
          <w:color w:val="000000"/>
          <w:sz w:val="24"/>
          <w:lang w:val="zh-TW" w:eastAsia="zh-TW"/>
        </w:rPr>
      </w:pPr>
      <w:r>
        <w:rPr>
          <w:color w:val="000000"/>
          <w:sz w:val="24"/>
          <w:lang w:val="zh-TW" w:eastAsia="zh-TW"/>
        </w:rPr>
        <w:t>2、用户服务(客户层)</w:t>
      </w:r>
    </w:p>
    <w:p>
      <w:pPr>
        <w:spacing w:line="360" w:lineRule="auto"/>
        <w:ind w:firstLine="480"/>
        <w:rPr>
          <w:color w:val="000000"/>
          <w:sz w:val="24"/>
          <w:lang w:val="zh-TW" w:eastAsia="zh-TW"/>
        </w:rPr>
      </w:pPr>
      <w:r>
        <w:rPr>
          <w:color w:val="000000"/>
          <w:sz w:val="24"/>
          <w:lang w:val="zh-TW" w:eastAsia="zh-TW"/>
        </w:rPr>
        <w:t>用户服务层是应用的用户接口部分，是用户与系统间交互信息的窗口</w:t>
      </w:r>
      <w:r>
        <w:rPr>
          <w:rFonts w:hint="eastAsia"/>
          <w:color w:val="000000"/>
          <w:sz w:val="24"/>
          <w:lang w:val="zh-TW" w:eastAsia="zh-TW"/>
        </w:rPr>
        <w:t>。</w:t>
      </w:r>
      <w:r>
        <w:rPr>
          <w:color w:val="000000"/>
          <w:sz w:val="24"/>
          <w:lang w:val="zh-TW" w:eastAsia="zh-TW"/>
        </w:rPr>
        <w:t>它的主要功能是检查用户输入的数据，显示系统输出的数据。</w:t>
      </w:r>
    </w:p>
    <w:p>
      <w:pPr>
        <w:spacing w:line="360" w:lineRule="auto"/>
        <w:ind w:firstLine="480"/>
        <w:rPr>
          <w:color w:val="000000"/>
          <w:sz w:val="24"/>
          <w:lang w:val="zh-TW" w:eastAsia="zh-TW"/>
        </w:rPr>
      </w:pPr>
      <w:r>
        <w:rPr>
          <w:color w:val="000000"/>
          <w:sz w:val="24"/>
          <w:lang w:val="zh-TW" w:eastAsia="zh-TW"/>
        </w:rPr>
        <w:t>如果用户服务层需要修改时，只需改写显示控制和数据校验程序，而不影响其他两层。检查的内容也只限于数据格式和取值范围，不包括有关业务本身的处理逻辑。该层是浏览器。</w:t>
      </w:r>
    </w:p>
    <w:p>
      <w:pPr>
        <w:spacing w:line="360" w:lineRule="auto"/>
        <w:ind w:firstLine="480" w:firstLineChars="200"/>
        <w:rPr>
          <w:color w:val="000000"/>
          <w:sz w:val="24"/>
          <w:lang w:val="zh-TW" w:eastAsia="zh-TW"/>
        </w:rPr>
      </w:pPr>
      <w:r>
        <w:rPr>
          <w:color w:val="000000"/>
          <w:sz w:val="24"/>
          <w:lang w:val="zh-TW" w:eastAsia="zh-TW"/>
        </w:rPr>
        <w:t>3、商业服务(中间层)</w:t>
      </w:r>
    </w:p>
    <w:p>
      <w:pPr>
        <w:spacing w:line="360" w:lineRule="auto"/>
        <w:ind w:firstLine="480"/>
        <w:rPr>
          <w:color w:val="000000"/>
          <w:sz w:val="24"/>
          <w:lang w:val="zh-TW" w:eastAsia="zh-TW"/>
        </w:rPr>
      </w:pPr>
      <w:r>
        <w:rPr>
          <w:color w:val="000000"/>
          <w:sz w:val="24"/>
          <w:lang w:val="zh-TW" w:eastAsia="zh-TW"/>
        </w:rPr>
        <w:t>崭新的一层是商业服务层，它是应用的主体，它包括了应用中全部的业务处理程序。除了输入/输出在用户服务层、数据库在数据服务层外，全部的统计、汇总、分析、打印功能全部封装在商业服务层。</w:t>
      </w:r>
    </w:p>
    <w:p>
      <w:pPr>
        <w:spacing w:line="360" w:lineRule="auto"/>
        <w:ind w:firstLine="480"/>
        <w:rPr>
          <w:color w:val="000000"/>
          <w:sz w:val="24"/>
          <w:lang w:val="zh-TW" w:eastAsia="zh-TW"/>
        </w:rPr>
      </w:pPr>
      <w:r>
        <w:rPr>
          <w:color w:val="000000"/>
          <w:sz w:val="24"/>
          <w:lang w:val="zh-TW" w:eastAsia="zh-TW"/>
        </w:rPr>
        <w:t>他的一方面起传递数据作用，一方面进行强大的数据处理。该层还承担安全性检查的任务。</w:t>
      </w:r>
    </w:p>
    <w:p>
      <w:pPr>
        <w:spacing w:line="360" w:lineRule="auto"/>
        <w:ind w:firstLine="480" w:firstLineChars="200"/>
        <w:rPr>
          <w:color w:val="000000"/>
          <w:sz w:val="24"/>
          <w:lang w:val="zh-TW" w:eastAsia="zh-TW"/>
        </w:rPr>
      </w:pPr>
      <w:r>
        <w:rPr>
          <w:color w:val="000000"/>
          <w:sz w:val="24"/>
          <w:lang w:val="zh-TW" w:eastAsia="zh-TW"/>
        </w:rPr>
        <w:t>4、数据服务（数据库）</w:t>
      </w:r>
    </w:p>
    <w:p>
      <w:pPr>
        <w:spacing w:line="360" w:lineRule="auto"/>
        <w:ind w:firstLine="480"/>
        <w:rPr>
          <w:color w:val="000000"/>
          <w:sz w:val="24"/>
          <w:lang w:val="zh-TW" w:eastAsia="zh-TW"/>
        </w:rPr>
      </w:pPr>
      <w:r>
        <w:rPr>
          <w:color w:val="000000"/>
          <w:sz w:val="24"/>
          <w:lang w:val="zh-TW" w:eastAsia="zh-TW"/>
        </w:rPr>
        <w:t>数据服务层就是数据库管理系统（DBMS），负责管理对数据库数据的读写。DBMS能迅速执行大量的数据的更新和检索。一般商业服务层通过发送SQL命令来操作数据库的数据。</w:t>
      </w:r>
    </w:p>
    <w:p>
      <w:pPr>
        <w:spacing w:line="360" w:lineRule="auto"/>
        <w:ind w:firstLine="480" w:firstLineChars="200"/>
        <w:rPr>
          <w:color w:val="000000"/>
          <w:sz w:val="24"/>
          <w:lang w:val="zh-TW" w:eastAsia="zh-TW"/>
        </w:rPr>
      </w:pPr>
      <w:r>
        <w:rPr>
          <w:color w:val="000000"/>
          <w:sz w:val="24"/>
          <w:lang w:val="zh-TW" w:eastAsia="zh-TW"/>
        </w:rPr>
        <w:t>5、采用B/S/D架构的优势</w:t>
      </w:r>
    </w:p>
    <w:p>
      <w:pPr>
        <w:spacing w:line="360" w:lineRule="auto"/>
        <w:ind w:firstLine="480"/>
        <w:rPr>
          <w:color w:val="000000"/>
          <w:sz w:val="24"/>
          <w:lang w:val="zh-TW" w:eastAsia="zh-TW"/>
        </w:rPr>
      </w:pPr>
      <w:r>
        <w:rPr>
          <w:color w:val="000000"/>
          <w:sz w:val="24"/>
          <w:lang w:val="zh-TW" w:eastAsia="zh-TW"/>
        </w:rPr>
        <w:t>浏览器Browser/WEB服务器Server/数据库服务器Database是解决公共信息服务以及交互相应动态服务最适用的一种应用模型。实现了真正意义上的瘦客户，大大简化了应用系统的分发、配置管理和版本管理工作。</w:t>
      </w:r>
    </w:p>
    <w:p>
      <w:pPr>
        <w:spacing w:line="360" w:lineRule="auto"/>
        <w:ind w:firstLine="480" w:firstLineChars="200"/>
        <w:rPr>
          <w:color w:val="000000"/>
          <w:sz w:val="24"/>
          <w:lang w:val="zh-TW" w:eastAsia="zh-TW"/>
        </w:rPr>
      </w:pPr>
      <w:r>
        <w:rPr>
          <w:color w:val="000000"/>
          <w:sz w:val="24"/>
          <w:lang w:val="zh-TW" w:eastAsia="zh-TW"/>
        </w:rPr>
        <w:t>6、分布式</w:t>
      </w:r>
    </w:p>
    <w:p>
      <w:pPr>
        <w:spacing w:line="360" w:lineRule="auto"/>
        <w:ind w:firstLine="480"/>
        <w:rPr>
          <w:color w:val="000000"/>
          <w:sz w:val="24"/>
          <w:lang w:val="zh-TW" w:eastAsia="zh-TW"/>
        </w:rPr>
      </w:pPr>
      <w:r>
        <w:rPr>
          <w:color w:val="000000"/>
          <w:sz w:val="24"/>
          <w:lang w:val="zh-TW" w:eastAsia="zh-TW"/>
        </w:rPr>
        <w:t>C/S技术的出现，给系统集成方案带来了集中的信息和本地的PC环境，但其数据的共享程度是很不够的。当今的信息技术需要新的解决方案，它提供以客户为中心的用户界面和Web的分布结构，它带有IT环境的个人特征，如数据存取、安全性能等，这就是我们通常所说的三层结构。</w:t>
      </w:r>
    </w:p>
    <w:p>
      <w:pPr>
        <w:spacing w:line="360" w:lineRule="auto"/>
        <w:ind w:firstLine="480" w:firstLineChars="200"/>
        <w:rPr>
          <w:color w:val="000000"/>
          <w:sz w:val="24"/>
          <w:lang w:val="zh-TW" w:eastAsia="zh-TW"/>
        </w:rPr>
      </w:pPr>
      <w:r>
        <w:rPr>
          <w:color w:val="000000"/>
          <w:sz w:val="24"/>
          <w:lang w:val="zh-TW" w:eastAsia="zh-TW"/>
        </w:rPr>
        <w:t>7、Web结构的优势</w:t>
      </w:r>
    </w:p>
    <w:p>
      <w:pPr>
        <w:spacing w:line="360" w:lineRule="auto"/>
        <w:ind w:firstLine="480"/>
        <w:rPr>
          <w:color w:val="000000"/>
          <w:sz w:val="24"/>
          <w:lang w:val="zh-TW" w:eastAsia="zh-TW"/>
        </w:rPr>
      </w:pPr>
      <w:r>
        <w:rPr>
          <w:color w:val="000000"/>
          <w:sz w:val="24"/>
          <w:lang w:val="zh-TW" w:eastAsia="zh-TW"/>
        </w:rPr>
        <w:t>在Web结构中，事务层和数据逻辑层放在中间组件层，这是关键，是与C/S结构的最大区别，它能解决以下几个问题：</w:t>
      </w:r>
    </w:p>
    <w:p>
      <w:pPr>
        <w:spacing w:line="360" w:lineRule="auto"/>
        <w:ind w:firstLine="480"/>
        <w:rPr>
          <w:color w:val="000000"/>
          <w:sz w:val="24"/>
          <w:lang w:val="zh-TW" w:eastAsia="zh-TW"/>
        </w:rPr>
      </w:pPr>
      <w:r>
        <w:rPr>
          <w:color w:val="000000"/>
          <w:sz w:val="24"/>
          <w:lang w:val="zh-TW" w:eastAsia="zh-TW"/>
        </w:rPr>
        <w:t>客户端很瘦小，并且很容易在运行时自动升级；</w:t>
      </w:r>
    </w:p>
    <w:p>
      <w:pPr>
        <w:spacing w:line="360" w:lineRule="auto"/>
        <w:ind w:firstLine="480"/>
        <w:rPr>
          <w:color w:val="000000"/>
          <w:sz w:val="24"/>
          <w:lang w:val="zh-TW" w:eastAsia="zh-TW"/>
        </w:rPr>
      </w:pPr>
      <w:r>
        <w:rPr>
          <w:color w:val="000000"/>
          <w:sz w:val="24"/>
          <w:lang w:val="zh-TW" w:eastAsia="zh-TW"/>
        </w:rPr>
        <w:t>事务层可在跨平台的客户端上共享；</w:t>
      </w:r>
    </w:p>
    <w:p>
      <w:pPr>
        <w:spacing w:line="360" w:lineRule="auto"/>
        <w:ind w:firstLine="480"/>
        <w:rPr>
          <w:color w:val="000000"/>
          <w:sz w:val="24"/>
          <w:lang w:val="zh-TW" w:eastAsia="zh-TW"/>
        </w:rPr>
      </w:pPr>
      <w:r>
        <w:rPr>
          <w:color w:val="000000"/>
          <w:sz w:val="24"/>
          <w:lang w:val="zh-TW" w:eastAsia="zh-TW"/>
        </w:rPr>
        <w:t>不同逻辑组件的分离意味着图形设计人员、事务逻辑开发人员和数据库分析人员可以独立地设计他们各自的部分；</w:t>
      </w:r>
    </w:p>
    <w:p>
      <w:pPr>
        <w:spacing w:line="360" w:lineRule="auto"/>
        <w:ind w:firstLine="480"/>
        <w:rPr>
          <w:color w:val="000000"/>
          <w:sz w:val="24"/>
          <w:lang w:val="zh-TW" w:eastAsia="zh-TW"/>
        </w:rPr>
      </w:pPr>
      <w:r>
        <w:rPr>
          <w:color w:val="000000"/>
          <w:sz w:val="24"/>
          <w:lang w:val="zh-TW" w:eastAsia="zh-TW"/>
        </w:rPr>
        <w:t>统一的、抽象的用户界面可使用户更有效地从同一数据源中存取数据；</w:t>
      </w:r>
    </w:p>
    <w:p>
      <w:pPr>
        <w:spacing w:line="360" w:lineRule="auto"/>
        <w:ind w:firstLine="480" w:firstLineChars="200"/>
        <w:rPr>
          <w:color w:val="000000"/>
          <w:sz w:val="24"/>
          <w:lang w:val="zh-TW" w:eastAsia="zh-TW"/>
        </w:rPr>
      </w:pPr>
      <w:r>
        <w:rPr>
          <w:color w:val="000000"/>
          <w:sz w:val="24"/>
          <w:lang w:val="zh-TW" w:eastAsia="zh-TW"/>
        </w:rPr>
        <w:t>8、开放性</w:t>
      </w:r>
    </w:p>
    <w:p>
      <w:pPr>
        <w:spacing w:line="360" w:lineRule="auto"/>
        <w:ind w:firstLine="480"/>
        <w:rPr>
          <w:color w:val="000000"/>
          <w:sz w:val="24"/>
          <w:lang w:val="zh-TW" w:eastAsia="zh-TW"/>
        </w:rPr>
      </w:pPr>
      <w:r>
        <w:rPr>
          <w:color w:val="000000"/>
          <w:sz w:val="24"/>
          <w:lang w:val="zh-TW" w:eastAsia="zh-TW"/>
        </w:rPr>
        <w:t>Web是一个开放的环境，应用由复用组件集成，通过标准语言汇编、跨平台的统一协议发布，用标准用户界面显示，它与硬件平台和操作系统无关。</w:t>
      </w:r>
    </w:p>
    <w:p>
      <w:pPr>
        <w:widowControl/>
        <w:spacing w:line="360" w:lineRule="auto"/>
        <w:ind w:firstLine="480"/>
        <w:rPr>
          <w:color w:val="000000"/>
          <w:sz w:val="24"/>
          <w:lang w:val="zh-TW" w:eastAsia="zh-TW"/>
        </w:rPr>
      </w:pPr>
      <w:r>
        <w:rPr>
          <w:color w:val="000000"/>
          <w:sz w:val="24"/>
          <w:lang w:val="zh-TW" w:eastAsia="zh-TW"/>
        </w:rPr>
        <w:t>1）充分利用现有IT资源</w:t>
      </w:r>
    </w:p>
    <w:p>
      <w:pPr>
        <w:widowControl/>
        <w:spacing w:line="360" w:lineRule="auto"/>
        <w:ind w:firstLine="480"/>
        <w:rPr>
          <w:color w:val="000000"/>
          <w:sz w:val="24"/>
          <w:lang w:val="zh-TW" w:eastAsia="zh-TW"/>
        </w:rPr>
      </w:pPr>
      <w:r>
        <w:rPr>
          <w:color w:val="000000"/>
          <w:sz w:val="24"/>
          <w:lang w:val="zh-TW" w:eastAsia="zh-TW"/>
        </w:rPr>
        <w:t>由于系统必须适应不断变化的业务需求，利用已有的资源系统方面的投资，而不是重新制定全盘方案就变得很重要。这样，一个以渐进的方式建立在已有系统之上的服务器端平台机制是系统所必需的。</w:t>
      </w:r>
    </w:p>
    <w:p>
      <w:pPr>
        <w:widowControl/>
        <w:spacing w:line="360" w:lineRule="auto"/>
        <w:ind w:firstLine="480"/>
        <w:rPr>
          <w:color w:val="000000"/>
          <w:sz w:val="24"/>
          <w:lang w:val="zh-TW" w:eastAsia="zh-TW"/>
        </w:rPr>
      </w:pPr>
      <w:r>
        <w:rPr>
          <w:color w:val="000000"/>
          <w:sz w:val="24"/>
          <w:lang w:val="zh-TW" w:eastAsia="zh-TW"/>
        </w:rPr>
        <w:t>2) 高效的开发</w:t>
      </w:r>
    </w:p>
    <w:p>
      <w:pPr>
        <w:spacing w:line="360" w:lineRule="auto"/>
        <w:ind w:firstLine="420"/>
        <w:rPr>
          <w:color w:val="000000"/>
          <w:sz w:val="24"/>
          <w:lang w:val="zh-TW" w:eastAsia="zh-TW"/>
        </w:rPr>
      </w:pPr>
      <w:r>
        <w:rPr>
          <w:color w:val="000000"/>
          <w:sz w:val="24"/>
          <w:lang w:val="zh-TW" w:eastAsia="zh-TW"/>
        </w:rPr>
        <w:t>这样开发人员可以把精力集中在如何创建逻辑上，相应地缩短开发时间。</w:t>
      </w:r>
      <w:r>
        <w:rPr>
          <w:rFonts w:hint="eastAsia"/>
          <w:color w:val="000000"/>
          <w:sz w:val="24"/>
          <w:lang w:val="zh-TW" w:eastAsia="zh-TW"/>
        </w:rPr>
        <w:t>由</w:t>
      </w:r>
      <w:r>
        <w:rPr>
          <w:color w:val="000000"/>
          <w:sz w:val="24"/>
          <w:lang w:val="zh-TW" w:eastAsia="zh-TW"/>
        </w:rPr>
        <w:t>中间件提供复杂的中间件服务。</w:t>
      </w:r>
    </w:p>
    <w:p>
      <w:pPr>
        <w:spacing w:line="360" w:lineRule="auto"/>
        <w:ind w:firstLine="420"/>
        <w:rPr>
          <w:color w:val="000000"/>
          <w:sz w:val="24"/>
          <w:lang w:val="zh-TW" w:eastAsia="zh-TW"/>
        </w:rPr>
      </w:pPr>
      <w:r>
        <w:rPr>
          <w:color w:val="000000"/>
          <w:sz w:val="24"/>
          <w:lang w:val="zh-TW" w:eastAsia="zh-TW"/>
        </w:rPr>
        <w:t>状态管理服务—让开发人员写更少的代码，不用关心如何管理状态，这样能够更快地完成程序开发。</w:t>
      </w:r>
    </w:p>
    <w:p>
      <w:pPr>
        <w:spacing w:line="360" w:lineRule="auto"/>
        <w:ind w:firstLine="420"/>
        <w:rPr>
          <w:color w:val="000000"/>
          <w:sz w:val="24"/>
          <w:lang w:val="zh-TW" w:eastAsia="zh-TW"/>
        </w:rPr>
      </w:pPr>
      <w:r>
        <w:rPr>
          <w:color w:val="000000"/>
          <w:sz w:val="24"/>
          <w:lang w:val="zh-TW" w:eastAsia="zh-TW"/>
        </w:rPr>
        <w:t>持续性服务—让开发人员不用对数据访问逻辑进行编码就能编写应用程序，并且生成更轻巧，与数据库无关的应用程序，这种应用程序更易于开发与维护。</w:t>
      </w:r>
    </w:p>
    <w:p>
      <w:pPr>
        <w:spacing w:line="360" w:lineRule="auto"/>
        <w:ind w:firstLine="420"/>
        <w:rPr>
          <w:color w:val="000000"/>
          <w:sz w:val="24"/>
          <w:lang w:val="zh-TW" w:eastAsia="zh-TW"/>
        </w:rPr>
      </w:pPr>
      <w:r>
        <w:rPr>
          <w:color w:val="000000"/>
          <w:sz w:val="24"/>
          <w:lang w:val="zh-TW" w:eastAsia="zh-TW"/>
        </w:rPr>
        <w:t>分布式共享数据对象CACHE服务—让开发人员编制高性能的系统，极大提高整体部署的伸缩性。</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62" w:name="_Toc483412435"/>
      <w:bookmarkStart w:id="563" w:name="_Toc426969086"/>
      <w:bookmarkStart w:id="564" w:name="_Toc471249756"/>
      <w:bookmarkStart w:id="565" w:name="_Toc483212108"/>
      <w:r>
        <w:rPr>
          <w:b/>
          <w:bCs/>
          <w:color w:val="000000"/>
          <w:sz w:val="32"/>
          <w:szCs w:val="32"/>
          <w:lang w:val="zh-TW" w:eastAsia="zh-TW"/>
        </w:rPr>
        <w:t>全面应用XML技术及Web Service技术</w:t>
      </w:r>
      <w:bookmarkEnd w:id="562"/>
      <w:bookmarkEnd w:id="563"/>
      <w:bookmarkEnd w:id="564"/>
      <w:bookmarkEnd w:id="565"/>
    </w:p>
    <w:p>
      <w:pPr>
        <w:spacing w:line="360" w:lineRule="auto"/>
        <w:ind w:firstLine="480" w:firstLineChars="200"/>
        <w:rPr>
          <w:color w:val="000000"/>
          <w:sz w:val="24"/>
          <w:lang w:val="zh-TW" w:eastAsia="zh-TW"/>
        </w:rPr>
      </w:pPr>
      <w:r>
        <w:rPr>
          <w:rFonts w:hint="eastAsia"/>
          <w:color w:val="000000"/>
          <w:sz w:val="24"/>
          <w:lang w:val="zh-TW" w:eastAsia="zh-TW"/>
        </w:rPr>
        <w:t>系统</w:t>
      </w:r>
      <w:r>
        <w:rPr>
          <w:color w:val="000000"/>
          <w:sz w:val="24"/>
          <w:lang w:val="zh-TW" w:eastAsia="zh-TW"/>
        </w:rPr>
        <w:t>全面采用XML、Web Service技术进行数据、服务描述及数据交换。</w:t>
      </w:r>
    </w:p>
    <w:p>
      <w:pPr>
        <w:spacing w:after="120" w:line="360" w:lineRule="auto"/>
        <w:ind w:firstLine="420"/>
        <w:rPr>
          <w:color w:val="000000"/>
          <w:sz w:val="24"/>
          <w:lang w:val="zh-TW" w:eastAsia="zh-TW"/>
        </w:rPr>
      </w:pPr>
      <w:r>
        <w:rPr>
          <w:color w:val="000000"/>
          <w:sz w:val="24"/>
          <w:lang w:val="zh-TW" w:eastAsia="zh-TW"/>
        </w:rPr>
        <w:t>XML（eXtensible Markup Language,可扩展标记语言）是Internet上数据表示和数据交换的新标准。它是ISO（International Organization for Standardization，国际标准化组织）的SGML（Standard for General Markup Language，通用标记语言标准）的一个简化子集。XML关注信息本身，是Web上表示结构化信息的一种标准文本格式。与传统的注重页面信息显示的HTML（Hypertext Markup Language, 超文本链接标示语言）相比，关注于内容的XML具有诸多优点：良好的可扩展性，语言简单有效，可自行定义标记；内容与形式的分离，主要刻画数据内容，不考虑显示效果；有严格的语法要求，便于分析统一和与数据库信息转换；便于传输，为纯文本形式，可通过Http协议直接传输，可跨越防火墙；等等。</w:t>
      </w:r>
    </w:p>
    <w:p>
      <w:pPr>
        <w:spacing w:after="120" w:line="360" w:lineRule="auto"/>
        <w:ind w:firstLine="420"/>
        <w:rPr>
          <w:color w:val="000000"/>
          <w:sz w:val="24"/>
          <w:lang w:val="zh-TW" w:eastAsia="zh-TW"/>
        </w:rPr>
      </w:pPr>
      <w:r>
        <w:rPr>
          <w:color w:val="000000"/>
          <w:sz w:val="24"/>
          <w:lang w:val="zh-TW" w:eastAsia="zh-TW"/>
        </w:rPr>
        <w:t>在XML基础上发展起来的Web服务（Web Service）使用基于XML的消息处理作为基本的数据通讯方式，消除使用不同组件模型、操作系统和编程语言的系统之间存在的差异，使异类系统能够作为计算网络的一部分协同运行。开发人员可以使用像过去创建分布式应用程序时使用组件的方式，创建由各种来源的Web服务组合在一起的应用程序。由于Web服务是建立在一些通用协议的基础上，如HTTP（Hypertext Transfer Protocol, WWW服务程序所用的协议），SOAP（Simple Object Access Protocol，简单对象访问协议），XML，WSDL（Web Services Description Language，Web服务描述语言），UDDI（Universal Description，Discovery，and Integration，通用描述发现和集成协议）等，这些协议在涉及到操作系统、对象模型和编程语言的选择时，没有任何倾向，因此Web服务有很强的生命力。</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66" w:name="_Toc483212109"/>
      <w:bookmarkStart w:id="567" w:name="_Toc483412436"/>
      <w:bookmarkStart w:id="568" w:name="_Toc426969087"/>
      <w:bookmarkStart w:id="569" w:name="_Toc471249757"/>
      <w:r>
        <w:rPr>
          <w:b/>
          <w:bCs/>
          <w:color w:val="000000"/>
          <w:sz w:val="32"/>
          <w:szCs w:val="32"/>
          <w:lang w:val="zh-TW" w:eastAsia="zh-TW"/>
        </w:rPr>
        <w:t>基于UML 2.0进行系统建模</w:t>
      </w:r>
      <w:bookmarkEnd w:id="566"/>
      <w:bookmarkEnd w:id="567"/>
      <w:bookmarkEnd w:id="568"/>
      <w:bookmarkEnd w:id="569"/>
    </w:p>
    <w:p>
      <w:pPr>
        <w:spacing w:line="360" w:lineRule="auto"/>
        <w:ind w:firstLine="480"/>
        <w:rPr>
          <w:color w:val="000000"/>
          <w:sz w:val="24"/>
          <w:lang w:val="zh-TW" w:eastAsia="zh-TW"/>
        </w:rPr>
      </w:pPr>
      <w:r>
        <w:rPr>
          <w:color w:val="000000"/>
          <w:sz w:val="24"/>
          <w:lang w:val="zh-TW" w:eastAsia="zh-TW"/>
        </w:rPr>
        <w:t xml:space="preserve">整个系统将采用UML2.0 </w:t>
      </w:r>
      <w:r>
        <w:rPr>
          <w:rFonts w:hint="eastAsia"/>
          <w:color w:val="000000"/>
          <w:sz w:val="24"/>
          <w:lang w:val="zh-TW" w:eastAsia="zh-TW"/>
        </w:rPr>
        <w:t>“</w:t>
      </w:r>
      <w:r>
        <w:rPr>
          <w:color w:val="000000"/>
          <w:sz w:val="24"/>
          <w:lang w:val="zh-TW" w:eastAsia="zh-TW"/>
        </w:rPr>
        <w:t>41</w:t>
      </w:r>
      <w:r>
        <w:rPr>
          <w:rFonts w:hint="eastAsia"/>
          <w:color w:val="000000"/>
          <w:sz w:val="24"/>
          <w:lang w:val="zh-TW" w:eastAsia="zh-TW"/>
        </w:rPr>
        <w:t>”</w:t>
      </w:r>
      <w:r>
        <w:rPr>
          <w:color w:val="000000"/>
          <w:sz w:val="24"/>
          <w:lang w:val="zh-TW" w:eastAsia="zh-TW"/>
        </w:rPr>
        <w:t>视图进行系统建模。广义地看UML，它已经不仅仅是一种建模语言，而是一个可以用于定义语言家族的元元核心和一个通用建模元语言的结合体；作为狭义的UML，UML 2.0较之以前的版本，在基于构件的软件工程、实时和嵌入式系统、业务过程的描述能力等方面都有很大的增强。 OMG的UML修订任务组和分析设计组的联合主席Cris Kobryn表示，UML 2.0已经变成一个基础更坚实的规范，可以为未来的软件工程、测试和业务规则建模提供更强大的支持。</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70" w:name="_Toc483412437"/>
      <w:bookmarkStart w:id="571" w:name="_Toc426969088"/>
      <w:bookmarkStart w:id="572" w:name="_Toc471249758"/>
      <w:bookmarkStart w:id="573" w:name="_Toc483212110"/>
      <w:r>
        <w:rPr>
          <w:b/>
          <w:bCs/>
          <w:color w:val="000000"/>
          <w:sz w:val="32"/>
          <w:szCs w:val="32"/>
          <w:lang w:val="zh-TW" w:eastAsia="zh-TW"/>
        </w:rPr>
        <w:t>面向构件技术及方法论</w:t>
      </w:r>
      <w:bookmarkEnd w:id="570"/>
      <w:bookmarkEnd w:id="571"/>
      <w:bookmarkEnd w:id="572"/>
      <w:bookmarkEnd w:id="573"/>
    </w:p>
    <w:p>
      <w:pPr>
        <w:spacing w:line="360" w:lineRule="auto"/>
        <w:ind w:firstLine="480" w:firstLineChars="200"/>
        <w:rPr>
          <w:color w:val="000000"/>
          <w:sz w:val="24"/>
          <w:lang w:val="zh-TW" w:eastAsia="zh-TW"/>
        </w:rPr>
      </w:pPr>
      <w:r>
        <w:rPr>
          <w:color w:val="000000"/>
          <w:sz w:val="24"/>
          <w:lang w:val="zh-TW" w:eastAsia="zh-TW"/>
        </w:rPr>
        <w:t>面向构件技术整合了传统的构件技术、模型驱动技术和面向服务技术。构件的意义超越了技术层面的代码集合，而是真正做到与业务层面的内容相映射。构件将成为表达业务需求的最小单元，在特定行业中，通过积累可以形成相对完备的客户业务需求构件库，以构件组装的形式快速搭建客户的应用；以构件修改和构件增减的方式快速满足客户业务需求的变化。其次，从构件的技术实现角度来说，可以用四个要素来陈述软件构件模型：构件本身、该构件的插口、构件与其他构件协作的能力、以及构件的使用者。</w:t>
      </w:r>
    </w:p>
    <w:p>
      <w:pPr>
        <w:spacing w:line="360" w:lineRule="auto"/>
        <w:ind w:firstLine="480" w:firstLineChars="200"/>
        <w:rPr>
          <w:color w:val="000000"/>
          <w:sz w:val="24"/>
          <w:lang w:val="zh-TW" w:eastAsia="zh-TW"/>
        </w:rPr>
      </w:pPr>
      <w:r>
        <w:rPr>
          <w:color w:val="000000"/>
          <w:sz w:val="24"/>
          <w:lang w:val="zh-TW" w:eastAsia="zh-TW"/>
        </w:rPr>
        <w:t>面向构件的开发是一种软件开发手段，在开发周期的不同阶段和不同方面，包括需求分析、结构、设计、建立、测试、上线、支撑性技术架构、项目管理等，都以构件为基础，同时为了使构件可随时用于组装，这些构件必须作为项目的零件来建造。</w:t>
      </w:r>
    </w:p>
    <w:p>
      <w:pPr>
        <w:spacing w:line="360" w:lineRule="auto"/>
        <w:ind w:firstLine="480" w:firstLineChars="200"/>
        <w:rPr>
          <w:color w:val="000000"/>
          <w:sz w:val="24"/>
          <w:lang w:val="zh-TW" w:eastAsia="zh-TW"/>
        </w:rPr>
      </w:pPr>
      <w:r>
        <w:rPr>
          <w:color w:val="000000"/>
          <w:sz w:val="24"/>
          <w:lang w:val="zh-TW" w:eastAsia="zh-TW"/>
        </w:rPr>
        <w:t>本系统将采用面向构件的系统分析与设计方法。</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74" w:name="_Toc471249759"/>
      <w:bookmarkStart w:id="575" w:name="_Toc426969089"/>
      <w:bookmarkStart w:id="576" w:name="_Toc483412438"/>
      <w:bookmarkStart w:id="577" w:name="_Toc483212111"/>
      <w:r>
        <w:rPr>
          <w:b/>
          <w:bCs/>
          <w:color w:val="000000"/>
          <w:sz w:val="32"/>
          <w:szCs w:val="32"/>
          <w:lang w:val="zh-TW" w:eastAsia="zh-TW"/>
        </w:rPr>
        <w:t>基于组件模型的系统内核结构</w:t>
      </w:r>
      <w:bookmarkEnd w:id="574"/>
      <w:bookmarkEnd w:id="575"/>
      <w:bookmarkEnd w:id="576"/>
      <w:bookmarkEnd w:id="577"/>
    </w:p>
    <w:p>
      <w:pPr>
        <w:spacing w:line="360" w:lineRule="auto"/>
        <w:ind w:firstLine="480" w:firstLineChars="200"/>
        <w:rPr>
          <w:color w:val="000000"/>
          <w:sz w:val="24"/>
          <w:lang w:val="zh-TW" w:eastAsia="zh-TW"/>
        </w:rPr>
      </w:pPr>
      <w:r>
        <w:rPr>
          <w:color w:val="000000"/>
          <w:sz w:val="24"/>
          <w:lang w:val="zh-TW" w:eastAsia="zh-TW"/>
        </w:rPr>
        <w:t>组件模型是系统架构的一种形式，软件开发过程从过程功能模型、面向对象模型、到组件模型。广义上讲，组件就是实现一类业务功能的、可重用的、可独立部署和设计的程序集合，这些程序有明确和完善的接口定义，通过接口完成功能请求，具体实现则通过封装机制屏蔽，而内部通过多种设计模式，保证组件的合理性。</w:t>
      </w:r>
    </w:p>
    <w:p>
      <w:pPr>
        <w:spacing w:line="360" w:lineRule="auto"/>
        <w:ind w:firstLine="480" w:firstLineChars="200"/>
        <w:rPr>
          <w:color w:val="000000"/>
          <w:sz w:val="24"/>
          <w:lang w:val="zh-TW" w:eastAsia="zh-TW"/>
        </w:rPr>
      </w:pPr>
      <w:r>
        <w:rPr>
          <w:color w:val="000000"/>
          <w:sz w:val="24"/>
          <w:lang w:val="zh-TW" w:eastAsia="zh-TW"/>
        </w:rPr>
        <w:t>采用组件模型可以通过业务功能封装在不同的组件中，实现功能分解，降低系统的耦合度，保证系统中的各个组件能够独立地修改和扩展。同时，组件模型还支持通过组件扩展系统功能，保证系统能够可持续的进行扩展。</w:t>
      </w:r>
    </w:p>
    <w:p>
      <w:pPr>
        <w:spacing w:line="360" w:lineRule="auto"/>
        <w:ind w:firstLine="480" w:firstLineChars="200"/>
        <w:rPr>
          <w:color w:val="000000"/>
          <w:sz w:val="24"/>
          <w:lang w:val="zh-TW" w:eastAsia="zh-TW"/>
        </w:rPr>
      </w:pPr>
      <w:r>
        <w:rPr>
          <w:color w:val="000000"/>
          <w:sz w:val="24"/>
          <w:lang w:val="zh-TW" w:eastAsia="zh-TW"/>
        </w:rPr>
        <w:t>在本系统的设计过程中，通过提炼业务功能需求和系统需求，分解业务处理流程，把系统划分为若干通用组件和若干业务功能组件。通过系统平台提供的组件管理工具实现组件的配置和管理，通过流程和功能把组件整合成相应的系统功能，这样，可以从两个方面保证系统的可持续扩展能力：</w:t>
      </w:r>
    </w:p>
    <w:p>
      <w:pPr>
        <w:spacing w:line="360" w:lineRule="auto"/>
        <w:ind w:firstLine="480" w:firstLineChars="200"/>
        <w:rPr>
          <w:color w:val="000000"/>
          <w:sz w:val="24"/>
          <w:lang w:val="zh-TW" w:eastAsia="zh-TW"/>
        </w:rPr>
      </w:pPr>
      <w:r>
        <w:rPr>
          <w:color w:val="000000"/>
          <w:sz w:val="24"/>
          <w:lang w:val="zh-TW" w:eastAsia="zh-TW"/>
        </w:rPr>
        <w:t>1、充分利用已有的成熟通用组件，加快系统的开发速度，通过更换这些通用组件，可以实现基本功能层面的功能扩展；</w:t>
      </w:r>
    </w:p>
    <w:p>
      <w:pPr>
        <w:spacing w:line="360" w:lineRule="auto"/>
        <w:ind w:firstLine="480" w:firstLineChars="200"/>
        <w:rPr>
          <w:color w:val="000000"/>
          <w:sz w:val="24"/>
          <w:lang w:val="zh-TW" w:eastAsia="zh-TW"/>
        </w:rPr>
      </w:pPr>
      <w:r>
        <w:rPr>
          <w:color w:val="000000"/>
          <w:sz w:val="24"/>
          <w:lang w:val="zh-TW" w:eastAsia="zh-TW"/>
        </w:rPr>
        <w:t>2、抽象并实现业务功能组件，实现业务功能的快速搭建，通过扩展业务组件，可以实现业务功能扩展。</w:t>
      </w:r>
    </w:p>
    <w:p>
      <w:pPr>
        <w:spacing w:line="360" w:lineRule="auto"/>
        <w:ind w:firstLine="480" w:firstLineChars="200"/>
        <w:rPr>
          <w:color w:val="000000"/>
          <w:sz w:val="24"/>
          <w:lang w:val="zh-TW" w:eastAsia="zh-TW"/>
        </w:rPr>
      </w:pPr>
      <w:r>
        <w:rPr>
          <w:color w:val="000000"/>
          <w:sz w:val="24"/>
          <w:lang w:val="zh-TW" w:eastAsia="zh-TW"/>
        </w:rPr>
        <w:t>通用组件和业务组件是应用系统稳定、持续、高效运行的核心组成部分。总的来说是将逻辑及应用的同类或相似的概念和方法抽象出来，以类的形式加以约束和实现，并定义相应的接口，也即定义数据的输入输出的规范；再将逻辑或功能相关的类集合在一起构成一个组件（类包），来完成一个或一组功能的实现；最后是将各个组件统一进行封装，给表示层提供清晰明确的接口，并通过自身相对数据层的访问接口与其进行通信。</w:t>
      </w:r>
      <w:bookmarkStart w:id="578" w:name="_Toc426969145"/>
    </w:p>
    <w:bookmarkEnd w:id="578"/>
    <w:p>
      <w:pPr>
        <w:keepNext/>
        <w:keepLines/>
        <w:numPr>
          <w:ilvl w:val="1"/>
          <w:numId w:val="37"/>
        </w:numPr>
        <w:spacing w:before="240" w:after="240" w:line="360" w:lineRule="auto"/>
        <w:outlineLvl w:val="1"/>
        <w:rPr>
          <w:rFonts w:ascii="等线 Light" w:hAnsi="等线 Light" w:eastAsia="等线 Light"/>
          <w:b/>
          <w:bCs/>
          <w:color w:val="000000"/>
          <w:sz w:val="32"/>
          <w:szCs w:val="32"/>
          <w:lang w:val="zh-TW" w:eastAsia="zh-TW"/>
        </w:rPr>
      </w:pPr>
      <w:bookmarkStart w:id="579" w:name="_Toc483412439"/>
      <w:bookmarkStart w:id="580" w:name="_Toc483212112"/>
      <w:r>
        <w:rPr>
          <w:rFonts w:hint="eastAsia" w:ascii="宋体" w:hAnsi="宋体" w:cs="宋体"/>
          <w:b/>
          <w:bCs/>
          <w:color w:val="000000"/>
          <w:sz w:val="32"/>
          <w:szCs w:val="32"/>
          <w:lang w:val="zh-TW" w:eastAsia="zh-TW"/>
        </w:rPr>
        <w:t>系统功能设计</w:t>
      </w:r>
      <w:bookmarkEnd w:id="579"/>
      <w:bookmarkEnd w:id="580"/>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81" w:name="_Toc483412440"/>
      <w:bookmarkStart w:id="582" w:name="_Toc483212113"/>
      <w:r>
        <w:rPr>
          <w:rFonts w:hint="eastAsia"/>
          <w:b/>
          <w:bCs/>
          <w:color w:val="000000"/>
          <w:sz w:val="32"/>
          <w:szCs w:val="32"/>
          <w:lang w:val="zh-TW" w:eastAsia="zh-TW"/>
        </w:rPr>
        <w:t>数据中心升级改造</w:t>
      </w:r>
      <w:bookmarkEnd w:id="581"/>
      <w:bookmarkEnd w:id="582"/>
    </w:p>
    <w:p>
      <w:pPr>
        <w:spacing w:line="360" w:lineRule="auto"/>
        <w:ind w:firstLine="420"/>
        <w:rPr>
          <w:color w:val="000000"/>
          <w:sz w:val="28"/>
          <w:szCs w:val="28"/>
          <w:lang w:val="zh-TW" w:eastAsia="zh-TW"/>
        </w:rPr>
      </w:pPr>
      <w:bookmarkStart w:id="583" w:name="_Toc211956228"/>
      <w:r>
        <w:rPr>
          <w:rFonts w:hint="eastAsia"/>
          <w:color w:val="000000"/>
          <w:sz w:val="28"/>
          <w:szCs w:val="28"/>
          <w:lang w:val="zh-TW" w:eastAsia="zh-TW"/>
        </w:rPr>
        <w:t>1.数据</w:t>
      </w:r>
      <w:r>
        <w:rPr>
          <w:rFonts w:hint="eastAsia"/>
          <w:color w:val="000000"/>
          <w:sz w:val="28"/>
          <w:szCs w:val="28"/>
          <w:lang w:val="zh-TW"/>
        </w:rPr>
        <w:t>仓库</w:t>
      </w:r>
      <w:bookmarkEnd w:id="583"/>
    </w:p>
    <w:p>
      <w:pPr>
        <w:spacing w:line="360" w:lineRule="auto"/>
        <w:ind w:firstLine="480" w:firstLineChars="200"/>
        <w:rPr>
          <w:color w:val="000000"/>
          <w:sz w:val="24"/>
          <w:szCs w:val="20"/>
          <w:lang w:val="zh-TW" w:eastAsia="zh-TW"/>
        </w:rPr>
      </w:pPr>
      <w:r>
        <w:rPr>
          <w:rFonts w:hint="eastAsia"/>
          <w:color w:val="000000"/>
          <w:sz w:val="24"/>
          <w:szCs w:val="20"/>
          <w:lang w:val="zh-TW" w:eastAsia="zh-TW"/>
        </w:rPr>
        <w:t>统计分析系统的真正关键是数据仓库的存储和管理。数据仓库的应用目标和数据的组织管理方式决定了它有别于传统数据库。要决定采用什么产品和技术来建立数据仓库核心，则需要从数据仓库的技术特点着手分析。</w:t>
      </w:r>
    </w:p>
    <w:p>
      <w:pPr>
        <w:spacing w:line="360" w:lineRule="auto"/>
        <w:ind w:firstLine="480" w:firstLineChars="200"/>
        <w:rPr>
          <w:color w:val="000000"/>
          <w:sz w:val="24"/>
          <w:szCs w:val="20"/>
          <w:lang w:val="zh-TW" w:eastAsia="zh-TW"/>
        </w:rPr>
      </w:pPr>
      <w:r>
        <w:rPr>
          <w:rFonts w:hint="eastAsia"/>
          <w:color w:val="000000"/>
          <w:sz w:val="24"/>
          <w:szCs w:val="20"/>
          <w:lang w:val="zh-TW" w:eastAsia="zh-TW"/>
        </w:rPr>
        <w:t>数据仓库中的数据是来源于联机事务处理系统长期积累的历史数据，</w:t>
      </w:r>
    </w:p>
    <w:p>
      <w:pPr>
        <w:spacing w:line="360" w:lineRule="auto"/>
        <w:ind w:firstLine="480" w:firstLineChars="200"/>
        <w:rPr>
          <w:color w:val="000000"/>
          <w:sz w:val="24"/>
          <w:szCs w:val="20"/>
          <w:lang w:val="zh-TW" w:eastAsia="zh-TW"/>
        </w:rPr>
      </w:pPr>
      <w:r>
        <w:rPr>
          <w:rFonts w:hint="eastAsia"/>
          <w:color w:val="000000"/>
          <w:sz w:val="24"/>
          <w:szCs w:val="20"/>
          <w:lang w:val="zh-TW" w:eastAsia="zh-TW"/>
        </w:rPr>
        <w:t>数据仓库所涉及的数据量比传统事务处理大得多,而且随时间的推移，其数据量还在不断的增加。从现有技术和产品来看,只有大型关系数据库系统能够担当此任，关系数据库经过近30年的发展,在数据存储和管理方面已经非常成熟, 非其他数据管理系统可比。目前不少关系数据库系统已支持数据分割技术,能够将一个大的数据库表分散在多个物理存储设备中,进一步增强了系统管理大数据量的扩展能力。采用关系数据库管理数百个GB甚至到TB的数据已是一件平常的事情。目前</w:t>
      </w:r>
      <w:r>
        <w:rPr>
          <w:color w:val="000000"/>
          <w:sz w:val="24"/>
          <w:szCs w:val="20"/>
          <w:lang w:val="zh-TW" w:eastAsia="zh-TW"/>
        </w:rPr>
        <w:t>交大学院数据中心使用</w:t>
      </w:r>
      <w:r>
        <w:rPr>
          <w:rFonts w:hint="eastAsia"/>
          <w:color w:val="000000"/>
          <w:sz w:val="24"/>
          <w:szCs w:val="20"/>
          <w:lang w:val="zh-TW" w:eastAsia="zh-TW"/>
        </w:rPr>
        <w:t>了</w:t>
      </w:r>
      <w:r>
        <w:rPr>
          <w:color w:val="000000"/>
          <w:sz w:val="24"/>
          <w:szCs w:val="20"/>
          <w:lang w:val="zh-TW" w:eastAsia="zh-TW"/>
        </w:rPr>
        <w:t>ORACLE数据库，可满足此重任。</w:t>
      </w:r>
    </w:p>
    <w:p>
      <w:pPr>
        <w:spacing w:line="360" w:lineRule="auto"/>
        <w:ind w:firstLine="480" w:firstLineChars="200"/>
        <w:rPr>
          <w:color w:val="000000"/>
          <w:sz w:val="24"/>
          <w:szCs w:val="20"/>
          <w:lang w:val="zh-TW" w:eastAsia="zh-TW"/>
        </w:rPr>
      </w:pPr>
      <w:r>
        <w:rPr>
          <w:rFonts w:hint="eastAsia"/>
          <w:color w:val="000000"/>
          <w:sz w:val="24"/>
          <w:szCs w:val="20"/>
          <w:lang w:val="zh-TW" w:eastAsia="zh-TW"/>
        </w:rPr>
        <w:t>数据仓库</w:t>
      </w:r>
      <w:r>
        <w:rPr>
          <w:color w:val="000000"/>
          <w:sz w:val="24"/>
          <w:szCs w:val="20"/>
          <w:lang w:val="zh-TW" w:eastAsia="zh-TW"/>
        </w:rPr>
        <w:t>中的数据</w:t>
      </w:r>
      <w:r>
        <w:rPr>
          <w:rFonts w:hint="eastAsia"/>
          <w:color w:val="000000"/>
          <w:sz w:val="24"/>
          <w:szCs w:val="20"/>
          <w:lang w:val="zh-TW" w:eastAsia="zh-TW"/>
        </w:rPr>
        <w:t>存储</w:t>
      </w:r>
      <w:r>
        <w:rPr>
          <w:color w:val="000000"/>
          <w:sz w:val="24"/>
          <w:szCs w:val="20"/>
          <w:lang w:val="zh-TW" w:eastAsia="zh-TW"/>
        </w:rPr>
        <w:t>首先</w:t>
      </w:r>
      <w:r>
        <w:rPr>
          <w:rFonts w:hint="eastAsia"/>
          <w:color w:val="000000"/>
          <w:sz w:val="24"/>
          <w:szCs w:val="20"/>
          <w:lang w:val="zh-TW" w:eastAsia="zh-TW"/>
        </w:rPr>
        <w:t>涉及</w:t>
      </w:r>
      <w:r>
        <w:rPr>
          <w:color w:val="000000"/>
          <w:sz w:val="24"/>
          <w:szCs w:val="20"/>
          <w:lang w:val="zh-TW" w:eastAsia="zh-TW"/>
        </w:rPr>
        <w:t>到</w:t>
      </w:r>
      <w:r>
        <w:rPr>
          <w:rFonts w:hint="eastAsia"/>
          <w:color w:val="000000"/>
          <w:sz w:val="24"/>
          <w:szCs w:val="20"/>
          <w:lang w:val="zh-TW" w:eastAsia="zh-TW"/>
        </w:rPr>
        <w:t>数据缓存区。数据缓存区区域是临时数据存放区，其数据模型完全按照原始系统的数据格式。</w:t>
      </w:r>
    </w:p>
    <w:p>
      <w:pPr>
        <w:spacing w:line="360" w:lineRule="auto"/>
        <w:ind w:firstLine="480" w:firstLineChars="200"/>
        <w:rPr>
          <w:color w:val="000000"/>
          <w:sz w:val="24"/>
          <w:szCs w:val="20"/>
          <w:lang w:val="zh-TW" w:eastAsia="zh-TW"/>
        </w:rPr>
      </w:pPr>
      <w:r>
        <w:rPr>
          <w:rFonts w:hint="eastAsia"/>
          <w:color w:val="000000"/>
          <w:sz w:val="24"/>
          <w:szCs w:val="20"/>
          <w:lang w:val="zh-TW" w:eastAsia="zh-TW"/>
        </w:rPr>
        <w:t>ODS为操作性数据存储区，它基本保持业务源系统的数据结构不变，由数据缓存区提供每天增量数据加载到ODS。ODS根据具体需要，一般保存3-6个月的历史数据，为历史交易查询和操作性报表和操作性应用等提供数据支持。</w:t>
      </w:r>
    </w:p>
    <w:p>
      <w:pPr>
        <w:spacing w:line="360" w:lineRule="auto"/>
        <w:ind w:firstLine="480" w:firstLineChars="200"/>
        <w:rPr>
          <w:color w:val="000000"/>
          <w:sz w:val="24"/>
          <w:szCs w:val="20"/>
          <w:lang w:val="zh-TW" w:eastAsia="zh-TW"/>
        </w:rPr>
      </w:pPr>
      <w:r>
        <w:rPr>
          <w:rFonts w:hint="eastAsia"/>
          <w:color w:val="000000"/>
          <w:sz w:val="24"/>
          <w:szCs w:val="20"/>
          <w:lang w:val="zh-TW" w:eastAsia="zh-TW"/>
        </w:rPr>
        <w:t>DWD是整个系统的核心，依据逻辑数据模型划分10大数据模型主题存储和管理来自各种源数据系统的数据（包括当前及长期的历史数据），并为访问用户提供数据服务。</w:t>
      </w:r>
    </w:p>
    <w:p>
      <w:pPr>
        <w:spacing w:line="360" w:lineRule="auto"/>
        <w:ind w:firstLine="480" w:firstLineChars="200"/>
        <w:rPr>
          <w:color w:val="000000"/>
          <w:sz w:val="24"/>
          <w:szCs w:val="20"/>
          <w:lang w:val="zh-TW" w:eastAsia="zh-TW"/>
        </w:rPr>
      </w:pPr>
      <w:r>
        <w:rPr>
          <w:rFonts w:hint="eastAsia"/>
          <w:color w:val="000000"/>
          <w:sz w:val="24"/>
          <w:szCs w:val="20"/>
          <w:lang w:val="zh-TW" w:eastAsia="zh-TW"/>
        </w:rPr>
        <w:t>数据转换和存储层还包含从属数据集市，应用数据区就是一系列从属数据集市（DM），这些数据集市的数据来自DWD或DWA，可以确保其数据质量和数据一致性。对于某些特定的应用，例如某些业务报表其实时性要求非常高，那么也可以通过数据缓存区区域为其提供数据。</w:t>
      </w:r>
    </w:p>
    <w:p>
      <w:pPr>
        <w:spacing w:line="360" w:lineRule="auto"/>
        <w:rPr>
          <w:color w:val="000000"/>
          <w:sz w:val="24"/>
          <w:szCs w:val="20"/>
          <w:lang w:val="zh-TW" w:eastAsia="zh-TW"/>
        </w:rPr>
      </w:pPr>
      <w:r>
        <w:rPr>
          <w:color w:val="000000"/>
          <w:sz w:val="24"/>
          <w:szCs w:val="20"/>
        </w:rPr>
        <w:drawing>
          <wp:inline distT="0" distB="0" distL="0" distR="0">
            <wp:extent cx="5276850" cy="3171825"/>
            <wp:effectExtent l="0" t="0" r="0" b="9525"/>
            <wp:docPr id="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
                    <pic:cNvPicPr>
                      <a:picLocks noChangeAspect="1" noChangeArrowheads="1"/>
                    </pic:cNvPicPr>
                  </pic:nvPicPr>
                  <pic:blipFill>
                    <a:blip r:embed="rId9"/>
                    <a:srcRect/>
                    <a:stretch>
                      <a:fillRect/>
                    </a:stretch>
                  </pic:blipFill>
                  <pic:spPr>
                    <a:xfrm>
                      <a:off x="0" y="0"/>
                      <a:ext cx="5276850" cy="3171825"/>
                    </a:xfrm>
                    <a:prstGeom prst="rect">
                      <a:avLst/>
                    </a:prstGeom>
                    <a:noFill/>
                    <a:ln w="9525">
                      <a:noFill/>
                      <a:miter lim="800000"/>
                      <a:headEnd/>
                      <a:tailEnd/>
                    </a:ln>
                  </pic:spPr>
                </pic:pic>
              </a:graphicData>
            </a:graphic>
          </wp:inline>
        </w:drawing>
      </w:r>
    </w:p>
    <w:p>
      <w:pPr>
        <w:pStyle w:val="6"/>
        <w:jc w:val="center"/>
        <w:rPr>
          <w:rFonts w:ascii="宋体" w:hAnsi="宋体"/>
        </w:rPr>
      </w:pPr>
      <w:r>
        <w:rPr>
          <w:rFonts w:hint="eastAsia"/>
        </w:rPr>
        <w:t xml:space="preserve">图 </w:t>
      </w:r>
      <w:r>
        <w:fldChar w:fldCharType="begin"/>
      </w:r>
      <w:r>
        <w:instrText xml:space="preserve"> </w:instrText>
      </w:r>
      <w:r>
        <w:rPr>
          <w:rFonts w:hint="eastAsia"/>
        </w:rPr>
        <w:instrText xml:space="preserve">SEQ _图 \* ARABIC</w:instrText>
      </w:r>
      <w:r>
        <w:instrText xml:space="preserve"> </w:instrText>
      </w:r>
      <w:r>
        <w:fldChar w:fldCharType="separate"/>
      </w:r>
      <w:r>
        <w:t>2</w:t>
      </w:r>
      <w:r>
        <w:fldChar w:fldCharType="end"/>
      </w:r>
      <w:r>
        <w:t xml:space="preserve"> </w:t>
      </w:r>
      <w:r>
        <w:rPr>
          <w:rFonts w:hint="eastAsia"/>
        </w:rPr>
        <w:t>数据仓库</w:t>
      </w:r>
      <w:r>
        <w:t>逻辑结构</w:t>
      </w:r>
      <w:r>
        <w:rPr>
          <w:rFonts w:hint="eastAsia"/>
        </w:rPr>
        <w:t>图</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基于</w:t>
      </w:r>
      <w:r>
        <w:rPr>
          <w:rFonts w:ascii="宋体" w:hAnsi="宋体"/>
          <w:color w:val="000000"/>
          <w:sz w:val="24"/>
          <w:lang w:val="zh-CN" w:eastAsia="zh-TW"/>
        </w:rPr>
        <w:t>交大学院数据中心</w:t>
      </w:r>
      <w:r>
        <w:rPr>
          <w:rFonts w:hint="eastAsia" w:ascii="宋体" w:hAnsi="宋体"/>
          <w:color w:val="000000"/>
          <w:sz w:val="24"/>
          <w:lang w:val="zh-CN" w:eastAsia="zh-TW"/>
        </w:rPr>
        <w:t>信息构建的微型数据库存储，主要是将案件、</w:t>
      </w:r>
      <w:r>
        <w:rPr>
          <w:rFonts w:ascii="宋体" w:hAnsi="宋体"/>
          <w:color w:val="000000"/>
          <w:sz w:val="24"/>
          <w:lang w:val="zh-CN" w:eastAsia="zh-TW"/>
        </w:rPr>
        <w:t>服务商</w:t>
      </w:r>
      <w:r>
        <w:rPr>
          <w:rFonts w:hint="eastAsia" w:ascii="宋体" w:hAnsi="宋体"/>
          <w:color w:val="000000"/>
          <w:sz w:val="24"/>
          <w:lang w:val="zh-CN" w:eastAsia="zh-TW"/>
        </w:rPr>
        <w:t>等的基础数据按照数据标准化进行清洗、转化，为OLAP分析模型提供数据支撑。</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数据</w:t>
      </w:r>
      <w:r>
        <w:rPr>
          <w:rFonts w:ascii="宋体" w:hAnsi="宋体"/>
          <w:color w:val="000000"/>
          <w:sz w:val="24"/>
          <w:lang w:val="zh-CN" w:eastAsia="zh-TW"/>
        </w:rPr>
        <w:t>仓库</w:t>
      </w:r>
      <w:r>
        <w:rPr>
          <w:rFonts w:hint="eastAsia" w:ascii="宋体" w:hAnsi="宋体"/>
          <w:color w:val="000000"/>
          <w:sz w:val="24"/>
          <w:lang w:val="zh-CN" w:eastAsia="zh-TW"/>
        </w:rPr>
        <w:t>为所有用户服务，具备极高的扩展性和性能，提供完整的、即时的数据，强化BI和分析能力。</w:t>
      </w:r>
    </w:p>
    <w:p>
      <w:pPr>
        <w:spacing w:line="360" w:lineRule="auto"/>
        <w:ind w:firstLine="420"/>
        <w:rPr>
          <w:color w:val="000000"/>
          <w:sz w:val="28"/>
          <w:szCs w:val="28"/>
          <w:lang w:val="zh-TW" w:eastAsia="zh-TW"/>
        </w:rPr>
      </w:pPr>
      <w:r>
        <w:rPr>
          <w:rFonts w:hint="eastAsia"/>
          <w:color w:val="000000"/>
          <w:sz w:val="28"/>
          <w:szCs w:val="28"/>
          <w:lang w:val="zh-TW" w:eastAsia="zh-TW"/>
        </w:rPr>
        <w:t>2.数据ETL</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针对分析模块中的数据进行数据的清洗以及抽取等。ETL过程，完成将业务源系统的数据，进行抽取、转换、（清洗）、加载到数据仓库的过程（同理，数据仓库的数据向数据集市的流转也需经过ETL过程）。通常，ETL过程的具体内容包括，将分布的、异构的数据源中的数据如关系数据、平面数据文件等抽取到临时中间层后进行清洗、转换、集成，最后加载到数据仓库或数据集市中，成为联机分析处理、数据挖掘的基础。</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ETL是数据中心建设过程中的非常重要的一环。它是承前启后的必要的一步。在技术上，ETL主要涉及到关联、转换、增量、调度和监控等几个方面。数据仓库系统中，数据不要求与联机事务处理系统（业务系统）中数据实时同步，所以ETL可以定时进行。但多个ETL的操作时间、顺序和成败对数据仓库中信息的有效性至关重要。ETL过程、实现方式（设计）与质量，最终影响数据仓库与数据集市加载数据的准确性、完整性、一致性、完备性、有效性、时效性和可获取性等几个特性。</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ETL过程中，通常处理的内容包括：空值处理、规范化数据格式、拆分数据、验证数据正确性、数据替换、Lookup等。</w:t>
      </w:r>
    </w:p>
    <w:p>
      <w:pPr>
        <w:spacing w:line="360" w:lineRule="auto"/>
        <w:ind w:firstLine="420"/>
        <w:rPr>
          <w:color w:val="000000"/>
          <w:sz w:val="28"/>
          <w:szCs w:val="28"/>
          <w:lang w:val="zh-TW" w:eastAsia="zh-TW"/>
        </w:rPr>
      </w:pPr>
      <w:r>
        <w:rPr>
          <w:rFonts w:hint="eastAsia"/>
          <w:color w:val="000000"/>
          <w:sz w:val="28"/>
          <w:szCs w:val="28"/>
          <w:lang w:val="zh-TW" w:eastAsia="zh-TW"/>
        </w:rPr>
        <w:t>3.OLAP模型</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根据多维模型建设原则，将DM层的数据按照前端展现的要求进行业务模型、</w:t>
      </w:r>
      <w:r>
        <w:rPr>
          <w:rFonts w:ascii="宋体" w:hAnsi="宋体"/>
          <w:color w:val="000000"/>
          <w:sz w:val="24"/>
          <w:lang w:val="zh-CN" w:eastAsia="zh-TW"/>
        </w:rPr>
        <w:t>物件模型</w:t>
      </w:r>
      <w:r>
        <w:rPr>
          <w:rFonts w:hint="eastAsia" w:ascii="宋体" w:hAnsi="宋体"/>
          <w:color w:val="000000"/>
          <w:sz w:val="24"/>
          <w:lang w:val="zh-CN" w:eastAsia="zh-TW"/>
        </w:rPr>
        <w:t>等的星型或</w:t>
      </w:r>
      <w:r>
        <w:rPr>
          <w:rFonts w:ascii="宋体" w:hAnsi="宋体"/>
          <w:color w:val="000000"/>
          <w:sz w:val="24"/>
          <w:lang w:val="zh-CN" w:eastAsia="zh-TW"/>
        </w:rPr>
        <w:t>雪花</w:t>
      </w:r>
      <w:r>
        <w:rPr>
          <w:rFonts w:hint="eastAsia" w:ascii="宋体" w:hAnsi="宋体"/>
          <w:color w:val="000000"/>
          <w:sz w:val="24"/>
          <w:lang w:val="zh-CN" w:eastAsia="zh-TW"/>
        </w:rPr>
        <w:t>型构建，满足即席查询、报表分析的需求。</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雪花模型使用的是规范化数据，也就是说数据在数据库内部是组织好的，以便消除冗余，因此它能够有效地减少数据量。通过引用完整性，其业务层级和维度都将存储在数据模型之中。</w:t>
      </w:r>
    </w:p>
    <w:p>
      <w:pPr>
        <w:widowControl/>
        <w:spacing w:before="100" w:beforeAutospacing="1" w:after="100" w:afterAutospacing="1" w:line="420" w:lineRule="atLeast"/>
        <w:ind w:firstLine="420"/>
        <w:jc w:val="center"/>
        <w:rPr>
          <w:rFonts w:ascii="微软雅黑" w:hAnsi="微软雅黑" w:eastAsia="微软雅黑" w:cs="宋体"/>
          <w:color w:val="333333"/>
          <w:kern w:val="0"/>
          <w:sz w:val="24"/>
          <w:lang w:val="zh-TW" w:eastAsia="zh-TW"/>
        </w:rPr>
      </w:pPr>
      <w:r>
        <w:rPr>
          <w:rFonts w:ascii="微软雅黑" w:hAnsi="微软雅黑" w:eastAsia="微软雅黑" w:cs="宋体"/>
          <w:color w:val="333333"/>
          <w:kern w:val="0"/>
          <w:sz w:val="24"/>
        </w:rPr>
        <w:drawing>
          <wp:inline distT="0" distB="0" distL="0" distR="0">
            <wp:extent cx="4762500" cy="1038225"/>
            <wp:effectExtent l="0" t="0" r="0" b="9525"/>
            <wp:docPr id="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1"/>
                    <pic:cNvPicPr>
                      <a:picLocks noChangeAspect="1" noChangeArrowheads="1"/>
                    </pic:cNvPicPr>
                  </pic:nvPicPr>
                  <pic:blipFill>
                    <a:blip r:embed="rId10"/>
                    <a:srcRect/>
                    <a:stretch>
                      <a:fillRect/>
                    </a:stretch>
                  </pic:blipFill>
                  <pic:spPr>
                    <a:xfrm>
                      <a:off x="0" y="0"/>
                      <a:ext cx="4762500" cy="1038225"/>
                    </a:xfrm>
                    <a:prstGeom prst="rect">
                      <a:avLst/>
                    </a:prstGeom>
                    <a:noFill/>
                    <a:ln w="9525">
                      <a:noFill/>
                      <a:miter lim="800000"/>
                      <a:headEnd/>
                      <a:tailEnd/>
                    </a:ln>
                  </pic:spPr>
                </pic:pic>
              </a:graphicData>
            </a:graphic>
          </wp:inline>
        </w:drawing>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相比较而言，星形模型实用的是反规范化数据。在星形模型中，维度直接指的是事实表，业务层级不会通过维度之间的参照完整性来部署。</w:t>
      </w:r>
    </w:p>
    <w:p>
      <w:pPr>
        <w:widowControl/>
        <w:spacing w:before="100" w:beforeAutospacing="1" w:after="100" w:afterAutospacing="1" w:line="420" w:lineRule="atLeast"/>
        <w:ind w:firstLine="420"/>
        <w:jc w:val="center"/>
        <w:rPr>
          <w:rFonts w:ascii="微软雅黑" w:hAnsi="微软雅黑" w:eastAsia="微软雅黑" w:cs="宋体"/>
          <w:color w:val="333333"/>
          <w:kern w:val="0"/>
          <w:sz w:val="24"/>
          <w:lang w:val="zh-TW" w:eastAsia="zh-TW"/>
        </w:rPr>
      </w:pPr>
      <w:r>
        <w:rPr>
          <w:rFonts w:ascii="微软雅黑" w:hAnsi="微软雅黑" w:eastAsia="微软雅黑" w:cs="宋体"/>
          <w:color w:val="333333"/>
          <w:kern w:val="0"/>
          <w:sz w:val="24"/>
        </w:rPr>
        <w:drawing>
          <wp:inline distT="0" distB="0" distL="0" distR="0">
            <wp:extent cx="4762500" cy="1333500"/>
            <wp:effectExtent l="0" t="0" r="0" b="0"/>
            <wp:docPr id="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
                    <pic:cNvPicPr>
                      <a:picLocks noChangeAspect="1" noChangeArrowheads="1"/>
                    </pic:cNvPicPr>
                  </pic:nvPicPr>
                  <pic:blipFill>
                    <a:blip r:embed="rId11"/>
                    <a:srcRect/>
                    <a:stretch>
                      <a:fillRect/>
                    </a:stretch>
                  </pic:blipFill>
                  <pic:spPr>
                    <a:xfrm>
                      <a:off x="0" y="0"/>
                      <a:ext cx="4762500" cy="1333500"/>
                    </a:xfrm>
                    <a:prstGeom prst="rect">
                      <a:avLst/>
                    </a:prstGeom>
                    <a:noFill/>
                    <a:ln w="9525">
                      <a:noFill/>
                      <a:miter lim="800000"/>
                      <a:headEnd/>
                      <a:tailEnd/>
                    </a:ln>
                  </pic:spPr>
                </pic:pic>
              </a:graphicData>
            </a:graphic>
          </wp:inline>
        </w:drawing>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雪花模型使得维度分析更加容易，比如：</w:t>
      </w:r>
      <w:r>
        <w:rPr>
          <w:rFonts w:ascii="宋体" w:hAnsi="宋体"/>
          <w:color w:val="000000"/>
          <w:sz w:val="24"/>
          <w:lang w:val="zh-CN" w:eastAsia="zh-TW"/>
        </w:rPr>
        <w:t>交大学院数据中心</w:t>
      </w:r>
      <w:r>
        <w:rPr>
          <w:rFonts w:hint="eastAsia" w:ascii="宋体" w:hAnsi="宋体"/>
          <w:color w:val="000000"/>
          <w:sz w:val="24"/>
          <w:lang w:val="zh-CN" w:eastAsia="zh-TW"/>
        </w:rPr>
        <w:t>某特定加盟服务商，有哪些区域潜在客户或者客户在</w:t>
      </w:r>
      <w:r>
        <w:rPr>
          <w:rFonts w:ascii="宋体" w:hAnsi="宋体"/>
          <w:color w:val="000000"/>
          <w:sz w:val="24"/>
          <w:lang w:val="zh-CN" w:eastAsia="zh-TW"/>
        </w:rPr>
        <w:t>某日</w:t>
      </w:r>
      <w:r>
        <w:rPr>
          <w:rFonts w:hint="eastAsia" w:ascii="宋体" w:hAnsi="宋体"/>
          <w:color w:val="000000"/>
          <w:sz w:val="24"/>
          <w:lang w:val="zh-CN" w:eastAsia="zh-TW"/>
        </w:rPr>
        <w:t>寻求</w:t>
      </w:r>
      <w:r>
        <w:rPr>
          <w:rFonts w:ascii="宋体" w:hAnsi="宋体"/>
          <w:color w:val="000000"/>
          <w:sz w:val="24"/>
          <w:lang w:val="zh-CN" w:eastAsia="zh-TW"/>
        </w:rPr>
        <w:t>此</w:t>
      </w:r>
      <w:r>
        <w:rPr>
          <w:rFonts w:hint="eastAsia" w:ascii="宋体" w:hAnsi="宋体"/>
          <w:color w:val="000000"/>
          <w:sz w:val="24"/>
          <w:lang w:val="zh-CN" w:eastAsia="zh-TW"/>
        </w:rPr>
        <w:t>类</w:t>
      </w:r>
      <w:r>
        <w:rPr>
          <w:rFonts w:ascii="宋体" w:hAnsi="宋体"/>
          <w:color w:val="000000"/>
          <w:sz w:val="24"/>
          <w:lang w:val="zh-CN" w:eastAsia="zh-TW"/>
        </w:rPr>
        <w:t>服务商</w:t>
      </w:r>
      <w:r>
        <w:rPr>
          <w:rFonts w:hint="eastAsia" w:ascii="宋体" w:hAnsi="宋体"/>
          <w:color w:val="000000"/>
          <w:sz w:val="24"/>
          <w:lang w:val="zh-CN" w:eastAsia="zh-TW"/>
        </w:rPr>
        <w:t>的</w:t>
      </w:r>
      <w:r>
        <w:rPr>
          <w:rFonts w:ascii="宋体" w:hAnsi="宋体"/>
          <w:color w:val="000000"/>
          <w:sz w:val="24"/>
          <w:lang w:val="zh-CN" w:eastAsia="zh-TW"/>
        </w:rPr>
        <w:t>服务。</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星形模型用来做指标分析更适合，比如：</w:t>
      </w:r>
      <w:r>
        <w:rPr>
          <w:rFonts w:ascii="宋体" w:hAnsi="宋体"/>
          <w:color w:val="000000"/>
          <w:sz w:val="24"/>
          <w:lang w:val="zh-CN" w:eastAsia="zh-TW"/>
        </w:rPr>
        <w:t>交大学院数据中心</w:t>
      </w:r>
      <w:r>
        <w:rPr>
          <w:rFonts w:hint="eastAsia" w:ascii="宋体" w:hAnsi="宋体"/>
          <w:color w:val="000000"/>
          <w:sz w:val="24"/>
          <w:lang w:val="zh-CN" w:eastAsia="zh-TW"/>
        </w:rPr>
        <w:t>某类型</w:t>
      </w:r>
      <w:r>
        <w:rPr>
          <w:rFonts w:ascii="宋体" w:hAnsi="宋体"/>
          <w:color w:val="000000"/>
          <w:sz w:val="24"/>
          <w:lang w:val="zh-CN" w:eastAsia="zh-TW"/>
        </w:rPr>
        <w:t>型</w:t>
      </w:r>
      <w:r>
        <w:rPr>
          <w:rFonts w:hint="eastAsia" w:ascii="宋体" w:hAnsi="宋体"/>
          <w:color w:val="000000"/>
          <w:sz w:val="24"/>
          <w:lang w:val="zh-CN" w:eastAsia="zh-TW"/>
        </w:rPr>
        <w:t>的案件</w:t>
      </w:r>
      <w:r>
        <w:rPr>
          <w:rFonts w:ascii="宋体" w:hAnsi="宋体"/>
          <w:color w:val="000000"/>
          <w:sz w:val="24"/>
          <w:lang w:val="zh-CN" w:eastAsia="zh-TW"/>
        </w:rPr>
        <w:t>，</w:t>
      </w:r>
      <w:r>
        <w:rPr>
          <w:rFonts w:hint="eastAsia" w:ascii="宋体" w:hAnsi="宋体"/>
          <w:color w:val="000000"/>
          <w:sz w:val="24"/>
          <w:lang w:val="zh-CN" w:eastAsia="zh-TW"/>
        </w:rPr>
        <w:t>接单</w:t>
      </w:r>
      <w:r>
        <w:rPr>
          <w:rFonts w:ascii="宋体" w:hAnsi="宋体"/>
          <w:color w:val="000000"/>
          <w:sz w:val="24"/>
          <w:lang w:val="zh-CN" w:eastAsia="zh-TW"/>
        </w:rPr>
        <w:t>率、</w:t>
      </w:r>
      <w:r>
        <w:rPr>
          <w:rFonts w:hint="eastAsia" w:ascii="宋体" w:hAnsi="宋体"/>
          <w:color w:val="000000"/>
          <w:sz w:val="24"/>
          <w:lang w:val="zh-CN" w:eastAsia="zh-TW"/>
        </w:rPr>
        <w:t>派单率</w:t>
      </w:r>
      <w:r>
        <w:rPr>
          <w:rFonts w:ascii="宋体" w:hAnsi="宋体"/>
          <w:color w:val="000000"/>
          <w:sz w:val="24"/>
          <w:lang w:val="zh-CN" w:eastAsia="zh-TW"/>
        </w:rPr>
        <w:t>、满意率是多少</w:t>
      </w:r>
      <w:r>
        <w:rPr>
          <w:rFonts w:hint="eastAsia" w:ascii="宋体" w:hAnsi="宋体"/>
          <w:color w:val="000000"/>
          <w:sz w:val="24"/>
          <w:lang w:val="zh-CN" w:eastAsia="zh-TW"/>
        </w:rPr>
        <w:t>。</w:t>
      </w:r>
    </w:p>
    <w:p>
      <w:pPr>
        <w:spacing w:line="360" w:lineRule="auto"/>
        <w:ind w:firstLine="420"/>
        <w:jc w:val="center"/>
        <w:rPr>
          <w:color w:val="000000"/>
          <w:sz w:val="24"/>
          <w:lang w:val="zh-TW" w:eastAsia="zh-TW"/>
        </w:rPr>
      </w:pPr>
      <w:r>
        <w:rPr>
          <w:rFonts w:ascii="宋体" w:hAnsi="宋体"/>
          <w:color w:val="000000"/>
          <w:sz w:val="24"/>
        </w:rPr>
        <w:drawing>
          <wp:inline distT="0" distB="0" distL="0" distR="0">
            <wp:extent cx="3790950" cy="2733675"/>
            <wp:effectExtent l="0" t="0" r="0" b="9525"/>
            <wp:docPr id="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
                    <pic:cNvPicPr>
                      <a:picLocks noChangeAspect="1" noChangeArrowheads="1"/>
                    </pic:cNvPicPr>
                  </pic:nvPicPr>
                  <pic:blipFill>
                    <a:blip r:embed="rId12"/>
                    <a:srcRect/>
                    <a:stretch>
                      <a:fillRect/>
                    </a:stretch>
                  </pic:blipFill>
                  <pic:spPr>
                    <a:xfrm>
                      <a:off x="0" y="0"/>
                      <a:ext cx="3790950" cy="2733675"/>
                    </a:xfrm>
                    <a:prstGeom prst="rect">
                      <a:avLst/>
                    </a:prstGeom>
                    <a:noFill/>
                    <a:ln w="9525">
                      <a:noFill/>
                      <a:miter lim="800000"/>
                      <a:headEnd/>
                      <a:tailEnd/>
                    </a:ln>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SEQ _图 \* ARABIC</w:instrText>
      </w:r>
      <w:r>
        <w:instrText xml:space="preserve"> </w:instrText>
      </w:r>
      <w:r>
        <w:fldChar w:fldCharType="separate"/>
      </w:r>
      <w:r>
        <w:t>3</w:t>
      </w:r>
      <w:r>
        <w:fldChar w:fldCharType="end"/>
      </w:r>
      <w:r>
        <w:t xml:space="preserve"> </w:t>
      </w:r>
      <w:r>
        <w:rPr>
          <w:rFonts w:hint="eastAsia"/>
        </w:rPr>
        <w:t>数据模型示意图</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OLAP提供多维数据管理环境，典型的应用是对案件办理的建模与数据分析。</w:t>
      </w:r>
    </w:p>
    <w:p>
      <w:pPr>
        <w:spacing w:line="360" w:lineRule="auto"/>
        <w:ind w:firstLine="420"/>
        <w:rPr>
          <w:rFonts w:ascii="宋体" w:hAnsi="宋体"/>
          <w:color w:val="000000"/>
          <w:sz w:val="24"/>
          <w:lang w:val="zh-CN" w:eastAsia="zh-TW"/>
        </w:rPr>
      </w:pPr>
      <w:r>
        <w:rPr>
          <w:rFonts w:ascii="宋体" w:hAnsi="宋体"/>
          <w:color w:val="000000"/>
          <w:sz w:val="24"/>
          <w:lang w:val="zh-CN" w:eastAsia="zh-TW"/>
        </w:rPr>
        <w:t>OLAP展现在用户面前的是一幅幅多维视图。</w:t>
      </w:r>
    </w:p>
    <w:p>
      <w:pPr>
        <w:spacing w:line="360" w:lineRule="auto"/>
        <w:ind w:firstLine="420"/>
        <w:rPr>
          <w:rFonts w:ascii="宋体" w:hAnsi="宋体" w:cs="宋体"/>
          <w:color w:val="333333"/>
          <w:kern w:val="0"/>
          <w:sz w:val="24"/>
          <w:lang w:val="zh-TW" w:eastAsia="zh-TW"/>
        </w:rPr>
      </w:pPr>
      <w:r>
        <w:rPr>
          <w:rFonts w:ascii="宋体" w:hAnsi="宋体" w:cs="宋体"/>
          <w:color w:val="333333"/>
          <w:kern w:val="0"/>
          <w:sz w:val="24"/>
          <w:lang w:val="zh-TW" w:eastAsia="zh-TW"/>
        </w:rPr>
        <w:t>维（Dimension）：是人们观察数据的特定角度，是考虑问题时的一类属性</w:t>
      </w:r>
      <w:r>
        <w:rPr>
          <w:rFonts w:hint="eastAsia" w:ascii="宋体" w:hAnsi="宋体" w:cs="宋体"/>
          <w:color w:val="333333"/>
          <w:kern w:val="0"/>
          <w:sz w:val="24"/>
          <w:lang w:val="zh-TW" w:eastAsia="zh-TW"/>
        </w:rPr>
        <w:t>。</w:t>
      </w:r>
      <w:r>
        <w:rPr>
          <w:rFonts w:ascii="宋体" w:hAnsi="宋体" w:cs="宋体"/>
          <w:color w:val="333333"/>
          <w:kern w:val="0"/>
          <w:sz w:val="24"/>
          <w:lang w:val="zh-TW" w:eastAsia="zh-TW"/>
        </w:rPr>
        <w:t xml:space="preserve"> </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维的层次（Level）：观察数据的某个特定角度（即某个维）还可以存在细节程度不同的各个描述方面（时间维：日期、月份、季度、年）。</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维的成员（Member）：维的一个取值，是数据项在某维中位置的描述。（“某年某月某日”是在时间维上位置的描述）。</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度量（Measure）：多维数组的取值。（例如</w:t>
      </w:r>
      <w:r>
        <w:rPr>
          <w:rFonts w:ascii="宋体" w:hAnsi="宋体"/>
          <w:color w:val="000000"/>
          <w:sz w:val="24"/>
          <w:lang w:val="zh-TW" w:eastAsia="zh-TW"/>
        </w:rPr>
        <w:t>：</w:t>
      </w:r>
      <w:r>
        <w:rPr>
          <w:rFonts w:hint="eastAsia" w:ascii="宋体" w:hAnsi="宋体"/>
          <w:color w:val="000000"/>
          <w:sz w:val="24"/>
          <w:lang w:val="zh-TW" w:eastAsia="zh-TW"/>
        </w:rPr>
        <w:t>20</w:t>
      </w:r>
      <w:r>
        <w:rPr>
          <w:rFonts w:ascii="宋体" w:hAnsi="宋体"/>
          <w:color w:val="000000"/>
          <w:sz w:val="24"/>
          <w:lang w:val="zh-TW" w:eastAsia="zh-TW"/>
        </w:rPr>
        <w:t>14</w:t>
      </w:r>
      <w:r>
        <w:rPr>
          <w:rFonts w:hint="eastAsia" w:ascii="宋体" w:hAnsi="宋体"/>
          <w:color w:val="000000"/>
          <w:sz w:val="24"/>
          <w:lang w:val="zh-TW" w:eastAsia="zh-TW"/>
        </w:rPr>
        <w:t>年1</w:t>
      </w:r>
      <w:r>
        <w:rPr>
          <w:rFonts w:ascii="宋体" w:hAnsi="宋体"/>
          <w:color w:val="000000"/>
          <w:sz w:val="24"/>
          <w:lang w:val="zh-TW" w:eastAsia="zh-TW"/>
        </w:rPr>
        <w:t>2</w:t>
      </w:r>
      <w:r>
        <w:rPr>
          <w:rFonts w:hint="eastAsia" w:ascii="宋体" w:hAnsi="宋体"/>
          <w:color w:val="000000"/>
          <w:sz w:val="24"/>
          <w:lang w:val="zh-TW" w:eastAsia="zh-TW"/>
        </w:rPr>
        <w:t>月1日，大峪街道，案件，10）。</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OLAP的基本多维分析操作有钻取（Drill-up和Drill-down）、切片（Slice）和切块（Dice）、以及旋转（Pivot）等。</w:t>
      </w:r>
    </w:p>
    <w:p>
      <w:pPr>
        <w:spacing w:line="360" w:lineRule="auto"/>
        <w:ind w:firstLine="420"/>
        <w:rPr>
          <w:color w:val="000000"/>
          <w:sz w:val="28"/>
          <w:szCs w:val="28"/>
          <w:lang w:val="zh-TW" w:eastAsia="zh-TW"/>
        </w:rPr>
      </w:pPr>
      <w:bookmarkStart w:id="584" w:name="_Toc211956229"/>
      <w:r>
        <w:rPr>
          <w:rFonts w:hint="eastAsia"/>
          <w:color w:val="000000"/>
          <w:sz w:val="28"/>
          <w:szCs w:val="28"/>
          <w:lang w:val="zh-TW" w:eastAsia="zh-TW"/>
        </w:rPr>
        <w:t>4.数据</w:t>
      </w:r>
      <w:bookmarkEnd w:id="584"/>
      <w:r>
        <w:rPr>
          <w:rFonts w:hint="eastAsia"/>
          <w:color w:val="000000"/>
          <w:sz w:val="28"/>
          <w:szCs w:val="28"/>
          <w:lang w:val="zh-TW"/>
        </w:rPr>
        <w:t>展现</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数据分析和表现是数据仓库的门面，必须</w:t>
      </w:r>
      <w:r>
        <w:rPr>
          <w:rFonts w:ascii="宋体" w:hAnsi="宋体"/>
          <w:color w:val="000000"/>
          <w:sz w:val="24"/>
          <w:lang w:val="zh-CN" w:eastAsia="zh-TW"/>
        </w:rPr>
        <w:t>借助</w:t>
      </w:r>
      <w:r>
        <w:rPr>
          <w:rFonts w:hint="eastAsia" w:ascii="宋体" w:hAnsi="宋体"/>
          <w:color w:val="000000"/>
          <w:sz w:val="24"/>
          <w:lang w:val="zh-CN" w:eastAsia="zh-TW"/>
        </w:rPr>
        <w:t>专业厂商的</w:t>
      </w:r>
      <w:r>
        <w:rPr>
          <w:rFonts w:ascii="宋体" w:hAnsi="宋体"/>
          <w:color w:val="000000"/>
          <w:sz w:val="24"/>
          <w:lang w:val="zh-CN" w:eastAsia="zh-TW"/>
        </w:rPr>
        <w:t>专业</w:t>
      </w:r>
      <w:r>
        <w:rPr>
          <w:rFonts w:hint="eastAsia" w:ascii="宋体" w:hAnsi="宋体"/>
          <w:color w:val="000000"/>
          <w:sz w:val="24"/>
          <w:lang w:val="zh-CN" w:eastAsia="zh-TW"/>
        </w:rPr>
        <w:t>工具。它们主要集中在多维分析、数理统计分析、图表等。</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数据仓库通过OLAP技术，能完成即席查询和动态报表的生成。数据仓库赋予数据多维的概念，使得用户可以从多种角度来观察数据，可以对数据进行任意的旋转、切分和钻取。这使得用户可以随机的查询数据仓库中的数据，获得数据仓库中的任意的数据。这就使得用户在完成特殊的查询时不需要编写程序，而仅仅通过简单的人机交互即可完成。</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从人机界面来说，目前的工具都支持多种类型的常用图表，如报表、直方图、饼图、折线图等；另外，基于展现应用服务器的系统还可以为用户提供基于WEB的访问方式，大大提高的系统的易用性和易维护性。</w:t>
      </w:r>
    </w:p>
    <w:p>
      <w:pPr>
        <w:spacing w:line="360" w:lineRule="auto"/>
        <w:ind w:firstLine="420"/>
        <w:rPr>
          <w:color w:val="000000"/>
          <w:sz w:val="28"/>
          <w:szCs w:val="28"/>
          <w:lang w:val="zh-TW" w:eastAsia="zh-TW"/>
        </w:rPr>
      </w:pPr>
      <w:r>
        <w:rPr>
          <w:rFonts w:hint="eastAsia"/>
          <w:color w:val="000000"/>
          <w:sz w:val="28"/>
          <w:szCs w:val="28"/>
          <w:lang w:val="zh-TW" w:eastAsia="zh-TW"/>
        </w:rPr>
        <w:t>5.统一用户</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用户管理系统的建设目标是，统一管理</w:t>
      </w:r>
      <w:r>
        <w:rPr>
          <w:rFonts w:ascii="宋体" w:hAnsi="宋体"/>
          <w:color w:val="000000"/>
          <w:sz w:val="24"/>
          <w:lang w:val="zh-CN" w:eastAsia="zh-TW"/>
        </w:rPr>
        <w:t>交大学院智能统计分析</w:t>
      </w:r>
      <w:r>
        <w:rPr>
          <w:rFonts w:hint="eastAsia" w:ascii="宋体" w:hAnsi="宋体"/>
          <w:color w:val="000000"/>
          <w:sz w:val="24"/>
          <w:lang w:val="zh-CN" w:eastAsia="zh-TW"/>
        </w:rPr>
        <w:t>系统的用户及其权限分配等管理功能；实现与</w:t>
      </w:r>
      <w:r>
        <w:rPr>
          <w:rFonts w:ascii="宋体" w:hAnsi="宋体"/>
          <w:color w:val="000000"/>
          <w:sz w:val="24"/>
          <w:lang w:val="zh-CN" w:eastAsia="zh-TW"/>
        </w:rPr>
        <w:t>交大学院</w:t>
      </w:r>
      <w:r>
        <w:rPr>
          <w:rFonts w:hint="eastAsia" w:ascii="宋体" w:hAnsi="宋体"/>
          <w:color w:val="000000"/>
          <w:sz w:val="24"/>
          <w:lang w:val="zh-CN" w:eastAsia="zh-TW"/>
        </w:rPr>
        <w:t>系统无缝对接，实现统一用户登录。应用系统实现统一认证和单点登录提供基础的数据服务。</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用户管理系统负责对平台的多类用户进行管理，主要包括以下部分：</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1、用户管理：在系统中对用户采用分级分类管理的方式，即系统管理员可以管理所有用户，为所有用户分配操作使用权限，而拥有“组管理”权限的用户也可以管理与自己同组织的用户。具体功能模块包括用户注册、用户审核及授权、用户信息及状态修改、察看用户资料。</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2、用户组管理：用户组是用户的集合体，类似于现实工作中的组织结构。注册用户可以隶属于用户组。用户组采用树型结构进行管理和显示，同时可以通过查看用户信息，了解用户所属组织和角色。</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3、组织机构配置：用户组就是反映的用户隶属的组织机构，采用树型结构显示和管理，通过改变其父节点的位置，整体的移动组织机构节点和子节点的隶属关系。</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4、角色管理：角色是具有相同职能的用户集合。管理员可以自由定义角色以及角色所拥有的权限。</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5、权限分配：针对角色的权限进行分配组合，形成该角色的具体权限列表。</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6、资源访问控制：针对细粒度的访问控制，提供资源项的定义，进而配置ACL访问控制列表，达到细粒度的数据访问控制管理</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7、日志管理：记录用户的操作轨迹和系统的状态，如用户登录、非授权访问、敏感操作等。系统管理员可以利用日志管理提供的信息作为系统的监视、诊断和维护的依据。日志信息包括三种类型：信息、告警和错误。</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85" w:name="_Toc483212114"/>
      <w:bookmarkStart w:id="586" w:name="_Toc483412441"/>
      <w:r>
        <w:rPr>
          <w:rFonts w:hint="eastAsia"/>
          <w:b/>
          <w:bCs/>
          <w:color w:val="000000"/>
          <w:sz w:val="32"/>
          <w:szCs w:val="32"/>
          <w:lang w:val="zh-TW" w:eastAsia="zh-TW"/>
        </w:rPr>
        <w:t>决策辅助分析系统</w:t>
      </w:r>
      <w:bookmarkEnd w:id="585"/>
      <w:bookmarkEnd w:id="586"/>
    </w:p>
    <w:p>
      <w:pPr>
        <w:spacing w:line="360" w:lineRule="auto"/>
        <w:ind w:firstLine="420"/>
        <w:rPr>
          <w:color w:val="000000"/>
          <w:sz w:val="28"/>
          <w:szCs w:val="28"/>
          <w:lang w:val="zh-TW" w:eastAsia="zh-TW"/>
        </w:rPr>
      </w:pPr>
      <w:r>
        <w:rPr>
          <w:rFonts w:hint="eastAsia"/>
          <w:color w:val="000000"/>
          <w:sz w:val="28"/>
          <w:szCs w:val="28"/>
          <w:lang w:val="zh-TW" w:eastAsia="zh-TW"/>
        </w:rPr>
        <w:t>1.数据仓库设计</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面向主题</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操作型数据库的数据组织面向事务处理任务，各个业务系统之间各自分离。而数据仓库中的数据是按照一定的主题进行组织的。</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集成</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数据仓库中的数据是在对原有分散的数据库数据抽取、清理的基础上经过系统加工、汇总和整理得到的，必须消除源数据中的不一致性，以保证数据仓库内的信息是关于整个</w:t>
      </w:r>
      <w:r>
        <w:rPr>
          <w:rFonts w:hint="eastAsia" w:ascii="宋体" w:hAnsi="宋体"/>
          <w:color w:val="000000"/>
          <w:sz w:val="24"/>
          <w:lang w:val="zh-CN" w:eastAsia="zh-TW"/>
        </w:rPr>
        <w:t>系统</w:t>
      </w:r>
      <w:r>
        <w:rPr>
          <w:rFonts w:hint="eastAsia" w:ascii="宋体" w:hAnsi="宋体"/>
          <w:color w:val="000000"/>
          <w:sz w:val="24"/>
          <w:lang w:val="zh-CN"/>
        </w:rPr>
        <w:t>的一致的全局信息。</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相对稳定</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数据仓库的数据主要供决策分析之用（本项目用于Oracle BI系统以及呈现各种报表之用），所涉及的数据操作主要是数据查询，一旦某个数据进入数据仓库以后，一般情况下将被长期保留，也就是数据仓库中一般有大量的查询操作，但修改和删除操作很少，通常只需要定期的加载、刷新。</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反映历史变化</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数据仓库中的数据通常包含历史信息，系统记录了从过去某一时点（如，开始应用数据仓库的时点或业务系统起用的时点）到目前的各个阶段的信息，通过这些信息，可以对</w:t>
      </w:r>
      <w:r>
        <w:rPr>
          <w:rFonts w:ascii="宋体" w:hAnsi="宋体"/>
          <w:color w:val="000000"/>
          <w:sz w:val="24"/>
          <w:lang w:val="zh-CN" w:eastAsia="zh-TW"/>
        </w:rPr>
        <w:t>交大学院</w:t>
      </w:r>
      <w:r>
        <w:rPr>
          <w:rFonts w:hint="eastAsia" w:ascii="宋体" w:hAnsi="宋体"/>
          <w:color w:val="000000"/>
          <w:sz w:val="24"/>
          <w:lang w:val="zh-CN"/>
        </w:rPr>
        <w:t>的发展历程和未来趋势做出定量分析和预测。</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数据仓库从业务处理系统获得数据，主要以星型模型和雪花模型进行数据组织，并为用户提供各种手段从数据中获取信息和知识。</w:t>
      </w:r>
    </w:p>
    <w:p>
      <w:pPr>
        <w:spacing w:line="360" w:lineRule="auto"/>
        <w:ind w:firstLine="420"/>
        <w:rPr>
          <w:color w:val="000000"/>
          <w:sz w:val="28"/>
          <w:szCs w:val="28"/>
          <w:lang w:val="zh-TW" w:eastAsia="zh-TW"/>
        </w:rPr>
      </w:pPr>
      <w:r>
        <w:rPr>
          <w:rFonts w:hint="eastAsia"/>
          <w:color w:val="000000"/>
          <w:sz w:val="28"/>
          <w:szCs w:val="28"/>
          <w:lang w:val="zh-TW" w:eastAsia="zh-TW"/>
        </w:rPr>
        <w:t>2.数据集市设计</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数据集市是一个从集合数据中，为满足面向某个主题更专业分析而提供数据的平台。其数据组成是从数据仓库中抽取、再加工出来的。那么，数据集市就是企业级数据仓库的一个子集。数据集市可以分为两种类型：独立型数据集市、从属型数据集市。独立型数据集市直接从操作型环境获取数据，从属型数据集市从企业级数据仓库获取数据，带有从属型数据集市的体系结构。</w:t>
      </w:r>
    </w:p>
    <w:p>
      <w:pPr>
        <w:spacing w:line="360" w:lineRule="auto"/>
        <w:ind w:firstLine="420"/>
        <w:rPr>
          <w:color w:val="000000"/>
          <w:sz w:val="28"/>
          <w:szCs w:val="28"/>
          <w:lang w:val="zh-TW" w:eastAsia="zh-TW"/>
        </w:rPr>
      </w:pPr>
      <w:r>
        <w:rPr>
          <w:rFonts w:hint="eastAsia"/>
          <w:color w:val="000000"/>
          <w:sz w:val="28"/>
          <w:szCs w:val="28"/>
          <w:lang w:val="zh-TW" w:eastAsia="zh-TW"/>
        </w:rPr>
        <w:t>3.元数据库设计</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元数据是描述数据仓库内数据的结构和建立方法的数据。可将其按用途的不同分为</w:t>
      </w:r>
      <w:r>
        <w:rPr>
          <w:rFonts w:hint="eastAsia" w:ascii="宋体" w:hAnsi="宋体"/>
          <w:color w:val="000000"/>
          <w:sz w:val="24"/>
          <w:lang w:val="zh-CN" w:eastAsia="zh-TW"/>
        </w:rPr>
        <w:t>两种</w:t>
      </w:r>
      <w:r>
        <w:rPr>
          <w:rFonts w:hint="eastAsia" w:ascii="宋体" w:hAnsi="宋体"/>
          <w:color w:val="000000"/>
          <w:sz w:val="24"/>
          <w:lang w:val="zh-CN"/>
        </w:rPr>
        <w:t xml:space="preserve">，信息资源目录元数据和指标元数据。 </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指标元数据是数据仓库的设计和管理人员用于开发和日常管理指标数据仓库使用的数据。包括：数据源信息；数据转换的描述；数据仓库内对象和数据结构的定义；数据清理和数据更新时用的规则；源数据到目的数据的映射；用户访问权限；数据备份历史记录；数据导入历史记录；信息发布历史记录等。</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信息资源目录元数据从决策服务业务的角度，描述了数据仓库中的信息资源目录的原数据。包括：决策分析主题的描述包含的数据、查询和报表。</w:t>
      </w:r>
    </w:p>
    <w:p>
      <w:pPr>
        <w:spacing w:line="360" w:lineRule="auto"/>
        <w:ind w:firstLine="420"/>
        <w:rPr>
          <w:color w:val="000000"/>
          <w:sz w:val="28"/>
          <w:szCs w:val="28"/>
          <w:lang w:val="zh-TW" w:eastAsia="zh-TW"/>
        </w:rPr>
      </w:pPr>
      <w:r>
        <w:rPr>
          <w:rFonts w:hint="eastAsia"/>
          <w:color w:val="000000"/>
          <w:sz w:val="28"/>
          <w:szCs w:val="28"/>
          <w:lang w:val="zh-TW" w:eastAsia="zh-TW"/>
        </w:rPr>
        <w:t>4.基础数据库设计</w:t>
      </w:r>
    </w:p>
    <w:p>
      <w:pPr>
        <w:spacing w:line="360" w:lineRule="auto"/>
        <w:ind w:firstLine="420"/>
        <w:rPr>
          <w:rFonts w:ascii="宋体" w:hAnsi="宋体"/>
          <w:color w:val="000000"/>
          <w:sz w:val="24"/>
          <w:lang w:val="zh-CN" w:eastAsia="zh-TW"/>
        </w:rPr>
      </w:pPr>
      <w:r>
        <w:rPr>
          <w:rFonts w:ascii="宋体" w:hAnsi="宋体"/>
          <w:color w:val="000000"/>
          <w:sz w:val="24"/>
          <w:lang w:val="zh-CN"/>
        </w:rPr>
        <w:t>1</w:t>
      </w:r>
      <w:r>
        <w:rPr>
          <w:rFonts w:hint="eastAsia" w:ascii="宋体" w:hAnsi="宋体"/>
          <w:color w:val="000000"/>
          <w:sz w:val="24"/>
          <w:lang w:val="zh-CN" w:eastAsia="zh-TW"/>
        </w:rPr>
        <w:t>、</w:t>
      </w:r>
      <w:r>
        <w:rPr>
          <w:rFonts w:hint="eastAsia" w:ascii="宋体" w:hAnsi="宋体"/>
          <w:color w:val="000000"/>
          <w:sz w:val="24"/>
          <w:lang w:val="zh-CN"/>
        </w:rPr>
        <w:t>数据层次划分</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在基础数据库的存储层次划分上，逻辑上可划分以下几个层次：</w:t>
      </w:r>
    </w:p>
    <w:p>
      <w:pPr>
        <w:spacing w:line="360" w:lineRule="auto"/>
        <w:ind w:firstLine="420"/>
        <w:rPr>
          <w:rFonts w:ascii="宋体" w:hAnsi="宋体"/>
          <w:color w:val="000000"/>
          <w:sz w:val="24"/>
          <w:lang w:val="zh-CN" w:eastAsia="zh-TW"/>
        </w:rPr>
      </w:pPr>
      <w:r>
        <w:rPr>
          <w:rFonts w:hint="eastAsia" w:ascii="宋体" w:hAnsi="宋体" w:cs="宋体"/>
          <w:color w:val="000000"/>
          <w:sz w:val="24"/>
          <w:lang w:val="zh-CN"/>
        </w:rPr>
        <w:t></w:t>
      </w:r>
      <w:r>
        <w:rPr>
          <w:rFonts w:hint="eastAsia" w:ascii="宋体" w:hAnsi="宋体" w:cs="宋体"/>
          <w:color w:val="000000"/>
          <w:sz w:val="24"/>
          <w:lang w:val="zh-CN"/>
        </w:rPr>
        <w:tab/>
      </w:r>
      <w:r>
        <w:rPr>
          <w:rFonts w:hint="eastAsia" w:ascii="宋体" w:hAnsi="宋体"/>
          <w:color w:val="000000"/>
          <w:sz w:val="24"/>
          <w:lang w:val="zh-CN"/>
        </w:rPr>
        <w:t>静态字典数据</w:t>
      </w:r>
    </w:p>
    <w:p>
      <w:pPr>
        <w:spacing w:line="360" w:lineRule="auto"/>
        <w:ind w:firstLine="420"/>
        <w:rPr>
          <w:rFonts w:ascii="宋体" w:hAnsi="宋体"/>
          <w:color w:val="000000"/>
          <w:sz w:val="24"/>
          <w:lang w:val="zh-CN" w:eastAsia="zh-TW"/>
        </w:rPr>
      </w:pPr>
      <w:r>
        <w:rPr>
          <w:rFonts w:hint="eastAsia" w:ascii="宋体" w:hAnsi="宋体" w:cs="宋体"/>
          <w:color w:val="000000"/>
          <w:sz w:val="24"/>
          <w:lang w:val="zh-CN"/>
        </w:rPr>
        <w:t></w:t>
      </w:r>
      <w:r>
        <w:rPr>
          <w:rFonts w:hint="eastAsia" w:ascii="宋体" w:hAnsi="宋体" w:cs="宋体"/>
          <w:color w:val="000000"/>
          <w:sz w:val="24"/>
          <w:lang w:val="zh-CN"/>
        </w:rPr>
        <w:tab/>
      </w:r>
      <w:r>
        <w:rPr>
          <w:rFonts w:hint="eastAsia" w:ascii="宋体" w:hAnsi="宋体"/>
          <w:color w:val="000000"/>
          <w:sz w:val="24"/>
          <w:lang w:val="zh-CN"/>
        </w:rPr>
        <w:t>动态字典数据</w:t>
      </w:r>
    </w:p>
    <w:p>
      <w:pPr>
        <w:spacing w:line="360" w:lineRule="auto"/>
        <w:ind w:firstLine="420"/>
        <w:rPr>
          <w:rFonts w:ascii="宋体" w:hAnsi="宋体"/>
          <w:color w:val="000000"/>
          <w:sz w:val="24"/>
          <w:lang w:val="zh-CN" w:eastAsia="zh-TW"/>
        </w:rPr>
      </w:pPr>
      <w:r>
        <w:rPr>
          <w:rFonts w:hint="eastAsia" w:ascii="宋体" w:hAnsi="宋体" w:cs="宋体"/>
          <w:color w:val="000000"/>
          <w:sz w:val="24"/>
          <w:lang w:val="zh-CN"/>
        </w:rPr>
        <w:t></w:t>
      </w:r>
      <w:r>
        <w:rPr>
          <w:rFonts w:hint="eastAsia" w:ascii="宋体" w:hAnsi="宋体" w:cs="宋体"/>
          <w:color w:val="000000"/>
          <w:sz w:val="24"/>
          <w:lang w:val="zh-CN"/>
        </w:rPr>
        <w:tab/>
      </w:r>
      <w:r>
        <w:rPr>
          <w:rFonts w:hint="eastAsia" w:ascii="宋体" w:hAnsi="宋体"/>
          <w:color w:val="000000"/>
          <w:sz w:val="24"/>
          <w:lang w:val="zh-CN"/>
        </w:rPr>
        <w:t>基础字典数据</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各层次的存储内容如下：</w:t>
      </w:r>
    </w:p>
    <w:p>
      <w:pPr>
        <w:pStyle w:val="6"/>
        <w:jc w:val="center"/>
      </w:pPr>
      <w:r>
        <w:rPr>
          <w:rFonts w:hint="eastAsia"/>
        </w:rPr>
        <w:t xml:space="preserve">表 </w:t>
      </w:r>
      <w:r>
        <w:fldChar w:fldCharType="begin"/>
      </w:r>
      <w:r>
        <w:instrText xml:space="preserve"> </w:instrText>
      </w:r>
      <w:r>
        <w:rPr>
          <w:rFonts w:hint="eastAsia"/>
        </w:rPr>
        <w:instrText xml:space="preserve">SEQ _表 \* ARABIC</w:instrText>
      </w:r>
      <w:r>
        <w:instrText xml:space="preserve"> </w:instrText>
      </w:r>
      <w:r>
        <w:fldChar w:fldCharType="separate"/>
      </w:r>
      <w:r>
        <w:t>1</w:t>
      </w:r>
      <w:r>
        <w:fldChar w:fldCharType="end"/>
      </w:r>
      <w:r>
        <w:rPr>
          <w:rFonts w:hint="eastAsia"/>
        </w:rPr>
        <w:t>存储</w:t>
      </w:r>
      <w:r>
        <w:t>内容</w:t>
      </w:r>
    </w:p>
    <w:tbl>
      <w:tblPr>
        <w:tblStyle w:val="5"/>
        <w:tblW w:w="8897"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842"/>
        <w:gridCol w:w="538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668" w:type="dxa"/>
            <w:tcBorders>
              <w:top w:val="single" w:color="auto" w:sz="6" w:space="0"/>
              <w:left w:val="single" w:color="auto" w:sz="6" w:space="0"/>
              <w:bottom w:val="single" w:color="auto" w:sz="6" w:space="0"/>
              <w:right w:val="single" w:color="auto" w:sz="6" w:space="0"/>
            </w:tcBorders>
            <w:shd w:val="clear" w:color="auto" w:fill="B3B3B3"/>
            <w:vAlign w:val="center"/>
          </w:tcPr>
          <w:p>
            <w:pPr>
              <w:spacing w:after="156" w:line="360" w:lineRule="auto"/>
              <w:ind w:firstLine="420"/>
              <w:rPr>
                <w:color w:val="000000"/>
                <w:kern w:val="0"/>
                <w:szCs w:val="21"/>
                <w:lang w:val="zh-TW" w:eastAsia="zh-TW"/>
              </w:rPr>
            </w:pPr>
            <w:r>
              <w:rPr>
                <w:rFonts w:hint="eastAsia"/>
                <w:b/>
                <w:bCs/>
                <w:kern w:val="0"/>
                <w:szCs w:val="21"/>
                <w:lang w:val="zh-TW" w:eastAsia="zh-TW"/>
              </w:rPr>
              <w:t>层次</w:t>
            </w:r>
          </w:p>
        </w:tc>
        <w:tc>
          <w:tcPr>
            <w:tcW w:w="1842" w:type="dxa"/>
            <w:tcBorders>
              <w:top w:val="single" w:color="auto" w:sz="6" w:space="0"/>
              <w:left w:val="single" w:color="auto" w:sz="6" w:space="0"/>
              <w:bottom w:val="single" w:color="auto" w:sz="6" w:space="0"/>
              <w:right w:val="single" w:color="auto" w:sz="6" w:space="0"/>
            </w:tcBorders>
            <w:shd w:val="clear" w:color="auto" w:fill="B3B3B3"/>
            <w:vAlign w:val="center"/>
          </w:tcPr>
          <w:p>
            <w:pPr>
              <w:spacing w:after="156" w:line="360" w:lineRule="auto"/>
              <w:ind w:firstLine="420"/>
              <w:rPr>
                <w:color w:val="000000"/>
                <w:kern w:val="0"/>
                <w:szCs w:val="21"/>
                <w:lang w:val="zh-TW" w:eastAsia="zh-TW"/>
              </w:rPr>
            </w:pPr>
            <w:r>
              <w:rPr>
                <w:rFonts w:hint="eastAsia"/>
                <w:b/>
                <w:bCs/>
                <w:kern w:val="0"/>
                <w:szCs w:val="21"/>
                <w:lang w:val="zh-TW" w:eastAsia="zh-TW"/>
              </w:rPr>
              <w:t>对象</w:t>
            </w:r>
          </w:p>
        </w:tc>
        <w:tc>
          <w:tcPr>
            <w:tcW w:w="5387" w:type="dxa"/>
            <w:tcBorders>
              <w:top w:val="single" w:color="auto" w:sz="6" w:space="0"/>
              <w:left w:val="single" w:color="auto" w:sz="6" w:space="0"/>
              <w:bottom w:val="single" w:color="auto" w:sz="6" w:space="0"/>
              <w:right w:val="single" w:color="auto" w:sz="6" w:space="0"/>
              <w:tl2br w:val="nil"/>
              <w:tr2bl w:val="nil"/>
            </w:tcBorders>
            <w:shd w:val="clear" w:color="auto" w:fill="B3B3B3"/>
            <w:vAlign w:val="center"/>
          </w:tcPr>
          <w:p>
            <w:pPr>
              <w:spacing w:after="156" w:line="360" w:lineRule="auto"/>
              <w:ind w:firstLine="1050" w:firstLineChars="500"/>
              <w:rPr>
                <w:color w:val="000000"/>
                <w:kern w:val="0"/>
                <w:szCs w:val="21"/>
                <w:lang w:val="zh-TW" w:eastAsia="zh-TW"/>
              </w:rPr>
            </w:pPr>
            <w:r>
              <w:rPr>
                <w:rFonts w:hint="eastAsia"/>
                <w:b/>
                <w:bCs/>
                <w:kern w:val="0"/>
                <w:szCs w:val="21"/>
                <w:lang w:val="zh-TW" w:eastAsia="zh-TW"/>
              </w:rPr>
              <w:t>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single" w:color="auto" w:sz="6" w:space="0"/>
              <w:left w:val="single" w:color="auto" w:sz="6" w:space="0"/>
              <w:bottom w:val="single" w:color="auto" w:sz="6" w:space="0"/>
              <w:right w:val="single" w:color="auto" w:sz="6" w:space="0"/>
            </w:tcBorders>
            <w:shd w:val="clear" w:color="auto" w:fill="auto"/>
            <w:vAlign w:val="center"/>
          </w:tcPr>
          <w:p>
            <w:pPr>
              <w:spacing w:after="156" w:line="360" w:lineRule="auto"/>
              <w:ind w:firstLine="420"/>
              <w:rPr>
                <w:color w:val="000000"/>
                <w:kern w:val="0"/>
                <w:sz w:val="20"/>
                <w:szCs w:val="21"/>
                <w:lang w:val="zh-TW" w:eastAsia="zh-TW"/>
              </w:rPr>
            </w:pPr>
            <w:r>
              <w:rPr>
                <w:rFonts w:hint="eastAsia"/>
                <w:color w:val="000000"/>
                <w:kern w:val="0"/>
                <w:sz w:val="20"/>
                <w:szCs w:val="21"/>
                <w:lang w:val="zh-TW" w:eastAsia="zh-TW"/>
              </w:rPr>
              <w:t>静态字典</w:t>
            </w:r>
          </w:p>
        </w:tc>
        <w:tc>
          <w:tcPr>
            <w:tcW w:w="1842" w:type="dxa"/>
            <w:tcBorders>
              <w:top w:val="single" w:color="auto" w:sz="6" w:space="0"/>
              <w:left w:val="single" w:color="auto" w:sz="6" w:space="0"/>
              <w:bottom w:val="single" w:color="auto" w:sz="6" w:space="0"/>
              <w:right w:val="single" w:color="auto" w:sz="6" w:space="0"/>
            </w:tcBorders>
            <w:shd w:val="clear" w:color="auto" w:fill="auto"/>
            <w:vAlign w:val="center"/>
          </w:tcPr>
          <w:p>
            <w:pPr>
              <w:spacing w:after="156" w:line="360" w:lineRule="auto"/>
              <w:ind w:firstLine="420"/>
              <w:rPr>
                <w:color w:val="000000"/>
                <w:kern w:val="0"/>
                <w:sz w:val="20"/>
                <w:szCs w:val="21"/>
                <w:lang w:val="zh-TW" w:eastAsia="zh-TW"/>
              </w:rPr>
            </w:pPr>
            <w:r>
              <w:rPr>
                <w:rFonts w:hint="eastAsia"/>
                <w:color w:val="000000"/>
                <w:kern w:val="0"/>
                <w:sz w:val="20"/>
                <w:szCs w:val="21"/>
                <w:lang w:val="zh-TW" w:eastAsia="zh-TW"/>
              </w:rPr>
              <w:t>系统运行参数</w:t>
            </w:r>
          </w:p>
        </w:tc>
        <w:tc>
          <w:tcPr>
            <w:tcW w:w="5387" w:type="dxa"/>
            <w:tcBorders>
              <w:top w:val="single" w:color="auto" w:sz="6" w:space="0"/>
              <w:left w:val="single" w:color="auto" w:sz="6" w:space="0"/>
              <w:bottom w:val="single" w:color="auto" w:sz="6" w:space="0"/>
              <w:right w:val="single" w:color="auto" w:sz="6" w:space="0"/>
              <w:tl2br w:val="nil"/>
              <w:tr2bl w:val="nil"/>
            </w:tcBorders>
            <w:shd w:val="clear" w:color="auto" w:fill="auto"/>
            <w:vAlign w:val="center"/>
          </w:tcPr>
          <w:p>
            <w:pPr>
              <w:spacing w:after="156" w:line="360" w:lineRule="auto"/>
              <w:ind w:firstLine="420"/>
              <w:rPr>
                <w:bCs/>
                <w:color w:val="000000"/>
                <w:kern w:val="0"/>
                <w:sz w:val="20"/>
                <w:szCs w:val="21"/>
                <w:lang w:val="zh-TW"/>
              </w:rPr>
            </w:pPr>
            <w:r>
              <w:rPr>
                <w:rFonts w:hint="eastAsia"/>
                <w:bCs/>
                <w:kern w:val="0"/>
                <w:sz w:val="20"/>
                <w:szCs w:val="21"/>
                <w:lang w:val="zh-TW"/>
              </w:rPr>
              <w:t>组织机构、角色、资源等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single" w:color="auto" w:sz="6" w:space="0"/>
              <w:left w:val="single" w:color="auto" w:sz="6" w:space="0"/>
              <w:bottom w:val="single" w:color="auto" w:sz="6" w:space="0"/>
              <w:right w:val="single" w:color="auto" w:sz="6" w:space="0"/>
            </w:tcBorders>
            <w:shd w:val="clear" w:color="auto" w:fill="auto"/>
            <w:vAlign w:val="center"/>
          </w:tcPr>
          <w:p>
            <w:pPr>
              <w:spacing w:after="156" w:line="360" w:lineRule="auto"/>
              <w:ind w:firstLine="420"/>
              <w:rPr>
                <w:color w:val="000000"/>
                <w:kern w:val="0"/>
                <w:sz w:val="20"/>
                <w:szCs w:val="21"/>
                <w:lang w:val="zh-TW" w:eastAsia="zh-TW"/>
              </w:rPr>
            </w:pPr>
            <w:r>
              <w:rPr>
                <w:rFonts w:hint="eastAsia"/>
                <w:color w:val="000000"/>
                <w:kern w:val="0"/>
                <w:sz w:val="20"/>
                <w:szCs w:val="21"/>
                <w:lang w:val="zh-TW" w:eastAsia="zh-TW"/>
              </w:rPr>
              <w:t>动态字典</w:t>
            </w:r>
          </w:p>
        </w:tc>
        <w:tc>
          <w:tcPr>
            <w:tcW w:w="1842" w:type="dxa"/>
            <w:tcBorders>
              <w:top w:val="single" w:color="auto" w:sz="6" w:space="0"/>
              <w:left w:val="single" w:color="auto" w:sz="6" w:space="0"/>
              <w:bottom w:val="single" w:color="auto" w:sz="6" w:space="0"/>
              <w:right w:val="single" w:color="auto" w:sz="6" w:space="0"/>
            </w:tcBorders>
            <w:shd w:val="clear" w:color="auto" w:fill="auto"/>
            <w:vAlign w:val="center"/>
          </w:tcPr>
          <w:p>
            <w:pPr>
              <w:spacing w:after="156" w:line="360" w:lineRule="auto"/>
              <w:ind w:firstLine="420"/>
              <w:rPr>
                <w:color w:val="000000"/>
                <w:kern w:val="0"/>
                <w:sz w:val="20"/>
                <w:szCs w:val="21"/>
                <w:lang w:val="zh-TW" w:eastAsia="zh-TW"/>
              </w:rPr>
            </w:pPr>
            <w:r>
              <w:rPr>
                <w:rFonts w:hint="eastAsia"/>
                <w:color w:val="000000"/>
                <w:kern w:val="0"/>
                <w:sz w:val="20"/>
                <w:szCs w:val="21"/>
                <w:lang w:val="zh-TW" w:eastAsia="zh-TW"/>
              </w:rPr>
              <w:t>行业标准、规范</w:t>
            </w:r>
          </w:p>
        </w:tc>
        <w:tc>
          <w:tcPr>
            <w:tcW w:w="5387" w:type="dxa"/>
            <w:tcBorders>
              <w:top w:val="single" w:color="auto" w:sz="6" w:space="0"/>
              <w:left w:val="single" w:color="auto" w:sz="6" w:space="0"/>
              <w:bottom w:val="single" w:color="auto" w:sz="6" w:space="0"/>
              <w:right w:val="single" w:color="auto" w:sz="6" w:space="0"/>
              <w:tl2br w:val="nil"/>
              <w:tr2bl w:val="nil"/>
            </w:tcBorders>
            <w:shd w:val="clear" w:color="auto" w:fill="auto"/>
            <w:vAlign w:val="center"/>
          </w:tcPr>
          <w:p>
            <w:pPr>
              <w:spacing w:after="156" w:line="360" w:lineRule="auto"/>
              <w:ind w:firstLine="420"/>
              <w:rPr>
                <w:bCs/>
                <w:color w:val="000000"/>
                <w:kern w:val="0"/>
                <w:sz w:val="20"/>
                <w:szCs w:val="21"/>
                <w:lang w:val="zh-TW"/>
              </w:rPr>
            </w:pPr>
            <w:r>
              <w:rPr>
                <w:rFonts w:hint="eastAsia"/>
                <w:bCs/>
                <w:kern w:val="0"/>
                <w:sz w:val="20"/>
                <w:szCs w:val="21"/>
                <w:lang w:val="zh-TW"/>
              </w:rPr>
              <w:t>标准、电子政务规范等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single" w:color="auto" w:sz="6" w:space="0"/>
              <w:left w:val="single" w:color="auto" w:sz="6" w:space="0"/>
              <w:bottom w:val="single" w:color="auto" w:sz="6" w:space="0"/>
              <w:right w:val="single" w:color="auto" w:sz="6" w:space="0"/>
              <w:tl2br w:val="nil"/>
              <w:tr2bl w:val="nil"/>
            </w:tcBorders>
            <w:shd w:val="clear" w:color="auto" w:fill="auto"/>
            <w:vAlign w:val="center"/>
          </w:tcPr>
          <w:p>
            <w:pPr>
              <w:spacing w:after="156" w:line="360" w:lineRule="auto"/>
              <w:ind w:firstLine="420"/>
              <w:rPr>
                <w:bCs/>
                <w:color w:val="000000"/>
                <w:kern w:val="0"/>
                <w:sz w:val="20"/>
                <w:szCs w:val="21"/>
                <w:lang w:val="zh-TW" w:eastAsia="zh-TW"/>
              </w:rPr>
            </w:pPr>
            <w:r>
              <w:rPr>
                <w:rFonts w:hint="eastAsia"/>
                <w:bCs/>
                <w:kern w:val="0"/>
                <w:sz w:val="20"/>
                <w:szCs w:val="21"/>
                <w:lang w:val="zh-TW" w:eastAsia="zh-TW"/>
              </w:rPr>
              <w:t>基础字典</w:t>
            </w:r>
          </w:p>
        </w:tc>
        <w:tc>
          <w:tcPr>
            <w:tcW w:w="1842" w:type="dxa"/>
            <w:tcBorders>
              <w:top w:val="single" w:color="auto" w:sz="6" w:space="0"/>
              <w:left w:val="single" w:color="auto" w:sz="6" w:space="0"/>
              <w:bottom w:val="single" w:color="auto" w:sz="6" w:space="0"/>
              <w:right w:val="single" w:color="auto" w:sz="6" w:space="0"/>
              <w:tl2br w:val="nil"/>
              <w:tr2bl w:val="nil"/>
            </w:tcBorders>
            <w:shd w:val="clear" w:color="auto" w:fill="auto"/>
            <w:vAlign w:val="center"/>
          </w:tcPr>
          <w:p>
            <w:pPr>
              <w:spacing w:after="156" w:line="360" w:lineRule="auto"/>
              <w:ind w:firstLine="420"/>
              <w:rPr>
                <w:bCs/>
                <w:color w:val="000000"/>
                <w:kern w:val="0"/>
                <w:sz w:val="20"/>
                <w:szCs w:val="21"/>
                <w:lang w:val="zh-TW" w:eastAsia="zh-TW"/>
              </w:rPr>
            </w:pPr>
            <w:r>
              <w:rPr>
                <w:rFonts w:hint="eastAsia"/>
                <w:bCs/>
                <w:kern w:val="0"/>
                <w:sz w:val="20"/>
                <w:szCs w:val="21"/>
                <w:lang w:val="zh-TW" w:eastAsia="zh-TW"/>
              </w:rPr>
              <w:t>安全信息</w:t>
            </w:r>
          </w:p>
        </w:tc>
        <w:tc>
          <w:tcPr>
            <w:tcW w:w="5387" w:type="dxa"/>
            <w:tcBorders>
              <w:top w:val="single" w:color="auto" w:sz="6" w:space="0"/>
              <w:left w:val="single" w:color="auto" w:sz="6" w:space="0"/>
              <w:bottom w:val="single" w:color="auto" w:sz="6" w:space="0"/>
              <w:right w:val="single" w:color="auto" w:sz="6" w:space="0"/>
              <w:tl2br w:val="nil"/>
              <w:tr2bl w:val="nil"/>
            </w:tcBorders>
            <w:shd w:val="clear" w:color="auto" w:fill="auto"/>
            <w:vAlign w:val="center"/>
          </w:tcPr>
          <w:p>
            <w:pPr>
              <w:spacing w:after="156" w:line="360" w:lineRule="auto"/>
              <w:ind w:firstLine="420"/>
              <w:rPr>
                <w:bCs/>
                <w:color w:val="000000"/>
                <w:kern w:val="0"/>
                <w:sz w:val="20"/>
                <w:szCs w:val="21"/>
                <w:lang w:val="zh-TW"/>
              </w:rPr>
            </w:pPr>
            <w:r>
              <w:rPr>
                <w:rFonts w:hint="eastAsia"/>
                <w:bCs/>
                <w:kern w:val="0"/>
                <w:sz w:val="20"/>
                <w:szCs w:val="21"/>
                <w:lang w:val="zh-TW"/>
              </w:rPr>
              <w:t>系统</w:t>
            </w:r>
            <w:r>
              <w:rPr>
                <w:bCs/>
                <w:kern w:val="0"/>
                <w:sz w:val="20"/>
                <w:szCs w:val="21"/>
                <w:lang w:val="zh-TW"/>
              </w:rPr>
              <w:t>ACL</w:t>
            </w:r>
            <w:r>
              <w:rPr>
                <w:rFonts w:hint="eastAsia"/>
                <w:bCs/>
                <w:kern w:val="0"/>
                <w:sz w:val="20"/>
                <w:szCs w:val="21"/>
                <w:lang w:val="zh-TW"/>
              </w:rPr>
              <w:t>访问控制设计等</w:t>
            </w:r>
          </w:p>
        </w:tc>
      </w:tr>
    </w:tbl>
    <w:p>
      <w:pPr>
        <w:spacing w:line="360" w:lineRule="auto"/>
        <w:ind w:firstLine="420"/>
        <w:rPr>
          <w:rFonts w:ascii="宋体" w:hAnsi="宋体"/>
          <w:color w:val="000000"/>
          <w:sz w:val="24"/>
          <w:lang w:val="zh-TW" w:eastAsia="zh-TW"/>
        </w:rPr>
      </w:pPr>
      <w:r>
        <w:rPr>
          <w:rFonts w:ascii="宋体" w:hAnsi="宋体"/>
          <w:color w:val="000000"/>
          <w:sz w:val="24"/>
          <w:lang w:val="zh-TW"/>
        </w:rPr>
        <w:t>2</w:t>
      </w:r>
      <w:r>
        <w:rPr>
          <w:rFonts w:hint="eastAsia" w:ascii="宋体" w:hAnsi="宋体"/>
          <w:color w:val="000000"/>
          <w:sz w:val="24"/>
          <w:lang w:val="zh-TW" w:eastAsia="zh-TW"/>
        </w:rPr>
        <w:t>、</w:t>
      </w:r>
      <w:r>
        <w:rPr>
          <w:rFonts w:hint="eastAsia" w:ascii="宋体" w:hAnsi="宋体"/>
          <w:color w:val="000000"/>
          <w:sz w:val="24"/>
          <w:lang w:val="zh-TW"/>
        </w:rPr>
        <w:t>数据规范</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基础数据库的建设必须遵循严格的标准规范进行，以避免数据的歧义以及使用混乱。建设规范重点考虑以下两个方面：</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（1</w:t>
      </w:r>
      <w:r>
        <w:rPr>
          <w:rFonts w:ascii="宋体" w:hAnsi="宋体"/>
          <w:color w:val="000000"/>
          <w:sz w:val="24"/>
          <w:lang w:val="zh-TW" w:eastAsia="zh-TW"/>
        </w:rPr>
        <w:t>）</w:t>
      </w:r>
      <w:r>
        <w:rPr>
          <w:rFonts w:hint="eastAsia" w:ascii="宋体" w:hAnsi="宋体"/>
          <w:color w:val="000000"/>
          <w:sz w:val="24"/>
          <w:lang w:val="zh-TW"/>
        </w:rPr>
        <w:t>编码规则</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对于各类字典的代码编码需要统一定义，明确编码组成含义；对于需要关联的基础数据建立外键进行关联；编码的本身的组成以定长的数字或者字符组成。通过编码规则的统一，实现将唯一信息存储在一个地方，唯一性调用。</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（2</w:t>
      </w:r>
      <w:r>
        <w:rPr>
          <w:rFonts w:ascii="宋体" w:hAnsi="宋体"/>
          <w:color w:val="000000"/>
          <w:sz w:val="24"/>
          <w:lang w:val="zh-TW" w:eastAsia="zh-TW"/>
        </w:rPr>
        <w:t>）</w:t>
      </w:r>
      <w:r>
        <w:rPr>
          <w:rFonts w:hint="eastAsia" w:ascii="宋体" w:hAnsi="宋体"/>
          <w:color w:val="000000"/>
          <w:sz w:val="24"/>
          <w:lang w:val="zh-TW"/>
        </w:rPr>
        <w:t>数据项定义</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各类数据对象的数据项根据</w:t>
      </w:r>
      <w:r>
        <w:rPr>
          <w:rFonts w:ascii="宋体" w:hAnsi="宋体"/>
          <w:color w:val="000000"/>
          <w:sz w:val="24"/>
          <w:lang w:val="zh-TW" w:eastAsia="zh-TW"/>
        </w:rPr>
        <w:t>交大学院</w:t>
      </w:r>
      <w:r>
        <w:rPr>
          <w:rFonts w:hint="eastAsia" w:ascii="宋体" w:hAnsi="宋体"/>
          <w:color w:val="000000"/>
          <w:sz w:val="24"/>
          <w:lang w:val="zh-TW"/>
        </w:rPr>
        <w:t>相关单位用户确定，并在此基础上进行适当的项目扩展，以适应未来业务发展需要。</w:t>
      </w:r>
    </w:p>
    <w:p>
      <w:pPr>
        <w:spacing w:line="360" w:lineRule="auto"/>
        <w:ind w:firstLine="420"/>
        <w:rPr>
          <w:rFonts w:ascii="宋体" w:hAnsi="宋体"/>
          <w:color w:val="000000"/>
          <w:sz w:val="24"/>
          <w:lang w:val="zh-TW" w:eastAsia="zh-TW"/>
        </w:rPr>
      </w:pPr>
      <w:r>
        <w:rPr>
          <w:rFonts w:ascii="宋体" w:hAnsi="宋体"/>
          <w:color w:val="000000"/>
          <w:sz w:val="24"/>
          <w:lang w:val="zh-TW"/>
        </w:rPr>
        <w:t>3</w:t>
      </w:r>
      <w:r>
        <w:rPr>
          <w:rFonts w:hint="eastAsia" w:ascii="宋体" w:hAnsi="宋体"/>
          <w:color w:val="000000"/>
          <w:sz w:val="24"/>
          <w:lang w:val="zh-TW" w:eastAsia="zh-TW"/>
        </w:rPr>
        <w:t>、</w:t>
      </w:r>
      <w:r>
        <w:rPr>
          <w:rFonts w:hint="eastAsia" w:ascii="宋体" w:hAnsi="宋体"/>
          <w:color w:val="000000"/>
          <w:sz w:val="24"/>
          <w:lang w:val="zh-TW"/>
        </w:rPr>
        <w:t>数据管理</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为确保基础数据库数据的唯一性和可靠性，数据管理方面，需要注意三个方面：</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（1</w:t>
      </w:r>
      <w:r>
        <w:rPr>
          <w:rFonts w:ascii="宋体" w:hAnsi="宋体"/>
          <w:color w:val="000000"/>
          <w:sz w:val="24"/>
          <w:lang w:val="zh-TW" w:eastAsia="zh-TW"/>
        </w:rPr>
        <w:t>）</w:t>
      </w:r>
      <w:r>
        <w:rPr>
          <w:rFonts w:hint="eastAsia" w:ascii="宋体" w:hAnsi="宋体"/>
          <w:color w:val="000000"/>
          <w:sz w:val="24"/>
          <w:lang w:val="zh-TW"/>
        </w:rPr>
        <w:t>角色授权</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对于各类角色与基础数据的操作需要严格的授权，授权形式可按照组织结构分级授权，实现集中与分布的多级管理模式。</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（2</w:t>
      </w:r>
      <w:r>
        <w:rPr>
          <w:rFonts w:ascii="宋体" w:hAnsi="宋体"/>
          <w:color w:val="000000"/>
          <w:sz w:val="24"/>
          <w:lang w:val="zh-TW" w:eastAsia="zh-TW"/>
        </w:rPr>
        <w:t>）</w:t>
      </w:r>
      <w:r>
        <w:rPr>
          <w:rFonts w:hint="eastAsia" w:ascii="宋体" w:hAnsi="宋体"/>
          <w:color w:val="000000"/>
          <w:sz w:val="24"/>
          <w:lang w:val="zh-TW"/>
        </w:rPr>
        <w:t>操作授权</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在角色授权的基础上，对数据的增加、删除、修改、查询进行细化授权，原则上不允许对基础数据库的数据删除；对于增加、修改操作根据数据保密性质进行操作授权，修改时不允许对主键进行修改。</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（3</w:t>
      </w:r>
      <w:r>
        <w:rPr>
          <w:rFonts w:ascii="宋体" w:hAnsi="宋体"/>
          <w:color w:val="000000"/>
          <w:sz w:val="24"/>
          <w:lang w:val="zh-TW" w:eastAsia="zh-TW"/>
        </w:rPr>
        <w:t>）</w:t>
      </w:r>
      <w:r>
        <w:rPr>
          <w:rFonts w:hint="eastAsia" w:ascii="宋体" w:hAnsi="宋体"/>
          <w:color w:val="000000"/>
          <w:sz w:val="24"/>
          <w:lang w:val="zh-TW"/>
        </w:rPr>
        <w:t>数据安全</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基础数据中类似口令、核心参数等数据采用加密算法进行数据加密存储，防止数据被篡改，此外也可通过校验算法增加校验位来确保数据的安全。</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（4</w:t>
      </w:r>
      <w:r>
        <w:rPr>
          <w:rFonts w:ascii="宋体" w:hAnsi="宋体"/>
          <w:color w:val="000000"/>
          <w:sz w:val="24"/>
          <w:lang w:val="zh-TW" w:eastAsia="zh-TW"/>
        </w:rPr>
        <w:t>）</w:t>
      </w:r>
      <w:r>
        <w:rPr>
          <w:rFonts w:hint="eastAsia" w:ascii="宋体" w:hAnsi="宋体"/>
          <w:color w:val="000000"/>
          <w:sz w:val="24"/>
          <w:lang w:val="zh-TW"/>
        </w:rPr>
        <w:t>数据监控</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对所有的基础数据的改动系统提供日志记录（包括修改人、修改时间、修改项目等信息），关键数据提供历史修改记录。</w:t>
      </w:r>
    </w:p>
    <w:p>
      <w:pPr>
        <w:spacing w:line="360" w:lineRule="auto"/>
        <w:ind w:firstLine="420"/>
        <w:rPr>
          <w:color w:val="000000"/>
          <w:sz w:val="28"/>
          <w:szCs w:val="28"/>
          <w:lang w:val="zh-TW" w:eastAsia="zh-TW"/>
        </w:rPr>
      </w:pPr>
      <w:bookmarkStart w:id="587" w:name="_Toc417996398"/>
      <w:r>
        <w:rPr>
          <w:rFonts w:hint="eastAsia"/>
          <w:color w:val="000000"/>
          <w:sz w:val="28"/>
          <w:szCs w:val="28"/>
          <w:lang w:val="zh-TW"/>
        </w:rPr>
        <w:t>5.智能</w:t>
      </w:r>
      <w:r>
        <w:rPr>
          <w:color w:val="000000"/>
          <w:sz w:val="28"/>
          <w:szCs w:val="28"/>
          <w:lang w:val="zh-TW" w:eastAsia="zh-TW"/>
        </w:rPr>
        <w:t>分析</w:t>
      </w:r>
      <w:bookmarkEnd w:id="587"/>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专题分析是高级的BI分析页面，根据</w:t>
      </w:r>
      <w:r>
        <w:rPr>
          <w:rFonts w:ascii="宋体" w:hAnsi="宋体"/>
          <w:color w:val="000000"/>
          <w:sz w:val="24"/>
          <w:lang w:val="zh-CN" w:eastAsia="zh-TW"/>
        </w:rPr>
        <w:t>交大学院</w:t>
      </w:r>
      <w:r>
        <w:rPr>
          <w:rFonts w:hint="eastAsia" w:ascii="宋体" w:hAnsi="宋体"/>
          <w:color w:val="000000"/>
          <w:sz w:val="24"/>
          <w:lang w:val="zh-CN" w:eastAsia="zh-TW"/>
        </w:rPr>
        <w:t>的具体情况设定，可设置为老服务</w:t>
      </w:r>
      <w:r>
        <w:rPr>
          <w:rFonts w:ascii="宋体" w:hAnsi="宋体"/>
          <w:color w:val="000000"/>
          <w:sz w:val="24"/>
          <w:lang w:val="zh-CN" w:eastAsia="zh-TW"/>
        </w:rPr>
        <w:t>专题、志愿服务专题、便民服务专题等，</w:t>
      </w:r>
      <w:r>
        <w:rPr>
          <w:rFonts w:hint="eastAsia" w:ascii="宋体" w:hAnsi="宋体"/>
          <w:color w:val="000000"/>
          <w:sz w:val="24"/>
          <w:lang w:val="zh-CN" w:eastAsia="zh-TW"/>
        </w:rPr>
        <w:t>供领导使用。通过仪表板对同类业务中的重点业务、关键维度、关键度量进行分析展现，以共享维度为基础，展现当前最新的业务数据，为领导提供最关心的业务分析结果；让用户一眼就大概明了自己要重点了解那一部分信息。仪表盘包含各种图表，初始粒度大，同时支持很深的下钻，可以钻取到相关的明细报表当中查看问题的疑点所在。仪表盘主要通过饼图、柱状图、趋势图、散点图、预警信息、记分卡等较为直观的展现形式表达业务信息。</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提供用户自主在线动态分析功能，提高了决策系统的自主应用性。</w:t>
      </w:r>
    </w:p>
    <w:p>
      <w:pPr>
        <w:spacing w:line="360" w:lineRule="auto"/>
        <w:ind w:firstLine="420"/>
        <w:rPr>
          <w:color w:val="000000"/>
          <w:sz w:val="28"/>
          <w:szCs w:val="28"/>
          <w:lang w:val="zh-TW" w:eastAsia="zh-TW"/>
        </w:rPr>
      </w:pPr>
      <w:r>
        <w:rPr>
          <w:rFonts w:hint="eastAsia"/>
          <w:color w:val="000000"/>
          <w:sz w:val="28"/>
          <w:szCs w:val="28"/>
          <w:lang w:val="zh-TW" w:eastAsia="zh-TW"/>
        </w:rPr>
        <w:t>6.阀值管理</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通过设置阀值制定KPI的合理范围，对于超过范围的异常显示。</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通过KPI（Key Performance Index ，关键性能指标）可以监控关键数据的发展趋势和状态。</w:t>
      </w:r>
    </w:p>
    <w:p>
      <w:pPr>
        <w:spacing w:line="360" w:lineRule="auto"/>
        <w:ind w:firstLine="420"/>
        <w:rPr>
          <w:color w:val="000000"/>
          <w:sz w:val="28"/>
          <w:szCs w:val="28"/>
          <w:lang w:val="zh-TW" w:eastAsia="zh-TW"/>
        </w:rPr>
      </w:pPr>
      <w:r>
        <w:rPr>
          <w:rFonts w:hint="eastAsia"/>
          <w:color w:val="000000"/>
          <w:sz w:val="28"/>
          <w:szCs w:val="28"/>
          <w:lang w:val="zh-TW" w:eastAsia="zh-TW"/>
        </w:rPr>
        <w:t>7.报表视图</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提供了两种以企业常见的报表格式为基础的分析控件：分析树、表格控件和图表控件、选取元数据查询的维度树，构建报表初始查询。通过设置报表参数生成参数化报表从而能够生成新报表。</w:t>
      </w:r>
    </w:p>
    <w:p>
      <w:pPr>
        <w:spacing w:line="360" w:lineRule="auto"/>
        <w:ind w:firstLine="420"/>
        <w:rPr>
          <w:color w:val="000000"/>
          <w:sz w:val="28"/>
          <w:szCs w:val="28"/>
          <w:lang w:val="zh-TW" w:eastAsia="zh-TW"/>
        </w:rPr>
      </w:pPr>
      <w:r>
        <w:rPr>
          <w:rFonts w:hint="eastAsia"/>
          <w:color w:val="000000"/>
          <w:sz w:val="28"/>
          <w:szCs w:val="28"/>
          <w:lang w:val="zh-TW" w:eastAsia="zh-TW"/>
        </w:rPr>
        <w:t>8.动态分析</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通过访问系统功能模型利用BI工具实现上钻、下钻、展开、转轴等分析操作，得到有用的数据结果报表。</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报表的条件定制非常灵活。将固定或通用的报表条件定义在参数化报表中，并作为报表模板存储，再生成报表时，只需在报表模板基础上进行特殊的再定制，减少了重复定制条件的工作量，保证了定制的灵活性。</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包括：</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连接数据源</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使用维度树选取维度和成员，构建查询</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使用图表和表格视图显示数据</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图表中的其它查看操作</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基础分析操作</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排序数据、过滤、标明异常值、时间智能等高级分析操作</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设置报表参数，制定参数化报表</w:t>
      </w:r>
    </w:p>
    <w:p>
      <w:pPr>
        <w:spacing w:line="360" w:lineRule="auto"/>
        <w:ind w:firstLine="420"/>
        <w:rPr>
          <w:color w:val="000000"/>
          <w:sz w:val="28"/>
          <w:szCs w:val="28"/>
          <w:lang w:val="zh-TW" w:eastAsia="zh-TW"/>
        </w:rPr>
      </w:pPr>
      <w:r>
        <w:rPr>
          <w:rFonts w:hint="eastAsia"/>
          <w:color w:val="000000"/>
          <w:sz w:val="28"/>
          <w:szCs w:val="28"/>
          <w:lang w:val="zh-TW" w:eastAsia="zh-TW"/>
        </w:rPr>
        <w:t>9.综合仪表板</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用户还可以把自己相关的报表、图片、以及其他系统页面连接等信息资源联合组织进入综合仪表板，以得到关于某个主题相关指标的综合显示。</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1、添加窗口</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用户可以添加窗口显示已存报表到综合仪表板。</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2、添加标签</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用户可以添加标签主题显示特定主题的报表到综合仪表板</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3、综合仪表板管理</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用户可以对综合仪表板进行添加、删除操作，对名城以及其中标签 、窗口修改，设定用户访问权限等。</w:t>
      </w:r>
    </w:p>
    <w:p>
      <w:pPr>
        <w:spacing w:line="360" w:lineRule="auto"/>
        <w:ind w:firstLine="420"/>
        <w:rPr>
          <w:color w:val="000000"/>
          <w:sz w:val="28"/>
          <w:szCs w:val="28"/>
          <w:lang w:val="zh-TW" w:eastAsia="zh-TW"/>
        </w:rPr>
      </w:pPr>
      <w:bookmarkStart w:id="588" w:name="_Toc417996399"/>
      <w:r>
        <w:rPr>
          <w:rFonts w:hint="eastAsia"/>
          <w:color w:val="000000"/>
          <w:sz w:val="28"/>
          <w:szCs w:val="28"/>
          <w:lang w:val="zh-TW" w:eastAsia="zh-TW"/>
        </w:rPr>
        <w:t>10.监控预警</w:t>
      </w:r>
      <w:bookmarkEnd w:id="588"/>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定义和选取预警指标，监测绝对差异和相对差异的变化，不同领域的发展高低值之间的差异，设定预警指标临界值。</w:t>
      </w:r>
    </w:p>
    <w:p>
      <w:pPr>
        <w:spacing w:line="360" w:lineRule="auto"/>
        <w:ind w:firstLine="420"/>
        <w:rPr>
          <w:color w:val="000000"/>
          <w:sz w:val="28"/>
          <w:szCs w:val="28"/>
          <w:lang w:val="zh-TW" w:eastAsia="zh-TW"/>
        </w:rPr>
      </w:pPr>
      <w:bookmarkStart w:id="589" w:name="_Toc417996400"/>
      <w:r>
        <w:rPr>
          <w:rFonts w:hint="eastAsia"/>
          <w:color w:val="000000"/>
          <w:sz w:val="28"/>
          <w:szCs w:val="28"/>
          <w:lang w:val="zh-TW"/>
        </w:rPr>
        <w:t>11.周期报告</w:t>
      </w:r>
      <w:bookmarkEnd w:id="589"/>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周期</w:t>
      </w:r>
      <w:r>
        <w:rPr>
          <w:rFonts w:ascii="宋体" w:hAnsi="宋体"/>
          <w:color w:val="000000"/>
          <w:sz w:val="24"/>
          <w:lang w:val="zh-CN" w:eastAsia="zh-TW"/>
        </w:rPr>
        <w:t>报告是交大学院对一段时间内中心业务数据的统计汇总以及发展分析的</w:t>
      </w:r>
      <w:r>
        <w:rPr>
          <w:rFonts w:hint="eastAsia" w:ascii="宋体" w:hAnsi="宋体"/>
          <w:color w:val="000000"/>
          <w:sz w:val="24"/>
          <w:lang w:val="zh-CN" w:eastAsia="zh-TW"/>
        </w:rPr>
        <w:t>总结与</w:t>
      </w:r>
      <w:r>
        <w:rPr>
          <w:rFonts w:ascii="宋体" w:hAnsi="宋体"/>
          <w:color w:val="000000"/>
          <w:sz w:val="24"/>
          <w:lang w:val="zh-CN" w:eastAsia="zh-TW"/>
        </w:rPr>
        <w:t>共享</w:t>
      </w:r>
      <w:r>
        <w:rPr>
          <w:rFonts w:hint="eastAsia" w:ascii="宋体" w:hAnsi="宋体"/>
          <w:color w:val="000000"/>
          <w:sz w:val="24"/>
          <w:lang w:val="zh-CN" w:eastAsia="zh-TW"/>
        </w:rPr>
        <w:t>。通过</w:t>
      </w:r>
      <w:r>
        <w:rPr>
          <w:rFonts w:ascii="宋体" w:hAnsi="宋体"/>
          <w:color w:val="000000"/>
          <w:sz w:val="24"/>
          <w:lang w:val="zh-CN" w:eastAsia="zh-TW"/>
        </w:rPr>
        <w:t>对数据进行</w:t>
      </w:r>
      <w:r>
        <w:rPr>
          <w:rFonts w:hint="eastAsia" w:ascii="宋体" w:hAnsi="宋体"/>
          <w:color w:val="000000"/>
          <w:sz w:val="24"/>
          <w:lang w:val="zh-CN" w:eastAsia="zh-TW"/>
        </w:rPr>
        <w:t>整理</w:t>
      </w:r>
      <w:r>
        <w:rPr>
          <w:rFonts w:ascii="宋体" w:hAnsi="宋体"/>
          <w:color w:val="000000"/>
          <w:sz w:val="24"/>
          <w:lang w:val="zh-CN" w:eastAsia="zh-TW"/>
        </w:rPr>
        <w:t>，</w:t>
      </w:r>
      <w:r>
        <w:rPr>
          <w:rFonts w:hint="eastAsia" w:ascii="宋体" w:hAnsi="宋体"/>
          <w:color w:val="000000"/>
          <w:sz w:val="24"/>
          <w:lang w:val="zh-CN" w:eastAsia="zh-TW"/>
        </w:rPr>
        <w:t>按照</w:t>
      </w:r>
      <w:r>
        <w:rPr>
          <w:rFonts w:ascii="宋体" w:hAnsi="宋体"/>
          <w:color w:val="000000"/>
          <w:sz w:val="24"/>
          <w:lang w:val="zh-CN" w:eastAsia="zh-TW"/>
        </w:rPr>
        <w:t>默认模板</w:t>
      </w:r>
      <w:r>
        <w:rPr>
          <w:rFonts w:hint="eastAsia" w:ascii="宋体" w:hAnsi="宋体"/>
          <w:color w:val="000000"/>
          <w:sz w:val="24"/>
          <w:lang w:val="zh-CN" w:eastAsia="zh-TW"/>
        </w:rPr>
        <w:t>，</w:t>
      </w:r>
      <w:r>
        <w:rPr>
          <w:rFonts w:ascii="宋体" w:hAnsi="宋体"/>
          <w:color w:val="000000"/>
          <w:sz w:val="24"/>
          <w:lang w:val="zh-CN" w:eastAsia="zh-TW"/>
        </w:rPr>
        <w:t>系统化输出</w:t>
      </w:r>
      <w:r>
        <w:rPr>
          <w:rFonts w:hint="eastAsia" w:ascii="宋体" w:hAnsi="宋体"/>
          <w:color w:val="000000"/>
          <w:sz w:val="24"/>
          <w:lang w:val="zh-CN" w:eastAsia="zh-TW"/>
        </w:rPr>
        <w:t>文字</w:t>
      </w:r>
      <w:r>
        <w:rPr>
          <w:rFonts w:ascii="宋体" w:hAnsi="宋体"/>
          <w:color w:val="000000"/>
          <w:sz w:val="24"/>
          <w:lang w:val="zh-CN" w:eastAsia="zh-TW"/>
        </w:rPr>
        <w:t>性描述、数据报表，并按照菜单选</w:t>
      </w:r>
      <w:r>
        <w:rPr>
          <w:rFonts w:hint="eastAsia" w:ascii="宋体" w:hAnsi="宋体"/>
          <w:color w:val="000000"/>
          <w:sz w:val="24"/>
          <w:lang w:val="zh-CN" w:eastAsia="zh-TW"/>
        </w:rPr>
        <w:t>项</w:t>
      </w:r>
      <w:r>
        <w:rPr>
          <w:rFonts w:ascii="宋体" w:hAnsi="宋体"/>
          <w:color w:val="000000"/>
          <w:sz w:val="24"/>
          <w:lang w:val="zh-CN" w:eastAsia="zh-TW"/>
        </w:rPr>
        <w:t>定义输出</w:t>
      </w:r>
      <w:r>
        <w:rPr>
          <w:rFonts w:hint="eastAsia" w:ascii="宋体" w:hAnsi="宋体"/>
          <w:color w:val="000000"/>
          <w:sz w:val="24"/>
          <w:lang w:val="zh-CN" w:eastAsia="zh-TW"/>
        </w:rPr>
        <w:t>简单</w:t>
      </w:r>
      <w:r>
        <w:rPr>
          <w:rFonts w:ascii="宋体" w:hAnsi="宋体"/>
          <w:color w:val="000000"/>
          <w:sz w:val="24"/>
          <w:lang w:val="zh-CN" w:eastAsia="zh-TW"/>
        </w:rPr>
        <w:t>的</w:t>
      </w:r>
      <w:r>
        <w:rPr>
          <w:rFonts w:hint="eastAsia" w:ascii="宋体" w:hAnsi="宋体"/>
          <w:color w:val="000000"/>
          <w:sz w:val="24"/>
          <w:lang w:val="zh-CN" w:eastAsia="zh-TW"/>
        </w:rPr>
        <w:t>饼图</w:t>
      </w:r>
      <w:r>
        <w:rPr>
          <w:rFonts w:ascii="宋体" w:hAnsi="宋体"/>
          <w:color w:val="000000"/>
          <w:sz w:val="24"/>
          <w:lang w:val="zh-CN" w:eastAsia="zh-TW"/>
        </w:rPr>
        <w:t>、柱状图或趋势图</w:t>
      </w:r>
      <w:r>
        <w:rPr>
          <w:rFonts w:hint="eastAsia" w:ascii="宋体" w:hAnsi="宋体"/>
          <w:color w:val="000000"/>
          <w:sz w:val="24"/>
          <w:lang w:val="zh-CN" w:eastAsia="zh-TW"/>
        </w:rPr>
        <w:t>。同时</w:t>
      </w:r>
      <w:r>
        <w:rPr>
          <w:rFonts w:ascii="宋体" w:hAnsi="宋体"/>
          <w:color w:val="000000"/>
          <w:sz w:val="24"/>
          <w:lang w:val="zh-CN" w:eastAsia="zh-TW"/>
        </w:rPr>
        <w:t>，可在</w:t>
      </w:r>
      <w:r>
        <w:rPr>
          <w:rFonts w:hint="eastAsia" w:ascii="宋体" w:hAnsi="宋体"/>
          <w:color w:val="000000"/>
          <w:sz w:val="24"/>
          <w:lang w:val="zh-CN" w:eastAsia="zh-TW"/>
        </w:rPr>
        <w:t>平台</w:t>
      </w:r>
      <w:r>
        <w:rPr>
          <w:rFonts w:ascii="宋体" w:hAnsi="宋体"/>
          <w:color w:val="000000"/>
          <w:sz w:val="24"/>
          <w:lang w:val="zh-CN" w:eastAsia="zh-TW"/>
        </w:rPr>
        <w:t>界面选择添加文本框，定义文本标题，用户可在界面进行文本编辑。</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支持以W</w:t>
      </w:r>
      <w:r>
        <w:rPr>
          <w:rFonts w:ascii="宋体" w:hAnsi="宋体"/>
          <w:color w:val="000000"/>
          <w:sz w:val="24"/>
          <w:lang w:val="zh-CN" w:eastAsia="zh-TW"/>
        </w:rPr>
        <w:t>ord、</w:t>
      </w:r>
      <w:r>
        <w:rPr>
          <w:rFonts w:hint="eastAsia" w:ascii="宋体" w:hAnsi="宋体"/>
          <w:color w:val="000000"/>
          <w:sz w:val="24"/>
          <w:lang w:val="zh-CN" w:eastAsia="zh-TW"/>
        </w:rPr>
        <w:t>PDF等</w:t>
      </w:r>
      <w:r>
        <w:rPr>
          <w:rFonts w:ascii="宋体" w:hAnsi="宋体"/>
          <w:color w:val="000000"/>
          <w:sz w:val="24"/>
          <w:lang w:val="zh-CN" w:eastAsia="zh-TW"/>
        </w:rPr>
        <w:t>格式导出。</w:t>
      </w:r>
    </w:p>
    <w:p>
      <w:pPr>
        <w:spacing w:line="360" w:lineRule="auto"/>
        <w:ind w:firstLine="420"/>
        <w:rPr>
          <w:color w:val="000000"/>
          <w:sz w:val="28"/>
          <w:szCs w:val="28"/>
          <w:lang w:val="zh-TW" w:eastAsia="zh-TW"/>
        </w:rPr>
      </w:pPr>
      <w:r>
        <w:rPr>
          <w:rFonts w:hint="eastAsia"/>
          <w:color w:val="000000"/>
          <w:sz w:val="28"/>
          <w:szCs w:val="28"/>
          <w:lang w:val="zh-TW"/>
        </w:rPr>
        <w:t>12.信息</w:t>
      </w:r>
      <w:r>
        <w:rPr>
          <w:color w:val="000000"/>
          <w:sz w:val="28"/>
          <w:szCs w:val="28"/>
          <w:lang w:val="zh-TW" w:eastAsia="zh-TW"/>
        </w:rPr>
        <w:t>日报</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用户编写《信息日报》上报，分类统计当日求助件数量。通过</w:t>
      </w:r>
      <w:r>
        <w:rPr>
          <w:rFonts w:hint="eastAsia" w:ascii="宋体" w:hAnsi="宋体"/>
          <w:color w:val="000000"/>
          <w:sz w:val="24"/>
          <w:lang w:val="zh-CN" w:eastAsia="zh-TW"/>
        </w:rPr>
        <w:t>选择时间</w:t>
      </w:r>
      <w:r>
        <w:rPr>
          <w:rFonts w:ascii="宋体" w:hAnsi="宋体"/>
          <w:color w:val="000000"/>
          <w:sz w:val="24"/>
          <w:lang w:val="zh-CN" w:eastAsia="zh-TW"/>
        </w:rPr>
        <w:t>段，</w:t>
      </w:r>
      <w:r>
        <w:rPr>
          <w:rFonts w:hint="eastAsia" w:ascii="宋体" w:hAnsi="宋体"/>
          <w:color w:val="000000"/>
          <w:sz w:val="24"/>
          <w:lang w:val="zh-CN" w:eastAsia="zh-TW"/>
        </w:rPr>
        <w:t>出具平台</w:t>
      </w:r>
      <w:r>
        <w:rPr>
          <w:rFonts w:ascii="宋体" w:hAnsi="宋体"/>
          <w:color w:val="000000"/>
          <w:sz w:val="24"/>
          <w:lang w:val="zh-CN" w:eastAsia="zh-TW"/>
        </w:rPr>
        <w:t>日受理案件总体情况</w:t>
      </w:r>
      <w:r>
        <w:rPr>
          <w:rFonts w:hint="eastAsia" w:ascii="宋体" w:hAnsi="宋体"/>
          <w:color w:val="000000"/>
          <w:sz w:val="24"/>
          <w:lang w:val="zh-CN" w:eastAsia="zh-TW"/>
        </w:rPr>
        <w:t>。</w:t>
      </w:r>
      <w:r>
        <w:rPr>
          <w:rFonts w:hint="eastAsia" w:ascii="宋体" w:hAnsi="宋体"/>
          <w:color w:val="000000"/>
          <w:sz w:val="24"/>
          <w:lang w:val="zh-TW" w:eastAsia="zh-TW"/>
        </w:rPr>
        <w:t>包括</w:t>
      </w:r>
      <w:r>
        <w:rPr>
          <w:rFonts w:ascii="宋体" w:hAnsi="宋体"/>
          <w:color w:val="000000"/>
          <w:sz w:val="24"/>
          <w:lang w:val="zh-TW" w:eastAsia="zh-TW"/>
        </w:rPr>
        <w:t>总体情况介绍</w:t>
      </w:r>
      <w:r>
        <w:rPr>
          <w:rFonts w:hint="eastAsia" w:ascii="宋体" w:hAnsi="宋体"/>
          <w:color w:val="000000"/>
          <w:sz w:val="24"/>
          <w:lang w:val="zh-TW" w:eastAsia="zh-TW"/>
        </w:rPr>
        <w:t>、</w:t>
      </w:r>
      <w:r>
        <w:rPr>
          <w:rFonts w:ascii="宋体" w:hAnsi="宋体"/>
          <w:color w:val="000000"/>
          <w:sz w:val="24"/>
          <w:lang w:val="zh-TW" w:eastAsia="zh-TW"/>
        </w:rPr>
        <w:t>重点工作介绍</w:t>
      </w:r>
      <w:r>
        <w:rPr>
          <w:rFonts w:hint="eastAsia" w:ascii="宋体" w:hAnsi="宋体"/>
          <w:color w:val="000000"/>
          <w:sz w:val="24"/>
          <w:lang w:val="zh-TW" w:eastAsia="zh-TW"/>
        </w:rPr>
        <w:t>，</w:t>
      </w:r>
      <w:r>
        <w:rPr>
          <w:rFonts w:ascii="宋体" w:hAnsi="宋体"/>
          <w:color w:val="000000"/>
          <w:sz w:val="24"/>
          <w:lang w:val="zh-TW" w:eastAsia="zh-TW"/>
        </w:rPr>
        <w:t>按照案件类型对案件进行分类统计</w:t>
      </w:r>
      <w:r>
        <w:rPr>
          <w:rFonts w:hint="eastAsia" w:ascii="宋体" w:hAnsi="宋体"/>
          <w:color w:val="000000"/>
          <w:sz w:val="24"/>
          <w:lang w:val="zh-TW" w:eastAsia="zh-TW"/>
        </w:rPr>
        <w:t>。提供</w:t>
      </w:r>
      <w:r>
        <w:rPr>
          <w:rFonts w:ascii="宋体" w:hAnsi="宋体"/>
          <w:color w:val="000000"/>
          <w:sz w:val="24"/>
          <w:lang w:val="zh-TW" w:eastAsia="zh-TW"/>
        </w:rPr>
        <w:t>文字性叙述模板，</w:t>
      </w:r>
      <w:r>
        <w:rPr>
          <w:rFonts w:hint="eastAsia" w:ascii="宋体" w:hAnsi="宋体"/>
          <w:color w:val="000000"/>
          <w:sz w:val="24"/>
          <w:lang w:val="zh-TW" w:eastAsia="zh-TW"/>
        </w:rPr>
        <w:t>确定报表</w:t>
      </w:r>
      <w:r>
        <w:rPr>
          <w:rFonts w:ascii="宋体" w:hAnsi="宋体"/>
          <w:color w:val="000000"/>
          <w:sz w:val="24"/>
          <w:lang w:val="zh-TW" w:eastAsia="zh-TW"/>
        </w:rPr>
        <w:t>格式，以饼图或柱状图的形式输出</w:t>
      </w:r>
      <w:r>
        <w:rPr>
          <w:rFonts w:hint="eastAsia" w:ascii="宋体" w:hAnsi="宋体"/>
          <w:color w:val="000000"/>
          <w:sz w:val="24"/>
          <w:lang w:val="zh-TW" w:eastAsia="zh-TW"/>
        </w:rPr>
        <w:t>。用户</w:t>
      </w:r>
      <w:r>
        <w:rPr>
          <w:rFonts w:ascii="宋体" w:hAnsi="宋体"/>
          <w:color w:val="000000"/>
          <w:sz w:val="24"/>
          <w:lang w:val="zh-TW" w:eastAsia="zh-TW"/>
        </w:rPr>
        <w:t>可根据权限进行编辑修改。</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包括</w:t>
      </w:r>
      <w:r>
        <w:rPr>
          <w:rFonts w:ascii="宋体" w:hAnsi="宋体"/>
          <w:color w:val="000000"/>
          <w:sz w:val="24"/>
          <w:lang w:val="zh-TW" w:eastAsia="zh-TW"/>
        </w:rPr>
        <w:t>时间定义</w:t>
      </w:r>
      <w:r>
        <w:rPr>
          <w:rFonts w:hint="eastAsia" w:ascii="宋体" w:hAnsi="宋体"/>
          <w:color w:val="000000"/>
          <w:sz w:val="24"/>
          <w:lang w:val="zh-TW" w:eastAsia="zh-TW"/>
        </w:rPr>
        <w:t>、</w:t>
      </w:r>
      <w:r>
        <w:rPr>
          <w:rFonts w:ascii="宋体" w:hAnsi="宋体"/>
          <w:color w:val="000000"/>
          <w:sz w:val="24"/>
          <w:lang w:val="zh-TW" w:eastAsia="zh-TW"/>
        </w:rPr>
        <w:t>数据查询、</w:t>
      </w:r>
      <w:r>
        <w:rPr>
          <w:rFonts w:hint="eastAsia" w:ascii="宋体" w:hAnsi="宋体"/>
          <w:color w:val="000000"/>
          <w:sz w:val="24"/>
          <w:lang w:val="zh-TW" w:eastAsia="zh-TW"/>
        </w:rPr>
        <w:t>图形</w:t>
      </w:r>
      <w:r>
        <w:rPr>
          <w:rFonts w:ascii="宋体" w:hAnsi="宋体"/>
          <w:color w:val="000000"/>
          <w:sz w:val="24"/>
          <w:lang w:val="zh-TW" w:eastAsia="zh-TW"/>
        </w:rPr>
        <w:t>选择、</w:t>
      </w:r>
      <w:r>
        <w:rPr>
          <w:rFonts w:hint="eastAsia" w:ascii="宋体" w:hAnsi="宋体"/>
          <w:color w:val="000000"/>
          <w:sz w:val="24"/>
          <w:lang w:val="zh-TW" w:eastAsia="zh-TW"/>
        </w:rPr>
        <w:t>内容</w:t>
      </w:r>
      <w:r>
        <w:rPr>
          <w:rFonts w:ascii="宋体" w:hAnsi="宋体"/>
          <w:color w:val="000000"/>
          <w:sz w:val="24"/>
          <w:lang w:val="zh-TW" w:eastAsia="zh-TW"/>
        </w:rPr>
        <w:t>添加、</w:t>
      </w:r>
      <w:r>
        <w:rPr>
          <w:rFonts w:hint="eastAsia" w:ascii="宋体" w:hAnsi="宋体"/>
          <w:color w:val="000000"/>
          <w:sz w:val="24"/>
          <w:lang w:val="zh-TW" w:eastAsia="zh-TW"/>
        </w:rPr>
        <w:t>模板</w:t>
      </w:r>
      <w:r>
        <w:rPr>
          <w:rFonts w:ascii="宋体" w:hAnsi="宋体"/>
          <w:color w:val="000000"/>
          <w:sz w:val="24"/>
          <w:lang w:val="zh-TW" w:eastAsia="zh-TW"/>
        </w:rPr>
        <w:t>修改、</w:t>
      </w:r>
      <w:r>
        <w:rPr>
          <w:rFonts w:hint="eastAsia" w:ascii="宋体" w:hAnsi="宋体"/>
          <w:color w:val="000000"/>
          <w:sz w:val="24"/>
          <w:lang w:val="zh-TW" w:eastAsia="zh-TW"/>
        </w:rPr>
        <w:t>报告导出</w:t>
      </w:r>
      <w:r>
        <w:rPr>
          <w:rFonts w:ascii="宋体" w:hAnsi="宋体"/>
          <w:color w:val="000000"/>
          <w:sz w:val="24"/>
          <w:lang w:val="zh-TW" w:eastAsia="zh-TW"/>
        </w:rPr>
        <w:t>、历史查询</w:t>
      </w:r>
      <w:r>
        <w:rPr>
          <w:rFonts w:hint="eastAsia" w:ascii="宋体" w:hAnsi="宋体"/>
          <w:color w:val="000000"/>
          <w:sz w:val="24"/>
          <w:lang w:val="zh-TW" w:eastAsia="zh-TW"/>
        </w:rPr>
        <w:t>等</w:t>
      </w:r>
      <w:r>
        <w:rPr>
          <w:rFonts w:ascii="宋体" w:hAnsi="宋体"/>
          <w:color w:val="000000"/>
          <w:sz w:val="24"/>
          <w:lang w:val="zh-TW" w:eastAsia="zh-TW"/>
        </w:rPr>
        <w:t>，根据权限不同，设置报告提交与报告审核功能。</w:t>
      </w:r>
    </w:p>
    <w:p>
      <w:pPr>
        <w:spacing w:line="360" w:lineRule="auto"/>
        <w:ind w:firstLine="420"/>
        <w:rPr>
          <w:color w:val="000000"/>
          <w:sz w:val="28"/>
          <w:szCs w:val="28"/>
          <w:lang w:val="zh-TW" w:eastAsia="zh-TW"/>
        </w:rPr>
      </w:pPr>
      <w:r>
        <w:rPr>
          <w:rFonts w:hint="eastAsia"/>
          <w:color w:val="000000"/>
          <w:sz w:val="28"/>
          <w:szCs w:val="28"/>
          <w:lang w:val="zh-TW"/>
        </w:rPr>
        <w:t>13.信息</w:t>
      </w:r>
      <w:r>
        <w:rPr>
          <w:color w:val="000000"/>
          <w:sz w:val="28"/>
          <w:szCs w:val="28"/>
          <w:lang w:val="zh-TW" w:eastAsia="zh-TW"/>
        </w:rPr>
        <w:t>周报</w:t>
      </w:r>
    </w:p>
    <w:p>
      <w:pPr>
        <w:spacing w:line="360" w:lineRule="auto"/>
        <w:ind w:firstLine="420"/>
        <w:rPr>
          <w:color w:val="000000"/>
          <w:sz w:val="24"/>
          <w:szCs w:val="28"/>
          <w:lang w:val="zh-TW" w:eastAsia="zh-TW"/>
        </w:rPr>
      </w:pPr>
      <w:r>
        <w:rPr>
          <w:rFonts w:hint="eastAsia"/>
          <w:color w:val="000000"/>
          <w:sz w:val="24"/>
          <w:szCs w:val="28"/>
          <w:lang w:val="zh-TW" w:eastAsia="zh-TW"/>
        </w:rPr>
        <w:t>信息</w:t>
      </w:r>
      <w:r>
        <w:rPr>
          <w:color w:val="000000"/>
          <w:sz w:val="24"/>
          <w:szCs w:val="28"/>
          <w:lang w:val="zh-TW" w:eastAsia="zh-TW"/>
        </w:rPr>
        <w:t>周报是对上一周</w:t>
      </w:r>
      <w:r>
        <w:rPr>
          <w:rFonts w:hint="eastAsia"/>
          <w:color w:val="000000"/>
          <w:sz w:val="24"/>
          <w:szCs w:val="28"/>
          <w:lang w:val="zh-TW" w:eastAsia="zh-TW"/>
        </w:rPr>
        <w:t>（以</w:t>
      </w:r>
      <w:r>
        <w:rPr>
          <w:color w:val="000000"/>
          <w:sz w:val="24"/>
          <w:szCs w:val="28"/>
          <w:lang w:val="zh-TW" w:eastAsia="zh-TW"/>
        </w:rPr>
        <w:t>日为单位</w:t>
      </w:r>
      <w:r>
        <w:rPr>
          <w:rFonts w:hint="eastAsia"/>
          <w:color w:val="000000"/>
          <w:sz w:val="24"/>
          <w:szCs w:val="28"/>
          <w:lang w:val="zh-TW" w:eastAsia="zh-TW"/>
        </w:rPr>
        <w:t>进行</w:t>
      </w:r>
      <w:r>
        <w:rPr>
          <w:color w:val="000000"/>
          <w:sz w:val="24"/>
          <w:szCs w:val="28"/>
          <w:lang w:val="zh-TW" w:eastAsia="zh-TW"/>
        </w:rPr>
        <w:t>划分）的</w:t>
      </w:r>
      <w:r>
        <w:rPr>
          <w:rFonts w:hint="eastAsia"/>
          <w:color w:val="000000"/>
          <w:sz w:val="24"/>
          <w:szCs w:val="28"/>
          <w:lang w:val="zh-TW" w:eastAsia="zh-TW"/>
        </w:rPr>
        <w:t>案件</w:t>
      </w:r>
      <w:r>
        <w:rPr>
          <w:color w:val="000000"/>
          <w:sz w:val="24"/>
          <w:szCs w:val="28"/>
          <w:lang w:val="zh-TW" w:eastAsia="zh-TW"/>
        </w:rPr>
        <w:t>、服务商</w:t>
      </w:r>
      <w:r>
        <w:rPr>
          <w:rFonts w:hint="eastAsia"/>
          <w:color w:val="000000"/>
          <w:sz w:val="24"/>
          <w:szCs w:val="28"/>
          <w:lang w:val="zh-TW" w:eastAsia="zh-TW"/>
        </w:rPr>
        <w:t>等</w:t>
      </w:r>
      <w:r>
        <w:rPr>
          <w:color w:val="000000"/>
          <w:sz w:val="24"/>
          <w:szCs w:val="28"/>
          <w:lang w:val="zh-TW" w:eastAsia="zh-TW"/>
        </w:rPr>
        <w:t>数据进行汇总统计，并进一步分析。</w:t>
      </w:r>
      <w:r>
        <w:rPr>
          <w:rFonts w:hint="eastAsia"/>
          <w:color w:val="000000"/>
          <w:sz w:val="24"/>
          <w:szCs w:val="28"/>
          <w:lang w:val="zh-TW" w:eastAsia="zh-TW"/>
        </w:rPr>
        <w:t>用户</w:t>
      </w:r>
      <w:r>
        <w:rPr>
          <w:color w:val="000000"/>
          <w:sz w:val="24"/>
          <w:szCs w:val="28"/>
          <w:lang w:val="zh-TW" w:eastAsia="zh-TW"/>
        </w:rPr>
        <w:t>对周报时间进行设置之后，系统根据模板对数据进行输出，并以柱状图或饼状图的形式进行直观展示。同时</w:t>
      </w:r>
      <w:r>
        <w:rPr>
          <w:rFonts w:hint="eastAsia"/>
          <w:color w:val="000000"/>
          <w:sz w:val="24"/>
          <w:szCs w:val="28"/>
          <w:lang w:val="zh-TW" w:eastAsia="zh-TW"/>
        </w:rPr>
        <w:t>提供空白文本框</w:t>
      </w:r>
      <w:r>
        <w:rPr>
          <w:color w:val="000000"/>
          <w:sz w:val="24"/>
          <w:szCs w:val="28"/>
          <w:lang w:val="zh-TW" w:eastAsia="zh-TW"/>
        </w:rPr>
        <w:t>，供执行部进行文</w:t>
      </w:r>
      <w:r>
        <w:rPr>
          <w:rFonts w:hint="eastAsia"/>
          <w:color w:val="000000"/>
          <w:sz w:val="24"/>
          <w:szCs w:val="28"/>
          <w:lang w:val="zh-TW" w:eastAsia="zh-TW"/>
        </w:rPr>
        <w:t>本</w:t>
      </w:r>
      <w:r>
        <w:rPr>
          <w:color w:val="000000"/>
          <w:sz w:val="24"/>
          <w:szCs w:val="28"/>
          <w:lang w:val="zh-TW" w:eastAsia="zh-TW"/>
        </w:rPr>
        <w:t>描述</w:t>
      </w:r>
      <w:bookmarkStart w:id="590" w:name="OLE_LINK1"/>
      <w:bookmarkStart w:id="591" w:name="OLE_LINK2"/>
      <w:r>
        <w:rPr>
          <w:rFonts w:hint="eastAsia"/>
          <w:color w:val="000000"/>
          <w:sz w:val="24"/>
          <w:szCs w:val="28"/>
          <w:lang w:val="zh-TW" w:eastAsia="zh-TW"/>
        </w:rPr>
        <w:t>或模板</w:t>
      </w:r>
      <w:r>
        <w:rPr>
          <w:color w:val="000000"/>
          <w:sz w:val="24"/>
          <w:szCs w:val="28"/>
          <w:lang w:val="zh-TW" w:eastAsia="zh-TW"/>
        </w:rPr>
        <w:t>设置</w:t>
      </w:r>
      <w:r>
        <w:rPr>
          <w:rFonts w:hint="eastAsia"/>
          <w:color w:val="000000"/>
          <w:sz w:val="24"/>
          <w:szCs w:val="28"/>
          <w:lang w:val="zh-TW" w:eastAsia="zh-TW"/>
        </w:rPr>
        <w:t>。</w:t>
      </w:r>
      <w:bookmarkEnd w:id="590"/>
      <w:bookmarkEnd w:id="591"/>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包括</w:t>
      </w:r>
      <w:r>
        <w:rPr>
          <w:rFonts w:ascii="宋体" w:hAnsi="宋体"/>
          <w:color w:val="000000"/>
          <w:sz w:val="24"/>
          <w:lang w:val="zh-TW" w:eastAsia="zh-TW"/>
        </w:rPr>
        <w:t>时间定义</w:t>
      </w:r>
      <w:r>
        <w:rPr>
          <w:rFonts w:hint="eastAsia" w:ascii="宋体" w:hAnsi="宋体"/>
          <w:color w:val="000000"/>
          <w:sz w:val="24"/>
          <w:lang w:val="zh-TW" w:eastAsia="zh-TW"/>
        </w:rPr>
        <w:t>、</w:t>
      </w:r>
      <w:r>
        <w:rPr>
          <w:rFonts w:ascii="宋体" w:hAnsi="宋体"/>
          <w:color w:val="000000"/>
          <w:sz w:val="24"/>
          <w:lang w:val="zh-TW" w:eastAsia="zh-TW"/>
        </w:rPr>
        <w:t>数据查询、</w:t>
      </w:r>
      <w:r>
        <w:rPr>
          <w:rFonts w:hint="eastAsia" w:ascii="宋体" w:hAnsi="宋体"/>
          <w:color w:val="000000"/>
          <w:sz w:val="24"/>
          <w:lang w:val="zh-TW" w:eastAsia="zh-TW"/>
        </w:rPr>
        <w:t>图形</w:t>
      </w:r>
      <w:r>
        <w:rPr>
          <w:rFonts w:ascii="宋体" w:hAnsi="宋体"/>
          <w:color w:val="000000"/>
          <w:sz w:val="24"/>
          <w:lang w:val="zh-TW" w:eastAsia="zh-TW"/>
        </w:rPr>
        <w:t>选择、</w:t>
      </w:r>
      <w:r>
        <w:rPr>
          <w:rFonts w:hint="eastAsia" w:ascii="宋体" w:hAnsi="宋体"/>
          <w:color w:val="000000"/>
          <w:sz w:val="24"/>
          <w:lang w:val="zh-TW" w:eastAsia="zh-TW"/>
        </w:rPr>
        <w:t>内容</w:t>
      </w:r>
      <w:r>
        <w:rPr>
          <w:rFonts w:ascii="宋体" w:hAnsi="宋体"/>
          <w:color w:val="000000"/>
          <w:sz w:val="24"/>
          <w:lang w:val="zh-TW" w:eastAsia="zh-TW"/>
        </w:rPr>
        <w:t>添加、</w:t>
      </w:r>
      <w:r>
        <w:rPr>
          <w:rFonts w:hint="eastAsia" w:ascii="宋体" w:hAnsi="宋体"/>
          <w:color w:val="000000"/>
          <w:sz w:val="24"/>
          <w:lang w:val="zh-TW" w:eastAsia="zh-TW"/>
        </w:rPr>
        <w:t>模板</w:t>
      </w:r>
      <w:r>
        <w:rPr>
          <w:rFonts w:ascii="宋体" w:hAnsi="宋体"/>
          <w:color w:val="000000"/>
          <w:sz w:val="24"/>
          <w:lang w:val="zh-TW" w:eastAsia="zh-TW"/>
        </w:rPr>
        <w:t>修改、</w:t>
      </w:r>
      <w:r>
        <w:rPr>
          <w:rFonts w:hint="eastAsia" w:ascii="宋体" w:hAnsi="宋体"/>
          <w:color w:val="000000"/>
          <w:sz w:val="24"/>
          <w:lang w:val="zh-TW" w:eastAsia="zh-TW"/>
        </w:rPr>
        <w:t>报告导出</w:t>
      </w:r>
      <w:r>
        <w:rPr>
          <w:rFonts w:ascii="宋体" w:hAnsi="宋体"/>
          <w:color w:val="000000"/>
          <w:sz w:val="24"/>
          <w:lang w:val="zh-TW" w:eastAsia="zh-TW"/>
        </w:rPr>
        <w:t>、历史查询</w:t>
      </w:r>
      <w:r>
        <w:rPr>
          <w:rFonts w:hint="eastAsia" w:ascii="宋体" w:hAnsi="宋体"/>
          <w:color w:val="000000"/>
          <w:sz w:val="24"/>
          <w:lang w:val="zh-TW" w:eastAsia="zh-TW"/>
        </w:rPr>
        <w:t>等</w:t>
      </w:r>
      <w:r>
        <w:rPr>
          <w:rFonts w:ascii="宋体" w:hAnsi="宋体"/>
          <w:color w:val="000000"/>
          <w:sz w:val="24"/>
          <w:lang w:val="zh-TW" w:eastAsia="zh-TW"/>
        </w:rPr>
        <w:t>，根据权限不同，设置报告提交与报告审核功能。</w:t>
      </w:r>
    </w:p>
    <w:p>
      <w:pPr>
        <w:spacing w:line="360" w:lineRule="auto"/>
        <w:ind w:firstLine="420"/>
        <w:rPr>
          <w:color w:val="000000"/>
          <w:sz w:val="28"/>
          <w:szCs w:val="28"/>
          <w:lang w:val="zh-TW" w:eastAsia="zh-TW"/>
        </w:rPr>
      </w:pPr>
      <w:r>
        <w:rPr>
          <w:rFonts w:hint="eastAsia"/>
          <w:color w:val="000000"/>
          <w:sz w:val="28"/>
          <w:szCs w:val="28"/>
          <w:lang w:val="zh-TW"/>
        </w:rPr>
        <w:t>14.信息</w:t>
      </w:r>
      <w:r>
        <w:rPr>
          <w:color w:val="000000"/>
          <w:sz w:val="28"/>
          <w:szCs w:val="28"/>
          <w:lang w:val="zh-TW" w:eastAsia="zh-TW"/>
        </w:rPr>
        <w:t>月报</w:t>
      </w:r>
    </w:p>
    <w:p>
      <w:pPr>
        <w:spacing w:line="360" w:lineRule="auto"/>
        <w:ind w:firstLine="420"/>
        <w:rPr>
          <w:color w:val="000000"/>
          <w:sz w:val="24"/>
          <w:szCs w:val="28"/>
          <w:lang w:val="zh-TW" w:eastAsia="zh-TW"/>
        </w:rPr>
      </w:pPr>
      <w:r>
        <w:rPr>
          <w:rFonts w:hint="eastAsia"/>
          <w:color w:val="000000"/>
          <w:sz w:val="24"/>
          <w:szCs w:val="28"/>
          <w:lang w:val="zh-TW" w:eastAsia="zh-TW"/>
        </w:rPr>
        <w:t>信息</w:t>
      </w:r>
      <w:r>
        <w:rPr>
          <w:color w:val="000000"/>
          <w:sz w:val="24"/>
          <w:szCs w:val="28"/>
          <w:lang w:val="zh-TW" w:eastAsia="zh-TW"/>
        </w:rPr>
        <w:t>月报是对上一月</w:t>
      </w:r>
      <w:r>
        <w:rPr>
          <w:rFonts w:hint="eastAsia"/>
          <w:color w:val="000000"/>
          <w:sz w:val="24"/>
          <w:szCs w:val="28"/>
          <w:lang w:val="zh-TW" w:eastAsia="zh-TW"/>
        </w:rPr>
        <w:t>（以</w:t>
      </w:r>
      <w:r>
        <w:rPr>
          <w:color w:val="000000"/>
          <w:sz w:val="24"/>
          <w:szCs w:val="28"/>
          <w:lang w:val="zh-TW" w:eastAsia="zh-TW"/>
        </w:rPr>
        <w:t>周</w:t>
      </w:r>
      <w:r>
        <w:rPr>
          <w:rFonts w:hint="eastAsia"/>
          <w:color w:val="000000"/>
          <w:sz w:val="24"/>
          <w:szCs w:val="28"/>
          <w:lang w:val="zh-TW" w:eastAsia="zh-TW"/>
        </w:rPr>
        <w:t>为</w:t>
      </w:r>
      <w:r>
        <w:rPr>
          <w:color w:val="000000"/>
          <w:sz w:val="24"/>
          <w:szCs w:val="28"/>
          <w:lang w:val="zh-TW" w:eastAsia="zh-TW"/>
        </w:rPr>
        <w:t>单位</w:t>
      </w:r>
      <w:r>
        <w:rPr>
          <w:rFonts w:hint="eastAsia"/>
          <w:color w:val="000000"/>
          <w:sz w:val="24"/>
          <w:szCs w:val="28"/>
          <w:lang w:val="zh-TW" w:eastAsia="zh-TW"/>
        </w:rPr>
        <w:t>进行</w:t>
      </w:r>
      <w:r>
        <w:rPr>
          <w:color w:val="000000"/>
          <w:sz w:val="24"/>
          <w:szCs w:val="28"/>
          <w:lang w:val="zh-TW" w:eastAsia="zh-TW"/>
        </w:rPr>
        <w:t>划分）的案件</w:t>
      </w:r>
      <w:r>
        <w:rPr>
          <w:rFonts w:hint="eastAsia"/>
          <w:color w:val="000000"/>
          <w:sz w:val="24"/>
          <w:szCs w:val="28"/>
          <w:lang w:val="zh-TW" w:eastAsia="zh-TW"/>
        </w:rPr>
        <w:t>、</w:t>
      </w:r>
      <w:r>
        <w:rPr>
          <w:color w:val="000000"/>
          <w:sz w:val="24"/>
          <w:szCs w:val="28"/>
          <w:lang w:val="zh-TW" w:eastAsia="zh-TW"/>
        </w:rPr>
        <w:t>服务商等数据</w:t>
      </w:r>
      <w:r>
        <w:rPr>
          <w:rFonts w:hint="eastAsia"/>
          <w:color w:val="000000"/>
          <w:sz w:val="24"/>
          <w:szCs w:val="28"/>
          <w:lang w:val="zh-TW" w:eastAsia="zh-TW"/>
        </w:rPr>
        <w:t>，</w:t>
      </w:r>
      <w:r>
        <w:rPr>
          <w:color w:val="000000"/>
          <w:sz w:val="24"/>
          <w:szCs w:val="28"/>
          <w:lang w:val="zh-TW" w:eastAsia="zh-TW"/>
        </w:rPr>
        <w:t>进行汇总统计</w:t>
      </w:r>
      <w:r>
        <w:rPr>
          <w:rFonts w:hint="eastAsia"/>
          <w:color w:val="000000"/>
          <w:sz w:val="24"/>
          <w:szCs w:val="28"/>
          <w:lang w:val="zh-TW" w:eastAsia="zh-TW"/>
        </w:rPr>
        <w:t>，</w:t>
      </w:r>
      <w:r>
        <w:rPr>
          <w:color w:val="000000"/>
          <w:sz w:val="24"/>
          <w:szCs w:val="28"/>
          <w:lang w:val="zh-TW" w:eastAsia="zh-TW"/>
        </w:rPr>
        <w:t>并</w:t>
      </w:r>
      <w:r>
        <w:rPr>
          <w:rFonts w:hint="eastAsia"/>
          <w:color w:val="000000"/>
          <w:sz w:val="24"/>
          <w:szCs w:val="28"/>
          <w:lang w:val="zh-TW" w:eastAsia="zh-TW"/>
        </w:rPr>
        <w:t>进一步</w:t>
      </w:r>
      <w:r>
        <w:rPr>
          <w:color w:val="000000"/>
          <w:sz w:val="24"/>
          <w:szCs w:val="28"/>
          <w:lang w:val="zh-TW" w:eastAsia="zh-TW"/>
        </w:rPr>
        <w:t>分析，同时</w:t>
      </w:r>
      <w:r>
        <w:rPr>
          <w:rFonts w:hint="eastAsia"/>
          <w:color w:val="000000"/>
          <w:sz w:val="24"/>
          <w:szCs w:val="28"/>
          <w:lang w:val="zh-TW" w:eastAsia="zh-TW"/>
        </w:rPr>
        <w:t>对</w:t>
      </w:r>
      <w:r>
        <w:rPr>
          <w:color w:val="000000"/>
          <w:sz w:val="24"/>
          <w:szCs w:val="28"/>
          <w:lang w:val="zh-TW" w:eastAsia="zh-TW"/>
        </w:rPr>
        <w:t>上</w:t>
      </w:r>
      <w:r>
        <w:rPr>
          <w:rFonts w:hint="eastAsia"/>
          <w:color w:val="000000"/>
          <w:sz w:val="24"/>
          <w:szCs w:val="28"/>
          <w:lang w:val="zh-TW" w:eastAsia="zh-TW"/>
        </w:rPr>
        <w:t>一月</w:t>
      </w:r>
      <w:r>
        <w:rPr>
          <w:color w:val="000000"/>
          <w:sz w:val="24"/>
          <w:szCs w:val="28"/>
          <w:lang w:val="zh-TW" w:eastAsia="zh-TW"/>
        </w:rPr>
        <w:t>的</w:t>
      </w:r>
      <w:r>
        <w:rPr>
          <w:rFonts w:hint="eastAsia"/>
          <w:color w:val="000000"/>
          <w:sz w:val="24"/>
          <w:szCs w:val="28"/>
          <w:lang w:val="zh-TW" w:eastAsia="zh-TW"/>
        </w:rPr>
        <w:t>诉求办理</w:t>
      </w:r>
      <w:r>
        <w:rPr>
          <w:color w:val="000000"/>
          <w:sz w:val="24"/>
          <w:szCs w:val="28"/>
          <w:lang w:val="zh-TW" w:eastAsia="zh-TW"/>
        </w:rPr>
        <w:t>情况</w:t>
      </w:r>
      <w:r>
        <w:rPr>
          <w:rFonts w:hint="eastAsia"/>
          <w:color w:val="000000"/>
          <w:sz w:val="24"/>
          <w:szCs w:val="28"/>
          <w:lang w:val="zh-TW" w:eastAsia="zh-TW"/>
        </w:rPr>
        <w:t>、加盟</w:t>
      </w:r>
      <w:r>
        <w:rPr>
          <w:color w:val="000000"/>
          <w:sz w:val="24"/>
          <w:szCs w:val="28"/>
          <w:lang w:val="zh-TW" w:eastAsia="zh-TW"/>
        </w:rPr>
        <w:t>企业服务情况进行统计，</w:t>
      </w:r>
      <w:r>
        <w:rPr>
          <w:rFonts w:hint="eastAsia"/>
          <w:color w:val="000000"/>
          <w:sz w:val="24"/>
          <w:szCs w:val="28"/>
          <w:lang w:val="zh-TW" w:eastAsia="zh-TW"/>
        </w:rPr>
        <w:t>为</w:t>
      </w:r>
      <w:r>
        <w:rPr>
          <w:color w:val="000000"/>
          <w:sz w:val="24"/>
          <w:szCs w:val="28"/>
          <w:lang w:val="zh-TW" w:eastAsia="zh-TW"/>
        </w:rPr>
        <w:t>考核分析提供数据基础。</w:t>
      </w:r>
      <w:r>
        <w:rPr>
          <w:rFonts w:hint="eastAsia"/>
          <w:color w:val="000000"/>
          <w:sz w:val="24"/>
          <w:szCs w:val="28"/>
          <w:lang w:val="zh-TW" w:eastAsia="zh-TW"/>
        </w:rPr>
        <w:t>用户对</w:t>
      </w:r>
      <w:r>
        <w:rPr>
          <w:color w:val="000000"/>
          <w:sz w:val="24"/>
          <w:szCs w:val="28"/>
          <w:lang w:val="zh-TW" w:eastAsia="zh-TW"/>
        </w:rPr>
        <w:t>月报时间进行设置后，系统根据模板对数据进行输出，并以饼图或柱状图的形式进行直观展示。同时</w:t>
      </w:r>
      <w:r>
        <w:rPr>
          <w:rFonts w:hint="eastAsia"/>
          <w:color w:val="000000"/>
          <w:sz w:val="24"/>
          <w:szCs w:val="28"/>
          <w:lang w:val="zh-TW" w:eastAsia="zh-TW"/>
        </w:rPr>
        <w:t>提供</w:t>
      </w:r>
      <w:r>
        <w:rPr>
          <w:color w:val="000000"/>
          <w:sz w:val="24"/>
          <w:szCs w:val="28"/>
          <w:lang w:val="zh-TW" w:eastAsia="zh-TW"/>
        </w:rPr>
        <w:t>空白文档</w:t>
      </w:r>
      <w:r>
        <w:rPr>
          <w:rFonts w:hint="eastAsia"/>
          <w:color w:val="000000"/>
          <w:sz w:val="24"/>
          <w:szCs w:val="28"/>
          <w:lang w:val="zh-TW" w:eastAsia="zh-TW"/>
        </w:rPr>
        <w:t>，</w:t>
      </w:r>
      <w:r>
        <w:rPr>
          <w:color w:val="000000"/>
          <w:sz w:val="24"/>
          <w:szCs w:val="28"/>
          <w:lang w:val="zh-TW" w:eastAsia="zh-TW"/>
        </w:rPr>
        <w:t>供</w:t>
      </w:r>
      <w:r>
        <w:rPr>
          <w:rFonts w:hint="eastAsia"/>
          <w:color w:val="000000"/>
          <w:sz w:val="24"/>
          <w:szCs w:val="28"/>
          <w:lang w:val="zh-TW" w:eastAsia="zh-TW"/>
        </w:rPr>
        <w:t>用户</w:t>
      </w:r>
      <w:r>
        <w:rPr>
          <w:color w:val="000000"/>
          <w:sz w:val="24"/>
          <w:szCs w:val="28"/>
          <w:lang w:val="zh-TW" w:eastAsia="zh-TW"/>
        </w:rPr>
        <w:t>进行</w:t>
      </w:r>
      <w:r>
        <w:rPr>
          <w:rFonts w:hint="eastAsia"/>
          <w:color w:val="000000"/>
          <w:sz w:val="24"/>
          <w:szCs w:val="28"/>
          <w:lang w:val="zh-TW" w:eastAsia="zh-TW"/>
        </w:rPr>
        <w:t>文本描述或模板</w:t>
      </w:r>
      <w:r>
        <w:rPr>
          <w:color w:val="000000"/>
          <w:sz w:val="24"/>
          <w:szCs w:val="28"/>
          <w:lang w:val="zh-TW" w:eastAsia="zh-TW"/>
        </w:rPr>
        <w:t>设置</w:t>
      </w:r>
      <w:r>
        <w:rPr>
          <w:rFonts w:hint="eastAsia"/>
          <w:color w:val="000000"/>
          <w:sz w:val="24"/>
          <w:szCs w:val="28"/>
          <w:lang w:val="zh-TW" w:eastAsia="zh-TW"/>
        </w:rPr>
        <w:t>。</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包括</w:t>
      </w:r>
      <w:r>
        <w:rPr>
          <w:rFonts w:ascii="宋体" w:hAnsi="宋体"/>
          <w:color w:val="000000"/>
          <w:sz w:val="24"/>
          <w:lang w:val="zh-TW" w:eastAsia="zh-TW"/>
        </w:rPr>
        <w:t>时间定义</w:t>
      </w:r>
      <w:r>
        <w:rPr>
          <w:rFonts w:hint="eastAsia" w:ascii="宋体" w:hAnsi="宋体"/>
          <w:color w:val="000000"/>
          <w:sz w:val="24"/>
          <w:lang w:val="zh-TW" w:eastAsia="zh-TW"/>
        </w:rPr>
        <w:t>、</w:t>
      </w:r>
      <w:r>
        <w:rPr>
          <w:rFonts w:ascii="宋体" w:hAnsi="宋体"/>
          <w:color w:val="000000"/>
          <w:sz w:val="24"/>
          <w:lang w:val="zh-TW" w:eastAsia="zh-TW"/>
        </w:rPr>
        <w:t>数据查询、</w:t>
      </w:r>
      <w:r>
        <w:rPr>
          <w:rFonts w:hint="eastAsia" w:ascii="宋体" w:hAnsi="宋体"/>
          <w:color w:val="000000"/>
          <w:sz w:val="24"/>
          <w:lang w:val="zh-TW" w:eastAsia="zh-TW"/>
        </w:rPr>
        <w:t>图形</w:t>
      </w:r>
      <w:r>
        <w:rPr>
          <w:rFonts w:ascii="宋体" w:hAnsi="宋体"/>
          <w:color w:val="000000"/>
          <w:sz w:val="24"/>
          <w:lang w:val="zh-TW" w:eastAsia="zh-TW"/>
        </w:rPr>
        <w:t>选择、</w:t>
      </w:r>
      <w:r>
        <w:rPr>
          <w:rFonts w:hint="eastAsia" w:ascii="宋体" w:hAnsi="宋体"/>
          <w:color w:val="000000"/>
          <w:sz w:val="24"/>
          <w:lang w:val="zh-TW" w:eastAsia="zh-TW"/>
        </w:rPr>
        <w:t>内容</w:t>
      </w:r>
      <w:r>
        <w:rPr>
          <w:rFonts w:ascii="宋体" w:hAnsi="宋体"/>
          <w:color w:val="000000"/>
          <w:sz w:val="24"/>
          <w:lang w:val="zh-TW" w:eastAsia="zh-TW"/>
        </w:rPr>
        <w:t>添加、</w:t>
      </w:r>
      <w:r>
        <w:rPr>
          <w:rFonts w:hint="eastAsia" w:ascii="宋体" w:hAnsi="宋体"/>
          <w:color w:val="000000"/>
          <w:sz w:val="24"/>
          <w:lang w:val="zh-TW" w:eastAsia="zh-TW"/>
        </w:rPr>
        <w:t>模板</w:t>
      </w:r>
      <w:r>
        <w:rPr>
          <w:rFonts w:ascii="宋体" w:hAnsi="宋体"/>
          <w:color w:val="000000"/>
          <w:sz w:val="24"/>
          <w:lang w:val="zh-TW" w:eastAsia="zh-TW"/>
        </w:rPr>
        <w:t>修改、</w:t>
      </w:r>
      <w:r>
        <w:rPr>
          <w:rFonts w:hint="eastAsia" w:ascii="宋体" w:hAnsi="宋体"/>
          <w:color w:val="000000"/>
          <w:sz w:val="24"/>
          <w:lang w:val="zh-TW" w:eastAsia="zh-TW"/>
        </w:rPr>
        <w:t>报告导出</w:t>
      </w:r>
      <w:r>
        <w:rPr>
          <w:rFonts w:ascii="宋体" w:hAnsi="宋体"/>
          <w:color w:val="000000"/>
          <w:sz w:val="24"/>
          <w:lang w:val="zh-TW" w:eastAsia="zh-TW"/>
        </w:rPr>
        <w:t>、历史查询</w:t>
      </w:r>
      <w:r>
        <w:rPr>
          <w:rFonts w:hint="eastAsia" w:ascii="宋体" w:hAnsi="宋体"/>
          <w:color w:val="000000"/>
          <w:sz w:val="24"/>
          <w:lang w:val="zh-TW" w:eastAsia="zh-TW"/>
        </w:rPr>
        <w:t>等</w:t>
      </w:r>
      <w:r>
        <w:rPr>
          <w:rFonts w:ascii="宋体" w:hAnsi="宋体"/>
          <w:color w:val="000000"/>
          <w:sz w:val="24"/>
          <w:lang w:val="zh-TW" w:eastAsia="zh-TW"/>
        </w:rPr>
        <w:t>，根据权限不同，设置报告提交与报告审核功能。</w:t>
      </w:r>
    </w:p>
    <w:p>
      <w:pPr>
        <w:spacing w:line="360" w:lineRule="auto"/>
        <w:ind w:firstLine="420"/>
        <w:rPr>
          <w:color w:val="000000"/>
          <w:sz w:val="28"/>
          <w:szCs w:val="28"/>
          <w:lang w:val="zh-TW" w:eastAsia="zh-TW"/>
        </w:rPr>
      </w:pPr>
      <w:bookmarkStart w:id="592" w:name="_Toc417996401"/>
      <w:r>
        <w:rPr>
          <w:rFonts w:hint="eastAsia"/>
          <w:color w:val="000000"/>
          <w:sz w:val="28"/>
          <w:szCs w:val="28"/>
          <w:lang w:val="zh-TW" w:eastAsia="zh-TW"/>
        </w:rPr>
        <w:t>15.即席查询</w:t>
      </w:r>
      <w:bookmarkEnd w:id="592"/>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除了中心报表和仪表盘这一类固定报表，智能统计分析系统还将设计后台对相关人员进行开放，设计后台以报表设计区域为主，模型区域中的各种维表和事实表字段均按照业务人员能够理解的方式进行命名，将模型字段拖拽到设计区域很容易就能做出用户希望的报表，同时还可以将报表保存到个人文件夹下，方便重复利用和查看。</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用户根据自己的需求，灵活的选择查询条件，轻松快速地创建、修改和编制报告、图表、数据透视表和信息仪表盘，系统能够根据用户的选择生成相应的统计报表。</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即席查询</w:t>
      </w:r>
      <w:r>
        <w:rPr>
          <w:rFonts w:ascii="宋体" w:hAnsi="宋体"/>
          <w:color w:val="000000"/>
          <w:sz w:val="24"/>
          <w:lang w:val="zh-CN" w:eastAsia="zh-TW"/>
        </w:rPr>
        <w:t>的用户可分为三类：</w:t>
      </w:r>
    </w:p>
    <w:p>
      <w:pPr>
        <w:spacing w:line="360" w:lineRule="auto"/>
        <w:ind w:firstLine="420"/>
        <w:rPr>
          <w:rFonts w:ascii="宋体" w:hAnsi="宋体"/>
          <w:color w:val="000000"/>
          <w:sz w:val="24"/>
          <w:lang w:val="zh-CN" w:eastAsia="zh-TW"/>
        </w:rPr>
      </w:pPr>
      <w:r>
        <w:rPr>
          <w:rFonts w:ascii="宋体" w:hAnsi="宋体"/>
          <w:color w:val="000000"/>
          <w:sz w:val="24"/>
          <w:lang w:val="zh-CN" w:eastAsia="zh-TW"/>
        </w:rPr>
        <w:t>1</w:t>
      </w:r>
      <w:r>
        <w:rPr>
          <w:rFonts w:hint="eastAsia" w:ascii="宋体" w:hAnsi="宋体"/>
          <w:color w:val="000000"/>
          <w:sz w:val="24"/>
          <w:lang w:val="zh-CN" w:eastAsia="zh-TW"/>
        </w:rPr>
        <w:t>、</w:t>
      </w:r>
      <w:r>
        <w:rPr>
          <w:rFonts w:ascii="宋体" w:hAnsi="宋体"/>
          <w:color w:val="000000"/>
          <w:sz w:val="24"/>
          <w:lang w:val="zh-CN" w:eastAsia="zh-TW"/>
        </w:rPr>
        <w:t>决策用户：</w:t>
      </w:r>
      <w:r>
        <w:rPr>
          <w:rFonts w:hint="eastAsia" w:ascii="宋体" w:hAnsi="宋体"/>
          <w:color w:val="000000"/>
          <w:sz w:val="24"/>
          <w:lang w:val="zh-CN" w:eastAsia="zh-TW"/>
        </w:rPr>
        <w:t>可使用</w:t>
      </w:r>
      <w:r>
        <w:rPr>
          <w:rFonts w:ascii="宋体" w:hAnsi="宋体"/>
          <w:color w:val="000000"/>
          <w:sz w:val="24"/>
          <w:lang w:val="zh-CN" w:eastAsia="zh-TW"/>
        </w:rPr>
        <w:t>的信息为面向全区</w:t>
      </w:r>
      <w:r>
        <w:rPr>
          <w:rFonts w:hint="eastAsia" w:ascii="宋体" w:hAnsi="宋体"/>
          <w:color w:val="000000"/>
          <w:sz w:val="24"/>
          <w:lang w:val="zh-CN" w:eastAsia="zh-TW"/>
        </w:rPr>
        <w:t>所有</w:t>
      </w:r>
      <w:r>
        <w:rPr>
          <w:rFonts w:ascii="宋体" w:hAnsi="宋体"/>
          <w:color w:val="000000"/>
          <w:sz w:val="24"/>
          <w:lang w:val="zh-CN" w:eastAsia="zh-TW"/>
        </w:rPr>
        <w:t>信息</w:t>
      </w:r>
      <w:r>
        <w:rPr>
          <w:rFonts w:hint="eastAsia" w:ascii="宋体" w:hAnsi="宋体"/>
          <w:color w:val="000000"/>
          <w:sz w:val="24"/>
          <w:lang w:val="zh-CN" w:eastAsia="zh-TW"/>
        </w:rPr>
        <w:t>；</w:t>
      </w:r>
    </w:p>
    <w:p>
      <w:pPr>
        <w:spacing w:line="360" w:lineRule="auto"/>
        <w:ind w:firstLine="420"/>
        <w:rPr>
          <w:rFonts w:ascii="宋体" w:hAnsi="宋体"/>
          <w:color w:val="000000"/>
          <w:sz w:val="24"/>
          <w:lang w:val="zh-CN" w:eastAsia="zh-TW"/>
        </w:rPr>
      </w:pPr>
      <w:r>
        <w:rPr>
          <w:rFonts w:ascii="宋体" w:hAnsi="宋体"/>
          <w:color w:val="000000"/>
          <w:sz w:val="24"/>
          <w:lang w:val="zh-CN" w:eastAsia="zh-TW"/>
        </w:rPr>
        <w:t>2</w:t>
      </w:r>
      <w:r>
        <w:rPr>
          <w:rFonts w:hint="eastAsia" w:ascii="宋体" w:hAnsi="宋体"/>
          <w:color w:val="000000"/>
          <w:sz w:val="24"/>
          <w:lang w:val="zh-CN" w:eastAsia="zh-TW"/>
        </w:rPr>
        <w:t>、执行部</w:t>
      </w:r>
      <w:r>
        <w:rPr>
          <w:rFonts w:ascii="宋体" w:hAnsi="宋体"/>
          <w:color w:val="000000"/>
          <w:sz w:val="24"/>
          <w:lang w:val="zh-CN" w:eastAsia="zh-TW"/>
        </w:rPr>
        <w:t>：</w:t>
      </w:r>
      <w:r>
        <w:rPr>
          <w:rFonts w:hint="eastAsia" w:ascii="宋体" w:hAnsi="宋体"/>
          <w:color w:val="000000"/>
          <w:sz w:val="24"/>
          <w:lang w:val="zh-CN" w:eastAsia="zh-TW"/>
        </w:rPr>
        <w:t>决策</w:t>
      </w:r>
      <w:r>
        <w:rPr>
          <w:rFonts w:ascii="宋体" w:hAnsi="宋体"/>
          <w:color w:val="000000"/>
          <w:sz w:val="24"/>
          <w:lang w:val="zh-CN" w:eastAsia="zh-TW"/>
        </w:rPr>
        <w:t>用户</w:t>
      </w:r>
      <w:r>
        <w:rPr>
          <w:rFonts w:hint="eastAsia" w:ascii="宋体" w:hAnsi="宋体"/>
          <w:color w:val="000000"/>
          <w:sz w:val="24"/>
          <w:lang w:val="zh-CN" w:eastAsia="zh-TW"/>
        </w:rPr>
        <w:t>信息应用</w:t>
      </w:r>
      <w:r>
        <w:rPr>
          <w:rFonts w:ascii="宋体" w:hAnsi="宋体"/>
          <w:color w:val="000000"/>
          <w:sz w:val="24"/>
          <w:lang w:val="zh-CN" w:eastAsia="zh-TW"/>
        </w:rPr>
        <w:t>的实现者，</w:t>
      </w:r>
      <w:r>
        <w:rPr>
          <w:rFonts w:hint="eastAsia" w:ascii="宋体" w:hAnsi="宋体"/>
          <w:color w:val="000000"/>
          <w:sz w:val="24"/>
          <w:lang w:val="zh-CN" w:eastAsia="zh-TW"/>
        </w:rPr>
        <w:t>同时负责</w:t>
      </w:r>
      <w:r>
        <w:rPr>
          <w:rFonts w:ascii="宋体" w:hAnsi="宋体"/>
          <w:color w:val="000000"/>
          <w:sz w:val="24"/>
          <w:lang w:val="zh-CN" w:eastAsia="zh-TW"/>
        </w:rPr>
        <w:t>信息</w:t>
      </w:r>
      <w:r>
        <w:rPr>
          <w:rFonts w:hint="eastAsia" w:ascii="宋体" w:hAnsi="宋体"/>
          <w:color w:val="000000"/>
          <w:sz w:val="24"/>
          <w:lang w:val="zh-CN" w:eastAsia="zh-TW"/>
        </w:rPr>
        <w:t>的</w:t>
      </w:r>
      <w:r>
        <w:rPr>
          <w:rFonts w:ascii="宋体" w:hAnsi="宋体"/>
          <w:color w:val="000000"/>
          <w:sz w:val="24"/>
          <w:lang w:val="zh-CN" w:eastAsia="zh-TW"/>
        </w:rPr>
        <w:t>主动挖掘、总结和</w:t>
      </w:r>
      <w:r>
        <w:rPr>
          <w:rFonts w:hint="eastAsia" w:ascii="宋体" w:hAnsi="宋体"/>
          <w:color w:val="000000"/>
          <w:sz w:val="24"/>
          <w:lang w:val="zh-CN" w:eastAsia="zh-TW"/>
        </w:rPr>
        <w:t>发布；</w:t>
      </w:r>
    </w:p>
    <w:p>
      <w:pPr>
        <w:spacing w:line="360" w:lineRule="auto"/>
        <w:ind w:firstLine="420"/>
        <w:rPr>
          <w:rFonts w:ascii="宋体" w:hAnsi="宋体"/>
          <w:color w:val="000000"/>
          <w:sz w:val="24"/>
          <w:lang w:val="zh-CN" w:eastAsia="zh-TW"/>
        </w:rPr>
      </w:pPr>
      <w:r>
        <w:rPr>
          <w:rFonts w:ascii="宋体" w:hAnsi="宋体"/>
          <w:color w:val="000000"/>
          <w:sz w:val="24"/>
          <w:lang w:val="zh-CN" w:eastAsia="zh-TW"/>
        </w:rPr>
        <w:t>3</w:t>
      </w:r>
      <w:r>
        <w:rPr>
          <w:rFonts w:hint="eastAsia" w:ascii="宋体" w:hAnsi="宋体"/>
          <w:color w:val="000000"/>
          <w:sz w:val="24"/>
          <w:lang w:val="zh-CN" w:eastAsia="zh-TW"/>
        </w:rPr>
        <w:t>、其他</w:t>
      </w:r>
      <w:r>
        <w:rPr>
          <w:rFonts w:ascii="宋体" w:hAnsi="宋体"/>
          <w:color w:val="000000"/>
          <w:sz w:val="24"/>
          <w:lang w:val="zh-CN" w:eastAsia="zh-TW"/>
        </w:rPr>
        <w:t>部门业务用户：可使用的信息为</w:t>
      </w:r>
      <w:r>
        <w:rPr>
          <w:rFonts w:hint="eastAsia" w:ascii="宋体" w:hAnsi="宋体"/>
          <w:color w:val="000000"/>
          <w:sz w:val="24"/>
          <w:lang w:val="zh-CN" w:eastAsia="zh-TW"/>
        </w:rPr>
        <w:t>部门</w:t>
      </w:r>
      <w:r>
        <w:rPr>
          <w:rFonts w:ascii="宋体" w:hAnsi="宋体"/>
          <w:color w:val="000000"/>
          <w:sz w:val="24"/>
          <w:lang w:val="zh-CN" w:eastAsia="zh-TW"/>
        </w:rPr>
        <w:t>业务相关信息</w:t>
      </w:r>
      <w:r>
        <w:rPr>
          <w:rFonts w:hint="eastAsia" w:ascii="宋体" w:hAnsi="宋体"/>
          <w:color w:val="000000"/>
          <w:sz w:val="24"/>
          <w:lang w:val="zh-CN" w:eastAsia="zh-TW"/>
        </w:rPr>
        <w:t>。</w:t>
      </w:r>
    </w:p>
    <w:p>
      <w:pPr>
        <w:spacing w:line="360" w:lineRule="auto"/>
        <w:ind w:firstLine="420"/>
        <w:rPr>
          <w:color w:val="000000"/>
          <w:sz w:val="28"/>
          <w:szCs w:val="28"/>
          <w:lang w:val="zh-TW" w:eastAsia="zh-TW"/>
        </w:rPr>
      </w:pPr>
      <w:bookmarkStart w:id="593" w:name="_Toc417996402"/>
      <w:r>
        <w:rPr>
          <w:rFonts w:hint="eastAsia"/>
          <w:color w:val="000000"/>
          <w:sz w:val="28"/>
          <w:szCs w:val="28"/>
          <w:lang w:val="zh-TW" w:eastAsia="zh-TW"/>
        </w:rPr>
        <w:t>16.综合统计</w:t>
      </w:r>
      <w:bookmarkEnd w:id="593"/>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对行政管理中各类数据和相关业务数据的处理、统计、分析，提供数据的整合能力。</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94" w:name="_Toc483212115"/>
      <w:bookmarkStart w:id="595" w:name="_Toc483412442"/>
      <w:r>
        <w:rPr>
          <w:rFonts w:hint="eastAsia"/>
          <w:b/>
          <w:bCs/>
          <w:color w:val="000000"/>
          <w:sz w:val="32"/>
          <w:szCs w:val="32"/>
          <w:lang w:val="zh-TW" w:eastAsia="zh-TW"/>
        </w:rPr>
        <w:t>教师肖像数据表支持</w:t>
      </w:r>
      <w:bookmarkEnd w:id="594"/>
      <w:bookmarkEnd w:id="595"/>
    </w:p>
    <w:p>
      <w:pPr>
        <w:spacing w:line="360" w:lineRule="auto"/>
        <w:ind w:firstLine="420"/>
        <w:rPr>
          <w:color w:val="000000"/>
          <w:sz w:val="24"/>
          <w:lang w:val="zh-TW" w:eastAsia="zh-TW"/>
        </w:rPr>
      </w:pPr>
      <w:r>
        <w:rPr>
          <w:rFonts w:hint="eastAsia"/>
          <w:color w:val="000000"/>
          <w:sz w:val="24"/>
          <w:lang w:val="zh-TW" w:eastAsia="zh-TW"/>
        </w:rPr>
        <w:t>需要与原有学校MIS系统进行数据接口对接，添加教师个人科研教学数据信息及学院各系平局值对比功能，以图表的形式展现。做到教师个人数据与系统数据同步类比功能。</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96" w:name="_Toc483412443"/>
      <w:bookmarkStart w:id="597" w:name="_Toc483212116"/>
      <w:r>
        <w:rPr>
          <w:rFonts w:hint="eastAsia"/>
          <w:b/>
          <w:bCs/>
          <w:color w:val="000000"/>
          <w:sz w:val="32"/>
          <w:szCs w:val="32"/>
          <w:lang w:val="zh-TW" w:eastAsia="zh-TW"/>
        </w:rPr>
        <w:t>学校肖像数据表支持</w:t>
      </w:r>
      <w:bookmarkEnd w:id="596"/>
      <w:bookmarkEnd w:id="597"/>
    </w:p>
    <w:p>
      <w:pPr>
        <w:spacing w:line="360" w:lineRule="auto"/>
        <w:ind w:firstLine="420"/>
        <w:rPr>
          <w:color w:val="000000"/>
          <w:sz w:val="24"/>
          <w:lang w:val="zh-TW" w:eastAsia="zh-TW"/>
        </w:rPr>
      </w:pPr>
      <w:r>
        <w:rPr>
          <w:rFonts w:hint="eastAsia"/>
          <w:color w:val="000000"/>
          <w:sz w:val="24"/>
          <w:lang w:val="zh-TW" w:eastAsia="zh-TW"/>
        </w:rPr>
        <w:t>需要与原有学生管理系统对接，增添学院学生活动表单，建设录入、修改、删除等管理功能。通过学生成绩等信息数据的同步，扩展学生个人信息标的维度。对于超出指标的数据进行跟踪预警，增加消息提示和并通过手机向学生发送短信。</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598" w:name="_Toc483412444"/>
      <w:bookmarkStart w:id="599" w:name="_Toc483212117"/>
      <w:r>
        <w:rPr>
          <w:rFonts w:hint="eastAsia"/>
          <w:b/>
          <w:bCs/>
          <w:color w:val="000000"/>
          <w:sz w:val="32"/>
          <w:szCs w:val="32"/>
          <w:lang w:val="zh-TW" w:eastAsia="zh-TW"/>
        </w:rPr>
        <w:t>完善校友数据库</w:t>
      </w:r>
      <w:bookmarkEnd w:id="598"/>
      <w:bookmarkEnd w:id="599"/>
    </w:p>
    <w:p>
      <w:pPr>
        <w:spacing w:line="360" w:lineRule="auto"/>
        <w:ind w:firstLine="420"/>
        <w:rPr>
          <w:color w:val="000000"/>
          <w:sz w:val="24"/>
          <w:lang w:val="zh-TW" w:eastAsia="zh-TW"/>
        </w:rPr>
      </w:pPr>
      <w:r>
        <w:rPr>
          <w:rFonts w:hint="eastAsia"/>
          <w:color w:val="000000"/>
          <w:sz w:val="24"/>
          <w:lang w:val="zh-TW" w:eastAsia="zh-TW"/>
        </w:rPr>
        <w:t>增添校友信息数据库表单，</w:t>
      </w:r>
      <w:r>
        <w:rPr>
          <w:rFonts w:hint="eastAsia" w:ascii="宋体" w:hAnsi="宋体" w:cs="宋体"/>
          <w:color w:val="262626"/>
          <w:kern w:val="0"/>
          <w:sz w:val="24"/>
        </w:rPr>
        <w:t>开发</w:t>
      </w:r>
      <w:r>
        <w:rPr>
          <w:rFonts w:hint="eastAsia"/>
          <w:color w:val="000000"/>
          <w:sz w:val="24"/>
          <w:lang w:val="zh-TW" w:eastAsia="zh-TW"/>
        </w:rPr>
        <w:t>校企合作信息功能模块包含：企业基本信息、企业来访及拜访记录、阶段性记录成果、教职工研究方向和科研项目与企业的发展相关性分析、校友企业拜访记录等。</w:t>
      </w:r>
    </w:p>
    <w:p>
      <w:pPr>
        <w:keepNext/>
        <w:keepLines/>
        <w:numPr>
          <w:ilvl w:val="1"/>
          <w:numId w:val="37"/>
        </w:numPr>
        <w:spacing w:before="240" w:after="240" w:line="360" w:lineRule="auto"/>
        <w:outlineLvl w:val="1"/>
        <w:rPr>
          <w:rFonts w:ascii="等线 Light" w:hAnsi="等线 Light" w:eastAsia="等线 Light"/>
          <w:b/>
          <w:bCs/>
          <w:color w:val="000000"/>
          <w:sz w:val="32"/>
          <w:szCs w:val="32"/>
          <w:lang w:val="zh-TW" w:eastAsia="zh-TW"/>
        </w:rPr>
      </w:pPr>
      <w:bookmarkStart w:id="600" w:name="_Toc469863833"/>
      <w:bookmarkStart w:id="601" w:name="_Toc483412445"/>
      <w:bookmarkStart w:id="602" w:name="_Toc483212118"/>
      <w:bookmarkStart w:id="603" w:name="_Toc426969303"/>
      <w:r>
        <w:rPr>
          <w:rFonts w:hint="eastAsia" w:ascii="宋体" w:hAnsi="宋体" w:cs="宋体"/>
          <w:b/>
          <w:bCs/>
          <w:color w:val="000000"/>
          <w:sz w:val="32"/>
          <w:szCs w:val="32"/>
          <w:lang w:val="zh-TW" w:eastAsia="zh-TW"/>
        </w:rPr>
        <w:t>设备到货验收方案</w:t>
      </w:r>
      <w:bookmarkEnd w:id="600"/>
      <w:bookmarkEnd w:id="601"/>
      <w:bookmarkEnd w:id="602"/>
      <w:bookmarkEnd w:id="603"/>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604" w:name="_Toc469863834"/>
      <w:bookmarkStart w:id="605" w:name="_Toc426969304"/>
      <w:bookmarkStart w:id="606" w:name="_Toc483412446"/>
      <w:bookmarkStart w:id="607" w:name="_Toc483212119"/>
      <w:r>
        <w:rPr>
          <w:rFonts w:hint="eastAsia"/>
          <w:b/>
          <w:bCs/>
          <w:color w:val="000000"/>
          <w:sz w:val="32"/>
          <w:szCs w:val="32"/>
          <w:lang w:val="zh-TW" w:eastAsia="zh-TW"/>
        </w:rPr>
        <w:t>设备验收流程</w:t>
      </w:r>
      <w:bookmarkEnd w:id="604"/>
      <w:bookmarkEnd w:id="605"/>
      <w:bookmarkEnd w:id="606"/>
      <w:bookmarkEnd w:id="607"/>
      <w:r>
        <w:rPr>
          <w:b/>
          <w:bCs/>
          <w:color w:val="000000"/>
          <w:sz w:val="32"/>
          <w:szCs w:val="32"/>
          <w:lang w:val="zh-TW" w:eastAsia="zh-TW"/>
        </w:rPr>
        <w:tab/>
      </w:r>
    </w:p>
    <w:p>
      <w:pPr>
        <w:spacing w:line="360" w:lineRule="auto"/>
        <w:ind w:firstLine="480"/>
        <w:rPr>
          <w:color w:val="000000"/>
          <w:sz w:val="24"/>
          <w:lang w:val="zh-TW" w:eastAsia="zh-TW"/>
        </w:rPr>
      </w:pPr>
      <w:r>
        <w:rPr>
          <w:rFonts w:hint="eastAsia"/>
          <w:color w:val="000000"/>
          <w:sz w:val="24"/>
          <w:lang w:val="zh-TW" w:eastAsia="zh-TW"/>
        </w:rPr>
        <w:t>设备的验收流程如下所示：</w:t>
      </w:r>
    </w:p>
    <w:p>
      <w:pPr>
        <w:keepNext/>
        <w:spacing w:line="360" w:lineRule="auto"/>
        <w:ind w:firstLine="480"/>
        <w:jc w:val="center"/>
        <w:rPr>
          <w:color w:val="000000"/>
          <w:sz w:val="24"/>
          <w:lang w:val="zh-TW" w:eastAsia="zh-TW"/>
        </w:rPr>
      </w:pPr>
      <w:r>
        <w:rPr>
          <w:color w:val="000000"/>
          <w:sz w:val="24"/>
        </w:rPr>
        <w:drawing>
          <wp:inline distT="0" distB="0" distL="0" distR="0">
            <wp:extent cx="2095500" cy="4019550"/>
            <wp:effectExtent l="0" t="0" r="0" b="0"/>
            <wp:docPr id="8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
                    <pic:cNvPicPr>
                      <a:picLocks noChangeAspect="1" noChangeArrowheads="1"/>
                    </pic:cNvPicPr>
                  </pic:nvPicPr>
                  <pic:blipFill>
                    <a:blip r:embed="rId13"/>
                    <a:srcRect/>
                    <a:stretch>
                      <a:fillRect/>
                    </a:stretch>
                  </pic:blipFill>
                  <pic:spPr>
                    <a:xfrm>
                      <a:off x="0" y="0"/>
                      <a:ext cx="2095500" cy="4019550"/>
                    </a:xfrm>
                    <a:prstGeom prst="rect">
                      <a:avLst/>
                    </a:prstGeom>
                    <a:noFill/>
                    <a:ln w="9525">
                      <a:noFill/>
                      <a:miter lim="800000"/>
                      <a:headEnd/>
                      <a:tailEnd/>
                    </a:ln>
                  </pic:spPr>
                </pic:pic>
              </a:graphicData>
            </a:graphic>
          </wp:inline>
        </w:drawing>
      </w:r>
    </w:p>
    <w:p>
      <w:pPr>
        <w:pStyle w:val="6"/>
        <w:jc w:val="center"/>
      </w:pPr>
      <w:bookmarkStart w:id="608" w:name="_Toc429748710"/>
      <w:r>
        <w:rPr>
          <w:rFonts w:hint="eastAsia"/>
        </w:rPr>
        <w:t>图表</w:t>
      </w:r>
      <w:r>
        <w:fldChar w:fldCharType="begin"/>
      </w:r>
      <w:r>
        <w:rPr>
          <w:rFonts w:hint="eastAsia"/>
        </w:rPr>
        <w:instrText xml:space="preserve">SEQ 图表 \* ARABIC</w:instrText>
      </w:r>
      <w:r>
        <w:fldChar w:fldCharType="separate"/>
      </w:r>
      <w:r>
        <w:t>4</w:t>
      </w:r>
      <w:r>
        <w:fldChar w:fldCharType="end"/>
      </w:r>
      <w:r>
        <w:rPr>
          <w:rFonts w:hint="eastAsia"/>
        </w:rPr>
        <w:t>设备的验收流程图</w:t>
      </w:r>
      <w:bookmarkEnd w:id="608"/>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609" w:name="_Toc483212120"/>
      <w:bookmarkStart w:id="610" w:name="_Toc469863835"/>
      <w:bookmarkStart w:id="611" w:name="_Toc426969305"/>
      <w:bookmarkStart w:id="612" w:name="_Toc483412447"/>
      <w:r>
        <w:rPr>
          <w:rFonts w:hint="eastAsia"/>
          <w:b/>
          <w:bCs/>
          <w:color w:val="000000"/>
          <w:sz w:val="32"/>
          <w:szCs w:val="32"/>
          <w:lang w:val="zh-TW" w:eastAsia="zh-TW"/>
        </w:rPr>
        <w:t>设备到货验收</w:t>
      </w:r>
      <w:bookmarkEnd w:id="609"/>
      <w:bookmarkEnd w:id="610"/>
      <w:bookmarkEnd w:id="611"/>
      <w:bookmarkEnd w:id="612"/>
      <w:r>
        <w:rPr>
          <w:b/>
          <w:bCs/>
          <w:color w:val="000000"/>
          <w:sz w:val="32"/>
          <w:szCs w:val="32"/>
          <w:lang w:val="zh-TW" w:eastAsia="zh-TW"/>
        </w:rPr>
        <w:tab/>
      </w:r>
    </w:p>
    <w:p>
      <w:pPr>
        <w:autoSpaceDE w:val="0"/>
        <w:autoSpaceDN w:val="0"/>
        <w:adjustRightInd w:val="0"/>
        <w:spacing w:line="360" w:lineRule="auto"/>
        <w:ind w:firstLine="480" w:firstLineChars="200"/>
        <w:rPr>
          <w:kern w:val="0"/>
          <w:sz w:val="24"/>
        </w:rPr>
      </w:pPr>
      <w:r>
        <w:rPr>
          <w:rFonts w:hint="eastAsia"/>
          <w:kern w:val="0"/>
          <w:sz w:val="24"/>
        </w:rPr>
        <w:t>设备由我公司运输至最终客户机房，开箱验货需由最终用户、代理商，以及设备原厂商的系统维护工程师三方共同进行。</w:t>
      </w:r>
    </w:p>
    <w:p>
      <w:pPr>
        <w:autoSpaceDE w:val="0"/>
        <w:autoSpaceDN w:val="0"/>
        <w:adjustRightInd w:val="0"/>
        <w:spacing w:line="360" w:lineRule="auto"/>
        <w:ind w:firstLine="480" w:firstLineChars="200"/>
        <w:rPr>
          <w:kern w:val="0"/>
          <w:sz w:val="24"/>
        </w:rPr>
      </w:pPr>
      <w:r>
        <w:rPr>
          <w:rFonts w:hint="eastAsia"/>
          <w:kern w:val="0"/>
          <w:sz w:val="24"/>
        </w:rPr>
        <w:t>我公司首先和最终客户确认机房条件安装条件。机房安装条件应符合设备安装要求。设备到达最终客户现场后，首先由我公司清点外包装箱的个数。同时系统维护工程师将协助进行外包装箱运输受损情况的检查，（主要检查在运输的过程中是否有碰撞及倾斜以及是否为原设备包装箱）。</w:t>
      </w:r>
    </w:p>
    <w:p>
      <w:pPr>
        <w:autoSpaceDE w:val="0"/>
        <w:autoSpaceDN w:val="0"/>
        <w:adjustRightInd w:val="0"/>
        <w:spacing w:line="360" w:lineRule="auto"/>
        <w:ind w:firstLine="480" w:firstLineChars="200"/>
        <w:rPr>
          <w:kern w:val="0"/>
          <w:sz w:val="24"/>
        </w:rPr>
      </w:pPr>
      <w:r>
        <w:rPr>
          <w:rFonts w:hint="eastAsia"/>
          <w:kern w:val="0"/>
          <w:sz w:val="24"/>
        </w:rPr>
        <w:t>设备开箱应该在最终用户、我公司、设备原厂商系统维护工程师三方到场的情况下进行，在产品维护工程师的协助和监督下进行开箱工作，开箱后需按照随箱所带的设备装箱单进行设备及配件的清点。如有与装箱单不符的情况需要在开箱/安装检查表上进行详细的纪录。并返回产品提供商的客户服务部门进行核查。</w:t>
      </w:r>
    </w:p>
    <w:p>
      <w:pPr>
        <w:autoSpaceDE w:val="0"/>
        <w:autoSpaceDN w:val="0"/>
        <w:adjustRightInd w:val="0"/>
        <w:spacing w:line="360" w:lineRule="auto"/>
        <w:ind w:firstLine="480" w:firstLineChars="200"/>
        <w:rPr>
          <w:kern w:val="0"/>
          <w:sz w:val="24"/>
        </w:rPr>
      </w:pPr>
      <w:r>
        <w:rPr>
          <w:rFonts w:hint="eastAsia"/>
          <w:kern w:val="0"/>
          <w:sz w:val="24"/>
        </w:rPr>
        <w:t>清点设备及配件完成并无误后，产品维护工程师将对负责安装的设备进行相应的安装工作，该工作需要最终用户及代理商进行相应的配合。安装完成后，产品维护工程师将按照设备安装手册的规定进行加电测试，如果系统加电正常，无任何报错代码和信息则设备验收和安装工作完成。如有相关设备报错信息，则致电产品技术支持中心进行相应的报修。</w:t>
      </w:r>
    </w:p>
    <w:p>
      <w:pPr>
        <w:autoSpaceDE w:val="0"/>
        <w:autoSpaceDN w:val="0"/>
        <w:adjustRightInd w:val="0"/>
        <w:spacing w:line="360" w:lineRule="auto"/>
        <w:ind w:firstLine="480" w:firstLineChars="200"/>
        <w:rPr>
          <w:kern w:val="0"/>
          <w:sz w:val="24"/>
        </w:rPr>
      </w:pPr>
      <w:r>
        <w:rPr>
          <w:rFonts w:hint="eastAsia"/>
          <w:kern w:val="0"/>
          <w:sz w:val="24"/>
        </w:rPr>
        <w:t>设备验收和安装工作完成后，产品维护工程师将在装机报告单上进行详细的纪录并请最终客户进行签字确认。</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613" w:name="_Toc426969306"/>
      <w:bookmarkStart w:id="614" w:name="_Toc483212121"/>
      <w:bookmarkStart w:id="615" w:name="_Toc483412448"/>
      <w:bookmarkStart w:id="616" w:name="_Toc469863836"/>
      <w:r>
        <w:rPr>
          <w:rFonts w:hint="eastAsia"/>
          <w:b/>
          <w:bCs/>
          <w:color w:val="000000"/>
          <w:sz w:val="32"/>
          <w:szCs w:val="32"/>
          <w:lang w:val="zh-TW" w:eastAsia="zh-TW"/>
        </w:rPr>
        <w:t>系统安装调试</w:t>
      </w:r>
      <w:bookmarkEnd w:id="613"/>
      <w:bookmarkEnd w:id="614"/>
      <w:bookmarkEnd w:id="615"/>
      <w:bookmarkEnd w:id="616"/>
    </w:p>
    <w:p>
      <w:pPr>
        <w:autoSpaceDE w:val="0"/>
        <w:autoSpaceDN w:val="0"/>
        <w:adjustRightInd w:val="0"/>
        <w:spacing w:line="360" w:lineRule="auto"/>
        <w:ind w:firstLine="480" w:firstLineChars="200"/>
        <w:rPr>
          <w:kern w:val="0"/>
          <w:sz w:val="24"/>
        </w:rPr>
      </w:pPr>
      <w:r>
        <w:rPr>
          <w:rFonts w:hint="eastAsia"/>
          <w:kern w:val="0"/>
          <w:sz w:val="24"/>
        </w:rPr>
        <w:t>根据工程实施方案以及具体要求对到货设备进行调试安装，并按照合同要求，对系统进行集成。</w:t>
      </w:r>
    </w:p>
    <w:p>
      <w:pPr>
        <w:autoSpaceDE w:val="0"/>
        <w:autoSpaceDN w:val="0"/>
        <w:adjustRightInd w:val="0"/>
        <w:spacing w:line="360" w:lineRule="auto"/>
        <w:ind w:firstLine="480" w:firstLineChars="200"/>
        <w:rPr>
          <w:kern w:val="0"/>
          <w:sz w:val="24"/>
        </w:rPr>
      </w:pPr>
      <w:r>
        <w:rPr>
          <w:rFonts w:hint="eastAsia"/>
          <w:kern w:val="0"/>
          <w:sz w:val="24"/>
        </w:rPr>
        <w:t>我公司在对项目涉及的设备进行安装、配置与调试时，应对整个安装、配置与调试的每一步骤以及在安装调试过程中出现的各种问题及解决方法详细地记录到现场安装调试记录中，同时对系统中可能出现的问题及其解决方法形成注意事项向业主的技术工程师进行详细讲解。</w:t>
      </w:r>
    </w:p>
    <w:p>
      <w:pPr>
        <w:autoSpaceDE w:val="0"/>
        <w:autoSpaceDN w:val="0"/>
        <w:adjustRightInd w:val="0"/>
        <w:spacing w:line="360" w:lineRule="auto"/>
        <w:ind w:firstLine="480" w:firstLineChars="200"/>
        <w:rPr>
          <w:kern w:val="0"/>
          <w:sz w:val="24"/>
        </w:rPr>
      </w:pPr>
      <w:r>
        <w:rPr>
          <w:rFonts w:hint="eastAsia"/>
          <w:kern w:val="0"/>
          <w:sz w:val="24"/>
        </w:rPr>
        <w:t>安装、调试完成之后，按照建设方对工作环境恢复的要求，恢复工作环境，梳理机柜内和设备之间的连接线缆，使之美观、整齐，利于维护。</w:t>
      </w:r>
    </w:p>
    <w:p>
      <w:pPr>
        <w:autoSpaceDE w:val="0"/>
        <w:autoSpaceDN w:val="0"/>
        <w:adjustRightInd w:val="0"/>
        <w:spacing w:line="360" w:lineRule="auto"/>
        <w:ind w:firstLine="480" w:firstLineChars="200"/>
        <w:rPr>
          <w:kern w:val="0"/>
          <w:sz w:val="24"/>
        </w:rPr>
      </w:pPr>
      <w:r>
        <w:rPr>
          <w:rFonts w:hint="eastAsia"/>
          <w:kern w:val="0"/>
          <w:sz w:val="24"/>
        </w:rPr>
        <w:t>我公司在系统安装调试完毕后，向业主提交《工程实施手册/操作手册》（一式两份），验收完毕双方代表签字后各执一份。</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617" w:name="_Toc469863837"/>
      <w:bookmarkStart w:id="618" w:name="_Toc483212122"/>
      <w:bookmarkStart w:id="619" w:name="_Toc483412449"/>
      <w:bookmarkStart w:id="620" w:name="_Toc426969307"/>
      <w:r>
        <w:rPr>
          <w:rFonts w:hint="eastAsia"/>
          <w:b/>
          <w:bCs/>
          <w:color w:val="000000"/>
          <w:sz w:val="32"/>
          <w:szCs w:val="32"/>
          <w:lang w:val="zh-TW" w:eastAsia="zh-TW"/>
        </w:rPr>
        <w:t>系统联调测试</w:t>
      </w:r>
      <w:r>
        <w:rPr>
          <w:b/>
          <w:bCs/>
          <w:color w:val="000000"/>
          <w:sz w:val="32"/>
          <w:szCs w:val="32"/>
          <w:lang w:val="zh-TW" w:eastAsia="zh-TW"/>
        </w:rPr>
        <w:t>/</w:t>
      </w:r>
      <w:r>
        <w:rPr>
          <w:rFonts w:hint="eastAsia"/>
          <w:b/>
          <w:bCs/>
          <w:color w:val="000000"/>
          <w:sz w:val="32"/>
          <w:szCs w:val="32"/>
          <w:lang w:val="zh-TW" w:eastAsia="zh-TW"/>
        </w:rPr>
        <w:t>工程初验</w:t>
      </w:r>
      <w:bookmarkEnd w:id="617"/>
      <w:bookmarkEnd w:id="618"/>
      <w:bookmarkEnd w:id="619"/>
      <w:bookmarkEnd w:id="620"/>
    </w:p>
    <w:p>
      <w:pPr>
        <w:autoSpaceDE w:val="0"/>
        <w:autoSpaceDN w:val="0"/>
        <w:adjustRightInd w:val="0"/>
        <w:spacing w:line="360" w:lineRule="auto"/>
        <w:ind w:firstLine="480" w:firstLineChars="200"/>
        <w:rPr>
          <w:kern w:val="0"/>
          <w:sz w:val="24"/>
        </w:rPr>
      </w:pPr>
      <w:r>
        <w:rPr>
          <w:rFonts w:hint="eastAsia"/>
          <w:kern w:val="0"/>
          <w:sz w:val="24"/>
        </w:rPr>
        <w:t>完成安装调试、单项测试检验后，进行整个系统的联合调试检验。我公司根据技术规范中的要求负责系统的联调，之后即进行系统初验工作，以检验系统是否可以投入试运行，改进并完善在联合调试检验中发现的问题。</w:t>
      </w:r>
    </w:p>
    <w:p>
      <w:pPr>
        <w:autoSpaceDE w:val="0"/>
        <w:autoSpaceDN w:val="0"/>
        <w:adjustRightInd w:val="0"/>
        <w:spacing w:line="360" w:lineRule="auto"/>
        <w:ind w:firstLine="480" w:firstLineChars="200"/>
        <w:rPr>
          <w:kern w:val="0"/>
          <w:sz w:val="24"/>
        </w:rPr>
      </w:pPr>
      <w:r>
        <w:rPr>
          <w:rFonts w:hint="eastAsia"/>
          <w:kern w:val="0"/>
          <w:sz w:val="24"/>
        </w:rPr>
        <w:t>在项目实施前，根据系统安装调试记录的有关要求，我公司工程师将与业主协商集成工作的测试时间、测试组组成人员、测试内容以及测试步骤和接收条件等，制定《工程初验测试方案》，《工程初验测试方案》需经用户方项目负责人签字认可并作为项目测试的测试依据，同时形成测试记录。</w:t>
      </w:r>
    </w:p>
    <w:p>
      <w:pPr>
        <w:autoSpaceDE w:val="0"/>
        <w:autoSpaceDN w:val="0"/>
        <w:adjustRightInd w:val="0"/>
        <w:spacing w:line="360" w:lineRule="auto"/>
        <w:ind w:firstLine="480" w:firstLineChars="200"/>
        <w:rPr>
          <w:kern w:val="0"/>
          <w:sz w:val="24"/>
        </w:rPr>
      </w:pPr>
      <w:r>
        <w:rPr>
          <w:rFonts w:hint="eastAsia"/>
          <w:kern w:val="0"/>
          <w:sz w:val="24"/>
        </w:rPr>
        <w:t>测试组成员按《工程初验测试方案》中要求的测试时间进入测试现场，根据计划中规定的测试内容及测试步骤对系统性能指标进行逐项测试，得出测试结果，形成《工程初验测试记录》并由测试组成员签字确认。</w:t>
      </w:r>
    </w:p>
    <w:p>
      <w:pPr>
        <w:autoSpaceDE w:val="0"/>
        <w:autoSpaceDN w:val="0"/>
        <w:adjustRightInd w:val="0"/>
        <w:spacing w:line="360" w:lineRule="auto"/>
        <w:ind w:firstLine="480" w:firstLineChars="200"/>
        <w:rPr>
          <w:kern w:val="0"/>
          <w:sz w:val="24"/>
        </w:rPr>
      </w:pPr>
      <w:r>
        <w:rPr>
          <w:rFonts w:hint="eastAsia"/>
          <w:kern w:val="0"/>
          <w:sz w:val="24"/>
        </w:rPr>
        <w:t>根据《工程初验测试记录》得出的测试结果和合同书中规定的功能及性能指标要求及系统接收准则，由测试组出具《工程初验报告》，并由测试组成员会签认可。</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621" w:name="_Toc483412450"/>
      <w:bookmarkStart w:id="622" w:name="_Toc426969308"/>
      <w:bookmarkStart w:id="623" w:name="_Toc469863838"/>
      <w:bookmarkStart w:id="624" w:name="_Toc483212123"/>
      <w:r>
        <w:rPr>
          <w:rFonts w:hint="eastAsia"/>
          <w:b/>
          <w:bCs/>
          <w:color w:val="000000"/>
          <w:sz w:val="32"/>
          <w:szCs w:val="32"/>
          <w:lang w:val="zh-TW" w:eastAsia="zh-TW"/>
        </w:rPr>
        <w:t>试运行</w:t>
      </w:r>
      <w:bookmarkEnd w:id="621"/>
      <w:bookmarkEnd w:id="622"/>
      <w:bookmarkEnd w:id="623"/>
      <w:bookmarkEnd w:id="624"/>
    </w:p>
    <w:p>
      <w:pPr>
        <w:autoSpaceDE w:val="0"/>
        <w:autoSpaceDN w:val="0"/>
        <w:adjustRightInd w:val="0"/>
        <w:spacing w:line="360" w:lineRule="auto"/>
        <w:ind w:firstLine="480" w:firstLineChars="200"/>
        <w:rPr>
          <w:kern w:val="0"/>
          <w:sz w:val="24"/>
        </w:rPr>
      </w:pPr>
      <w:r>
        <w:rPr>
          <w:rFonts w:hint="eastAsia"/>
          <w:kern w:val="0"/>
          <w:sz w:val="24"/>
        </w:rPr>
        <w:t>在工程初验合格后，整个项目将进入系统试运行期。试运行期将进行以下工作：</w:t>
      </w:r>
    </w:p>
    <w:p>
      <w:pPr>
        <w:autoSpaceDE w:val="0"/>
        <w:autoSpaceDN w:val="0"/>
        <w:adjustRightInd w:val="0"/>
        <w:spacing w:line="360" w:lineRule="auto"/>
        <w:ind w:firstLine="488"/>
        <w:rPr>
          <w:kern w:val="0"/>
          <w:sz w:val="24"/>
        </w:rPr>
      </w:pPr>
      <w:r>
        <w:rPr>
          <w:kern w:val="0"/>
          <w:sz w:val="24"/>
        </w:rPr>
        <w:t>1</w:t>
      </w:r>
      <w:r>
        <w:rPr>
          <w:rFonts w:hint="eastAsia"/>
          <w:kern w:val="0"/>
          <w:sz w:val="24"/>
        </w:rPr>
        <w:t>．试运行调查记录</w:t>
      </w:r>
    </w:p>
    <w:p>
      <w:pPr>
        <w:autoSpaceDE w:val="0"/>
        <w:autoSpaceDN w:val="0"/>
        <w:adjustRightInd w:val="0"/>
        <w:spacing w:line="360" w:lineRule="auto"/>
        <w:ind w:firstLine="480" w:firstLineChars="200"/>
        <w:rPr>
          <w:kern w:val="0"/>
          <w:sz w:val="24"/>
        </w:rPr>
      </w:pPr>
      <w:r>
        <w:rPr>
          <w:rFonts w:hint="eastAsia"/>
          <w:kern w:val="0"/>
          <w:sz w:val="24"/>
        </w:rPr>
        <w:t>在系统试运行期间，我公司的项目执行人员要对系统的功能、性能、稳定性以及系统的运行效果等各项关键因素进行全面的监测与记录，对出现的问题及时处理并形成系统试运行记录。</w:t>
      </w:r>
    </w:p>
    <w:p>
      <w:pPr>
        <w:autoSpaceDE w:val="0"/>
        <w:autoSpaceDN w:val="0"/>
        <w:adjustRightInd w:val="0"/>
        <w:spacing w:line="360" w:lineRule="auto"/>
        <w:ind w:firstLine="480" w:firstLineChars="200"/>
        <w:rPr>
          <w:kern w:val="0"/>
          <w:sz w:val="24"/>
        </w:rPr>
      </w:pPr>
      <w:r>
        <w:rPr>
          <w:rFonts w:hint="eastAsia"/>
          <w:kern w:val="0"/>
          <w:sz w:val="24"/>
        </w:rPr>
        <w:t>同时进行项目培训、文档整理等收尾工作。</w:t>
      </w:r>
    </w:p>
    <w:p>
      <w:pPr>
        <w:autoSpaceDE w:val="0"/>
        <w:autoSpaceDN w:val="0"/>
        <w:adjustRightInd w:val="0"/>
        <w:spacing w:line="360" w:lineRule="auto"/>
        <w:ind w:firstLine="488"/>
        <w:rPr>
          <w:kern w:val="0"/>
          <w:sz w:val="24"/>
        </w:rPr>
      </w:pPr>
      <w:r>
        <w:rPr>
          <w:kern w:val="0"/>
          <w:sz w:val="24"/>
        </w:rPr>
        <w:t>2</w:t>
      </w:r>
      <w:r>
        <w:rPr>
          <w:rFonts w:hint="eastAsia"/>
          <w:kern w:val="0"/>
          <w:sz w:val="24"/>
        </w:rPr>
        <w:t>．得出试运行结论</w:t>
      </w:r>
    </w:p>
    <w:p>
      <w:pPr>
        <w:autoSpaceDE w:val="0"/>
        <w:autoSpaceDN w:val="0"/>
        <w:adjustRightInd w:val="0"/>
        <w:spacing w:line="360" w:lineRule="auto"/>
        <w:ind w:firstLine="480" w:firstLineChars="200"/>
        <w:rPr>
          <w:kern w:val="0"/>
          <w:sz w:val="24"/>
        </w:rPr>
      </w:pPr>
      <w:r>
        <w:rPr>
          <w:rFonts w:hint="eastAsia"/>
          <w:kern w:val="0"/>
          <w:sz w:val="24"/>
        </w:rPr>
        <w:t>试运行期满后，项目经理根据系统试运行记录得出的系统试运行结果，写出系统试运行报告，做出系统试运行结论，并经甲乙双方签字确认。</w:t>
      </w:r>
    </w:p>
    <w:p>
      <w:pPr>
        <w:autoSpaceDE w:val="0"/>
        <w:autoSpaceDN w:val="0"/>
        <w:adjustRightInd w:val="0"/>
        <w:spacing w:line="360" w:lineRule="auto"/>
        <w:ind w:firstLine="488"/>
        <w:rPr>
          <w:kern w:val="0"/>
          <w:sz w:val="24"/>
        </w:rPr>
      </w:pPr>
      <w:r>
        <w:rPr>
          <w:kern w:val="0"/>
          <w:sz w:val="24"/>
        </w:rPr>
        <w:t>3</w:t>
      </w:r>
      <w:r>
        <w:rPr>
          <w:rFonts w:hint="eastAsia"/>
          <w:kern w:val="0"/>
          <w:sz w:val="24"/>
        </w:rPr>
        <w:t>．提交终验申请</w:t>
      </w:r>
    </w:p>
    <w:p>
      <w:pPr>
        <w:autoSpaceDE w:val="0"/>
        <w:autoSpaceDN w:val="0"/>
        <w:adjustRightInd w:val="0"/>
        <w:spacing w:line="360" w:lineRule="auto"/>
        <w:ind w:firstLine="480" w:firstLineChars="200"/>
        <w:rPr>
          <w:kern w:val="0"/>
          <w:sz w:val="24"/>
        </w:rPr>
      </w:pPr>
      <w:r>
        <w:rPr>
          <w:rFonts w:hint="eastAsia"/>
          <w:kern w:val="0"/>
          <w:sz w:val="24"/>
        </w:rPr>
        <w:t>各系统均通过测试与试运行后，项目经理根据《工程初验报告》及《系统试运行报告》向建设方提出项目验收申请。</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625" w:name="_Toc483212124"/>
      <w:bookmarkStart w:id="626" w:name="_Toc483412451"/>
      <w:bookmarkStart w:id="627" w:name="_Toc469863839"/>
      <w:bookmarkStart w:id="628" w:name="_Toc426969309"/>
      <w:r>
        <w:rPr>
          <w:rFonts w:hint="eastAsia"/>
          <w:b/>
          <w:bCs/>
          <w:color w:val="000000"/>
          <w:sz w:val="32"/>
          <w:szCs w:val="32"/>
          <w:lang w:val="zh-TW" w:eastAsia="zh-TW"/>
        </w:rPr>
        <w:t>工程终验</w:t>
      </w:r>
      <w:bookmarkEnd w:id="625"/>
      <w:bookmarkEnd w:id="626"/>
      <w:bookmarkEnd w:id="627"/>
      <w:bookmarkEnd w:id="628"/>
    </w:p>
    <w:p>
      <w:pPr>
        <w:autoSpaceDE w:val="0"/>
        <w:autoSpaceDN w:val="0"/>
        <w:adjustRightInd w:val="0"/>
        <w:spacing w:line="360" w:lineRule="auto"/>
        <w:ind w:firstLine="480" w:firstLineChars="200"/>
        <w:rPr>
          <w:kern w:val="0"/>
          <w:sz w:val="24"/>
        </w:rPr>
      </w:pPr>
      <w:r>
        <w:rPr>
          <w:rFonts w:hint="eastAsia"/>
          <w:kern w:val="0"/>
          <w:sz w:val="24"/>
        </w:rPr>
        <w:t>“系统试运行”期满后，检验业主审计信息系统是否可以投入正式运行而进行的验收。</w:t>
      </w:r>
    </w:p>
    <w:p>
      <w:pPr>
        <w:autoSpaceDE w:val="0"/>
        <w:autoSpaceDN w:val="0"/>
        <w:adjustRightInd w:val="0"/>
        <w:spacing w:line="360" w:lineRule="auto"/>
        <w:ind w:firstLine="488"/>
        <w:rPr>
          <w:kern w:val="0"/>
          <w:sz w:val="24"/>
        </w:rPr>
      </w:pPr>
      <w:r>
        <w:rPr>
          <w:kern w:val="0"/>
          <w:sz w:val="24"/>
        </w:rPr>
        <w:t>1</w:t>
      </w:r>
      <w:r>
        <w:rPr>
          <w:rFonts w:hint="eastAsia"/>
          <w:kern w:val="0"/>
          <w:sz w:val="24"/>
        </w:rPr>
        <w:t>．项目终验</w:t>
      </w:r>
    </w:p>
    <w:p>
      <w:pPr>
        <w:autoSpaceDE w:val="0"/>
        <w:autoSpaceDN w:val="0"/>
        <w:adjustRightInd w:val="0"/>
        <w:spacing w:line="360" w:lineRule="auto"/>
        <w:ind w:firstLine="480" w:firstLineChars="200"/>
        <w:rPr>
          <w:kern w:val="0"/>
          <w:sz w:val="24"/>
        </w:rPr>
      </w:pPr>
      <w:r>
        <w:rPr>
          <w:rFonts w:hint="eastAsia"/>
          <w:kern w:val="0"/>
          <w:sz w:val="24"/>
        </w:rPr>
        <w:t>建设方同意项目验收申请后，根据合同的要求组织项目验收。验收的时间及安排需经用户方、和我公司协商确定。</w:t>
      </w:r>
    </w:p>
    <w:p>
      <w:pPr>
        <w:autoSpaceDE w:val="0"/>
        <w:autoSpaceDN w:val="0"/>
        <w:adjustRightInd w:val="0"/>
        <w:spacing w:line="360" w:lineRule="auto"/>
        <w:ind w:firstLine="480" w:firstLineChars="200"/>
        <w:rPr>
          <w:kern w:val="0"/>
          <w:sz w:val="24"/>
        </w:rPr>
      </w:pPr>
      <w:r>
        <w:rPr>
          <w:rFonts w:hint="eastAsia"/>
          <w:kern w:val="0"/>
          <w:sz w:val="24"/>
        </w:rPr>
        <w:t>在项目实施前，根据系统安装调试记录的有关要求，我公司工程师将与业主协商集成工作的测试时间、测试组组成人员、测试内容以及测试步骤和接收条件等，制定《工程终验测试方案》，《工程终验测试方案》需经用户方项目负责人签字认可并作为项目测试的测试依据，同时形成测试记录。</w:t>
      </w:r>
    </w:p>
    <w:p>
      <w:pPr>
        <w:autoSpaceDE w:val="0"/>
        <w:autoSpaceDN w:val="0"/>
        <w:adjustRightInd w:val="0"/>
        <w:spacing w:line="360" w:lineRule="auto"/>
        <w:ind w:firstLine="480" w:firstLineChars="200"/>
        <w:rPr>
          <w:kern w:val="0"/>
          <w:sz w:val="24"/>
        </w:rPr>
      </w:pPr>
      <w:r>
        <w:rPr>
          <w:rFonts w:hint="eastAsia"/>
          <w:kern w:val="0"/>
          <w:sz w:val="24"/>
        </w:rPr>
        <w:t>测试组成员按《工程终验测试方案》中要求的测试时间进入测试现场，根据计划中规定的测试内容及测试步骤对系统性能指标进行逐项测试，得出测试结果，形成《工程终验测试记录》并由测试组成员签字确认。</w:t>
      </w:r>
    </w:p>
    <w:p>
      <w:pPr>
        <w:autoSpaceDE w:val="0"/>
        <w:autoSpaceDN w:val="0"/>
        <w:adjustRightInd w:val="0"/>
        <w:spacing w:line="360" w:lineRule="auto"/>
        <w:ind w:firstLine="480" w:firstLineChars="200"/>
        <w:rPr>
          <w:kern w:val="0"/>
          <w:sz w:val="24"/>
        </w:rPr>
      </w:pPr>
      <w:r>
        <w:rPr>
          <w:rFonts w:hint="eastAsia"/>
          <w:kern w:val="0"/>
          <w:sz w:val="24"/>
        </w:rPr>
        <w:t>根据《工程终验测试记录》，按照合同的要求对项目中设备的到货情况、系统功能的实现、项目文档的完整性以及项目的系统培训等重要项目进行验收并得出终验结论，业主与我公司签署《系统终验报告》，自三方签字之日起系统进入售后服务期。</w:t>
      </w:r>
    </w:p>
    <w:p>
      <w:pPr>
        <w:autoSpaceDE w:val="0"/>
        <w:autoSpaceDN w:val="0"/>
        <w:adjustRightInd w:val="0"/>
        <w:spacing w:line="360" w:lineRule="auto"/>
        <w:ind w:firstLine="488"/>
        <w:rPr>
          <w:kern w:val="0"/>
          <w:sz w:val="24"/>
        </w:rPr>
      </w:pPr>
      <w:r>
        <w:rPr>
          <w:kern w:val="0"/>
          <w:sz w:val="24"/>
        </w:rPr>
        <w:t>2</w:t>
      </w:r>
      <w:r>
        <w:rPr>
          <w:rFonts w:hint="eastAsia"/>
          <w:kern w:val="0"/>
          <w:sz w:val="24"/>
        </w:rPr>
        <w:t>．顾客满意度调查</w:t>
      </w:r>
    </w:p>
    <w:p>
      <w:pPr>
        <w:autoSpaceDE w:val="0"/>
        <w:autoSpaceDN w:val="0"/>
        <w:adjustRightInd w:val="0"/>
        <w:spacing w:line="360" w:lineRule="auto"/>
        <w:ind w:firstLine="480" w:firstLineChars="200"/>
        <w:rPr>
          <w:kern w:val="0"/>
          <w:sz w:val="24"/>
        </w:rPr>
      </w:pPr>
      <w:r>
        <w:rPr>
          <w:rFonts w:hint="eastAsia"/>
          <w:kern w:val="0"/>
          <w:sz w:val="24"/>
        </w:rPr>
        <w:t>验收后要请用户协助填写《顾客满意度调查表》，了解顾客对项目的满意程度和存在的问题及顾客进一步的希望，以便不断改进我们的工作。</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bookmarkStart w:id="629" w:name="_Toc483212125"/>
      <w:bookmarkStart w:id="630" w:name="_Toc426969310"/>
      <w:bookmarkStart w:id="631" w:name="_Toc469863840"/>
      <w:bookmarkStart w:id="632" w:name="_Toc483412452"/>
      <w:r>
        <w:rPr>
          <w:rFonts w:hint="eastAsia"/>
          <w:b/>
          <w:bCs/>
          <w:color w:val="000000"/>
          <w:sz w:val="32"/>
          <w:szCs w:val="32"/>
          <w:lang w:val="zh-TW" w:eastAsia="zh-TW"/>
        </w:rPr>
        <w:t>文档的验收</w:t>
      </w:r>
      <w:bookmarkEnd w:id="629"/>
      <w:bookmarkEnd w:id="630"/>
      <w:bookmarkEnd w:id="631"/>
      <w:bookmarkEnd w:id="632"/>
      <w:r>
        <w:rPr>
          <w:b/>
          <w:bCs/>
          <w:color w:val="000000"/>
          <w:sz w:val="32"/>
          <w:szCs w:val="32"/>
          <w:lang w:val="zh-TW" w:eastAsia="zh-TW"/>
        </w:rPr>
        <w:tab/>
      </w:r>
    </w:p>
    <w:p>
      <w:pPr>
        <w:autoSpaceDE w:val="0"/>
        <w:autoSpaceDN w:val="0"/>
        <w:adjustRightInd w:val="0"/>
        <w:spacing w:line="360" w:lineRule="auto"/>
        <w:ind w:firstLine="480" w:firstLineChars="200"/>
        <w:rPr>
          <w:kern w:val="0"/>
          <w:sz w:val="24"/>
        </w:rPr>
      </w:pPr>
      <w:r>
        <w:rPr>
          <w:rFonts w:hint="eastAsia"/>
          <w:kern w:val="0"/>
          <w:sz w:val="24"/>
        </w:rPr>
        <w:t>我公司在整个工程的实施前、实施中、实施后向用户提交项目的整个文档，文档共分六类，分别为：技术文件类文档、安装计划类文档、网络配置计划类文档、安装结构类文档、系统测试类文档、系统验收类文档。</w:t>
      </w:r>
    </w:p>
    <w:p>
      <w:pPr>
        <w:keepNext/>
        <w:keepLines/>
        <w:spacing w:before="240" w:after="240" w:line="360" w:lineRule="auto"/>
        <w:ind w:left="567" w:hanging="567"/>
        <w:outlineLvl w:val="0"/>
        <w:rPr>
          <w:rFonts w:ascii="宋体" w:hAnsi="宋体"/>
          <w:color w:val="000000"/>
          <w:kern w:val="44"/>
          <w:sz w:val="44"/>
          <w:szCs w:val="44"/>
          <w:u w:color="000000"/>
        </w:rPr>
      </w:pPr>
      <w:bookmarkStart w:id="633" w:name="_Toc483212126"/>
      <w:bookmarkStart w:id="634" w:name="_Toc483412453"/>
      <w:bookmarkStart w:id="635" w:name="_Toc404659176"/>
      <w:bookmarkStart w:id="636" w:name="_Toc469863842"/>
      <w:bookmarkStart w:id="637" w:name="_Toc25022"/>
      <w:bookmarkStart w:id="638" w:name="_Toc404721663"/>
      <w:bookmarkStart w:id="639" w:name="_Toc426969311"/>
      <w:bookmarkStart w:id="640" w:name="_Toc404792231"/>
      <w:r>
        <w:rPr>
          <w:rFonts w:hint="eastAsia" w:ascii="宋体" w:hAnsi="宋体"/>
          <w:color w:val="000000"/>
          <w:kern w:val="44"/>
          <w:sz w:val="44"/>
          <w:szCs w:val="44"/>
          <w:u w:color="000000"/>
        </w:rPr>
        <w:t>第六部分实施及进度方案</w:t>
      </w:r>
      <w:bookmarkEnd w:id="633"/>
      <w:bookmarkEnd w:id="634"/>
    </w:p>
    <w:bookmarkEnd w:id="635"/>
    <w:bookmarkEnd w:id="636"/>
    <w:bookmarkEnd w:id="637"/>
    <w:bookmarkEnd w:id="638"/>
    <w:bookmarkEnd w:id="639"/>
    <w:bookmarkEnd w:id="640"/>
    <w:p>
      <w:pPr>
        <w:keepNext/>
        <w:keepLines/>
        <w:numPr>
          <w:ilvl w:val="1"/>
          <w:numId w:val="42"/>
        </w:numPr>
        <w:spacing w:before="240" w:after="240" w:line="360" w:lineRule="auto"/>
        <w:outlineLvl w:val="1"/>
        <w:rPr>
          <w:rFonts w:ascii="等线 Light" w:hAnsi="等线 Light" w:eastAsia="等线 Light"/>
          <w:b/>
          <w:bCs/>
          <w:color w:val="000000"/>
          <w:sz w:val="32"/>
          <w:szCs w:val="32"/>
          <w:lang w:val="zh-TW" w:eastAsia="zh-TW"/>
        </w:rPr>
      </w:pPr>
      <w:bookmarkStart w:id="641" w:name="_Toc404792232"/>
      <w:bookmarkStart w:id="642" w:name="_Toc426969312"/>
      <w:bookmarkStart w:id="643" w:name="_Toc483412454"/>
      <w:bookmarkStart w:id="644" w:name="_Toc483212127"/>
      <w:bookmarkStart w:id="645" w:name="_Toc404659177"/>
      <w:bookmarkStart w:id="646" w:name="_Toc404721664"/>
      <w:bookmarkStart w:id="647" w:name="_Toc29551"/>
      <w:bookmarkStart w:id="648" w:name="_Toc469863843"/>
      <w:r>
        <w:rPr>
          <w:rFonts w:hint="eastAsia" w:ascii="宋体" w:hAnsi="宋体" w:cs="宋体"/>
          <w:b/>
          <w:bCs/>
          <w:color w:val="000000"/>
          <w:sz w:val="32"/>
          <w:szCs w:val="32"/>
          <w:lang w:val="zh-TW" w:eastAsia="zh-TW"/>
        </w:rPr>
        <w:t>项目实施方法论</w:t>
      </w:r>
      <w:bookmarkEnd w:id="641"/>
      <w:bookmarkEnd w:id="642"/>
      <w:bookmarkEnd w:id="643"/>
      <w:bookmarkEnd w:id="644"/>
      <w:bookmarkEnd w:id="645"/>
      <w:bookmarkEnd w:id="646"/>
      <w:bookmarkEnd w:id="647"/>
      <w:bookmarkEnd w:id="648"/>
      <w:r>
        <w:rPr>
          <w:rFonts w:ascii="等线 Light" w:hAnsi="等线 Light" w:eastAsia="等线 Light"/>
          <w:b/>
          <w:bCs/>
          <w:color w:val="000000"/>
          <w:sz w:val="32"/>
          <w:szCs w:val="32"/>
          <w:lang w:val="zh-TW" w:eastAsia="zh-TW"/>
        </w:rPr>
        <w:tab/>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bookmarkStart w:id="649" w:name="_Toc404721667"/>
      <w:bookmarkStart w:id="650" w:name="_Toc483412455"/>
      <w:bookmarkStart w:id="651" w:name="_Toc483212128"/>
      <w:bookmarkStart w:id="652" w:name="_Toc404659180"/>
      <w:bookmarkStart w:id="653" w:name="_Toc426969315"/>
      <w:r>
        <w:rPr>
          <w:rFonts w:hint="eastAsia"/>
          <w:b/>
          <w:bCs/>
          <w:color w:val="000000"/>
          <w:sz w:val="32"/>
          <w:szCs w:val="32"/>
          <w:lang w:val="zh-TW" w:eastAsia="zh-TW"/>
        </w:rPr>
        <w:t>项目策划阶段</w:t>
      </w:r>
      <w:bookmarkEnd w:id="649"/>
      <w:bookmarkEnd w:id="650"/>
      <w:bookmarkEnd w:id="651"/>
      <w:bookmarkEnd w:id="652"/>
      <w:bookmarkEnd w:id="653"/>
    </w:p>
    <w:p>
      <w:pPr>
        <w:spacing w:line="360" w:lineRule="auto"/>
        <w:ind w:firstLine="480" w:firstLineChars="200"/>
        <w:rPr>
          <w:color w:val="000000"/>
          <w:sz w:val="24"/>
          <w:lang w:val="zh-TW" w:eastAsia="zh-TW"/>
        </w:rPr>
      </w:pPr>
      <w:r>
        <w:rPr>
          <w:color w:val="000000"/>
          <w:sz w:val="24"/>
          <w:lang w:val="zh-TW" w:eastAsia="zh-TW"/>
        </w:rPr>
        <w:t>提出概念性设想，就项目各个方面的任务进行策划，进行项目风险分析，并就项目可能存在的关键性技术问题进行专题研究。</w:t>
      </w:r>
    </w:p>
    <w:p>
      <w:pPr>
        <w:spacing w:line="360" w:lineRule="auto"/>
        <w:ind w:firstLine="480" w:firstLineChars="200"/>
        <w:rPr>
          <w:color w:val="000000"/>
          <w:sz w:val="24"/>
          <w:lang w:val="zh-TW" w:eastAsia="zh-TW"/>
        </w:rPr>
      </w:pPr>
      <w:r>
        <w:rPr>
          <w:color w:val="000000"/>
          <w:sz w:val="24"/>
          <w:lang w:val="zh-TW" w:eastAsia="zh-TW"/>
        </w:rPr>
        <w:t>项目前期准备</w:t>
      </w:r>
    </w:p>
    <w:p>
      <w:pPr>
        <w:spacing w:line="360" w:lineRule="auto"/>
        <w:ind w:firstLine="480" w:firstLineChars="200"/>
        <w:rPr>
          <w:color w:val="000000"/>
          <w:sz w:val="24"/>
          <w:lang w:val="zh-TW" w:eastAsia="zh-TW"/>
        </w:rPr>
      </w:pPr>
      <w:r>
        <w:rPr>
          <w:color w:val="000000"/>
          <w:sz w:val="24"/>
          <w:lang w:val="zh-TW" w:eastAsia="zh-TW"/>
        </w:rPr>
        <w:t>1、主要任务</w:t>
      </w:r>
    </w:p>
    <w:p>
      <w:pPr>
        <w:numPr>
          <w:ilvl w:val="0"/>
          <w:numId w:val="43"/>
        </w:numPr>
        <w:spacing w:line="360" w:lineRule="auto"/>
        <w:rPr>
          <w:color w:val="000000"/>
          <w:sz w:val="24"/>
          <w:lang w:val="zh-TW" w:eastAsia="zh-TW"/>
        </w:rPr>
      </w:pPr>
      <w:r>
        <w:rPr>
          <w:color w:val="000000"/>
          <w:sz w:val="24"/>
          <w:lang w:val="zh-TW" w:eastAsia="zh-TW"/>
        </w:rPr>
        <w:t>项目启动会议</w:t>
      </w:r>
    </w:p>
    <w:p>
      <w:pPr>
        <w:numPr>
          <w:ilvl w:val="0"/>
          <w:numId w:val="43"/>
        </w:numPr>
        <w:spacing w:line="360" w:lineRule="auto"/>
        <w:rPr>
          <w:color w:val="000000"/>
          <w:sz w:val="24"/>
          <w:lang w:val="zh-TW" w:eastAsia="zh-TW"/>
        </w:rPr>
      </w:pPr>
      <w:r>
        <w:rPr>
          <w:color w:val="000000"/>
          <w:sz w:val="24"/>
          <w:lang w:val="zh-TW" w:eastAsia="zh-TW"/>
        </w:rPr>
        <w:t>确认项目范围和主要目标</w:t>
      </w:r>
    </w:p>
    <w:p>
      <w:pPr>
        <w:numPr>
          <w:ilvl w:val="0"/>
          <w:numId w:val="43"/>
        </w:numPr>
        <w:spacing w:line="360" w:lineRule="auto"/>
        <w:rPr>
          <w:color w:val="000000"/>
          <w:sz w:val="24"/>
          <w:lang w:val="zh-TW" w:eastAsia="zh-TW"/>
        </w:rPr>
      </w:pPr>
      <w:r>
        <w:rPr>
          <w:color w:val="000000"/>
          <w:sz w:val="24"/>
          <w:lang w:val="zh-TW" w:eastAsia="zh-TW"/>
        </w:rPr>
        <w:t>确认项目阶段性验收及总体验收标准</w:t>
      </w:r>
    </w:p>
    <w:p>
      <w:pPr>
        <w:numPr>
          <w:ilvl w:val="0"/>
          <w:numId w:val="43"/>
        </w:numPr>
        <w:spacing w:line="360" w:lineRule="auto"/>
        <w:rPr>
          <w:color w:val="000000"/>
          <w:sz w:val="24"/>
          <w:lang w:val="zh-TW" w:eastAsia="zh-TW"/>
        </w:rPr>
      </w:pPr>
      <w:r>
        <w:rPr>
          <w:color w:val="000000"/>
          <w:sz w:val="24"/>
          <w:lang w:val="zh-TW" w:eastAsia="zh-TW"/>
        </w:rPr>
        <w:t>确认项目实施计划</w:t>
      </w:r>
    </w:p>
    <w:p>
      <w:pPr>
        <w:numPr>
          <w:ilvl w:val="0"/>
          <w:numId w:val="43"/>
        </w:numPr>
        <w:spacing w:line="360" w:lineRule="auto"/>
        <w:rPr>
          <w:color w:val="000000"/>
          <w:sz w:val="24"/>
          <w:lang w:val="zh-TW" w:eastAsia="zh-TW"/>
        </w:rPr>
      </w:pPr>
      <w:r>
        <w:rPr>
          <w:color w:val="000000"/>
          <w:sz w:val="24"/>
          <w:lang w:val="zh-TW" w:eastAsia="zh-TW"/>
        </w:rPr>
        <w:t>成立项目组</w:t>
      </w:r>
    </w:p>
    <w:p>
      <w:pPr>
        <w:numPr>
          <w:ilvl w:val="0"/>
          <w:numId w:val="43"/>
        </w:numPr>
        <w:spacing w:line="360" w:lineRule="auto"/>
        <w:rPr>
          <w:color w:val="000000"/>
          <w:sz w:val="24"/>
          <w:lang w:val="zh-TW" w:eastAsia="zh-TW"/>
        </w:rPr>
      </w:pPr>
      <w:r>
        <w:rPr>
          <w:color w:val="000000"/>
          <w:sz w:val="24"/>
          <w:lang w:val="zh-TW" w:eastAsia="zh-TW"/>
        </w:rPr>
        <w:t>确定各项目小组的成员及各自的工作职责</w:t>
      </w:r>
    </w:p>
    <w:p>
      <w:pPr>
        <w:numPr>
          <w:ilvl w:val="0"/>
          <w:numId w:val="43"/>
        </w:numPr>
        <w:spacing w:line="360" w:lineRule="auto"/>
        <w:rPr>
          <w:color w:val="000000"/>
          <w:sz w:val="24"/>
          <w:lang w:val="zh-TW" w:eastAsia="zh-TW"/>
        </w:rPr>
      </w:pPr>
      <w:r>
        <w:rPr>
          <w:color w:val="000000"/>
          <w:sz w:val="24"/>
          <w:lang w:val="zh-TW" w:eastAsia="zh-TW"/>
        </w:rPr>
        <w:t>确定各项目小组的阶段性工作目标</w:t>
      </w:r>
    </w:p>
    <w:p>
      <w:pPr>
        <w:numPr>
          <w:ilvl w:val="0"/>
          <w:numId w:val="43"/>
        </w:numPr>
        <w:spacing w:line="360" w:lineRule="auto"/>
        <w:rPr>
          <w:color w:val="000000"/>
          <w:sz w:val="24"/>
          <w:lang w:val="zh-TW" w:eastAsia="zh-TW"/>
        </w:rPr>
      </w:pPr>
      <w:r>
        <w:rPr>
          <w:color w:val="000000"/>
          <w:sz w:val="24"/>
          <w:lang w:val="zh-TW" w:eastAsia="zh-TW"/>
        </w:rPr>
        <w:t>确定服务流程及方式</w:t>
      </w:r>
    </w:p>
    <w:p>
      <w:pPr>
        <w:spacing w:line="360" w:lineRule="auto"/>
        <w:ind w:firstLine="480" w:firstLineChars="200"/>
        <w:rPr>
          <w:color w:val="000000"/>
          <w:sz w:val="24"/>
          <w:lang w:val="zh-TW" w:eastAsia="zh-TW"/>
        </w:rPr>
      </w:pPr>
      <w:r>
        <w:rPr>
          <w:color w:val="000000"/>
          <w:sz w:val="24"/>
          <w:lang w:val="zh-TW" w:eastAsia="zh-TW"/>
        </w:rPr>
        <w:t>2、输出内容</w:t>
      </w:r>
    </w:p>
    <w:p>
      <w:pPr>
        <w:numPr>
          <w:ilvl w:val="0"/>
          <w:numId w:val="44"/>
        </w:numPr>
        <w:spacing w:line="360" w:lineRule="auto"/>
        <w:rPr>
          <w:color w:val="000000"/>
          <w:sz w:val="24"/>
          <w:lang w:val="zh-TW" w:eastAsia="zh-TW"/>
        </w:rPr>
      </w:pPr>
      <w:r>
        <w:rPr>
          <w:color w:val="000000"/>
          <w:sz w:val="24"/>
          <w:lang w:val="zh-TW" w:eastAsia="zh-TW"/>
        </w:rPr>
        <w:t>《项目组织机构》</w:t>
      </w:r>
    </w:p>
    <w:p>
      <w:pPr>
        <w:numPr>
          <w:ilvl w:val="0"/>
          <w:numId w:val="44"/>
        </w:numPr>
        <w:spacing w:line="360" w:lineRule="auto"/>
        <w:rPr>
          <w:color w:val="000000"/>
          <w:sz w:val="24"/>
          <w:lang w:val="zh-TW" w:eastAsia="zh-TW"/>
        </w:rPr>
      </w:pPr>
      <w:r>
        <w:rPr>
          <w:color w:val="000000"/>
          <w:sz w:val="24"/>
          <w:lang w:val="zh-TW" w:eastAsia="zh-TW"/>
        </w:rPr>
        <w:t>《项目实施计划》</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bookmarkStart w:id="654" w:name="_Toc426969316"/>
      <w:bookmarkStart w:id="655" w:name="_Toc404721668"/>
      <w:bookmarkStart w:id="656" w:name="_Toc404659181"/>
      <w:bookmarkStart w:id="657" w:name="_Toc483412456"/>
      <w:bookmarkStart w:id="658" w:name="_Toc483212129"/>
      <w:r>
        <w:rPr>
          <w:rFonts w:hint="eastAsia"/>
          <w:b/>
          <w:bCs/>
          <w:color w:val="000000"/>
          <w:sz w:val="32"/>
          <w:szCs w:val="32"/>
          <w:lang w:val="zh-TW" w:eastAsia="zh-TW"/>
        </w:rPr>
        <w:t>需求分析与设计阶段</w:t>
      </w:r>
      <w:bookmarkEnd w:id="654"/>
      <w:bookmarkEnd w:id="655"/>
      <w:bookmarkEnd w:id="656"/>
      <w:bookmarkEnd w:id="657"/>
      <w:bookmarkEnd w:id="658"/>
    </w:p>
    <w:p>
      <w:pPr>
        <w:spacing w:line="360" w:lineRule="auto"/>
        <w:ind w:firstLine="480" w:firstLineChars="200"/>
        <w:rPr>
          <w:color w:val="000000"/>
          <w:sz w:val="24"/>
          <w:lang w:val="zh-TW" w:eastAsia="zh-TW"/>
        </w:rPr>
      </w:pPr>
      <w:r>
        <w:rPr>
          <w:color w:val="000000"/>
          <w:sz w:val="24"/>
          <w:lang w:val="zh-TW" w:eastAsia="zh-TW"/>
        </w:rPr>
        <w:t>进行需求访谈，收集相关资源和样例数据，获得客户需求，对需求调研收集的资料进行分析，得到各项应用或整体系统需求。根据获得的应用或系统需求对平台功能模块和数据项进行分析，实现系统全部功能。</w:t>
      </w:r>
    </w:p>
    <w:p>
      <w:pPr>
        <w:spacing w:line="360" w:lineRule="auto"/>
        <w:ind w:firstLine="480" w:firstLineChars="200"/>
        <w:rPr>
          <w:color w:val="000000"/>
          <w:sz w:val="24"/>
          <w:lang w:val="zh-TW" w:eastAsia="zh-TW"/>
        </w:rPr>
      </w:pPr>
      <w:r>
        <w:rPr>
          <w:color w:val="000000"/>
          <w:sz w:val="24"/>
          <w:lang w:val="zh-TW" w:eastAsia="zh-TW"/>
        </w:rPr>
        <w:t>1、业务需求调研</w:t>
      </w:r>
    </w:p>
    <w:p>
      <w:pPr>
        <w:spacing w:line="360" w:lineRule="auto"/>
        <w:ind w:left="420" w:firstLine="420"/>
        <w:rPr>
          <w:color w:val="000000"/>
          <w:sz w:val="24"/>
          <w:lang w:val="zh-TW" w:eastAsia="zh-TW"/>
        </w:rPr>
      </w:pPr>
      <w:r>
        <w:rPr>
          <w:color w:val="000000"/>
          <w:sz w:val="24"/>
          <w:lang w:val="zh-TW" w:eastAsia="zh-TW"/>
        </w:rPr>
        <w:t>1)主要任务</w:t>
      </w:r>
    </w:p>
    <w:p>
      <w:pPr>
        <w:numPr>
          <w:ilvl w:val="0"/>
          <w:numId w:val="45"/>
        </w:numPr>
        <w:spacing w:line="360" w:lineRule="auto"/>
        <w:rPr>
          <w:color w:val="000000"/>
          <w:sz w:val="24"/>
          <w:lang w:val="zh-TW" w:eastAsia="zh-TW"/>
        </w:rPr>
      </w:pPr>
      <w:r>
        <w:rPr>
          <w:color w:val="000000"/>
          <w:sz w:val="24"/>
          <w:lang w:val="zh-TW" w:eastAsia="zh-TW"/>
        </w:rPr>
        <w:t>确定系统用户，即确定哪些人将是建成后</w:t>
      </w:r>
      <w:r>
        <w:rPr>
          <w:rFonts w:hint="eastAsia"/>
          <w:color w:val="000000"/>
          <w:sz w:val="24"/>
          <w:lang w:val="zh-TW" w:eastAsia="zh-TW"/>
        </w:rPr>
        <w:t>平台</w:t>
      </w:r>
      <w:r>
        <w:rPr>
          <w:color w:val="000000"/>
          <w:sz w:val="24"/>
          <w:lang w:val="zh-TW" w:eastAsia="zh-TW"/>
        </w:rPr>
        <w:t>的最终用户群</w:t>
      </w:r>
    </w:p>
    <w:p>
      <w:pPr>
        <w:numPr>
          <w:ilvl w:val="0"/>
          <w:numId w:val="45"/>
        </w:numPr>
        <w:spacing w:line="360" w:lineRule="auto"/>
        <w:rPr>
          <w:color w:val="000000"/>
          <w:sz w:val="24"/>
          <w:lang w:val="zh-TW" w:eastAsia="zh-TW"/>
        </w:rPr>
      </w:pPr>
      <w:r>
        <w:rPr>
          <w:color w:val="000000"/>
          <w:sz w:val="24"/>
          <w:lang w:val="zh-TW" w:eastAsia="zh-TW"/>
        </w:rPr>
        <w:t>确定需求调研的单位、部门与人员</w:t>
      </w:r>
    </w:p>
    <w:p>
      <w:pPr>
        <w:numPr>
          <w:ilvl w:val="0"/>
          <w:numId w:val="45"/>
        </w:numPr>
        <w:spacing w:line="360" w:lineRule="auto"/>
        <w:rPr>
          <w:color w:val="000000"/>
          <w:sz w:val="24"/>
          <w:lang w:val="zh-TW" w:eastAsia="zh-TW"/>
        </w:rPr>
      </w:pPr>
      <w:r>
        <w:rPr>
          <w:color w:val="000000"/>
          <w:sz w:val="24"/>
          <w:lang w:val="zh-TW" w:eastAsia="zh-TW"/>
        </w:rPr>
        <w:t>确定系统数据源的采集范围</w:t>
      </w:r>
    </w:p>
    <w:p>
      <w:pPr>
        <w:numPr>
          <w:ilvl w:val="0"/>
          <w:numId w:val="45"/>
        </w:numPr>
        <w:spacing w:line="360" w:lineRule="auto"/>
        <w:rPr>
          <w:color w:val="000000"/>
          <w:sz w:val="24"/>
          <w:lang w:val="zh-TW" w:eastAsia="zh-TW"/>
        </w:rPr>
      </w:pPr>
      <w:r>
        <w:rPr>
          <w:color w:val="000000"/>
          <w:sz w:val="24"/>
          <w:lang w:val="zh-TW" w:eastAsia="zh-TW"/>
        </w:rPr>
        <w:t>结合合同约定、以及用户的具体需求确定最终的数据采集范围，此时的数据范围指系统级</w:t>
      </w:r>
    </w:p>
    <w:p>
      <w:pPr>
        <w:numPr>
          <w:ilvl w:val="0"/>
          <w:numId w:val="45"/>
        </w:numPr>
        <w:spacing w:line="360" w:lineRule="auto"/>
        <w:rPr>
          <w:color w:val="000000"/>
          <w:sz w:val="24"/>
          <w:lang w:val="zh-TW" w:eastAsia="zh-TW"/>
        </w:rPr>
      </w:pPr>
      <w:r>
        <w:rPr>
          <w:color w:val="000000"/>
          <w:sz w:val="24"/>
          <w:lang w:val="zh-TW" w:eastAsia="zh-TW"/>
        </w:rPr>
        <w:t>进行用户需求调研、访谈与确认</w:t>
      </w:r>
    </w:p>
    <w:p>
      <w:pPr>
        <w:numPr>
          <w:ilvl w:val="0"/>
          <w:numId w:val="45"/>
        </w:numPr>
        <w:spacing w:line="360" w:lineRule="auto"/>
        <w:rPr>
          <w:color w:val="000000"/>
          <w:sz w:val="24"/>
          <w:lang w:val="zh-TW" w:eastAsia="zh-TW"/>
        </w:rPr>
      </w:pPr>
      <w:r>
        <w:rPr>
          <w:color w:val="000000"/>
          <w:sz w:val="24"/>
          <w:lang w:val="zh-TW" w:eastAsia="zh-TW"/>
        </w:rPr>
        <w:t>用户需求和数据源的筛选和分析</w:t>
      </w:r>
    </w:p>
    <w:p>
      <w:pPr>
        <w:numPr>
          <w:ilvl w:val="0"/>
          <w:numId w:val="45"/>
        </w:numPr>
        <w:spacing w:line="360" w:lineRule="auto"/>
        <w:rPr>
          <w:color w:val="000000"/>
          <w:sz w:val="24"/>
          <w:lang w:val="zh-TW" w:eastAsia="zh-TW"/>
        </w:rPr>
      </w:pPr>
      <w:r>
        <w:rPr>
          <w:color w:val="000000"/>
          <w:sz w:val="24"/>
          <w:lang w:val="zh-TW" w:eastAsia="zh-TW"/>
        </w:rPr>
        <w:t>对用户的需求进行分析与挖掘，并分析用户需求的数据源支撑情况，了解哪些需求是没有数据源支撑的或难以支撑的，以便最终确定可施的需求的范围。</w:t>
      </w:r>
    </w:p>
    <w:p>
      <w:pPr>
        <w:numPr>
          <w:ilvl w:val="0"/>
          <w:numId w:val="45"/>
        </w:numPr>
        <w:spacing w:line="360" w:lineRule="auto"/>
        <w:rPr>
          <w:color w:val="000000"/>
          <w:sz w:val="24"/>
          <w:lang w:val="zh-TW" w:eastAsia="zh-TW"/>
        </w:rPr>
      </w:pPr>
      <w:r>
        <w:rPr>
          <w:color w:val="000000"/>
          <w:sz w:val="24"/>
          <w:lang w:val="zh-TW" w:eastAsia="zh-TW"/>
        </w:rPr>
        <w:t>对收集的大量用户需求进行整理、归并，形成用户的总体功能需求和具体功能需求列表</w:t>
      </w:r>
    </w:p>
    <w:p>
      <w:pPr>
        <w:numPr>
          <w:ilvl w:val="0"/>
          <w:numId w:val="45"/>
        </w:numPr>
        <w:spacing w:line="360" w:lineRule="auto"/>
        <w:rPr>
          <w:color w:val="000000"/>
          <w:sz w:val="24"/>
          <w:lang w:val="zh-TW" w:eastAsia="zh-TW"/>
        </w:rPr>
      </w:pPr>
      <w:r>
        <w:rPr>
          <w:color w:val="000000"/>
          <w:sz w:val="24"/>
          <w:lang w:val="zh-TW" w:eastAsia="zh-TW"/>
        </w:rPr>
        <w:t>对用户需求的优先级进行排序</w:t>
      </w:r>
    </w:p>
    <w:p>
      <w:pPr>
        <w:spacing w:line="360" w:lineRule="auto"/>
        <w:ind w:firstLine="480" w:firstLineChars="200"/>
        <w:rPr>
          <w:color w:val="000000"/>
          <w:sz w:val="24"/>
          <w:lang w:val="zh-TW" w:eastAsia="zh-TW"/>
        </w:rPr>
      </w:pPr>
      <w:r>
        <w:rPr>
          <w:color w:val="000000"/>
          <w:sz w:val="24"/>
          <w:lang w:val="zh-TW" w:eastAsia="zh-TW"/>
        </w:rPr>
        <w:t>根据用户对业务需求的急迫状况、需求本身产生效益的、数据源的支撑状况、处理流程的复杂程度等，制定业务需求的实现顺序。</w:t>
      </w:r>
    </w:p>
    <w:p>
      <w:pPr>
        <w:spacing w:line="360" w:lineRule="auto"/>
        <w:ind w:left="420" w:firstLine="420"/>
        <w:rPr>
          <w:color w:val="000000"/>
          <w:sz w:val="24"/>
          <w:lang w:val="zh-TW" w:eastAsia="zh-TW"/>
        </w:rPr>
      </w:pPr>
      <w:r>
        <w:rPr>
          <w:color w:val="000000"/>
          <w:sz w:val="24"/>
          <w:lang w:val="zh-TW" w:eastAsia="zh-TW"/>
        </w:rPr>
        <w:t>2)输出内容</w:t>
      </w:r>
    </w:p>
    <w:p>
      <w:pPr>
        <w:numPr>
          <w:ilvl w:val="0"/>
          <w:numId w:val="46"/>
        </w:numPr>
        <w:spacing w:line="360" w:lineRule="auto"/>
        <w:rPr>
          <w:color w:val="000000"/>
          <w:sz w:val="24"/>
          <w:lang w:val="zh-TW" w:eastAsia="zh-TW"/>
        </w:rPr>
      </w:pPr>
      <w:r>
        <w:rPr>
          <w:color w:val="000000"/>
          <w:sz w:val="24"/>
          <w:lang w:val="zh-TW" w:eastAsia="zh-TW"/>
        </w:rPr>
        <w:t>《业务需求说明书》</w:t>
      </w:r>
    </w:p>
    <w:p>
      <w:pPr>
        <w:numPr>
          <w:ilvl w:val="0"/>
          <w:numId w:val="46"/>
        </w:numPr>
        <w:spacing w:line="360" w:lineRule="auto"/>
        <w:rPr>
          <w:color w:val="000000"/>
          <w:sz w:val="24"/>
          <w:lang w:val="zh-TW" w:eastAsia="zh-TW"/>
        </w:rPr>
      </w:pPr>
      <w:r>
        <w:rPr>
          <w:color w:val="000000"/>
          <w:sz w:val="24"/>
          <w:lang w:val="zh-TW" w:eastAsia="zh-TW"/>
        </w:rPr>
        <w:t>《软件功能清单》</w:t>
      </w:r>
    </w:p>
    <w:p>
      <w:pPr>
        <w:spacing w:line="360" w:lineRule="auto"/>
        <w:ind w:firstLine="480" w:firstLineChars="200"/>
        <w:rPr>
          <w:color w:val="000000"/>
          <w:sz w:val="24"/>
          <w:lang w:val="zh-TW" w:eastAsia="zh-TW"/>
        </w:rPr>
      </w:pPr>
      <w:r>
        <w:rPr>
          <w:color w:val="000000"/>
          <w:sz w:val="24"/>
          <w:lang w:val="zh-TW" w:eastAsia="zh-TW"/>
        </w:rPr>
        <w:t>2、需求分析与功能定义</w:t>
      </w:r>
    </w:p>
    <w:p>
      <w:pPr>
        <w:spacing w:line="360" w:lineRule="auto"/>
        <w:ind w:left="420" w:firstLine="420"/>
        <w:rPr>
          <w:color w:val="000000"/>
          <w:sz w:val="24"/>
          <w:lang w:val="zh-TW" w:eastAsia="zh-TW"/>
        </w:rPr>
      </w:pPr>
      <w:r>
        <w:rPr>
          <w:color w:val="000000"/>
          <w:sz w:val="24"/>
          <w:lang w:val="zh-TW" w:eastAsia="zh-TW"/>
        </w:rPr>
        <w:t>1)主要任务</w:t>
      </w:r>
    </w:p>
    <w:p>
      <w:pPr>
        <w:numPr>
          <w:ilvl w:val="0"/>
          <w:numId w:val="47"/>
        </w:numPr>
        <w:spacing w:line="360" w:lineRule="auto"/>
        <w:rPr>
          <w:color w:val="000000"/>
          <w:sz w:val="24"/>
          <w:lang w:val="zh-TW" w:eastAsia="zh-TW"/>
        </w:rPr>
      </w:pPr>
      <w:r>
        <w:rPr>
          <w:color w:val="000000"/>
          <w:sz w:val="24"/>
          <w:lang w:val="zh-TW" w:eastAsia="zh-TW"/>
        </w:rPr>
        <w:t>用户需求概要分析</w:t>
      </w:r>
    </w:p>
    <w:p>
      <w:pPr>
        <w:spacing w:line="360" w:lineRule="auto"/>
        <w:ind w:firstLine="480" w:firstLineChars="200"/>
        <w:rPr>
          <w:color w:val="000000"/>
          <w:sz w:val="24"/>
          <w:lang w:val="zh-TW" w:eastAsia="zh-TW"/>
        </w:rPr>
      </w:pPr>
      <w:r>
        <w:rPr>
          <w:color w:val="000000"/>
          <w:sz w:val="24"/>
          <w:lang w:val="zh-TW" w:eastAsia="zh-TW"/>
        </w:rPr>
        <w:t>通过对用户需求的分析，确定用户需求所涉及的、详细的数据源情况，包括数据的来源、粒度的要求。</w:t>
      </w:r>
    </w:p>
    <w:p>
      <w:pPr>
        <w:numPr>
          <w:ilvl w:val="0"/>
          <w:numId w:val="48"/>
        </w:numPr>
        <w:spacing w:line="360" w:lineRule="auto"/>
        <w:rPr>
          <w:color w:val="000000"/>
          <w:sz w:val="24"/>
          <w:lang w:val="zh-TW" w:eastAsia="zh-TW"/>
        </w:rPr>
      </w:pPr>
      <w:r>
        <w:rPr>
          <w:color w:val="000000"/>
          <w:sz w:val="24"/>
          <w:lang w:val="zh-TW" w:eastAsia="zh-TW"/>
        </w:rPr>
        <w:t>业务需求定义</w:t>
      </w:r>
    </w:p>
    <w:p>
      <w:pPr>
        <w:spacing w:line="360" w:lineRule="auto"/>
        <w:ind w:firstLine="480" w:firstLineChars="200"/>
        <w:rPr>
          <w:color w:val="000000"/>
          <w:sz w:val="24"/>
          <w:lang w:val="zh-TW" w:eastAsia="zh-TW"/>
        </w:rPr>
      </w:pPr>
      <w:r>
        <w:rPr>
          <w:color w:val="000000"/>
          <w:sz w:val="24"/>
          <w:lang w:val="zh-TW" w:eastAsia="zh-TW"/>
        </w:rPr>
        <w:t>对实现用户需求所要建设的应用功能进行定义，包括分析的指标、权限要求等进行详细的分析与定义。</w:t>
      </w:r>
    </w:p>
    <w:p>
      <w:pPr>
        <w:numPr>
          <w:ilvl w:val="0"/>
          <w:numId w:val="49"/>
        </w:numPr>
        <w:spacing w:line="360" w:lineRule="auto"/>
        <w:rPr>
          <w:color w:val="000000"/>
          <w:sz w:val="24"/>
          <w:lang w:val="zh-TW" w:eastAsia="zh-TW"/>
        </w:rPr>
      </w:pPr>
      <w:r>
        <w:rPr>
          <w:color w:val="000000"/>
          <w:sz w:val="24"/>
          <w:lang w:val="zh-TW" w:eastAsia="zh-TW"/>
        </w:rPr>
        <w:t>应用功能分析</w:t>
      </w:r>
    </w:p>
    <w:p>
      <w:pPr>
        <w:spacing w:line="360" w:lineRule="auto"/>
        <w:ind w:firstLine="480" w:firstLineChars="200"/>
        <w:rPr>
          <w:color w:val="000000"/>
          <w:sz w:val="24"/>
          <w:lang w:val="zh-TW" w:eastAsia="zh-TW"/>
        </w:rPr>
      </w:pPr>
      <w:r>
        <w:rPr>
          <w:color w:val="000000"/>
          <w:sz w:val="24"/>
          <w:lang w:val="zh-TW" w:eastAsia="zh-TW"/>
        </w:rPr>
        <w:t>对应用功能需求进行分析，区分技术性需求和非技术性需求。</w:t>
      </w:r>
    </w:p>
    <w:p>
      <w:pPr>
        <w:spacing w:line="360" w:lineRule="auto"/>
        <w:ind w:left="420" w:firstLine="420"/>
        <w:rPr>
          <w:color w:val="000000"/>
          <w:sz w:val="24"/>
          <w:lang w:val="zh-TW" w:eastAsia="zh-TW"/>
        </w:rPr>
      </w:pPr>
      <w:r>
        <w:rPr>
          <w:color w:val="000000"/>
          <w:sz w:val="24"/>
          <w:lang w:val="zh-TW" w:eastAsia="zh-TW"/>
        </w:rPr>
        <w:t>2)输出内容</w:t>
      </w:r>
    </w:p>
    <w:p>
      <w:pPr>
        <w:numPr>
          <w:ilvl w:val="0"/>
          <w:numId w:val="50"/>
        </w:numPr>
        <w:spacing w:line="360" w:lineRule="auto"/>
        <w:rPr>
          <w:color w:val="000000"/>
          <w:sz w:val="24"/>
          <w:lang w:val="zh-TW" w:eastAsia="zh-TW"/>
        </w:rPr>
      </w:pPr>
      <w:r>
        <w:rPr>
          <w:color w:val="000000"/>
          <w:sz w:val="24"/>
          <w:lang w:val="zh-TW" w:eastAsia="zh-TW"/>
        </w:rPr>
        <w:t>《软件功能需求规格说明书》</w:t>
      </w:r>
    </w:p>
    <w:p>
      <w:pPr>
        <w:spacing w:line="360" w:lineRule="auto"/>
        <w:ind w:firstLine="480" w:firstLineChars="200"/>
        <w:rPr>
          <w:color w:val="000000"/>
          <w:sz w:val="24"/>
          <w:lang w:val="zh-TW" w:eastAsia="zh-TW"/>
        </w:rPr>
      </w:pPr>
      <w:r>
        <w:rPr>
          <w:color w:val="000000"/>
          <w:sz w:val="24"/>
          <w:lang w:val="zh-TW" w:eastAsia="zh-TW"/>
        </w:rPr>
        <w:t>3、概要设计</w:t>
      </w:r>
    </w:p>
    <w:p>
      <w:pPr>
        <w:spacing w:line="360" w:lineRule="auto"/>
        <w:ind w:firstLine="480" w:firstLineChars="200"/>
        <w:rPr>
          <w:color w:val="000000"/>
          <w:sz w:val="24"/>
          <w:lang w:val="zh-TW" w:eastAsia="zh-TW"/>
        </w:rPr>
      </w:pPr>
      <w:r>
        <w:rPr>
          <w:color w:val="000000"/>
          <w:sz w:val="24"/>
          <w:lang w:val="zh-TW" w:eastAsia="zh-TW"/>
        </w:rPr>
        <w:t>1）主要任务</w:t>
      </w:r>
    </w:p>
    <w:p>
      <w:pPr>
        <w:numPr>
          <w:ilvl w:val="0"/>
          <w:numId w:val="51"/>
        </w:numPr>
        <w:spacing w:line="360" w:lineRule="auto"/>
        <w:rPr>
          <w:color w:val="000000"/>
          <w:sz w:val="24"/>
          <w:lang w:val="zh-TW" w:eastAsia="zh-TW"/>
        </w:rPr>
      </w:pPr>
      <w:r>
        <w:rPr>
          <w:color w:val="000000"/>
          <w:sz w:val="24"/>
          <w:lang w:val="zh-TW" w:eastAsia="zh-TW"/>
        </w:rPr>
        <w:t>应用体系结构设计</w:t>
      </w:r>
    </w:p>
    <w:p>
      <w:pPr>
        <w:numPr>
          <w:ilvl w:val="0"/>
          <w:numId w:val="51"/>
        </w:numPr>
        <w:spacing w:line="360" w:lineRule="auto"/>
        <w:rPr>
          <w:color w:val="000000"/>
          <w:sz w:val="24"/>
          <w:lang w:val="zh-TW" w:eastAsia="zh-TW"/>
        </w:rPr>
      </w:pPr>
      <w:r>
        <w:rPr>
          <w:color w:val="000000"/>
          <w:sz w:val="24"/>
          <w:lang w:val="zh-TW" w:eastAsia="zh-TW"/>
        </w:rPr>
        <w:t>业务流程分析</w:t>
      </w:r>
    </w:p>
    <w:p>
      <w:pPr>
        <w:numPr>
          <w:ilvl w:val="0"/>
          <w:numId w:val="51"/>
        </w:numPr>
        <w:spacing w:line="360" w:lineRule="auto"/>
        <w:rPr>
          <w:color w:val="000000"/>
          <w:sz w:val="24"/>
          <w:lang w:val="zh-TW" w:eastAsia="zh-TW"/>
        </w:rPr>
      </w:pPr>
      <w:r>
        <w:rPr>
          <w:color w:val="000000"/>
          <w:sz w:val="24"/>
          <w:lang w:val="zh-TW" w:eastAsia="zh-TW"/>
        </w:rPr>
        <w:t>对原始数据、单据、报表进行分析，了解并分析数据间固有的业务关系；对系统涉及的业务流程进行分析，了解数据之间的业务规则、数据流向</w:t>
      </w:r>
    </w:p>
    <w:p>
      <w:pPr>
        <w:numPr>
          <w:ilvl w:val="0"/>
          <w:numId w:val="51"/>
        </w:numPr>
        <w:spacing w:line="360" w:lineRule="auto"/>
        <w:rPr>
          <w:color w:val="000000"/>
          <w:sz w:val="24"/>
          <w:lang w:val="zh-TW" w:eastAsia="zh-TW"/>
        </w:rPr>
      </w:pPr>
      <w:r>
        <w:rPr>
          <w:color w:val="000000"/>
          <w:sz w:val="24"/>
          <w:lang w:val="zh-TW" w:eastAsia="zh-TW"/>
        </w:rPr>
        <w:t>建立实体模型</w:t>
      </w:r>
    </w:p>
    <w:p>
      <w:pPr>
        <w:numPr>
          <w:ilvl w:val="0"/>
          <w:numId w:val="51"/>
        </w:numPr>
        <w:spacing w:line="360" w:lineRule="auto"/>
        <w:rPr>
          <w:color w:val="000000"/>
          <w:sz w:val="24"/>
          <w:lang w:val="zh-TW" w:eastAsia="zh-TW"/>
        </w:rPr>
      </w:pPr>
      <w:r>
        <w:rPr>
          <w:color w:val="000000"/>
          <w:sz w:val="24"/>
          <w:lang w:val="zh-TW" w:eastAsia="zh-TW"/>
        </w:rPr>
        <w:t>建立实体间依赖关系</w:t>
      </w:r>
    </w:p>
    <w:p>
      <w:pPr>
        <w:numPr>
          <w:ilvl w:val="0"/>
          <w:numId w:val="51"/>
        </w:numPr>
        <w:spacing w:line="360" w:lineRule="auto"/>
        <w:rPr>
          <w:color w:val="000000"/>
          <w:sz w:val="24"/>
          <w:lang w:val="zh-TW" w:eastAsia="zh-TW"/>
        </w:rPr>
      </w:pPr>
      <w:r>
        <w:rPr>
          <w:color w:val="000000"/>
          <w:sz w:val="24"/>
          <w:lang w:val="zh-TW" w:eastAsia="zh-TW"/>
        </w:rPr>
        <w:t>分析并定义实体的所有属性项和关系属性</w:t>
      </w:r>
    </w:p>
    <w:p>
      <w:pPr>
        <w:numPr>
          <w:ilvl w:val="0"/>
          <w:numId w:val="51"/>
        </w:numPr>
        <w:spacing w:line="360" w:lineRule="auto"/>
        <w:rPr>
          <w:color w:val="000000"/>
          <w:sz w:val="24"/>
          <w:lang w:val="zh-TW" w:eastAsia="zh-TW"/>
        </w:rPr>
      </w:pPr>
      <w:r>
        <w:rPr>
          <w:color w:val="000000"/>
          <w:sz w:val="24"/>
          <w:lang w:val="zh-TW" w:eastAsia="zh-TW"/>
        </w:rPr>
        <w:t>建立过程模型，以及过程中每个步骤涉及的表单和角色</w:t>
      </w:r>
    </w:p>
    <w:p>
      <w:pPr>
        <w:numPr>
          <w:ilvl w:val="0"/>
          <w:numId w:val="51"/>
        </w:numPr>
        <w:spacing w:line="360" w:lineRule="auto"/>
        <w:rPr>
          <w:color w:val="000000"/>
          <w:sz w:val="24"/>
          <w:lang w:val="zh-TW" w:eastAsia="zh-TW"/>
        </w:rPr>
      </w:pPr>
      <w:r>
        <w:rPr>
          <w:color w:val="000000"/>
          <w:sz w:val="24"/>
          <w:lang w:val="zh-TW" w:eastAsia="zh-TW"/>
        </w:rPr>
        <w:t>建立数据库结构视图</w:t>
      </w:r>
    </w:p>
    <w:p>
      <w:pPr>
        <w:numPr>
          <w:ilvl w:val="0"/>
          <w:numId w:val="51"/>
        </w:numPr>
        <w:spacing w:line="360" w:lineRule="auto"/>
        <w:rPr>
          <w:color w:val="000000"/>
          <w:sz w:val="24"/>
          <w:lang w:val="zh-TW" w:eastAsia="zh-TW"/>
        </w:rPr>
      </w:pPr>
      <w:r>
        <w:rPr>
          <w:color w:val="000000"/>
          <w:sz w:val="24"/>
          <w:lang w:val="zh-TW" w:eastAsia="zh-TW"/>
        </w:rPr>
        <w:t>按照关系范式理论，结合业务流程分析结果、功能实现的便利性，设计数据库结构并进行优化，包括实体、属性、关系的优化、历史类实体的处理。</w:t>
      </w:r>
    </w:p>
    <w:p>
      <w:pPr>
        <w:numPr>
          <w:ilvl w:val="0"/>
          <w:numId w:val="51"/>
        </w:numPr>
        <w:spacing w:line="360" w:lineRule="auto"/>
        <w:rPr>
          <w:color w:val="000000"/>
          <w:sz w:val="24"/>
          <w:lang w:val="zh-TW" w:eastAsia="zh-TW"/>
        </w:rPr>
      </w:pPr>
      <w:r>
        <w:rPr>
          <w:color w:val="000000"/>
          <w:sz w:val="24"/>
          <w:lang w:val="zh-TW" w:eastAsia="zh-TW"/>
        </w:rPr>
        <w:t>功能模块分析</w:t>
      </w:r>
    </w:p>
    <w:p>
      <w:pPr>
        <w:numPr>
          <w:ilvl w:val="0"/>
          <w:numId w:val="51"/>
        </w:numPr>
        <w:spacing w:line="360" w:lineRule="auto"/>
        <w:rPr>
          <w:color w:val="000000"/>
          <w:sz w:val="24"/>
          <w:lang w:val="zh-TW" w:eastAsia="zh-TW"/>
        </w:rPr>
      </w:pPr>
      <w:r>
        <w:rPr>
          <w:color w:val="000000"/>
          <w:sz w:val="24"/>
          <w:lang w:val="zh-TW" w:eastAsia="zh-TW"/>
        </w:rPr>
        <w:t>根据IPO（输入/处理/输出）理论对所有功能点详细分析，确认所有的功能的输入/输出和处理逻辑</w:t>
      </w:r>
    </w:p>
    <w:p>
      <w:pPr>
        <w:spacing w:line="360" w:lineRule="auto"/>
        <w:ind w:firstLine="420"/>
        <w:rPr>
          <w:color w:val="000000"/>
          <w:sz w:val="24"/>
          <w:lang w:val="zh-TW" w:eastAsia="zh-TW"/>
        </w:rPr>
      </w:pPr>
      <w:r>
        <w:rPr>
          <w:color w:val="000000"/>
          <w:sz w:val="24"/>
          <w:lang w:val="zh-TW" w:eastAsia="zh-TW"/>
        </w:rPr>
        <w:t>2）输出内容</w:t>
      </w:r>
    </w:p>
    <w:p>
      <w:pPr>
        <w:numPr>
          <w:ilvl w:val="0"/>
          <w:numId w:val="51"/>
        </w:numPr>
        <w:spacing w:line="360" w:lineRule="auto"/>
        <w:rPr>
          <w:color w:val="000000"/>
          <w:sz w:val="24"/>
          <w:lang w:val="zh-TW" w:eastAsia="zh-TW"/>
        </w:rPr>
      </w:pPr>
      <w:r>
        <w:rPr>
          <w:color w:val="000000"/>
          <w:sz w:val="24"/>
          <w:lang w:val="zh-TW" w:eastAsia="zh-TW"/>
        </w:rPr>
        <w:t>《概要设计说明书》</w:t>
      </w:r>
    </w:p>
    <w:p>
      <w:pPr>
        <w:numPr>
          <w:ilvl w:val="0"/>
          <w:numId w:val="51"/>
        </w:numPr>
        <w:spacing w:line="360" w:lineRule="auto"/>
        <w:rPr>
          <w:color w:val="000000"/>
          <w:sz w:val="24"/>
          <w:lang w:val="zh-TW" w:eastAsia="zh-TW"/>
        </w:rPr>
      </w:pPr>
      <w:r>
        <w:rPr>
          <w:color w:val="000000"/>
          <w:sz w:val="24"/>
          <w:lang w:val="zh-TW" w:eastAsia="zh-TW"/>
        </w:rPr>
        <w:t>《数据库设计说明书》</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bookmarkStart w:id="659" w:name="_Toc483212130"/>
      <w:bookmarkStart w:id="660" w:name="_Toc404659182"/>
      <w:bookmarkStart w:id="661" w:name="_Toc404721669"/>
      <w:bookmarkStart w:id="662" w:name="_Toc426969317"/>
      <w:bookmarkStart w:id="663" w:name="_Toc483412457"/>
      <w:r>
        <w:rPr>
          <w:rFonts w:hint="eastAsia"/>
          <w:b/>
          <w:bCs/>
          <w:color w:val="000000"/>
          <w:sz w:val="32"/>
          <w:szCs w:val="32"/>
          <w:lang w:val="zh-TW" w:eastAsia="zh-TW"/>
        </w:rPr>
        <w:t>系统实现阶段</w:t>
      </w:r>
      <w:bookmarkEnd w:id="659"/>
      <w:bookmarkEnd w:id="660"/>
      <w:bookmarkEnd w:id="661"/>
      <w:bookmarkEnd w:id="662"/>
      <w:bookmarkEnd w:id="663"/>
    </w:p>
    <w:p>
      <w:pPr>
        <w:spacing w:line="360" w:lineRule="auto"/>
        <w:ind w:firstLine="480" w:firstLineChars="200"/>
        <w:rPr>
          <w:color w:val="000000"/>
          <w:sz w:val="24"/>
          <w:lang w:val="zh-TW" w:eastAsia="zh-TW"/>
        </w:rPr>
      </w:pPr>
      <w:r>
        <w:rPr>
          <w:color w:val="000000"/>
          <w:sz w:val="24"/>
          <w:lang w:val="zh-TW" w:eastAsia="zh-TW"/>
        </w:rPr>
        <w:t>按照概要设计进行编码和单元测试，实现系统功能，并进行模块的装配测试和模块之间接口测试。</w:t>
      </w:r>
    </w:p>
    <w:p>
      <w:pPr>
        <w:spacing w:line="360" w:lineRule="auto"/>
        <w:ind w:firstLine="480" w:firstLineChars="200"/>
        <w:rPr>
          <w:color w:val="000000"/>
          <w:sz w:val="24"/>
          <w:lang w:val="zh-TW" w:eastAsia="zh-TW"/>
        </w:rPr>
      </w:pPr>
      <w:r>
        <w:rPr>
          <w:color w:val="000000"/>
          <w:sz w:val="24"/>
          <w:lang w:val="zh-TW" w:eastAsia="zh-TW"/>
        </w:rPr>
        <w:t>1、应用开发与单元测试</w:t>
      </w:r>
    </w:p>
    <w:p>
      <w:pPr>
        <w:spacing w:line="360" w:lineRule="auto"/>
        <w:ind w:firstLine="480" w:firstLineChars="200"/>
        <w:rPr>
          <w:color w:val="000000"/>
          <w:sz w:val="24"/>
          <w:lang w:val="zh-TW" w:eastAsia="zh-TW"/>
        </w:rPr>
      </w:pPr>
      <w:r>
        <w:rPr>
          <w:color w:val="000000"/>
          <w:sz w:val="24"/>
          <w:lang w:val="zh-TW" w:eastAsia="zh-TW"/>
        </w:rPr>
        <w:t>1）主要任务</w:t>
      </w:r>
    </w:p>
    <w:p>
      <w:pPr>
        <w:numPr>
          <w:ilvl w:val="0"/>
          <w:numId w:val="52"/>
        </w:numPr>
        <w:spacing w:line="360" w:lineRule="auto"/>
        <w:rPr>
          <w:color w:val="000000"/>
          <w:sz w:val="24"/>
          <w:lang w:val="zh-TW" w:eastAsia="zh-TW"/>
        </w:rPr>
      </w:pPr>
      <w:r>
        <w:rPr>
          <w:color w:val="000000"/>
          <w:sz w:val="24"/>
          <w:lang w:val="zh-TW" w:eastAsia="zh-TW"/>
        </w:rPr>
        <w:t>开发环境安装配置</w:t>
      </w:r>
    </w:p>
    <w:p>
      <w:pPr>
        <w:numPr>
          <w:ilvl w:val="0"/>
          <w:numId w:val="52"/>
        </w:numPr>
        <w:spacing w:line="360" w:lineRule="auto"/>
        <w:rPr>
          <w:color w:val="000000"/>
          <w:sz w:val="24"/>
          <w:lang w:val="zh-TW" w:eastAsia="zh-TW"/>
        </w:rPr>
      </w:pPr>
      <w:r>
        <w:rPr>
          <w:color w:val="000000"/>
          <w:sz w:val="24"/>
          <w:lang w:val="zh-TW" w:eastAsia="zh-TW"/>
        </w:rPr>
        <w:t>为团队开发环境准备必要的开发工作站、文件服务器、数据库服务器和应用服务器，并安装必要的开发工具和开发辅助工具</w:t>
      </w:r>
    </w:p>
    <w:p>
      <w:pPr>
        <w:numPr>
          <w:ilvl w:val="0"/>
          <w:numId w:val="52"/>
        </w:numPr>
        <w:spacing w:line="360" w:lineRule="auto"/>
        <w:rPr>
          <w:color w:val="000000"/>
          <w:sz w:val="24"/>
          <w:lang w:val="zh-TW" w:eastAsia="zh-TW"/>
        </w:rPr>
      </w:pPr>
      <w:r>
        <w:rPr>
          <w:color w:val="000000"/>
          <w:sz w:val="24"/>
          <w:lang w:val="zh-TW" w:eastAsia="zh-TW"/>
        </w:rPr>
        <w:t>创建数据库</w:t>
      </w:r>
    </w:p>
    <w:p>
      <w:pPr>
        <w:numPr>
          <w:ilvl w:val="0"/>
          <w:numId w:val="52"/>
        </w:numPr>
        <w:spacing w:line="360" w:lineRule="auto"/>
        <w:rPr>
          <w:color w:val="000000"/>
          <w:sz w:val="24"/>
          <w:lang w:val="zh-TW" w:eastAsia="zh-TW"/>
        </w:rPr>
      </w:pPr>
      <w:r>
        <w:rPr>
          <w:color w:val="000000"/>
          <w:sz w:val="24"/>
          <w:lang w:val="zh-TW" w:eastAsia="zh-TW"/>
        </w:rPr>
        <w:t>根据《数据库设计说明书》生成数据库创建脚本，并在数据库服务器上执行脚本</w:t>
      </w:r>
    </w:p>
    <w:p>
      <w:pPr>
        <w:numPr>
          <w:ilvl w:val="0"/>
          <w:numId w:val="52"/>
        </w:numPr>
        <w:spacing w:line="360" w:lineRule="auto"/>
        <w:rPr>
          <w:color w:val="000000"/>
          <w:sz w:val="24"/>
          <w:lang w:val="zh-TW" w:eastAsia="zh-TW"/>
        </w:rPr>
      </w:pPr>
      <w:r>
        <w:rPr>
          <w:color w:val="000000"/>
          <w:sz w:val="24"/>
          <w:lang w:val="zh-TW" w:eastAsia="zh-TW"/>
        </w:rPr>
        <w:t>编写测试用例和测试数据</w:t>
      </w:r>
    </w:p>
    <w:p>
      <w:pPr>
        <w:numPr>
          <w:ilvl w:val="0"/>
          <w:numId w:val="52"/>
        </w:numPr>
        <w:spacing w:line="360" w:lineRule="auto"/>
        <w:rPr>
          <w:color w:val="000000"/>
          <w:sz w:val="24"/>
          <w:lang w:val="zh-TW" w:eastAsia="zh-TW"/>
        </w:rPr>
      </w:pPr>
      <w:r>
        <w:rPr>
          <w:color w:val="000000"/>
          <w:sz w:val="24"/>
          <w:lang w:val="zh-TW" w:eastAsia="zh-TW"/>
        </w:rPr>
        <w:t>测试人员根据《需求规格说明书》编写测试用例和测试数据</w:t>
      </w:r>
    </w:p>
    <w:p>
      <w:pPr>
        <w:numPr>
          <w:ilvl w:val="0"/>
          <w:numId w:val="52"/>
        </w:numPr>
        <w:spacing w:line="360" w:lineRule="auto"/>
        <w:rPr>
          <w:color w:val="000000"/>
          <w:sz w:val="24"/>
          <w:lang w:val="zh-TW" w:eastAsia="zh-TW"/>
        </w:rPr>
      </w:pPr>
      <w:r>
        <w:rPr>
          <w:color w:val="000000"/>
          <w:sz w:val="24"/>
          <w:lang w:val="zh-TW" w:eastAsia="zh-TW"/>
        </w:rPr>
        <w:t>应用功能开发与单元测试</w:t>
      </w:r>
    </w:p>
    <w:p>
      <w:pPr>
        <w:numPr>
          <w:ilvl w:val="0"/>
          <w:numId w:val="52"/>
        </w:numPr>
        <w:spacing w:line="360" w:lineRule="auto"/>
        <w:rPr>
          <w:color w:val="000000"/>
          <w:sz w:val="24"/>
          <w:lang w:val="zh-TW" w:eastAsia="zh-TW"/>
        </w:rPr>
      </w:pPr>
      <w:r>
        <w:rPr>
          <w:color w:val="000000"/>
          <w:sz w:val="24"/>
          <w:lang w:val="zh-TW" w:eastAsia="zh-TW"/>
        </w:rPr>
        <w:t>开发人员根据《概要设计说明书》和项目进度阶段计划中所分配的任务编写功能模块代码，并进行功能模块调试和单元测试。</w:t>
      </w:r>
    </w:p>
    <w:p>
      <w:pPr>
        <w:numPr>
          <w:ilvl w:val="0"/>
          <w:numId w:val="52"/>
        </w:numPr>
        <w:spacing w:line="360" w:lineRule="auto"/>
        <w:rPr>
          <w:color w:val="000000"/>
          <w:sz w:val="24"/>
          <w:lang w:val="zh-TW" w:eastAsia="zh-TW"/>
        </w:rPr>
      </w:pPr>
      <w:r>
        <w:rPr>
          <w:color w:val="000000"/>
          <w:sz w:val="24"/>
          <w:lang w:val="zh-TW" w:eastAsia="zh-TW"/>
        </w:rPr>
        <w:t>项目经理定期组织项目组成员对开发的功能模块进行互测</w:t>
      </w:r>
    </w:p>
    <w:p>
      <w:pPr>
        <w:numPr>
          <w:ilvl w:val="0"/>
          <w:numId w:val="52"/>
        </w:numPr>
        <w:spacing w:line="360" w:lineRule="auto"/>
        <w:rPr>
          <w:color w:val="000000"/>
          <w:sz w:val="24"/>
          <w:lang w:val="zh-TW" w:eastAsia="zh-TW"/>
        </w:rPr>
      </w:pPr>
      <w:r>
        <w:rPr>
          <w:color w:val="000000"/>
          <w:sz w:val="24"/>
          <w:lang w:val="zh-TW" w:eastAsia="zh-TW"/>
        </w:rPr>
        <w:t>撰写帮助文档和用户使用手册</w:t>
      </w:r>
    </w:p>
    <w:p>
      <w:pPr>
        <w:spacing w:line="360" w:lineRule="auto"/>
        <w:ind w:firstLine="420"/>
        <w:rPr>
          <w:color w:val="000000"/>
          <w:sz w:val="24"/>
          <w:lang w:val="zh-TW" w:eastAsia="zh-TW"/>
        </w:rPr>
      </w:pPr>
      <w:r>
        <w:rPr>
          <w:color w:val="000000"/>
          <w:sz w:val="24"/>
          <w:lang w:val="zh-TW" w:eastAsia="zh-TW"/>
        </w:rPr>
        <w:t>2）输出内容</w:t>
      </w:r>
    </w:p>
    <w:p>
      <w:pPr>
        <w:numPr>
          <w:ilvl w:val="0"/>
          <w:numId w:val="52"/>
        </w:numPr>
        <w:spacing w:line="360" w:lineRule="auto"/>
        <w:rPr>
          <w:color w:val="000000"/>
          <w:sz w:val="24"/>
          <w:lang w:val="zh-TW" w:eastAsia="zh-TW"/>
        </w:rPr>
      </w:pPr>
      <w:r>
        <w:rPr>
          <w:color w:val="000000"/>
          <w:sz w:val="24"/>
          <w:lang w:val="zh-TW" w:eastAsia="zh-TW"/>
        </w:rPr>
        <w:t>数据库创建脚本</w:t>
      </w:r>
    </w:p>
    <w:p>
      <w:pPr>
        <w:numPr>
          <w:ilvl w:val="0"/>
          <w:numId w:val="52"/>
        </w:numPr>
        <w:spacing w:line="360" w:lineRule="auto"/>
        <w:rPr>
          <w:color w:val="000000"/>
          <w:sz w:val="24"/>
          <w:lang w:val="zh-TW" w:eastAsia="zh-TW"/>
        </w:rPr>
      </w:pPr>
      <w:r>
        <w:rPr>
          <w:color w:val="000000"/>
          <w:sz w:val="24"/>
          <w:lang w:val="zh-TW" w:eastAsia="zh-TW"/>
        </w:rPr>
        <w:t>应用程序代码</w:t>
      </w:r>
    </w:p>
    <w:p>
      <w:pPr>
        <w:numPr>
          <w:ilvl w:val="0"/>
          <w:numId w:val="52"/>
        </w:numPr>
        <w:spacing w:line="360" w:lineRule="auto"/>
        <w:rPr>
          <w:color w:val="000000"/>
          <w:sz w:val="24"/>
          <w:lang w:val="zh-TW" w:eastAsia="zh-TW"/>
        </w:rPr>
      </w:pPr>
      <w:r>
        <w:rPr>
          <w:color w:val="000000"/>
          <w:sz w:val="24"/>
          <w:lang w:val="zh-TW" w:eastAsia="zh-TW"/>
        </w:rPr>
        <w:t>测试用例和测试数据</w:t>
      </w:r>
    </w:p>
    <w:p>
      <w:pPr>
        <w:numPr>
          <w:ilvl w:val="0"/>
          <w:numId w:val="52"/>
        </w:numPr>
        <w:spacing w:line="360" w:lineRule="auto"/>
        <w:rPr>
          <w:color w:val="000000"/>
          <w:sz w:val="24"/>
          <w:lang w:val="zh-TW" w:eastAsia="zh-TW"/>
        </w:rPr>
      </w:pPr>
      <w:r>
        <w:rPr>
          <w:color w:val="000000"/>
          <w:sz w:val="24"/>
          <w:lang w:val="zh-TW" w:eastAsia="zh-TW"/>
        </w:rPr>
        <w:t>《用户使用手册》</w:t>
      </w:r>
    </w:p>
    <w:p>
      <w:pPr>
        <w:widowControl/>
        <w:numPr>
          <w:ilvl w:val="0"/>
          <w:numId w:val="52"/>
        </w:numPr>
        <w:spacing w:line="360" w:lineRule="auto"/>
        <w:rPr>
          <w:color w:val="000000"/>
          <w:sz w:val="24"/>
          <w:lang w:val="zh-TW" w:eastAsia="zh-TW"/>
        </w:rPr>
      </w:pPr>
      <w:r>
        <w:rPr>
          <w:color w:val="000000"/>
          <w:sz w:val="24"/>
          <w:lang w:val="zh-TW" w:eastAsia="zh-TW"/>
        </w:rPr>
        <w:t>集成测试</w:t>
      </w:r>
    </w:p>
    <w:p>
      <w:pPr>
        <w:spacing w:line="360" w:lineRule="auto"/>
        <w:ind w:firstLine="420"/>
        <w:rPr>
          <w:color w:val="000000"/>
          <w:sz w:val="24"/>
          <w:lang w:val="zh-TW" w:eastAsia="zh-TW"/>
        </w:rPr>
      </w:pPr>
      <w:r>
        <w:rPr>
          <w:rFonts w:hint="eastAsia"/>
          <w:color w:val="000000"/>
          <w:sz w:val="24"/>
          <w:lang w:val="zh-TW" w:eastAsia="zh-TW"/>
        </w:rPr>
        <w:t>3）</w:t>
      </w:r>
      <w:r>
        <w:rPr>
          <w:color w:val="000000"/>
          <w:sz w:val="24"/>
          <w:lang w:val="zh-TW" w:eastAsia="zh-TW"/>
        </w:rPr>
        <w:t>主要任务</w:t>
      </w:r>
    </w:p>
    <w:p>
      <w:pPr>
        <w:numPr>
          <w:ilvl w:val="0"/>
          <w:numId w:val="52"/>
        </w:numPr>
        <w:spacing w:line="360" w:lineRule="auto"/>
        <w:rPr>
          <w:color w:val="000000"/>
          <w:sz w:val="24"/>
          <w:lang w:val="zh-TW" w:eastAsia="zh-TW"/>
        </w:rPr>
      </w:pPr>
      <w:r>
        <w:rPr>
          <w:color w:val="000000"/>
          <w:sz w:val="24"/>
          <w:lang w:val="zh-TW" w:eastAsia="zh-TW"/>
        </w:rPr>
        <w:t>建立系统测试计划</w:t>
      </w:r>
    </w:p>
    <w:p>
      <w:pPr>
        <w:numPr>
          <w:ilvl w:val="0"/>
          <w:numId w:val="52"/>
        </w:numPr>
        <w:spacing w:line="360" w:lineRule="auto"/>
        <w:rPr>
          <w:color w:val="000000"/>
          <w:sz w:val="24"/>
          <w:lang w:val="zh-TW" w:eastAsia="zh-TW"/>
        </w:rPr>
      </w:pPr>
      <w:r>
        <w:rPr>
          <w:color w:val="000000"/>
          <w:sz w:val="24"/>
          <w:lang w:val="zh-TW" w:eastAsia="zh-TW"/>
        </w:rPr>
        <w:t>执行系统测试计划</w:t>
      </w:r>
    </w:p>
    <w:p>
      <w:pPr>
        <w:numPr>
          <w:ilvl w:val="0"/>
          <w:numId w:val="52"/>
        </w:numPr>
        <w:spacing w:line="360" w:lineRule="auto"/>
        <w:rPr>
          <w:color w:val="000000"/>
          <w:sz w:val="24"/>
          <w:lang w:val="zh-TW" w:eastAsia="zh-TW"/>
        </w:rPr>
      </w:pPr>
      <w:r>
        <w:rPr>
          <w:color w:val="000000"/>
          <w:sz w:val="24"/>
          <w:lang w:val="zh-TW" w:eastAsia="zh-TW"/>
        </w:rPr>
        <w:t>BUG记录、整理、汇总</w:t>
      </w:r>
    </w:p>
    <w:p>
      <w:pPr>
        <w:numPr>
          <w:ilvl w:val="0"/>
          <w:numId w:val="52"/>
        </w:numPr>
        <w:spacing w:line="360" w:lineRule="auto"/>
        <w:rPr>
          <w:color w:val="000000"/>
          <w:sz w:val="24"/>
          <w:lang w:val="zh-TW" w:eastAsia="zh-TW"/>
        </w:rPr>
      </w:pPr>
      <w:r>
        <w:rPr>
          <w:color w:val="000000"/>
          <w:sz w:val="24"/>
          <w:lang w:val="zh-TW" w:eastAsia="zh-TW"/>
        </w:rPr>
        <w:t>修正应用功能中的错误（BUG）</w:t>
      </w:r>
    </w:p>
    <w:p>
      <w:pPr>
        <w:numPr>
          <w:ilvl w:val="0"/>
          <w:numId w:val="52"/>
        </w:numPr>
        <w:spacing w:line="360" w:lineRule="auto"/>
        <w:rPr>
          <w:color w:val="000000"/>
          <w:sz w:val="24"/>
          <w:lang w:val="zh-TW" w:eastAsia="zh-TW"/>
        </w:rPr>
      </w:pPr>
      <w:r>
        <w:rPr>
          <w:color w:val="000000"/>
          <w:sz w:val="24"/>
          <w:lang w:val="zh-TW" w:eastAsia="zh-TW"/>
        </w:rPr>
        <w:t>BUG跟踪</w:t>
      </w:r>
    </w:p>
    <w:p>
      <w:pPr>
        <w:numPr>
          <w:ilvl w:val="0"/>
          <w:numId w:val="52"/>
        </w:numPr>
        <w:spacing w:line="360" w:lineRule="auto"/>
        <w:rPr>
          <w:color w:val="000000"/>
          <w:sz w:val="24"/>
          <w:lang w:val="zh-TW" w:eastAsia="zh-TW"/>
        </w:rPr>
      </w:pPr>
      <w:r>
        <w:rPr>
          <w:color w:val="000000"/>
          <w:sz w:val="24"/>
          <w:lang w:val="zh-TW" w:eastAsia="zh-TW"/>
        </w:rPr>
        <w:t>生成系统测试报告</w:t>
      </w:r>
    </w:p>
    <w:p>
      <w:pPr>
        <w:spacing w:line="360" w:lineRule="auto"/>
        <w:ind w:firstLine="420"/>
        <w:rPr>
          <w:color w:val="000000"/>
          <w:sz w:val="24"/>
          <w:lang w:val="zh-TW" w:eastAsia="zh-TW"/>
        </w:rPr>
      </w:pPr>
      <w:r>
        <w:rPr>
          <w:rFonts w:hint="eastAsia"/>
          <w:color w:val="000000"/>
          <w:sz w:val="24"/>
          <w:lang w:val="zh-TW" w:eastAsia="zh-TW"/>
        </w:rPr>
        <w:t>4）</w:t>
      </w:r>
      <w:r>
        <w:rPr>
          <w:color w:val="000000"/>
          <w:sz w:val="24"/>
          <w:lang w:val="zh-TW" w:eastAsia="zh-TW"/>
        </w:rPr>
        <w:t>输出内容</w:t>
      </w:r>
    </w:p>
    <w:p>
      <w:pPr>
        <w:numPr>
          <w:ilvl w:val="0"/>
          <w:numId w:val="52"/>
        </w:numPr>
        <w:spacing w:line="360" w:lineRule="auto"/>
        <w:rPr>
          <w:color w:val="000000"/>
          <w:sz w:val="24"/>
          <w:lang w:val="zh-TW" w:eastAsia="zh-TW"/>
        </w:rPr>
      </w:pPr>
      <w:r>
        <w:rPr>
          <w:color w:val="000000"/>
          <w:sz w:val="24"/>
          <w:lang w:val="zh-TW" w:eastAsia="zh-TW"/>
        </w:rPr>
        <w:t>《系统测试计划》</w:t>
      </w:r>
    </w:p>
    <w:p>
      <w:pPr>
        <w:numPr>
          <w:ilvl w:val="0"/>
          <w:numId w:val="52"/>
        </w:numPr>
        <w:spacing w:line="360" w:lineRule="auto"/>
        <w:rPr>
          <w:color w:val="000000"/>
          <w:sz w:val="24"/>
          <w:lang w:val="zh-TW" w:eastAsia="zh-TW"/>
        </w:rPr>
      </w:pPr>
      <w:r>
        <w:rPr>
          <w:color w:val="000000"/>
          <w:sz w:val="24"/>
          <w:lang w:val="zh-TW" w:eastAsia="zh-TW"/>
        </w:rPr>
        <w:t>《系统测试报告》</w:t>
      </w:r>
    </w:p>
    <w:p>
      <w:pPr>
        <w:numPr>
          <w:ilvl w:val="0"/>
          <w:numId w:val="52"/>
        </w:numPr>
        <w:spacing w:line="360" w:lineRule="auto"/>
        <w:rPr>
          <w:color w:val="000000"/>
          <w:sz w:val="24"/>
          <w:lang w:val="zh-TW" w:eastAsia="zh-TW"/>
        </w:rPr>
      </w:pPr>
      <w:r>
        <w:rPr>
          <w:color w:val="000000"/>
          <w:sz w:val="24"/>
          <w:lang w:val="zh-TW" w:eastAsia="zh-TW"/>
        </w:rPr>
        <w:t>《BUG记录与跟踪表》</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bookmarkStart w:id="664" w:name="_Toc483212131"/>
      <w:bookmarkStart w:id="665" w:name="_Toc426969318"/>
      <w:bookmarkStart w:id="666" w:name="_Toc404721670"/>
      <w:bookmarkStart w:id="667" w:name="_Toc404659183"/>
      <w:bookmarkStart w:id="668" w:name="_Toc483412458"/>
      <w:r>
        <w:rPr>
          <w:rFonts w:hint="eastAsia"/>
          <w:b/>
          <w:bCs/>
          <w:color w:val="000000"/>
          <w:sz w:val="32"/>
          <w:szCs w:val="32"/>
          <w:lang w:val="zh-TW" w:eastAsia="zh-TW"/>
        </w:rPr>
        <w:t>系统运行与收尾阶段</w:t>
      </w:r>
      <w:bookmarkEnd w:id="664"/>
      <w:bookmarkEnd w:id="665"/>
      <w:bookmarkEnd w:id="666"/>
      <w:bookmarkEnd w:id="667"/>
      <w:bookmarkEnd w:id="668"/>
    </w:p>
    <w:p>
      <w:pPr>
        <w:spacing w:line="360" w:lineRule="auto"/>
        <w:ind w:firstLine="480" w:firstLineChars="200"/>
        <w:rPr>
          <w:color w:val="000000"/>
          <w:sz w:val="24"/>
          <w:lang w:val="zh-TW" w:eastAsia="zh-TW"/>
        </w:rPr>
      </w:pPr>
      <w:r>
        <w:rPr>
          <w:color w:val="000000"/>
          <w:sz w:val="24"/>
          <w:lang w:val="zh-TW" w:eastAsia="zh-TW"/>
        </w:rPr>
        <w:t>对安装部署的系统确认在实际运行环境中运行的适用性，后续通过不断的系统调优，确认系统达到开发预定的各项目标和标准。</w:t>
      </w:r>
    </w:p>
    <w:p>
      <w:pPr>
        <w:spacing w:line="360" w:lineRule="auto"/>
        <w:ind w:firstLine="480" w:firstLineChars="200"/>
        <w:rPr>
          <w:color w:val="000000"/>
          <w:sz w:val="24"/>
          <w:lang w:val="zh-TW" w:eastAsia="zh-TW"/>
        </w:rPr>
      </w:pPr>
      <w:r>
        <w:rPr>
          <w:color w:val="000000"/>
          <w:sz w:val="24"/>
          <w:lang w:val="zh-TW" w:eastAsia="zh-TW"/>
        </w:rPr>
        <w:t>1、系统上线试运行</w:t>
      </w:r>
    </w:p>
    <w:p>
      <w:pPr>
        <w:spacing w:line="360" w:lineRule="auto"/>
        <w:ind w:firstLine="480" w:firstLineChars="200"/>
        <w:rPr>
          <w:color w:val="000000"/>
          <w:sz w:val="24"/>
          <w:lang w:val="zh-TW" w:eastAsia="zh-TW"/>
        </w:rPr>
      </w:pPr>
      <w:r>
        <w:rPr>
          <w:color w:val="000000"/>
          <w:sz w:val="24"/>
          <w:lang w:val="zh-TW" w:eastAsia="zh-TW"/>
        </w:rPr>
        <w:t>1）主要任务</w:t>
      </w:r>
    </w:p>
    <w:p>
      <w:pPr>
        <w:numPr>
          <w:ilvl w:val="0"/>
          <w:numId w:val="53"/>
        </w:numPr>
        <w:spacing w:line="360" w:lineRule="auto"/>
        <w:rPr>
          <w:color w:val="000000"/>
          <w:sz w:val="24"/>
          <w:lang w:val="zh-TW" w:eastAsia="zh-TW"/>
        </w:rPr>
      </w:pPr>
      <w:r>
        <w:rPr>
          <w:color w:val="000000"/>
          <w:sz w:val="24"/>
          <w:lang w:val="zh-TW" w:eastAsia="zh-TW"/>
        </w:rPr>
        <w:t>应用程序编译打包、安装</w:t>
      </w:r>
    </w:p>
    <w:p>
      <w:pPr>
        <w:numPr>
          <w:ilvl w:val="0"/>
          <w:numId w:val="53"/>
        </w:numPr>
        <w:spacing w:line="360" w:lineRule="auto"/>
        <w:rPr>
          <w:color w:val="000000"/>
          <w:sz w:val="24"/>
          <w:lang w:val="zh-TW" w:eastAsia="zh-TW"/>
        </w:rPr>
      </w:pPr>
      <w:r>
        <w:rPr>
          <w:color w:val="000000"/>
          <w:sz w:val="24"/>
          <w:lang w:val="zh-TW" w:eastAsia="zh-TW"/>
        </w:rPr>
        <w:t>编写系统上线试运行操作流程说明和操作手册，修订相关的管理规定，并与相关业务人员确认其内容</w:t>
      </w:r>
    </w:p>
    <w:p>
      <w:pPr>
        <w:numPr>
          <w:ilvl w:val="0"/>
          <w:numId w:val="53"/>
        </w:numPr>
        <w:spacing w:line="360" w:lineRule="auto"/>
        <w:rPr>
          <w:color w:val="000000"/>
          <w:sz w:val="24"/>
          <w:lang w:val="zh-TW" w:eastAsia="zh-TW"/>
        </w:rPr>
      </w:pPr>
      <w:r>
        <w:rPr>
          <w:color w:val="000000"/>
          <w:sz w:val="24"/>
          <w:lang w:val="zh-TW" w:eastAsia="zh-TW"/>
        </w:rPr>
        <w:t>下发数据接口规范、操作流程说明和操作手册等文档</w:t>
      </w:r>
    </w:p>
    <w:p>
      <w:pPr>
        <w:numPr>
          <w:ilvl w:val="0"/>
          <w:numId w:val="53"/>
        </w:numPr>
        <w:spacing w:line="360" w:lineRule="auto"/>
        <w:rPr>
          <w:color w:val="000000"/>
          <w:sz w:val="24"/>
          <w:lang w:val="zh-TW" w:eastAsia="zh-TW"/>
        </w:rPr>
      </w:pPr>
      <w:r>
        <w:rPr>
          <w:color w:val="000000"/>
          <w:sz w:val="24"/>
          <w:lang w:val="zh-TW" w:eastAsia="zh-TW"/>
        </w:rPr>
        <w:t>收集历史数据样本，了解历史数据特征、定义情况</w:t>
      </w:r>
    </w:p>
    <w:p>
      <w:pPr>
        <w:numPr>
          <w:ilvl w:val="0"/>
          <w:numId w:val="53"/>
        </w:numPr>
        <w:spacing w:line="360" w:lineRule="auto"/>
        <w:rPr>
          <w:color w:val="000000"/>
          <w:sz w:val="24"/>
          <w:lang w:val="zh-TW" w:eastAsia="zh-TW"/>
        </w:rPr>
      </w:pPr>
      <w:r>
        <w:rPr>
          <w:color w:val="000000"/>
          <w:sz w:val="24"/>
          <w:lang w:val="zh-TW" w:eastAsia="zh-TW"/>
        </w:rPr>
        <w:t>编写历史数据导入接口</w:t>
      </w:r>
    </w:p>
    <w:p>
      <w:pPr>
        <w:numPr>
          <w:ilvl w:val="0"/>
          <w:numId w:val="53"/>
        </w:numPr>
        <w:spacing w:line="360" w:lineRule="auto"/>
        <w:rPr>
          <w:color w:val="000000"/>
          <w:sz w:val="24"/>
          <w:lang w:val="zh-TW" w:eastAsia="zh-TW"/>
        </w:rPr>
      </w:pPr>
      <w:r>
        <w:rPr>
          <w:color w:val="000000"/>
          <w:sz w:val="24"/>
          <w:lang w:val="zh-TW" w:eastAsia="zh-TW"/>
        </w:rPr>
        <w:t>历史数据导入/录入</w:t>
      </w:r>
    </w:p>
    <w:p>
      <w:pPr>
        <w:numPr>
          <w:ilvl w:val="0"/>
          <w:numId w:val="53"/>
        </w:numPr>
        <w:spacing w:line="360" w:lineRule="auto"/>
        <w:rPr>
          <w:color w:val="000000"/>
          <w:sz w:val="24"/>
          <w:lang w:val="zh-TW" w:eastAsia="zh-TW"/>
        </w:rPr>
      </w:pPr>
      <w:r>
        <w:rPr>
          <w:color w:val="000000"/>
          <w:sz w:val="24"/>
          <w:lang w:val="zh-TW" w:eastAsia="zh-TW"/>
        </w:rPr>
        <w:t>现场联网测试</w:t>
      </w:r>
    </w:p>
    <w:p>
      <w:pPr>
        <w:numPr>
          <w:ilvl w:val="0"/>
          <w:numId w:val="53"/>
        </w:numPr>
        <w:spacing w:line="360" w:lineRule="auto"/>
        <w:rPr>
          <w:color w:val="000000"/>
          <w:sz w:val="24"/>
          <w:lang w:val="zh-TW" w:eastAsia="zh-TW"/>
        </w:rPr>
      </w:pPr>
      <w:r>
        <w:rPr>
          <w:color w:val="000000"/>
          <w:sz w:val="24"/>
          <w:lang w:val="zh-TW" w:eastAsia="zh-TW"/>
        </w:rPr>
        <w:t>执行系统割接计划</w:t>
      </w:r>
    </w:p>
    <w:p>
      <w:pPr>
        <w:numPr>
          <w:ilvl w:val="0"/>
          <w:numId w:val="53"/>
        </w:numPr>
        <w:spacing w:line="360" w:lineRule="auto"/>
        <w:rPr>
          <w:color w:val="000000"/>
          <w:sz w:val="24"/>
          <w:lang w:val="zh-TW" w:eastAsia="zh-TW"/>
        </w:rPr>
      </w:pPr>
      <w:r>
        <w:rPr>
          <w:color w:val="000000"/>
          <w:sz w:val="24"/>
          <w:lang w:val="zh-TW" w:eastAsia="zh-TW"/>
        </w:rPr>
        <w:t>试运行跟踪与现场服务支持</w:t>
      </w:r>
    </w:p>
    <w:p>
      <w:pPr>
        <w:spacing w:line="360" w:lineRule="auto"/>
        <w:ind w:firstLine="480" w:firstLineChars="200"/>
        <w:rPr>
          <w:color w:val="000000"/>
          <w:sz w:val="24"/>
          <w:lang w:val="zh-TW" w:eastAsia="zh-TW"/>
        </w:rPr>
      </w:pPr>
      <w:r>
        <w:rPr>
          <w:color w:val="000000"/>
          <w:sz w:val="24"/>
          <w:lang w:val="zh-TW" w:eastAsia="zh-TW"/>
        </w:rPr>
        <w:t>2）输出内容</w:t>
      </w:r>
    </w:p>
    <w:p>
      <w:pPr>
        <w:numPr>
          <w:ilvl w:val="0"/>
          <w:numId w:val="54"/>
        </w:numPr>
        <w:spacing w:line="360" w:lineRule="auto"/>
        <w:rPr>
          <w:color w:val="000000"/>
          <w:sz w:val="24"/>
          <w:lang w:val="zh-TW" w:eastAsia="zh-TW"/>
        </w:rPr>
      </w:pPr>
      <w:r>
        <w:rPr>
          <w:color w:val="000000"/>
          <w:sz w:val="24"/>
          <w:lang w:val="zh-TW" w:eastAsia="zh-TW"/>
        </w:rPr>
        <w:t>《系统操作流程说明》</w:t>
      </w:r>
    </w:p>
    <w:p>
      <w:pPr>
        <w:numPr>
          <w:ilvl w:val="0"/>
          <w:numId w:val="54"/>
        </w:numPr>
        <w:spacing w:line="360" w:lineRule="auto"/>
        <w:rPr>
          <w:color w:val="000000"/>
          <w:sz w:val="24"/>
          <w:lang w:val="zh-TW" w:eastAsia="zh-TW"/>
        </w:rPr>
      </w:pPr>
      <w:r>
        <w:rPr>
          <w:color w:val="000000"/>
          <w:sz w:val="24"/>
          <w:lang w:val="zh-TW" w:eastAsia="zh-TW"/>
        </w:rPr>
        <w:t>《系统操作手册》</w:t>
      </w:r>
    </w:p>
    <w:p>
      <w:pPr>
        <w:numPr>
          <w:ilvl w:val="0"/>
          <w:numId w:val="54"/>
        </w:numPr>
        <w:spacing w:line="360" w:lineRule="auto"/>
        <w:rPr>
          <w:color w:val="000000"/>
          <w:sz w:val="24"/>
          <w:lang w:val="zh-TW" w:eastAsia="zh-TW"/>
        </w:rPr>
      </w:pPr>
      <w:r>
        <w:rPr>
          <w:color w:val="000000"/>
          <w:sz w:val="24"/>
          <w:lang w:val="zh-TW" w:eastAsia="zh-TW"/>
        </w:rPr>
        <w:t>修订后的管理规范和管理制度</w:t>
      </w:r>
    </w:p>
    <w:p>
      <w:pPr>
        <w:numPr>
          <w:ilvl w:val="0"/>
          <w:numId w:val="54"/>
        </w:numPr>
        <w:spacing w:line="360" w:lineRule="auto"/>
        <w:rPr>
          <w:color w:val="000000"/>
          <w:sz w:val="24"/>
          <w:lang w:val="zh-TW" w:eastAsia="zh-TW"/>
        </w:rPr>
      </w:pPr>
      <w:r>
        <w:rPr>
          <w:color w:val="000000"/>
          <w:sz w:val="24"/>
          <w:lang w:val="zh-TW" w:eastAsia="zh-TW"/>
        </w:rPr>
        <w:t>《试运行跟踪日志》</w:t>
      </w:r>
    </w:p>
    <w:p>
      <w:pPr>
        <w:spacing w:line="360" w:lineRule="auto"/>
        <w:ind w:firstLine="480" w:firstLineChars="200"/>
        <w:rPr>
          <w:color w:val="000000"/>
          <w:sz w:val="24"/>
          <w:lang w:val="zh-TW" w:eastAsia="zh-TW"/>
        </w:rPr>
      </w:pPr>
      <w:r>
        <w:rPr>
          <w:color w:val="000000"/>
          <w:sz w:val="24"/>
          <w:lang w:val="zh-TW" w:eastAsia="zh-TW"/>
        </w:rPr>
        <w:t>2、项目验收</w:t>
      </w:r>
    </w:p>
    <w:p>
      <w:pPr>
        <w:spacing w:line="360" w:lineRule="auto"/>
        <w:ind w:firstLine="480" w:firstLineChars="200"/>
        <w:rPr>
          <w:color w:val="000000"/>
          <w:sz w:val="24"/>
          <w:lang w:val="zh-TW" w:eastAsia="zh-TW"/>
        </w:rPr>
      </w:pPr>
      <w:r>
        <w:rPr>
          <w:color w:val="000000"/>
          <w:sz w:val="24"/>
          <w:lang w:val="zh-TW" w:eastAsia="zh-TW"/>
        </w:rPr>
        <w:t>1）主要任务</w:t>
      </w:r>
    </w:p>
    <w:p>
      <w:pPr>
        <w:numPr>
          <w:ilvl w:val="0"/>
          <w:numId w:val="55"/>
        </w:numPr>
        <w:spacing w:line="360" w:lineRule="auto"/>
        <w:rPr>
          <w:color w:val="000000"/>
          <w:sz w:val="24"/>
          <w:lang w:val="zh-TW" w:eastAsia="zh-TW"/>
        </w:rPr>
      </w:pPr>
      <w:r>
        <w:rPr>
          <w:color w:val="000000"/>
          <w:sz w:val="24"/>
          <w:lang w:val="zh-TW" w:eastAsia="zh-TW"/>
        </w:rPr>
        <w:t>建立并执行系统验收测试计划</w:t>
      </w:r>
    </w:p>
    <w:p>
      <w:pPr>
        <w:numPr>
          <w:ilvl w:val="0"/>
          <w:numId w:val="55"/>
        </w:numPr>
        <w:spacing w:line="360" w:lineRule="auto"/>
        <w:rPr>
          <w:color w:val="000000"/>
          <w:sz w:val="24"/>
          <w:lang w:val="zh-TW" w:eastAsia="zh-TW"/>
        </w:rPr>
      </w:pPr>
      <w:r>
        <w:rPr>
          <w:color w:val="000000"/>
          <w:sz w:val="24"/>
          <w:lang w:val="zh-TW" w:eastAsia="zh-TW"/>
        </w:rPr>
        <w:t>移植开发系统到生产系统</w:t>
      </w:r>
    </w:p>
    <w:p>
      <w:pPr>
        <w:numPr>
          <w:ilvl w:val="0"/>
          <w:numId w:val="55"/>
        </w:numPr>
        <w:spacing w:line="360" w:lineRule="auto"/>
        <w:rPr>
          <w:color w:val="000000"/>
          <w:sz w:val="24"/>
          <w:lang w:val="zh-TW" w:eastAsia="zh-TW"/>
        </w:rPr>
      </w:pPr>
      <w:r>
        <w:rPr>
          <w:color w:val="000000"/>
          <w:sz w:val="24"/>
          <w:lang w:val="zh-TW" w:eastAsia="zh-TW"/>
        </w:rPr>
        <w:t>执行用户培训计划</w:t>
      </w:r>
    </w:p>
    <w:p>
      <w:pPr>
        <w:numPr>
          <w:ilvl w:val="0"/>
          <w:numId w:val="55"/>
        </w:numPr>
        <w:spacing w:line="360" w:lineRule="auto"/>
        <w:rPr>
          <w:color w:val="000000"/>
          <w:sz w:val="24"/>
          <w:lang w:val="zh-TW" w:eastAsia="zh-TW"/>
        </w:rPr>
      </w:pPr>
      <w:r>
        <w:rPr>
          <w:color w:val="000000"/>
          <w:sz w:val="24"/>
          <w:lang w:val="zh-TW" w:eastAsia="zh-TW"/>
        </w:rPr>
        <w:t>项目实施完成</w:t>
      </w:r>
    </w:p>
    <w:p>
      <w:pPr>
        <w:numPr>
          <w:ilvl w:val="0"/>
          <w:numId w:val="55"/>
        </w:numPr>
        <w:spacing w:line="360" w:lineRule="auto"/>
        <w:rPr>
          <w:color w:val="000000"/>
          <w:sz w:val="24"/>
          <w:lang w:val="zh-TW" w:eastAsia="zh-TW"/>
        </w:rPr>
      </w:pPr>
      <w:r>
        <w:rPr>
          <w:color w:val="000000"/>
          <w:sz w:val="24"/>
          <w:lang w:val="zh-TW" w:eastAsia="zh-TW"/>
        </w:rPr>
        <w:t>签署项目验收报告</w:t>
      </w:r>
    </w:p>
    <w:p>
      <w:pPr>
        <w:spacing w:line="360" w:lineRule="auto"/>
        <w:ind w:firstLine="480" w:firstLineChars="200"/>
        <w:rPr>
          <w:color w:val="000000"/>
          <w:sz w:val="24"/>
          <w:lang w:val="zh-TW" w:eastAsia="zh-TW"/>
        </w:rPr>
      </w:pPr>
      <w:r>
        <w:rPr>
          <w:color w:val="000000"/>
          <w:sz w:val="24"/>
          <w:lang w:val="zh-TW" w:eastAsia="zh-TW"/>
        </w:rPr>
        <w:t>2）输出内容</w:t>
      </w:r>
    </w:p>
    <w:p>
      <w:pPr>
        <w:numPr>
          <w:ilvl w:val="0"/>
          <w:numId w:val="56"/>
        </w:numPr>
        <w:spacing w:line="360" w:lineRule="auto"/>
        <w:rPr>
          <w:color w:val="000000"/>
          <w:sz w:val="24"/>
          <w:lang w:val="zh-TW" w:eastAsia="zh-TW"/>
        </w:rPr>
      </w:pPr>
      <w:r>
        <w:rPr>
          <w:color w:val="000000"/>
          <w:sz w:val="24"/>
          <w:lang w:val="zh-TW" w:eastAsia="zh-TW"/>
        </w:rPr>
        <w:t>《项目验收报告》</w:t>
      </w:r>
    </w:p>
    <w:p>
      <w:pPr>
        <w:numPr>
          <w:ilvl w:val="0"/>
          <w:numId w:val="56"/>
        </w:numPr>
        <w:spacing w:line="360" w:lineRule="auto"/>
        <w:rPr>
          <w:color w:val="000000"/>
          <w:sz w:val="24"/>
          <w:lang w:val="zh-TW" w:eastAsia="zh-TW"/>
        </w:rPr>
      </w:pPr>
      <w:r>
        <w:rPr>
          <w:color w:val="000000"/>
          <w:sz w:val="24"/>
          <w:lang w:val="zh-TW" w:eastAsia="zh-TW"/>
        </w:rPr>
        <w:t>《项目总结报告》</w:t>
      </w:r>
    </w:p>
    <w:p>
      <w:pPr>
        <w:keepNext/>
        <w:keepLines/>
        <w:numPr>
          <w:ilvl w:val="1"/>
          <w:numId w:val="42"/>
        </w:numPr>
        <w:spacing w:before="240" w:after="240" w:line="360" w:lineRule="auto"/>
        <w:outlineLvl w:val="1"/>
        <w:rPr>
          <w:rFonts w:ascii="等线 Light" w:hAnsi="等线 Light" w:eastAsia="等线 Light"/>
          <w:b/>
          <w:bCs/>
          <w:color w:val="000000"/>
          <w:sz w:val="32"/>
          <w:szCs w:val="32"/>
          <w:lang w:val="zh-TW" w:eastAsia="zh-TW"/>
        </w:rPr>
      </w:pPr>
      <w:bookmarkStart w:id="669" w:name="_Toc426969320"/>
      <w:bookmarkStart w:id="670" w:name="_Toc483212132"/>
      <w:bookmarkStart w:id="671" w:name="_Toc483412459"/>
      <w:bookmarkStart w:id="672" w:name="_Toc469863847"/>
      <w:bookmarkStart w:id="673" w:name="_Toc404721672"/>
      <w:bookmarkStart w:id="674" w:name="_Toc404792236"/>
      <w:bookmarkStart w:id="675" w:name="_Toc404659185"/>
      <w:bookmarkStart w:id="676" w:name="_Toc7633"/>
      <w:r>
        <w:rPr>
          <w:rFonts w:hint="eastAsia" w:ascii="宋体" w:hAnsi="宋体" w:cs="宋体"/>
          <w:b/>
          <w:bCs/>
          <w:color w:val="000000"/>
          <w:sz w:val="32"/>
          <w:szCs w:val="32"/>
          <w:lang w:val="zh-TW" w:eastAsia="zh-TW"/>
        </w:rPr>
        <w:t>项目实施进度</w:t>
      </w:r>
      <w:bookmarkEnd w:id="669"/>
      <w:bookmarkEnd w:id="670"/>
      <w:bookmarkEnd w:id="671"/>
      <w:bookmarkEnd w:id="672"/>
    </w:p>
    <w:p>
      <w:pPr>
        <w:spacing w:line="360" w:lineRule="auto"/>
        <w:ind w:firstLine="480" w:firstLineChars="200"/>
        <w:rPr>
          <w:color w:val="000000"/>
          <w:sz w:val="24"/>
          <w:lang w:val="zh-TW" w:eastAsia="zh-TW"/>
        </w:rPr>
      </w:pPr>
      <w:r>
        <w:rPr>
          <w:rFonts w:hint="eastAsia"/>
          <w:color w:val="000000"/>
          <w:sz w:val="24"/>
          <w:lang w:val="zh-TW" w:eastAsia="zh-TW"/>
        </w:rPr>
        <w:t>本项目工期要求：自签订合同起到项目交付运行6个月</w:t>
      </w:r>
      <w:r>
        <w:rPr>
          <w:color w:val="000000"/>
          <w:sz w:val="24"/>
          <w:lang w:val="zh-TW" w:eastAsia="zh-TW"/>
        </w:rPr>
        <w:t>。</w:t>
      </w:r>
      <w:r>
        <w:rPr>
          <w:rFonts w:hint="eastAsia"/>
          <w:color w:val="000000"/>
          <w:sz w:val="24"/>
          <w:lang w:val="zh-TW" w:eastAsia="zh-TW"/>
        </w:rPr>
        <w:t>在时间</w:t>
      </w:r>
      <w:r>
        <w:rPr>
          <w:color w:val="000000"/>
          <w:sz w:val="24"/>
          <w:lang w:val="zh-TW" w:eastAsia="zh-TW"/>
        </w:rPr>
        <w:t>紧、任务重的情况下</w:t>
      </w:r>
      <w:r>
        <w:rPr>
          <w:rFonts w:hint="eastAsia"/>
          <w:color w:val="000000"/>
          <w:sz w:val="24"/>
          <w:lang w:val="zh-TW" w:eastAsia="zh-TW"/>
        </w:rPr>
        <w:t>，</w:t>
      </w:r>
      <w:r>
        <w:rPr>
          <w:color w:val="000000"/>
          <w:sz w:val="24"/>
          <w:lang w:val="zh-TW" w:eastAsia="zh-TW"/>
        </w:rPr>
        <w:t>我们会加大人</w:t>
      </w:r>
      <w:r>
        <w:rPr>
          <w:rFonts w:hint="eastAsia"/>
          <w:color w:val="000000"/>
          <w:sz w:val="24"/>
          <w:lang w:val="zh-TW" w:eastAsia="zh-TW"/>
        </w:rPr>
        <w:t>员</w:t>
      </w:r>
      <w:r>
        <w:rPr>
          <w:color w:val="000000"/>
          <w:sz w:val="24"/>
          <w:lang w:val="zh-TW" w:eastAsia="zh-TW"/>
        </w:rPr>
        <w:t>投入</w:t>
      </w:r>
      <w:r>
        <w:rPr>
          <w:rFonts w:hint="eastAsia"/>
          <w:color w:val="000000"/>
          <w:sz w:val="24"/>
          <w:lang w:val="zh-TW" w:eastAsia="zh-TW"/>
        </w:rPr>
        <w:t>、</w:t>
      </w:r>
      <w:r>
        <w:rPr>
          <w:color w:val="000000"/>
          <w:sz w:val="24"/>
          <w:lang w:val="zh-TW" w:eastAsia="zh-TW"/>
        </w:rPr>
        <w:t>加班加</w:t>
      </w:r>
      <w:r>
        <w:rPr>
          <w:rFonts w:hint="eastAsia"/>
          <w:color w:val="000000"/>
          <w:sz w:val="24"/>
          <w:lang w:val="zh-TW" w:eastAsia="zh-TW"/>
        </w:rPr>
        <w:t>点，利用系统开发期间进行安装和实施工作。</w:t>
      </w:r>
      <w:r>
        <w:rPr>
          <w:rFonts w:hint="eastAsia" w:hAnsi="宋体"/>
          <w:color w:val="000000"/>
          <w:sz w:val="24"/>
          <w:lang w:val="zh-TW" w:eastAsia="zh-TW"/>
        </w:rPr>
        <w:t>总体实施计划如下：</w:t>
      </w:r>
    </w:p>
    <w:p>
      <w:pPr>
        <w:numPr>
          <w:ilvl w:val="1"/>
          <w:numId w:val="57"/>
        </w:numPr>
        <w:spacing w:line="360" w:lineRule="auto"/>
        <w:rPr>
          <w:rFonts w:hAnsi="宋体"/>
          <w:color w:val="000000"/>
          <w:sz w:val="24"/>
          <w:lang w:val="zh-TW" w:eastAsia="zh-TW"/>
        </w:rPr>
      </w:pPr>
      <w:r>
        <w:rPr>
          <w:rFonts w:hint="eastAsia" w:hAnsi="宋体"/>
          <w:color w:val="000000"/>
          <w:sz w:val="24"/>
          <w:lang w:val="zh-TW" w:eastAsia="zh-TW"/>
        </w:rPr>
        <w:t>调研、需求分析，1个月内；</w:t>
      </w:r>
    </w:p>
    <w:p>
      <w:pPr>
        <w:numPr>
          <w:ilvl w:val="1"/>
          <w:numId w:val="57"/>
        </w:numPr>
        <w:spacing w:line="360" w:lineRule="auto"/>
        <w:rPr>
          <w:rFonts w:hAnsi="宋体"/>
          <w:color w:val="000000"/>
          <w:sz w:val="24"/>
          <w:lang w:val="zh-TW" w:eastAsia="zh-TW"/>
        </w:rPr>
      </w:pPr>
      <w:r>
        <w:rPr>
          <w:rFonts w:hint="eastAsia" w:hAnsi="宋体"/>
          <w:color w:val="000000"/>
          <w:sz w:val="24"/>
          <w:lang w:val="zh-TW" w:eastAsia="zh-TW"/>
        </w:rPr>
        <w:t>系统概要设计、详细设计，1个月内</w:t>
      </w:r>
    </w:p>
    <w:p>
      <w:pPr>
        <w:numPr>
          <w:ilvl w:val="1"/>
          <w:numId w:val="57"/>
        </w:numPr>
        <w:spacing w:line="360" w:lineRule="auto"/>
        <w:rPr>
          <w:rFonts w:hAnsi="宋体"/>
          <w:color w:val="000000"/>
          <w:sz w:val="24"/>
          <w:lang w:val="zh-TW" w:eastAsia="zh-TW"/>
        </w:rPr>
      </w:pPr>
      <w:r>
        <w:rPr>
          <w:rFonts w:hint="eastAsia" w:hAnsi="宋体"/>
          <w:color w:val="000000"/>
          <w:sz w:val="24"/>
          <w:lang w:val="zh-TW" w:eastAsia="zh-TW"/>
        </w:rPr>
        <w:t>系统研发，2个月左右；</w:t>
      </w:r>
    </w:p>
    <w:p>
      <w:pPr>
        <w:numPr>
          <w:ilvl w:val="1"/>
          <w:numId w:val="57"/>
        </w:numPr>
        <w:spacing w:line="360" w:lineRule="auto"/>
        <w:rPr>
          <w:rFonts w:hAnsi="宋体"/>
          <w:color w:val="000000"/>
          <w:sz w:val="24"/>
          <w:lang w:val="zh-TW" w:eastAsia="zh-TW"/>
        </w:rPr>
      </w:pPr>
      <w:r>
        <w:rPr>
          <w:rFonts w:hint="eastAsia" w:hAnsi="宋体"/>
          <w:color w:val="000000"/>
          <w:sz w:val="24"/>
          <w:lang w:val="zh-TW" w:eastAsia="zh-TW"/>
        </w:rPr>
        <w:t>系统试运行，1个月；</w:t>
      </w:r>
    </w:p>
    <w:p>
      <w:pPr>
        <w:numPr>
          <w:ilvl w:val="1"/>
          <w:numId w:val="57"/>
        </w:numPr>
        <w:spacing w:line="360" w:lineRule="auto"/>
        <w:rPr>
          <w:rFonts w:hAnsi="宋体"/>
          <w:color w:val="000000"/>
          <w:sz w:val="24"/>
          <w:lang w:val="zh-TW" w:eastAsia="zh-TW"/>
        </w:rPr>
      </w:pPr>
      <w:r>
        <w:rPr>
          <w:rFonts w:hint="eastAsia" w:hAnsi="宋体"/>
          <w:color w:val="000000"/>
          <w:sz w:val="24"/>
          <w:lang w:val="zh-TW" w:eastAsia="zh-TW"/>
        </w:rPr>
        <w:t>系统正式运行及验收，1个月。</w:t>
      </w:r>
    </w:p>
    <w:p>
      <w:pPr>
        <w:spacing w:line="360" w:lineRule="auto"/>
        <w:ind w:firstLine="480" w:firstLineChars="200"/>
        <w:rPr>
          <w:color w:val="000000"/>
          <w:sz w:val="24"/>
          <w:lang w:val="zh-TW" w:eastAsia="zh-TW"/>
        </w:rPr>
      </w:pPr>
      <w:r>
        <w:rPr>
          <w:rFonts w:hint="eastAsia" w:hAnsi="宋体"/>
          <w:color w:val="000000"/>
          <w:sz w:val="24"/>
          <w:lang w:val="zh-TW" w:eastAsia="zh-TW"/>
        </w:rPr>
        <w:t>实际实施过程中，以合同签订日为项目启动日，其他时间点依次顺推</w:t>
      </w:r>
    </w:p>
    <w:p>
      <w:pPr>
        <w:spacing w:line="360" w:lineRule="auto"/>
        <w:ind w:firstLine="480" w:firstLineChars="200"/>
        <w:rPr>
          <w:color w:val="000000"/>
          <w:sz w:val="24"/>
          <w:lang w:val="zh-TW" w:eastAsia="zh-TW"/>
        </w:rPr>
      </w:pPr>
      <w:r>
        <w:rPr>
          <w:rFonts w:hint="eastAsia"/>
          <w:color w:val="000000"/>
          <w:sz w:val="24"/>
          <w:lang w:val="zh-TW" w:eastAsia="zh-TW"/>
        </w:rPr>
        <w:t>项目</w:t>
      </w:r>
      <w:r>
        <w:rPr>
          <w:color w:val="000000"/>
          <w:sz w:val="24"/>
          <w:lang w:val="zh-TW" w:eastAsia="zh-TW"/>
        </w:rPr>
        <w:t>进度时间表如下：</w:t>
      </w:r>
    </w:p>
    <w:tbl>
      <w:tblPr>
        <w:tblStyle w:val="5"/>
        <w:tblW w:w="595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134"/>
        <w:gridCol w:w="2266"/>
        <w:gridCol w:w="255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1"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b/>
                <w:color w:val="000000"/>
                <w:szCs w:val="21"/>
                <w:lang w:val="zh-TW" w:eastAsia="zh-TW"/>
              </w:rPr>
            </w:pPr>
            <w:r>
              <w:rPr>
                <w:rFonts w:hint="eastAsia" w:ascii="宋体" w:hAnsi="宋体" w:cs="宋体"/>
                <w:b/>
                <w:color w:val="000000"/>
                <w:szCs w:val="21"/>
                <w:lang w:val="zh-TW" w:eastAsia="zh-TW"/>
              </w:rPr>
              <w:t>项目编号</w:t>
            </w:r>
          </w:p>
        </w:tc>
        <w:tc>
          <w:tcPr>
            <w:tcW w:w="2266"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b/>
                <w:color w:val="000000"/>
                <w:szCs w:val="21"/>
                <w:lang w:val="zh-TW" w:eastAsia="zh-TW"/>
              </w:rPr>
            </w:pPr>
            <w:r>
              <w:rPr>
                <w:rFonts w:hint="eastAsia" w:ascii="宋体" w:hAnsi="宋体" w:cs="宋体"/>
                <w:b/>
                <w:color w:val="000000"/>
                <w:szCs w:val="21"/>
                <w:lang w:val="zh-TW" w:eastAsia="zh-TW"/>
              </w:rPr>
              <w:t>项目内容</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b/>
                <w:color w:val="000000"/>
                <w:szCs w:val="21"/>
                <w:lang w:val="zh-TW" w:eastAsia="zh-TW"/>
              </w:rPr>
            </w:pPr>
            <w:r>
              <w:rPr>
                <w:rFonts w:hint="eastAsia" w:ascii="宋体" w:hAnsi="宋体" w:cs="宋体"/>
                <w:b/>
                <w:color w:val="000000"/>
                <w:szCs w:val="21"/>
                <w:lang w:val="zh-TW" w:eastAsia="zh-TW"/>
              </w:rPr>
              <w:t>实施时间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5"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1</w:t>
            </w:r>
          </w:p>
        </w:tc>
        <w:tc>
          <w:tcPr>
            <w:tcW w:w="2266"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前期准备</w:t>
            </w:r>
            <w:r>
              <w:rPr>
                <w:rFonts w:ascii="宋体" w:hAnsi="宋体" w:cs="宋体"/>
                <w:color w:val="000000"/>
                <w:sz w:val="24"/>
                <w:lang w:val="zh-TW" w:eastAsia="zh-TW"/>
              </w:rPr>
              <w:t>、调研</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2017年1月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5"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2</w:t>
            </w:r>
          </w:p>
        </w:tc>
        <w:tc>
          <w:tcPr>
            <w:tcW w:w="2266"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需求分析</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2017年1月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5"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ascii="宋体" w:hAnsi="宋体" w:cs="宋体"/>
                <w:color w:val="000000"/>
                <w:sz w:val="24"/>
                <w:lang w:val="zh-TW" w:eastAsia="zh-TW"/>
              </w:rPr>
              <w:t>3</w:t>
            </w:r>
          </w:p>
        </w:tc>
        <w:tc>
          <w:tcPr>
            <w:tcW w:w="2266"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系统</w:t>
            </w:r>
            <w:r>
              <w:rPr>
                <w:rFonts w:ascii="宋体" w:hAnsi="宋体" w:cs="宋体"/>
                <w:color w:val="000000"/>
                <w:sz w:val="24"/>
                <w:lang w:val="zh-TW" w:eastAsia="zh-TW"/>
              </w:rPr>
              <w:t>设计</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2017年2月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5"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ascii="宋体" w:hAnsi="宋体" w:cs="宋体"/>
                <w:color w:val="000000"/>
                <w:sz w:val="24"/>
                <w:lang w:val="zh-TW" w:eastAsia="zh-TW"/>
              </w:rPr>
              <w:t>4</w:t>
            </w:r>
          </w:p>
        </w:tc>
        <w:tc>
          <w:tcPr>
            <w:tcW w:w="2266"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系统</w:t>
            </w:r>
            <w:r>
              <w:rPr>
                <w:rFonts w:ascii="宋体" w:hAnsi="宋体" w:cs="宋体"/>
                <w:color w:val="000000"/>
                <w:sz w:val="24"/>
                <w:lang w:val="zh-TW" w:eastAsia="zh-TW"/>
              </w:rPr>
              <w:t>研发</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2017年3月-4月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5"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ascii="宋体" w:hAnsi="宋体" w:cs="宋体"/>
                <w:color w:val="000000"/>
                <w:sz w:val="24"/>
                <w:lang w:val="zh-TW" w:eastAsia="zh-TW"/>
              </w:rPr>
              <w:t>5</w:t>
            </w:r>
          </w:p>
        </w:tc>
        <w:tc>
          <w:tcPr>
            <w:tcW w:w="2266"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系统</w:t>
            </w:r>
            <w:r>
              <w:rPr>
                <w:rFonts w:ascii="宋体" w:hAnsi="宋体" w:cs="宋体"/>
                <w:color w:val="000000"/>
                <w:sz w:val="24"/>
                <w:lang w:val="zh-TW" w:eastAsia="zh-TW"/>
              </w:rPr>
              <w:t>试运行</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2017年5月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5"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ascii="宋体" w:hAnsi="宋体" w:cs="宋体"/>
                <w:color w:val="000000"/>
                <w:sz w:val="24"/>
                <w:lang w:val="zh-TW" w:eastAsia="zh-TW"/>
              </w:rPr>
              <w:t>6</w:t>
            </w:r>
          </w:p>
        </w:tc>
        <w:tc>
          <w:tcPr>
            <w:tcW w:w="2266"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正式运行</w:t>
            </w:r>
            <w:r>
              <w:rPr>
                <w:rFonts w:ascii="宋体" w:hAnsi="宋体" w:cs="宋体"/>
                <w:color w:val="000000"/>
                <w:sz w:val="24"/>
                <w:lang w:val="zh-TW" w:eastAsia="zh-TW"/>
              </w:rPr>
              <w:t>和验收</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2017年6月</w:t>
            </w:r>
          </w:p>
        </w:tc>
      </w:tr>
    </w:tbl>
    <w:p>
      <w:pPr>
        <w:spacing w:line="560" w:lineRule="exact"/>
        <w:rPr>
          <w:rFonts w:ascii="Cambria" w:hAnsi="Cambria" w:eastAsia="黑体"/>
          <w:color w:val="000000"/>
          <w:kern w:val="0"/>
          <w:sz w:val="20"/>
          <w:szCs w:val="20"/>
          <w:lang w:val="zh-CN" w:eastAsia="zh-TW"/>
        </w:rPr>
      </w:pPr>
      <w:bookmarkStart w:id="677" w:name="_Toc429748711"/>
      <w:bookmarkStart w:id="678" w:name="_Toc426966654"/>
      <w:r>
        <w:rPr>
          <w:rFonts w:hint="eastAsia" w:ascii="Cambria" w:hAnsi="Cambria" w:eastAsia="黑体"/>
          <w:color w:val="000000"/>
          <w:kern w:val="0"/>
          <w:sz w:val="20"/>
          <w:szCs w:val="20"/>
          <w:lang w:val="zh-CN" w:eastAsia="zh-TW"/>
        </w:rPr>
        <w:t>图表</w:t>
      </w:r>
      <w:r>
        <w:rPr>
          <w:rFonts w:ascii="Cambria" w:hAnsi="Cambria" w:eastAsia="黑体"/>
          <w:color w:val="000000"/>
          <w:kern w:val="0"/>
          <w:sz w:val="20"/>
          <w:szCs w:val="20"/>
          <w:lang w:val="zh-CN" w:eastAsia="zh-TW"/>
        </w:rPr>
        <w:fldChar w:fldCharType="begin"/>
      </w:r>
      <w:r>
        <w:rPr>
          <w:rFonts w:hint="eastAsia" w:ascii="Cambria" w:hAnsi="Cambria" w:eastAsia="黑体"/>
          <w:color w:val="000000"/>
          <w:kern w:val="0"/>
          <w:sz w:val="20"/>
          <w:szCs w:val="20"/>
          <w:lang w:val="zh-CN" w:eastAsia="zh-TW"/>
        </w:rPr>
        <w:instrText xml:space="preserve">SEQ 图表 \* ARABIC</w:instrText>
      </w:r>
      <w:r>
        <w:rPr>
          <w:rFonts w:ascii="Cambria" w:hAnsi="Cambria" w:eastAsia="黑体"/>
          <w:color w:val="000000"/>
          <w:kern w:val="0"/>
          <w:sz w:val="20"/>
          <w:szCs w:val="20"/>
          <w:lang w:val="zh-CN" w:eastAsia="zh-TW"/>
        </w:rPr>
        <w:fldChar w:fldCharType="separate"/>
      </w:r>
      <w:r>
        <w:rPr>
          <w:rFonts w:ascii="Cambria" w:hAnsi="Cambria" w:eastAsia="黑体"/>
          <w:color w:val="000000"/>
          <w:kern w:val="0"/>
          <w:sz w:val="20"/>
          <w:szCs w:val="20"/>
          <w:lang w:val="zh-CN" w:eastAsia="zh-TW"/>
        </w:rPr>
        <w:t>5</w:t>
      </w:r>
      <w:r>
        <w:rPr>
          <w:rFonts w:ascii="Cambria" w:hAnsi="Cambria" w:eastAsia="黑体"/>
          <w:color w:val="000000"/>
          <w:kern w:val="0"/>
          <w:sz w:val="20"/>
          <w:szCs w:val="20"/>
          <w:lang w:val="zh-CN" w:eastAsia="zh-TW"/>
        </w:rPr>
        <w:fldChar w:fldCharType="end"/>
      </w:r>
      <w:r>
        <w:rPr>
          <w:rFonts w:hint="eastAsia" w:ascii="Cambria" w:hAnsi="Cambria" w:eastAsia="黑体"/>
          <w:color w:val="000000"/>
          <w:kern w:val="0"/>
          <w:sz w:val="20"/>
          <w:szCs w:val="20"/>
          <w:lang w:val="zh-CN" w:eastAsia="zh-TW"/>
        </w:rPr>
        <w:t>项目进度时间表</w:t>
      </w:r>
      <w:bookmarkEnd w:id="677"/>
      <w:bookmarkEnd w:id="678"/>
    </w:p>
    <w:p>
      <w:pPr>
        <w:keepNext/>
        <w:keepLines/>
        <w:numPr>
          <w:ilvl w:val="1"/>
          <w:numId w:val="42"/>
        </w:numPr>
        <w:spacing w:before="240" w:after="240" w:line="360" w:lineRule="auto"/>
        <w:outlineLvl w:val="1"/>
        <w:rPr>
          <w:rFonts w:ascii="等线 Light" w:hAnsi="等线 Light" w:eastAsia="等线 Light"/>
          <w:b/>
          <w:bCs/>
          <w:color w:val="000000"/>
          <w:sz w:val="32"/>
          <w:szCs w:val="32"/>
          <w:lang w:val="zh-TW" w:eastAsia="zh-TW"/>
        </w:rPr>
      </w:pPr>
      <w:bookmarkStart w:id="679" w:name="_Toc469863848"/>
      <w:bookmarkStart w:id="680" w:name="_Toc483412460"/>
      <w:bookmarkStart w:id="681" w:name="_Toc483212133"/>
      <w:bookmarkStart w:id="682" w:name="_Toc426969321"/>
      <w:r>
        <w:rPr>
          <w:rFonts w:hint="eastAsia" w:ascii="宋体" w:hAnsi="宋体" w:cs="宋体"/>
          <w:b/>
          <w:bCs/>
          <w:color w:val="000000"/>
          <w:sz w:val="32"/>
          <w:szCs w:val="32"/>
          <w:lang w:val="zh-TW" w:eastAsia="zh-TW"/>
        </w:rPr>
        <w:t>工作阶段划分</w:t>
      </w:r>
      <w:bookmarkEnd w:id="673"/>
      <w:bookmarkEnd w:id="674"/>
      <w:bookmarkEnd w:id="675"/>
      <w:bookmarkEnd w:id="676"/>
      <w:bookmarkEnd w:id="679"/>
      <w:bookmarkEnd w:id="680"/>
      <w:bookmarkEnd w:id="681"/>
      <w:bookmarkEnd w:id="682"/>
    </w:p>
    <w:p>
      <w:pPr>
        <w:spacing w:line="360" w:lineRule="auto"/>
        <w:ind w:firstLine="480" w:firstLineChars="200"/>
        <w:rPr>
          <w:color w:val="000000"/>
          <w:sz w:val="24"/>
          <w:lang w:val="zh-TW" w:eastAsia="zh-TW"/>
        </w:rPr>
      </w:pPr>
      <w:r>
        <w:rPr>
          <w:color w:val="000000"/>
          <w:sz w:val="24"/>
          <w:lang w:val="zh-TW" w:eastAsia="zh-TW"/>
        </w:rPr>
        <w:t>项目整个实施工作大体划分为如下的</w:t>
      </w:r>
      <w:r>
        <w:rPr>
          <w:rFonts w:hint="eastAsia"/>
          <w:color w:val="000000"/>
          <w:sz w:val="24"/>
          <w:lang w:val="zh-TW" w:eastAsia="zh-TW"/>
        </w:rPr>
        <w:t>4</w:t>
      </w:r>
      <w:r>
        <w:rPr>
          <w:color w:val="000000"/>
          <w:sz w:val="24"/>
          <w:lang w:val="zh-TW" w:eastAsia="zh-TW"/>
        </w:rPr>
        <w:t>个</w:t>
      </w:r>
      <w:r>
        <w:rPr>
          <w:rFonts w:hint="eastAsia"/>
          <w:color w:val="000000"/>
          <w:sz w:val="24"/>
          <w:lang w:val="zh-TW" w:eastAsia="zh-TW"/>
        </w:rPr>
        <w:t>大</w:t>
      </w:r>
      <w:r>
        <w:rPr>
          <w:color w:val="000000"/>
          <w:sz w:val="24"/>
          <w:lang w:val="zh-TW" w:eastAsia="zh-TW"/>
        </w:rPr>
        <w:t>阶段</w:t>
      </w:r>
      <w:r>
        <w:rPr>
          <w:rFonts w:hint="eastAsia"/>
          <w:color w:val="000000"/>
          <w:sz w:val="24"/>
          <w:lang w:val="zh-TW" w:eastAsia="zh-TW"/>
        </w:rPr>
        <w:t>。</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bookmarkStart w:id="683" w:name="_Toc404659187"/>
      <w:bookmarkStart w:id="684" w:name="_Toc404792238"/>
      <w:bookmarkStart w:id="685" w:name="_Toc404721674"/>
      <w:bookmarkStart w:id="686" w:name="_Toc483212134"/>
      <w:bookmarkStart w:id="687" w:name="_Toc426969322"/>
      <w:bookmarkStart w:id="688" w:name="_Toc483412461"/>
      <w:bookmarkStart w:id="689" w:name="_Toc469863849"/>
      <w:r>
        <w:rPr>
          <w:b/>
          <w:bCs/>
          <w:color w:val="000000"/>
          <w:sz w:val="32"/>
          <w:szCs w:val="32"/>
          <w:lang w:val="zh-TW" w:eastAsia="zh-TW"/>
        </w:rPr>
        <w:t>需求</w:t>
      </w:r>
      <w:r>
        <w:rPr>
          <w:rFonts w:hint="eastAsia"/>
          <w:b/>
          <w:bCs/>
          <w:color w:val="000000"/>
          <w:sz w:val="32"/>
          <w:szCs w:val="32"/>
          <w:lang w:val="zh-TW" w:eastAsia="zh-TW"/>
        </w:rPr>
        <w:t>梳理、</w:t>
      </w:r>
      <w:r>
        <w:rPr>
          <w:b/>
          <w:bCs/>
          <w:color w:val="000000"/>
          <w:sz w:val="32"/>
          <w:szCs w:val="32"/>
          <w:lang w:val="zh-TW" w:eastAsia="zh-TW"/>
        </w:rPr>
        <w:t>分析</w:t>
      </w:r>
      <w:bookmarkEnd w:id="683"/>
      <w:bookmarkEnd w:id="684"/>
      <w:bookmarkEnd w:id="685"/>
      <w:r>
        <w:rPr>
          <w:rFonts w:hint="eastAsia"/>
          <w:b/>
          <w:bCs/>
          <w:color w:val="000000"/>
          <w:sz w:val="32"/>
          <w:szCs w:val="32"/>
          <w:lang w:val="zh-TW" w:eastAsia="zh-TW"/>
        </w:rPr>
        <w:t>和确认</w:t>
      </w:r>
      <w:bookmarkEnd w:id="686"/>
      <w:bookmarkEnd w:id="687"/>
      <w:bookmarkEnd w:id="688"/>
      <w:bookmarkEnd w:id="689"/>
      <w:r>
        <w:rPr>
          <w:b/>
          <w:bCs/>
          <w:color w:val="000000"/>
          <w:sz w:val="32"/>
          <w:szCs w:val="32"/>
          <w:lang w:val="zh-TW" w:eastAsia="zh-TW"/>
        </w:rPr>
        <w:tab/>
      </w:r>
    </w:p>
    <w:p>
      <w:pPr>
        <w:spacing w:line="360" w:lineRule="auto"/>
        <w:ind w:firstLine="480" w:firstLineChars="200"/>
        <w:rPr>
          <w:color w:val="000000"/>
          <w:sz w:val="24"/>
          <w:lang w:val="zh-TW" w:eastAsia="zh-TW"/>
        </w:rPr>
      </w:pPr>
      <w:r>
        <w:rPr>
          <w:color w:val="000000"/>
          <w:sz w:val="24"/>
          <w:lang w:val="zh-TW" w:eastAsia="zh-TW"/>
        </w:rPr>
        <w:t>公司专家团队将对调研后的需求进行梳理分析，并经过内部需求评审后最终形成可提交客户的《需求分析说明书》。</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bookmarkStart w:id="690" w:name="_Toc426969323"/>
      <w:bookmarkStart w:id="691" w:name="_Toc469863850"/>
      <w:bookmarkStart w:id="692" w:name="_Toc483212135"/>
      <w:bookmarkStart w:id="693" w:name="_Toc483412462"/>
      <w:bookmarkStart w:id="694" w:name="_Toc404792239"/>
      <w:bookmarkStart w:id="695" w:name="_Toc404721675"/>
      <w:bookmarkStart w:id="696" w:name="_Toc404659188"/>
      <w:r>
        <w:rPr>
          <w:rFonts w:hint="eastAsia"/>
          <w:b/>
          <w:bCs/>
          <w:color w:val="000000"/>
          <w:sz w:val="32"/>
          <w:szCs w:val="32"/>
          <w:lang w:val="zh-TW" w:eastAsia="zh-TW"/>
        </w:rPr>
        <w:t>系统设计</w:t>
      </w:r>
      <w:bookmarkEnd w:id="690"/>
      <w:bookmarkEnd w:id="691"/>
      <w:bookmarkEnd w:id="692"/>
      <w:bookmarkEnd w:id="693"/>
    </w:p>
    <w:p>
      <w:pPr>
        <w:widowControl/>
        <w:numPr>
          <w:ilvl w:val="0"/>
          <w:numId w:val="58"/>
        </w:numPr>
        <w:spacing w:line="360" w:lineRule="auto"/>
        <w:rPr>
          <w:color w:val="000000"/>
          <w:sz w:val="24"/>
          <w:lang w:val="zh-TW" w:eastAsia="zh-TW"/>
        </w:rPr>
      </w:pPr>
      <w:bookmarkStart w:id="697" w:name="_Toc426969324"/>
      <w:r>
        <w:rPr>
          <w:rFonts w:hint="eastAsia"/>
          <w:color w:val="000000"/>
          <w:sz w:val="24"/>
          <w:lang w:val="zh-TW" w:eastAsia="zh-TW"/>
        </w:rPr>
        <w:t>概要</w:t>
      </w:r>
      <w:r>
        <w:rPr>
          <w:color w:val="000000"/>
          <w:sz w:val="24"/>
          <w:lang w:val="zh-TW" w:eastAsia="zh-TW"/>
        </w:rPr>
        <w:t>设计阶段</w:t>
      </w:r>
      <w:bookmarkEnd w:id="694"/>
      <w:bookmarkEnd w:id="695"/>
      <w:bookmarkEnd w:id="696"/>
      <w:bookmarkEnd w:id="697"/>
      <w:r>
        <w:rPr>
          <w:color w:val="000000"/>
          <w:sz w:val="24"/>
          <w:lang w:val="zh-TW" w:eastAsia="zh-TW"/>
        </w:rPr>
        <w:tab/>
      </w:r>
    </w:p>
    <w:p>
      <w:pPr>
        <w:spacing w:line="360" w:lineRule="auto"/>
        <w:ind w:firstLine="480" w:firstLineChars="200"/>
        <w:rPr>
          <w:color w:val="000000"/>
          <w:sz w:val="24"/>
          <w:lang w:val="zh-TW" w:eastAsia="zh-TW"/>
        </w:rPr>
      </w:pPr>
      <w:r>
        <w:rPr>
          <w:color w:val="000000"/>
          <w:sz w:val="24"/>
          <w:lang w:val="zh-TW" w:eastAsia="zh-TW"/>
        </w:rPr>
        <w:t>概要设计阶段主要是建立目标系统的逻辑模型，完成数据库设计、划分功能模块、建立各功能模块间的层次结构及调用关系、确定模块间的接口及人机界面等。</w:t>
      </w:r>
    </w:p>
    <w:p>
      <w:pPr>
        <w:widowControl/>
        <w:numPr>
          <w:ilvl w:val="0"/>
          <w:numId w:val="58"/>
        </w:numPr>
        <w:spacing w:line="360" w:lineRule="auto"/>
        <w:rPr>
          <w:color w:val="000000"/>
          <w:sz w:val="24"/>
          <w:lang w:val="zh-TW" w:eastAsia="zh-TW"/>
        </w:rPr>
      </w:pPr>
      <w:bookmarkStart w:id="698" w:name="_Toc404659189"/>
      <w:bookmarkStart w:id="699" w:name="_Toc404721676"/>
      <w:bookmarkStart w:id="700" w:name="_Toc426969325"/>
      <w:bookmarkStart w:id="701" w:name="_Toc404792240"/>
      <w:r>
        <w:rPr>
          <w:rFonts w:hint="eastAsia"/>
          <w:color w:val="000000"/>
          <w:sz w:val="24"/>
          <w:lang w:val="zh-TW" w:eastAsia="zh-TW"/>
        </w:rPr>
        <w:t>详细设计阶段</w:t>
      </w:r>
      <w:bookmarkEnd w:id="698"/>
      <w:bookmarkEnd w:id="699"/>
      <w:bookmarkEnd w:id="700"/>
      <w:bookmarkEnd w:id="701"/>
      <w:r>
        <w:rPr>
          <w:rFonts w:hint="eastAsia"/>
          <w:color w:val="000000"/>
          <w:sz w:val="24"/>
          <w:lang w:val="zh-TW" w:eastAsia="zh-TW"/>
        </w:rPr>
        <w:tab/>
      </w:r>
    </w:p>
    <w:p>
      <w:pPr>
        <w:spacing w:line="360" w:lineRule="auto"/>
        <w:ind w:firstLine="480" w:firstLineChars="200"/>
        <w:rPr>
          <w:color w:val="000000"/>
          <w:sz w:val="24"/>
          <w:lang w:val="zh-TW" w:eastAsia="zh-TW"/>
        </w:rPr>
      </w:pPr>
      <w:r>
        <w:rPr>
          <w:color w:val="000000"/>
          <w:sz w:val="24"/>
          <w:lang w:val="zh-TW" w:eastAsia="zh-TW"/>
        </w:rPr>
        <w:t>详细设计阶段是对概要设计的一个细化，主要任务是设计每个模块的实现算法、所需的局部数据结构。</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bookmarkStart w:id="702" w:name="_Toc483212136"/>
      <w:bookmarkStart w:id="703" w:name="_Toc469863851"/>
      <w:bookmarkStart w:id="704" w:name="_Toc483412463"/>
      <w:bookmarkStart w:id="705" w:name="_Toc426969326"/>
      <w:bookmarkStart w:id="706" w:name="_Toc404659190"/>
      <w:bookmarkStart w:id="707" w:name="_Toc404721677"/>
      <w:bookmarkStart w:id="708" w:name="_Toc404792241"/>
      <w:r>
        <w:rPr>
          <w:rFonts w:hint="eastAsia"/>
          <w:b/>
          <w:bCs/>
          <w:color w:val="000000"/>
          <w:sz w:val="32"/>
          <w:szCs w:val="32"/>
          <w:lang w:val="zh-TW" w:eastAsia="zh-TW"/>
        </w:rPr>
        <w:t>系统的开发、测试工作</w:t>
      </w:r>
      <w:bookmarkEnd w:id="702"/>
      <w:bookmarkEnd w:id="703"/>
      <w:bookmarkEnd w:id="704"/>
      <w:bookmarkEnd w:id="705"/>
    </w:p>
    <w:p>
      <w:pPr>
        <w:keepNext/>
        <w:keepLines/>
        <w:widowControl/>
        <w:numPr>
          <w:ilvl w:val="0"/>
          <w:numId w:val="59"/>
        </w:numPr>
        <w:spacing w:before="120" w:after="120" w:line="360" w:lineRule="auto"/>
        <w:outlineLvl w:val="3"/>
        <w:rPr>
          <w:rFonts w:cs="黑体"/>
          <w:b/>
          <w:bCs/>
          <w:color w:val="000000"/>
          <w:sz w:val="28"/>
          <w:szCs w:val="28"/>
          <w:lang w:val="zh-TW" w:eastAsia="zh-TW"/>
        </w:rPr>
      </w:pPr>
      <w:bookmarkStart w:id="709" w:name="_Toc426969327"/>
      <w:r>
        <w:rPr>
          <w:rFonts w:cs="黑体"/>
          <w:b/>
          <w:bCs/>
          <w:color w:val="000000"/>
          <w:sz w:val="28"/>
          <w:szCs w:val="28"/>
          <w:lang w:val="zh-TW" w:eastAsia="zh-TW"/>
        </w:rPr>
        <w:t>系统编码阶段</w:t>
      </w:r>
      <w:bookmarkEnd w:id="706"/>
      <w:bookmarkEnd w:id="707"/>
      <w:bookmarkEnd w:id="708"/>
      <w:bookmarkEnd w:id="709"/>
      <w:r>
        <w:rPr>
          <w:rFonts w:cs="黑体"/>
          <w:b/>
          <w:bCs/>
          <w:color w:val="000000"/>
          <w:sz w:val="28"/>
          <w:szCs w:val="28"/>
          <w:lang w:val="zh-TW" w:eastAsia="zh-TW"/>
        </w:rPr>
        <w:tab/>
      </w:r>
    </w:p>
    <w:p>
      <w:pPr>
        <w:widowControl/>
        <w:numPr>
          <w:ilvl w:val="0"/>
          <w:numId w:val="60"/>
        </w:numPr>
        <w:spacing w:line="360" w:lineRule="auto"/>
        <w:rPr>
          <w:color w:val="000000"/>
          <w:sz w:val="24"/>
          <w:lang w:val="zh-TW" w:eastAsia="zh-TW"/>
        </w:rPr>
      </w:pPr>
      <w:r>
        <w:rPr>
          <w:color w:val="000000"/>
          <w:sz w:val="24"/>
          <w:lang w:val="zh-TW" w:eastAsia="zh-TW"/>
        </w:rPr>
        <w:t>阶段目标（里程碑）</w:t>
      </w:r>
    </w:p>
    <w:p>
      <w:pPr>
        <w:spacing w:line="360" w:lineRule="auto"/>
        <w:ind w:firstLine="480" w:firstLineChars="200"/>
        <w:rPr>
          <w:color w:val="000000"/>
          <w:sz w:val="24"/>
          <w:lang w:val="zh-TW" w:eastAsia="zh-TW"/>
        </w:rPr>
      </w:pPr>
      <w:r>
        <w:rPr>
          <w:color w:val="000000"/>
          <w:sz w:val="24"/>
          <w:lang w:val="zh-TW" w:eastAsia="zh-TW"/>
        </w:rPr>
        <w:t>完成整个项目系统的研发及功能修改工作，提交可测试的版本。</w:t>
      </w:r>
    </w:p>
    <w:p>
      <w:pPr>
        <w:widowControl/>
        <w:numPr>
          <w:ilvl w:val="0"/>
          <w:numId w:val="60"/>
        </w:numPr>
        <w:spacing w:line="360" w:lineRule="auto"/>
        <w:rPr>
          <w:color w:val="000000"/>
          <w:sz w:val="24"/>
          <w:lang w:val="zh-TW" w:eastAsia="zh-TW"/>
        </w:rPr>
      </w:pPr>
      <w:r>
        <w:rPr>
          <w:color w:val="000000"/>
          <w:sz w:val="24"/>
          <w:lang w:val="zh-TW" w:eastAsia="zh-TW"/>
        </w:rPr>
        <w:t>客户工作事项</w:t>
      </w:r>
    </w:p>
    <w:p>
      <w:pPr>
        <w:spacing w:line="360" w:lineRule="auto"/>
        <w:ind w:firstLine="480" w:firstLineChars="200"/>
        <w:rPr>
          <w:color w:val="000000"/>
          <w:sz w:val="24"/>
          <w:lang w:val="zh-TW" w:eastAsia="zh-TW"/>
        </w:rPr>
      </w:pPr>
      <w:r>
        <w:rPr>
          <w:color w:val="000000"/>
          <w:sz w:val="24"/>
          <w:lang w:val="zh-TW" w:eastAsia="zh-TW"/>
        </w:rPr>
        <w:t>积极配合公司进行开发功能的确认</w:t>
      </w:r>
      <w:r>
        <w:rPr>
          <w:rFonts w:hint="eastAsia"/>
          <w:color w:val="000000"/>
          <w:sz w:val="24"/>
          <w:lang w:val="zh-TW" w:eastAsia="zh-TW"/>
        </w:rPr>
        <w:t>；</w:t>
      </w:r>
      <w:r>
        <w:rPr>
          <w:color w:val="000000"/>
          <w:sz w:val="24"/>
          <w:lang w:val="zh-TW" w:eastAsia="zh-TW"/>
        </w:rPr>
        <w:t>为公司提供及时的反馈信息。</w:t>
      </w:r>
    </w:p>
    <w:p>
      <w:pPr>
        <w:widowControl/>
        <w:numPr>
          <w:ilvl w:val="0"/>
          <w:numId w:val="60"/>
        </w:numPr>
        <w:spacing w:line="360" w:lineRule="auto"/>
        <w:rPr>
          <w:color w:val="000000"/>
          <w:sz w:val="24"/>
          <w:lang w:val="zh-TW" w:eastAsia="zh-TW"/>
        </w:rPr>
      </w:pPr>
      <w:r>
        <w:rPr>
          <w:color w:val="000000"/>
          <w:sz w:val="24"/>
          <w:lang w:val="zh-TW" w:eastAsia="zh-TW"/>
        </w:rPr>
        <w:t>公司（实施方）工作事项</w:t>
      </w:r>
    </w:p>
    <w:p>
      <w:pPr>
        <w:spacing w:line="360" w:lineRule="auto"/>
        <w:ind w:firstLine="480" w:firstLineChars="200"/>
        <w:rPr>
          <w:color w:val="000000"/>
          <w:sz w:val="24"/>
          <w:lang w:val="zh-TW" w:eastAsia="zh-TW"/>
        </w:rPr>
      </w:pPr>
      <w:r>
        <w:rPr>
          <w:color w:val="000000"/>
          <w:sz w:val="24"/>
          <w:lang w:val="zh-TW" w:eastAsia="zh-TW"/>
        </w:rPr>
        <w:t>根据系统需求报告、设计文档进行编码。</w:t>
      </w:r>
    </w:p>
    <w:p>
      <w:pPr>
        <w:keepNext/>
        <w:keepLines/>
        <w:widowControl/>
        <w:numPr>
          <w:ilvl w:val="0"/>
          <w:numId w:val="59"/>
        </w:numPr>
        <w:spacing w:before="120" w:after="120" w:line="360" w:lineRule="auto"/>
        <w:outlineLvl w:val="3"/>
        <w:rPr>
          <w:b/>
          <w:bCs/>
          <w:color w:val="000000"/>
          <w:sz w:val="28"/>
          <w:szCs w:val="28"/>
          <w:lang w:val="zh-TW" w:eastAsia="zh-TW"/>
        </w:rPr>
      </w:pPr>
      <w:bookmarkStart w:id="710" w:name="_Toc404721678"/>
      <w:bookmarkStart w:id="711" w:name="_Toc404792242"/>
      <w:bookmarkStart w:id="712" w:name="_Toc426969328"/>
      <w:bookmarkStart w:id="713" w:name="_Toc404659191"/>
      <w:r>
        <w:rPr>
          <w:b/>
          <w:bCs/>
          <w:color w:val="000000"/>
          <w:sz w:val="28"/>
          <w:szCs w:val="28"/>
          <w:lang w:val="zh-TW" w:eastAsia="zh-TW"/>
        </w:rPr>
        <w:t>系统测试阶段</w:t>
      </w:r>
      <w:bookmarkEnd w:id="710"/>
      <w:bookmarkEnd w:id="711"/>
      <w:bookmarkEnd w:id="712"/>
      <w:bookmarkEnd w:id="713"/>
      <w:r>
        <w:rPr>
          <w:b/>
          <w:bCs/>
          <w:color w:val="000000"/>
          <w:sz w:val="28"/>
          <w:szCs w:val="28"/>
          <w:lang w:val="zh-TW" w:eastAsia="zh-TW"/>
        </w:rPr>
        <w:tab/>
      </w:r>
    </w:p>
    <w:p>
      <w:pPr>
        <w:widowControl/>
        <w:numPr>
          <w:ilvl w:val="0"/>
          <w:numId w:val="61"/>
        </w:numPr>
        <w:spacing w:line="360" w:lineRule="auto"/>
        <w:rPr>
          <w:color w:val="000000"/>
          <w:sz w:val="24"/>
          <w:lang w:val="zh-TW" w:eastAsia="zh-TW"/>
        </w:rPr>
      </w:pPr>
      <w:r>
        <w:rPr>
          <w:color w:val="000000"/>
          <w:sz w:val="24"/>
          <w:lang w:val="zh-TW" w:eastAsia="zh-TW"/>
        </w:rPr>
        <w:t>阶段目标（里程碑）</w:t>
      </w:r>
    </w:p>
    <w:p>
      <w:pPr>
        <w:spacing w:line="360" w:lineRule="auto"/>
        <w:ind w:firstLine="480" w:firstLineChars="200"/>
        <w:rPr>
          <w:color w:val="000000"/>
          <w:sz w:val="24"/>
          <w:lang w:val="zh-TW" w:eastAsia="zh-TW"/>
        </w:rPr>
      </w:pPr>
      <w:r>
        <w:rPr>
          <w:color w:val="000000"/>
          <w:sz w:val="24"/>
          <w:lang w:val="zh-TW" w:eastAsia="zh-TW"/>
        </w:rPr>
        <w:t>完成整个项目研发的测试工作，提供合格的产品</w:t>
      </w:r>
      <w:r>
        <w:rPr>
          <w:rFonts w:hint="eastAsia"/>
          <w:color w:val="000000"/>
          <w:sz w:val="24"/>
          <w:lang w:val="zh-TW" w:eastAsia="zh-TW"/>
        </w:rPr>
        <w:t>；</w:t>
      </w:r>
      <w:r>
        <w:rPr>
          <w:color w:val="000000"/>
          <w:sz w:val="24"/>
          <w:lang w:val="zh-TW" w:eastAsia="zh-TW"/>
        </w:rPr>
        <w:t>形成《系统测试报告》。</w:t>
      </w:r>
    </w:p>
    <w:p>
      <w:pPr>
        <w:widowControl/>
        <w:numPr>
          <w:ilvl w:val="0"/>
          <w:numId w:val="61"/>
        </w:numPr>
        <w:spacing w:line="360" w:lineRule="auto"/>
        <w:rPr>
          <w:color w:val="000000"/>
          <w:sz w:val="24"/>
          <w:lang w:val="zh-TW" w:eastAsia="zh-TW"/>
        </w:rPr>
      </w:pPr>
      <w:r>
        <w:rPr>
          <w:color w:val="000000"/>
          <w:sz w:val="24"/>
          <w:lang w:val="zh-TW" w:eastAsia="zh-TW"/>
        </w:rPr>
        <w:t>客户工作事项</w:t>
      </w:r>
    </w:p>
    <w:p>
      <w:pPr>
        <w:spacing w:line="360" w:lineRule="auto"/>
        <w:ind w:firstLine="480" w:firstLineChars="200"/>
        <w:rPr>
          <w:color w:val="000000"/>
          <w:sz w:val="24"/>
          <w:lang w:val="zh-TW" w:eastAsia="zh-TW"/>
        </w:rPr>
      </w:pPr>
      <w:r>
        <w:rPr>
          <w:color w:val="000000"/>
          <w:sz w:val="24"/>
          <w:lang w:val="zh-TW" w:eastAsia="zh-TW"/>
        </w:rPr>
        <w:t>为公司提供及时的反馈</w:t>
      </w:r>
      <w:r>
        <w:rPr>
          <w:rFonts w:hint="eastAsia"/>
          <w:color w:val="000000"/>
          <w:sz w:val="24"/>
          <w:lang w:val="zh-TW" w:eastAsia="zh-TW"/>
        </w:rPr>
        <w:t>；</w:t>
      </w:r>
      <w:r>
        <w:rPr>
          <w:color w:val="000000"/>
          <w:sz w:val="24"/>
          <w:lang w:val="zh-TW" w:eastAsia="zh-TW"/>
        </w:rPr>
        <w:t>对测试结果进行评审，并协助公司项目组完成系统测试的确认工作。</w:t>
      </w:r>
    </w:p>
    <w:p>
      <w:pPr>
        <w:widowControl/>
        <w:numPr>
          <w:ilvl w:val="0"/>
          <w:numId w:val="61"/>
        </w:numPr>
        <w:spacing w:line="360" w:lineRule="auto"/>
        <w:rPr>
          <w:color w:val="000000"/>
          <w:sz w:val="24"/>
          <w:lang w:val="zh-TW" w:eastAsia="zh-TW"/>
        </w:rPr>
      </w:pPr>
      <w:r>
        <w:rPr>
          <w:color w:val="000000"/>
          <w:sz w:val="24"/>
          <w:lang w:val="zh-TW" w:eastAsia="zh-TW"/>
        </w:rPr>
        <w:t>公司（实施方）工作事项</w:t>
      </w:r>
    </w:p>
    <w:p>
      <w:pPr>
        <w:spacing w:line="360" w:lineRule="auto"/>
        <w:ind w:firstLine="480" w:firstLineChars="200"/>
        <w:rPr>
          <w:color w:val="000000"/>
          <w:sz w:val="24"/>
          <w:lang w:val="zh-TW" w:eastAsia="zh-TW"/>
        </w:rPr>
      </w:pPr>
      <w:r>
        <w:rPr>
          <w:color w:val="000000"/>
          <w:sz w:val="24"/>
          <w:lang w:val="zh-TW" w:eastAsia="zh-TW"/>
        </w:rPr>
        <w:t>进行系统的全面测试</w:t>
      </w:r>
      <w:r>
        <w:rPr>
          <w:rFonts w:hint="eastAsia"/>
          <w:color w:val="000000"/>
          <w:sz w:val="24"/>
          <w:lang w:val="zh-TW" w:eastAsia="zh-TW"/>
        </w:rPr>
        <w:t>；</w:t>
      </w:r>
      <w:r>
        <w:rPr>
          <w:color w:val="000000"/>
          <w:sz w:val="24"/>
          <w:lang w:val="zh-TW" w:eastAsia="zh-TW"/>
        </w:rPr>
        <w:t>测试结束，提供规定的测试阶段文档。</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bookmarkStart w:id="714" w:name="_Toc426969329"/>
      <w:bookmarkStart w:id="715" w:name="_Toc469863852"/>
      <w:bookmarkStart w:id="716" w:name="_Toc483412464"/>
      <w:bookmarkStart w:id="717" w:name="_Toc483212137"/>
      <w:r>
        <w:rPr>
          <w:rFonts w:hint="eastAsia"/>
          <w:b/>
          <w:bCs/>
          <w:color w:val="000000"/>
          <w:sz w:val="32"/>
          <w:szCs w:val="32"/>
          <w:lang w:val="zh-TW" w:eastAsia="zh-TW"/>
        </w:rPr>
        <w:t>系统的验收和试运行工作</w:t>
      </w:r>
      <w:bookmarkEnd w:id="714"/>
      <w:bookmarkEnd w:id="715"/>
      <w:bookmarkEnd w:id="716"/>
      <w:bookmarkEnd w:id="717"/>
    </w:p>
    <w:p>
      <w:pPr>
        <w:keepNext/>
        <w:keepLines/>
        <w:widowControl/>
        <w:numPr>
          <w:ilvl w:val="0"/>
          <w:numId w:val="62"/>
        </w:numPr>
        <w:spacing w:before="120" w:after="120" w:line="360" w:lineRule="auto"/>
        <w:outlineLvl w:val="3"/>
        <w:rPr>
          <w:b/>
          <w:bCs/>
          <w:color w:val="000000"/>
          <w:sz w:val="28"/>
          <w:szCs w:val="28"/>
          <w:lang w:val="zh-TW" w:eastAsia="zh-TW"/>
        </w:rPr>
      </w:pPr>
      <w:bookmarkStart w:id="718" w:name="_Toc404721680"/>
      <w:bookmarkStart w:id="719" w:name="_Toc404792244"/>
      <w:bookmarkStart w:id="720" w:name="_Toc404659193"/>
      <w:bookmarkStart w:id="721" w:name="_Toc426969330"/>
      <w:r>
        <w:rPr>
          <w:b/>
          <w:bCs/>
          <w:color w:val="000000"/>
          <w:sz w:val="28"/>
          <w:szCs w:val="28"/>
          <w:lang w:val="zh-TW" w:eastAsia="zh-TW"/>
        </w:rPr>
        <w:t>系统</w:t>
      </w:r>
      <w:r>
        <w:rPr>
          <w:rFonts w:hint="eastAsia"/>
          <w:b/>
          <w:bCs/>
          <w:color w:val="000000"/>
          <w:sz w:val="28"/>
          <w:szCs w:val="28"/>
          <w:lang w:val="zh-TW" w:eastAsia="zh-TW"/>
        </w:rPr>
        <w:t>验收</w:t>
      </w:r>
      <w:r>
        <w:rPr>
          <w:b/>
          <w:bCs/>
          <w:color w:val="000000"/>
          <w:sz w:val="28"/>
          <w:szCs w:val="28"/>
          <w:lang w:val="zh-TW" w:eastAsia="zh-TW"/>
        </w:rPr>
        <w:t>阶段</w:t>
      </w:r>
      <w:bookmarkEnd w:id="718"/>
      <w:bookmarkEnd w:id="719"/>
      <w:bookmarkEnd w:id="720"/>
      <w:bookmarkEnd w:id="721"/>
    </w:p>
    <w:p>
      <w:pPr>
        <w:spacing w:line="360" w:lineRule="auto"/>
        <w:ind w:firstLine="480" w:firstLineChars="200"/>
        <w:rPr>
          <w:color w:val="000000"/>
          <w:sz w:val="24"/>
          <w:lang w:val="zh-TW" w:eastAsia="zh-TW"/>
        </w:rPr>
      </w:pPr>
      <w:r>
        <w:rPr>
          <w:rFonts w:hint="eastAsia"/>
          <w:color w:val="000000"/>
          <w:sz w:val="24"/>
          <w:lang w:val="zh-TW" w:eastAsia="zh-TW"/>
        </w:rPr>
        <w:t>系统验收阶段包括初验和终验。系统初验是</w:t>
      </w:r>
      <w:r>
        <w:rPr>
          <w:color w:val="000000"/>
          <w:sz w:val="24"/>
          <w:lang w:val="zh-TW" w:eastAsia="zh-TW"/>
        </w:rPr>
        <w:t>按照双方约定的初验条件我方发起初验申请并提供初验阶段需要的各个文档，用户方相关人员进行初验工作。</w:t>
      </w:r>
    </w:p>
    <w:p>
      <w:pPr>
        <w:spacing w:line="360" w:lineRule="auto"/>
        <w:ind w:firstLine="480" w:firstLineChars="200"/>
        <w:rPr>
          <w:color w:val="000000"/>
          <w:sz w:val="24"/>
          <w:lang w:val="zh-TW" w:eastAsia="zh-TW"/>
        </w:rPr>
      </w:pPr>
      <w:r>
        <w:rPr>
          <w:rFonts w:hint="eastAsia"/>
          <w:color w:val="000000"/>
          <w:sz w:val="24"/>
          <w:lang w:val="zh-TW" w:eastAsia="zh-TW"/>
        </w:rPr>
        <w:t>验收通过，要完成</w:t>
      </w:r>
      <w:r>
        <w:rPr>
          <w:color w:val="000000"/>
          <w:sz w:val="24"/>
          <w:lang w:val="zh-TW" w:eastAsia="zh-TW"/>
        </w:rPr>
        <w:t>各单位的培训工作。</w:t>
      </w:r>
    </w:p>
    <w:p>
      <w:pPr>
        <w:keepNext/>
        <w:keepLines/>
        <w:widowControl/>
        <w:numPr>
          <w:ilvl w:val="0"/>
          <w:numId w:val="62"/>
        </w:numPr>
        <w:spacing w:before="120" w:after="120" w:line="360" w:lineRule="auto"/>
        <w:outlineLvl w:val="3"/>
        <w:rPr>
          <w:b/>
          <w:bCs/>
          <w:color w:val="000000"/>
          <w:sz w:val="28"/>
          <w:szCs w:val="28"/>
          <w:lang w:val="zh-TW" w:eastAsia="zh-TW"/>
        </w:rPr>
      </w:pPr>
      <w:bookmarkStart w:id="722" w:name="_Toc426969331"/>
      <w:r>
        <w:rPr>
          <w:b/>
          <w:bCs/>
          <w:color w:val="000000"/>
          <w:sz w:val="28"/>
          <w:szCs w:val="28"/>
          <w:lang w:val="zh-TW" w:eastAsia="zh-TW"/>
        </w:rPr>
        <w:t>系统</w:t>
      </w:r>
      <w:r>
        <w:rPr>
          <w:rFonts w:hint="eastAsia"/>
          <w:b/>
          <w:bCs/>
          <w:color w:val="000000"/>
          <w:sz w:val="28"/>
          <w:szCs w:val="28"/>
          <w:lang w:val="zh-TW" w:eastAsia="zh-TW"/>
        </w:rPr>
        <w:t>试运行</w:t>
      </w:r>
      <w:r>
        <w:rPr>
          <w:b/>
          <w:bCs/>
          <w:color w:val="000000"/>
          <w:sz w:val="28"/>
          <w:szCs w:val="28"/>
          <w:lang w:val="zh-TW" w:eastAsia="zh-TW"/>
        </w:rPr>
        <w:t>阶段</w:t>
      </w:r>
      <w:bookmarkEnd w:id="722"/>
    </w:p>
    <w:p>
      <w:pPr>
        <w:widowControl/>
        <w:numPr>
          <w:ilvl w:val="0"/>
          <w:numId w:val="63"/>
        </w:numPr>
        <w:spacing w:line="360" w:lineRule="auto"/>
        <w:rPr>
          <w:color w:val="000000"/>
          <w:sz w:val="24"/>
          <w:lang w:val="zh-TW" w:eastAsia="zh-TW"/>
        </w:rPr>
      </w:pPr>
      <w:r>
        <w:rPr>
          <w:color w:val="000000"/>
          <w:sz w:val="24"/>
          <w:lang w:val="zh-TW" w:eastAsia="zh-TW"/>
        </w:rPr>
        <w:t>阶段目标（里程碑）</w:t>
      </w:r>
    </w:p>
    <w:p>
      <w:pPr>
        <w:widowControl/>
        <w:numPr>
          <w:ilvl w:val="0"/>
          <w:numId w:val="64"/>
        </w:numPr>
        <w:spacing w:line="360" w:lineRule="auto"/>
        <w:rPr>
          <w:color w:val="000000"/>
          <w:sz w:val="24"/>
          <w:lang w:val="zh-TW" w:eastAsia="zh-TW"/>
        </w:rPr>
      </w:pPr>
      <w:r>
        <w:rPr>
          <w:color w:val="000000"/>
          <w:sz w:val="24"/>
          <w:lang w:val="zh-TW" w:eastAsia="zh-TW"/>
        </w:rPr>
        <w:t>完成软件安装部署工作。</w:t>
      </w:r>
    </w:p>
    <w:p>
      <w:pPr>
        <w:widowControl/>
        <w:numPr>
          <w:ilvl w:val="0"/>
          <w:numId w:val="65"/>
        </w:numPr>
        <w:spacing w:line="360" w:lineRule="auto"/>
        <w:rPr>
          <w:color w:val="000000"/>
          <w:sz w:val="24"/>
          <w:lang w:val="zh-TW" w:eastAsia="zh-TW"/>
        </w:rPr>
      </w:pPr>
      <w:r>
        <w:rPr>
          <w:color w:val="000000"/>
          <w:sz w:val="24"/>
          <w:lang w:val="zh-TW" w:eastAsia="zh-TW"/>
        </w:rPr>
        <w:t>开发完成后将使用系统的各用户进行软件的试运行使用。</w:t>
      </w:r>
    </w:p>
    <w:p>
      <w:pPr>
        <w:widowControl/>
        <w:numPr>
          <w:ilvl w:val="0"/>
          <w:numId w:val="63"/>
        </w:numPr>
        <w:spacing w:line="360" w:lineRule="auto"/>
        <w:rPr>
          <w:color w:val="000000"/>
          <w:sz w:val="24"/>
          <w:lang w:val="zh-TW" w:eastAsia="zh-TW"/>
        </w:rPr>
      </w:pPr>
      <w:r>
        <w:rPr>
          <w:color w:val="000000"/>
          <w:sz w:val="24"/>
          <w:lang w:val="zh-TW" w:eastAsia="zh-TW"/>
        </w:rPr>
        <w:t>客户工作事项</w:t>
      </w:r>
    </w:p>
    <w:p>
      <w:pPr>
        <w:widowControl/>
        <w:numPr>
          <w:ilvl w:val="0"/>
          <w:numId w:val="64"/>
        </w:numPr>
        <w:spacing w:line="360" w:lineRule="auto"/>
        <w:rPr>
          <w:color w:val="000000"/>
          <w:sz w:val="24"/>
          <w:lang w:val="zh-TW" w:eastAsia="zh-TW"/>
        </w:rPr>
      </w:pPr>
      <w:r>
        <w:rPr>
          <w:color w:val="000000"/>
          <w:sz w:val="24"/>
          <w:lang w:val="zh-TW" w:eastAsia="zh-TW"/>
        </w:rPr>
        <w:t>各级参与试运行的业务部门设置系统的各类参数。</w:t>
      </w:r>
    </w:p>
    <w:p>
      <w:pPr>
        <w:widowControl/>
        <w:numPr>
          <w:ilvl w:val="0"/>
          <w:numId w:val="64"/>
        </w:numPr>
        <w:spacing w:line="360" w:lineRule="auto"/>
        <w:rPr>
          <w:color w:val="000000"/>
          <w:sz w:val="24"/>
          <w:lang w:val="zh-TW" w:eastAsia="zh-TW"/>
        </w:rPr>
      </w:pPr>
      <w:r>
        <w:rPr>
          <w:color w:val="000000"/>
          <w:sz w:val="24"/>
          <w:lang w:val="zh-TW" w:eastAsia="zh-TW"/>
        </w:rPr>
        <w:t>督促检查基层单位工作的进展情况，保证基层单位的工作进度。</w:t>
      </w:r>
    </w:p>
    <w:p>
      <w:pPr>
        <w:widowControl/>
        <w:numPr>
          <w:ilvl w:val="0"/>
          <w:numId w:val="64"/>
        </w:numPr>
        <w:spacing w:line="360" w:lineRule="auto"/>
        <w:rPr>
          <w:color w:val="000000"/>
          <w:sz w:val="24"/>
          <w:lang w:val="zh-TW" w:eastAsia="zh-TW"/>
        </w:rPr>
      </w:pPr>
      <w:r>
        <w:rPr>
          <w:color w:val="000000"/>
          <w:sz w:val="24"/>
          <w:lang w:val="zh-TW" w:eastAsia="zh-TW"/>
        </w:rPr>
        <w:t>收集下属单位的意见，定期汇总后转交给公司进行解决。</w:t>
      </w:r>
    </w:p>
    <w:p>
      <w:pPr>
        <w:widowControl/>
        <w:numPr>
          <w:ilvl w:val="0"/>
          <w:numId w:val="63"/>
        </w:numPr>
        <w:spacing w:line="360" w:lineRule="auto"/>
        <w:rPr>
          <w:color w:val="000000"/>
          <w:sz w:val="24"/>
          <w:lang w:val="zh-TW" w:eastAsia="zh-TW"/>
        </w:rPr>
      </w:pPr>
      <w:r>
        <w:rPr>
          <w:color w:val="000000"/>
          <w:sz w:val="24"/>
          <w:lang w:val="zh-TW" w:eastAsia="zh-TW"/>
        </w:rPr>
        <w:t>基层单位工作事项</w:t>
      </w:r>
    </w:p>
    <w:p>
      <w:pPr>
        <w:widowControl/>
        <w:numPr>
          <w:ilvl w:val="0"/>
          <w:numId w:val="64"/>
        </w:numPr>
        <w:spacing w:line="360" w:lineRule="auto"/>
        <w:rPr>
          <w:color w:val="000000"/>
          <w:sz w:val="24"/>
          <w:lang w:val="zh-TW" w:eastAsia="zh-TW"/>
        </w:rPr>
      </w:pPr>
      <w:r>
        <w:rPr>
          <w:color w:val="000000"/>
          <w:sz w:val="24"/>
          <w:lang w:val="zh-TW" w:eastAsia="zh-TW"/>
        </w:rPr>
        <w:t>执行上级部门制定的任务，进行组织结构、基础数据等数据的初始化。</w:t>
      </w:r>
    </w:p>
    <w:p>
      <w:pPr>
        <w:widowControl/>
        <w:numPr>
          <w:ilvl w:val="0"/>
          <w:numId w:val="64"/>
        </w:numPr>
        <w:spacing w:line="360" w:lineRule="auto"/>
        <w:rPr>
          <w:color w:val="000000"/>
          <w:sz w:val="24"/>
          <w:lang w:val="zh-TW" w:eastAsia="zh-TW"/>
        </w:rPr>
      </w:pPr>
      <w:r>
        <w:rPr>
          <w:color w:val="000000"/>
          <w:sz w:val="24"/>
          <w:lang w:val="zh-TW" w:eastAsia="zh-TW"/>
        </w:rPr>
        <w:t>使用交大学院本期项目系统的各项功能进行日常管理。</w:t>
      </w:r>
    </w:p>
    <w:p>
      <w:pPr>
        <w:widowControl/>
        <w:numPr>
          <w:ilvl w:val="0"/>
          <w:numId w:val="63"/>
        </w:numPr>
        <w:spacing w:line="360" w:lineRule="auto"/>
        <w:rPr>
          <w:color w:val="000000"/>
          <w:sz w:val="24"/>
          <w:lang w:val="zh-TW" w:eastAsia="zh-TW"/>
        </w:rPr>
      </w:pPr>
      <w:r>
        <w:rPr>
          <w:color w:val="000000"/>
          <w:sz w:val="24"/>
          <w:lang w:val="zh-TW" w:eastAsia="zh-TW"/>
        </w:rPr>
        <w:t>公司（实施方）工作事项</w:t>
      </w:r>
    </w:p>
    <w:p>
      <w:pPr>
        <w:widowControl/>
        <w:numPr>
          <w:ilvl w:val="0"/>
          <w:numId w:val="64"/>
        </w:numPr>
        <w:spacing w:line="360" w:lineRule="auto"/>
        <w:rPr>
          <w:color w:val="000000"/>
          <w:sz w:val="24"/>
          <w:lang w:val="zh-TW" w:eastAsia="zh-TW"/>
        </w:rPr>
      </w:pPr>
      <w:r>
        <w:rPr>
          <w:color w:val="000000"/>
          <w:sz w:val="24"/>
          <w:lang w:val="zh-TW" w:eastAsia="zh-TW"/>
        </w:rPr>
        <w:t>协助客户进行系统的初始化和数据的初始化。</w:t>
      </w:r>
    </w:p>
    <w:p>
      <w:pPr>
        <w:widowControl/>
        <w:numPr>
          <w:ilvl w:val="0"/>
          <w:numId w:val="64"/>
        </w:numPr>
        <w:spacing w:line="360" w:lineRule="auto"/>
        <w:rPr>
          <w:color w:val="000000"/>
          <w:sz w:val="24"/>
          <w:lang w:val="zh-TW" w:eastAsia="zh-TW"/>
        </w:rPr>
      </w:pPr>
      <w:r>
        <w:rPr>
          <w:color w:val="000000"/>
          <w:sz w:val="24"/>
          <w:lang w:val="zh-TW" w:eastAsia="zh-TW"/>
        </w:rPr>
        <w:t>系统环境搭建部署。</w:t>
      </w:r>
    </w:p>
    <w:p>
      <w:pPr>
        <w:widowControl/>
        <w:numPr>
          <w:ilvl w:val="0"/>
          <w:numId w:val="64"/>
        </w:numPr>
        <w:spacing w:line="360" w:lineRule="auto"/>
        <w:rPr>
          <w:color w:val="000000"/>
          <w:sz w:val="24"/>
          <w:lang w:val="zh-TW" w:eastAsia="zh-TW"/>
        </w:rPr>
      </w:pPr>
      <w:r>
        <w:rPr>
          <w:color w:val="000000"/>
          <w:sz w:val="24"/>
          <w:lang w:val="zh-TW" w:eastAsia="zh-TW"/>
        </w:rPr>
        <w:t>解决软件使用过程中的问题，提供及时的技术支持。</w:t>
      </w:r>
    </w:p>
    <w:p>
      <w:pPr>
        <w:widowControl/>
        <w:numPr>
          <w:ilvl w:val="0"/>
          <w:numId w:val="64"/>
        </w:numPr>
        <w:spacing w:line="360" w:lineRule="auto"/>
        <w:rPr>
          <w:color w:val="000000"/>
          <w:sz w:val="24"/>
          <w:lang w:val="zh-TW" w:eastAsia="zh-TW"/>
        </w:rPr>
      </w:pPr>
      <w:r>
        <w:rPr>
          <w:color w:val="000000"/>
          <w:sz w:val="24"/>
          <w:lang w:val="zh-TW" w:eastAsia="zh-TW"/>
        </w:rPr>
        <w:t>协助客户进行系统权限、参数的设置。</w:t>
      </w:r>
    </w:p>
    <w:p>
      <w:pPr>
        <w:widowControl/>
        <w:numPr>
          <w:ilvl w:val="0"/>
          <w:numId w:val="64"/>
        </w:numPr>
        <w:spacing w:line="360" w:lineRule="auto"/>
        <w:rPr>
          <w:color w:val="000000"/>
          <w:sz w:val="24"/>
          <w:lang w:val="zh-TW" w:eastAsia="zh-TW"/>
        </w:rPr>
      </w:pPr>
      <w:r>
        <w:rPr>
          <w:color w:val="000000"/>
          <w:sz w:val="24"/>
          <w:lang w:val="zh-TW" w:eastAsia="zh-TW"/>
        </w:rPr>
        <w:t>对其它运行过程中出现的问题进行解决、完善和优化系统。</w:t>
      </w:r>
    </w:p>
    <w:p>
      <w:pPr>
        <w:spacing w:line="360" w:lineRule="auto"/>
        <w:ind w:firstLine="480" w:firstLineChars="200"/>
        <w:rPr>
          <w:color w:val="000000"/>
          <w:sz w:val="24"/>
          <w:lang w:val="zh-TW" w:eastAsia="zh-TW"/>
        </w:rPr>
      </w:pPr>
      <w:r>
        <w:rPr>
          <w:rFonts w:hint="eastAsia"/>
          <w:color w:val="000000"/>
          <w:sz w:val="24"/>
          <w:lang w:val="zh-TW" w:eastAsia="zh-TW"/>
        </w:rPr>
        <w:t>系统的</w:t>
      </w:r>
      <w:r>
        <w:rPr>
          <w:color w:val="000000"/>
          <w:sz w:val="24"/>
          <w:lang w:val="zh-TW" w:eastAsia="zh-TW"/>
        </w:rPr>
        <w:t>维护工作从系统试运行便开始，我们将以钻石般的品质为用户提供优质的服务，具体方案可参见技术支持服务章节。免费维护期从终验通过之日起算，提供1年免费维护期。并根据软件使用情况，在质量保证期内免费进行修改、完善，确保系统软件质量良好和运行稳定。</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bookmarkStart w:id="723" w:name="_Toc1767"/>
      <w:bookmarkStart w:id="724" w:name="_Toc469863853"/>
      <w:bookmarkStart w:id="725" w:name="_Toc404721684"/>
      <w:bookmarkStart w:id="726" w:name="_Toc426969332"/>
      <w:bookmarkStart w:id="727" w:name="_Toc404792248"/>
      <w:bookmarkStart w:id="728" w:name="_Toc483412465"/>
      <w:bookmarkStart w:id="729" w:name="_Toc483212138"/>
      <w:bookmarkStart w:id="730" w:name="_Toc404659197"/>
      <w:r>
        <w:rPr>
          <w:b/>
          <w:bCs/>
          <w:color w:val="000000"/>
          <w:sz w:val="32"/>
          <w:szCs w:val="32"/>
          <w:lang w:val="zh-TW" w:eastAsia="zh-TW"/>
        </w:rPr>
        <w:t>各阶段交付物</w:t>
      </w:r>
      <w:bookmarkEnd w:id="723"/>
      <w:bookmarkEnd w:id="724"/>
      <w:bookmarkEnd w:id="725"/>
      <w:bookmarkEnd w:id="726"/>
      <w:bookmarkEnd w:id="727"/>
      <w:bookmarkEnd w:id="728"/>
      <w:bookmarkEnd w:id="729"/>
      <w:bookmarkEnd w:id="730"/>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在项目实施过程中，我们将按计划提交下列文档：</w:t>
      </w:r>
    </w:p>
    <w:p>
      <w:pPr>
        <w:widowControl/>
        <w:tabs>
          <w:tab w:val="left" w:pos="420"/>
        </w:tabs>
        <w:spacing w:line="360" w:lineRule="auto"/>
        <w:ind w:left="360" w:firstLine="480"/>
        <w:jc w:val="center"/>
        <w:rPr>
          <w:color w:val="000000"/>
          <w:sz w:val="24"/>
          <w:lang w:val="zh-TW" w:eastAsia="zh-TW"/>
        </w:rPr>
      </w:pPr>
    </w:p>
    <w:tbl>
      <w:tblPr>
        <w:tblStyle w:val="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9"/>
        <w:gridCol w:w="2062"/>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blHeader/>
          <w:jc w:val="center"/>
        </w:trPr>
        <w:tc>
          <w:tcPr>
            <w:tcW w:w="939" w:type="dxa"/>
            <w:shd w:val="clear" w:color="auto" w:fill="BFBFBF"/>
            <w:vAlign w:val="center"/>
          </w:tcPr>
          <w:p>
            <w:pPr>
              <w:ind w:firstLine="420"/>
              <w:rPr>
                <w:b/>
                <w:color w:val="000000"/>
                <w:szCs w:val="21"/>
                <w:lang w:val="zh-TW" w:eastAsia="zh-TW"/>
              </w:rPr>
            </w:pPr>
            <w:r>
              <w:rPr>
                <w:b/>
                <w:color w:val="000000"/>
                <w:szCs w:val="21"/>
                <w:lang w:val="zh-TW" w:eastAsia="zh-TW"/>
              </w:rPr>
              <w:t>序号</w:t>
            </w:r>
          </w:p>
        </w:tc>
        <w:tc>
          <w:tcPr>
            <w:tcW w:w="2062" w:type="dxa"/>
            <w:shd w:val="clear" w:color="auto" w:fill="BFBFBF"/>
            <w:vAlign w:val="center"/>
          </w:tcPr>
          <w:p>
            <w:pPr>
              <w:ind w:firstLine="422"/>
              <w:rPr>
                <w:b/>
                <w:color w:val="000000"/>
                <w:szCs w:val="21"/>
                <w:lang w:val="zh-TW" w:eastAsia="zh-TW"/>
              </w:rPr>
            </w:pPr>
            <w:r>
              <w:rPr>
                <w:b/>
                <w:color w:val="000000"/>
                <w:szCs w:val="21"/>
                <w:lang w:val="zh-TW" w:eastAsia="zh-TW"/>
              </w:rPr>
              <w:t>文档类型</w:t>
            </w:r>
          </w:p>
        </w:tc>
        <w:tc>
          <w:tcPr>
            <w:tcW w:w="5295" w:type="dxa"/>
            <w:shd w:val="clear" w:color="auto" w:fill="BFBFBF"/>
            <w:vAlign w:val="center"/>
          </w:tcPr>
          <w:p>
            <w:pPr>
              <w:ind w:firstLine="422"/>
              <w:rPr>
                <w:b/>
                <w:color w:val="000000"/>
                <w:szCs w:val="21"/>
                <w:lang w:val="zh-TW" w:eastAsia="zh-TW"/>
              </w:rPr>
            </w:pPr>
            <w:r>
              <w:rPr>
                <w:b/>
                <w:color w:val="000000"/>
                <w:szCs w:val="21"/>
                <w:lang w:val="zh-TW" w:eastAsia="zh-TW"/>
              </w:rPr>
              <w:t>文档名称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招投标文档</w:t>
            </w:r>
          </w:p>
        </w:tc>
        <w:tc>
          <w:tcPr>
            <w:tcW w:w="5295" w:type="dxa"/>
            <w:vAlign w:val="center"/>
          </w:tcPr>
          <w:p>
            <w:pPr>
              <w:ind w:firstLine="420"/>
              <w:rPr>
                <w:color w:val="000000"/>
                <w:szCs w:val="21"/>
                <w:lang w:val="zh-TW" w:eastAsia="zh-TW"/>
              </w:rPr>
            </w:pPr>
            <w:r>
              <w:rPr>
                <w:color w:val="000000"/>
                <w:szCs w:val="21"/>
                <w:lang w:val="zh-TW" w:eastAsia="zh-TW"/>
              </w:rPr>
              <w:t>项目招标书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项目投标书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项目合同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项目管理文档</w:t>
            </w:r>
          </w:p>
        </w:tc>
        <w:tc>
          <w:tcPr>
            <w:tcW w:w="5295" w:type="dxa"/>
            <w:vAlign w:val="center"/>
          </w:tcPr>
          <w:p>
            <w:pPr>
              <w:ind w:firstLine="420"/>
              <w:rPr>
                <w:color w:val="000000"/>
                <w:szCs w:val="21"/>
                <w:lang w:val="zh-TW" w:eastAsia="zh-TW"/>
              </w:rPr>
            </w:pPr>
            <w:r>
              <w:rPr>
                <w:color w:val="000000"/>
                <w:szCs w:val="21"/>
                <w:lang w:val="zh-TW" w:eastAsia="zh-TW"/>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质量控制计划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用户培训计划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质量总结报告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项目需求变更单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Align w:val="center"/>
          </w:tcPr>
          <w:p>
            <w:pPr>
              <w:ind w:firstLine="420"/>
              <w:jc w:val="center"/>
              <w:rPr>
                <w:color w:val="000000"/>
                <w:szCs w:val="21"/>
                <w:lang w:val="zh-TW" w:eastAsia="zh-TW"/>
              </w:rPr>
            </w:pPr>
            <w:r>
              <w:rPr>
                <w:color w:val="000000"/>
                <w:szCs w:val="21"/>
                <w:lang w:val="zh-TW" w:eastAsia="zh-TW"/>
              </w:rPr>
              <w:t>实施计划</w:t>
            </w:r>
          </w:p>
        </w:tc>
        <w:tc>
          <w:tcPr>
            <w:tcW w:w="5295" w:type="dxa"/>
            <w:vAlign w:val="center"/>
          </w:tcPr>
          <w:p>
            <w:pPr>
              <w:ind w:firstLine="420"/>
              <w:rPr>
                <w:color w:val="000000"/>
                <w:szCs w:val="21"/>
                <w:lang w:val="zh-TW" w:eastAsia="zh-TW"/>
              </w:rPr>
            </w:pPr>
            <w:r>
              <w:rPr>
                <w:color w:val="000000"/>
                <w:szCs w:val="21"/>
                <w:lang w:val="zh-TW" w:eastAsia="zh-TW"/>
              </w:rPr>
              <w:t>项目实施计划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需求文档</w:t>
            </w:r>
          </w:p>
        </w:tc>
        <w:tc>
          <w:tcPr>
            <w:tcW w:w="5295" w:type="dxa"/>
            <w:vAlign w:val="center"/>
          </w:tcPr>
          <w:p>
            <w:pPr>
              <w:ind w:firstLine="420"/>
              <w:rPr>
                <w:color w:val="000000"/>
                <w:szCs w:val="21"/>
                <w:lang w:val="zh-TW" w:eastAsia="zh-TW"/>
              </w:rPr>
            </w:pPr>
            <w:r>
              <w:rPr>
                <w:color w:val="000000"/>
                <w:szCs w:val="21"/>
                <w:lang w:val="zh-TW" w:eastAsia="zh-TW"/>
              </w:rPr>
              <w:t>需求调研报告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需求分析说明书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设计文档</w:t>
            </w:r>
          </w:p>
        </w:tc>
        <w:tc>
          <w:tcPr>
            <w:tcW w:w="5295" w:type="dxa"/>
            <w:vAlign w:val="center"/>
          </w:tcPr>
          <w:p>
            <w:pPr>
              <w:ind w:firstLine="420"/>
              <w:rPr>
                <w:color w:val="000000"/>
                <w:szCs w:val="21"/>
                <w:lang w:val="zh-TW" w:eastAsia="zh-TW"/>
              </w:rPr>
            </w:pPr>
            <w:r>
              <w:rPr>
                <w:color w:val="000000"/>
                <w:szCs w:val="21"/>
                <w:lang w:val="zh-TW" w:eastAsia="zh-TW"/>
              </w:rPr>
              <w:t>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数据库设计说明书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测试文档</w:t>
            </w:r>
          </w:p>
        </w:tc>
        <w:tc>
          <w:tcPr>
            <w:tcW w:w="5295" w:type="dxa"/>
            <w:vAlign w:val="center"/>
          </w:tcPr>
          <w:p>
            <w:pPr>
              <w:ind w:firstLine="420"/>
              <w:rPr>
                <w:color w:val="000000"/>
                <w:szCs w:val="21"/>
                <w:lang w:val="zh-TW" w:eastAsia="zh-TW"/>
              </w:rPr>
            </w:pPr>
            <w:r>
              <w:rPr>
                <w:color w:val="000000"/>
                <w:szCs w:val="21"/>
                <w:lang w:val="zh-TW" w:eastAsia="zh-TW"/>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用户手册</w:t>
            </w:r>
          </w:p>
        </w:tc>
        <w:tc>
          <w:tcPr>
            <w:tcW w:w="5295" w:type="dxa"/>
            <w:vAlign w:val="center"/>
          </w:tcPr>
          <w:p>
            <w:pPr>
              <w:ind w:firstLine="420"/>
              <w:rPr>
                <w:color w:val="000000"/>
                <w:szCs w:val="21"/>
                <w:lang w:val="zh-TW" w:eastAsia="zh-TW"/>
              </w:rPr>
            </w:pPr>
            <w:r>
              <w:rPr>
                <w:color w:val="000000"/>
                <w:szCs w:val="21"/>
                <w:lang w:val="zh-TW" w:eastAsia="zh-TW"/>
              </w:rPr>
              <w:t>管理员手册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安装部署手册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用户操作手册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Align w:val="center"/>
          </w:tcPr>
          <w:p>
            <w:pPr>
              <w:ind w:firstLine="420"/>
              <w:jc w:val="center"/>
              <w:rPr>
                <w:color w:val="000000"/>
                <w:szCs w:val="21"/>
                <w:lang w:val="zh-TW" w:eastAsia="zh-TW"/>
              </w:rPr>
            </w:pPr>
            <w:r>
              <w:rPr>
                <w:color w:val="000000"/>
                <w:szCs w:val="21"/>
                <w:lang w:val="zh-TW" w:eastAsia="zh-TW"/>
              </w:rPr>
              <w:t>培训手册</w:t>
            </w:r>
          </w:p>
        </w:tc>
        <w:tc>
          <w:tcPr>
            <w:tcW w:w="5295" w:type="dxa"/>
            <w:vAlign w:val="center"/>
          </w:tcPr>
          <w:p>
            <w:pPr>
              <w:ind w:firstLine="420"/>
              <w:rPr>
                <w:color w:val="000000"/>
                <w:szCs w:val="21"/>
                <w:lang w:val="zh-TW" w:eastAsia="zh-TW"/>
              </w:rPr>
            </w:pPr>
            <w:r>
              <w:rPr>
                <w:color w:val="000000"/>
                <w:szCs w:val="21"/>
                <w:lang w:val="zh-TW" w:eastAsia="zh-TW"/>
              </w:rPr>
              <w:t>培训手册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试运行文档</w:t>
            </w:r>
          </w:p>
        </w:tc>
        <w:tc>
          <w:tcPr>
            <w:tcW w:w="5295" w:type="dxa"/>
            <w:vAlign w:val="center"/>
          </w:tcPr>
          <w:p>
            <w:pPr>
              <w:ind w:firstLine="420"/>
              <w:rPr>
                <w:color w:val="000000"/>
                <w:szCs w:val="21"/>
                <w:lang w:val="zh-TW" w:eastAsia="zh-TW"/>
              </w:rPr>
            </w:pPr>
            <w:r>
              <w:rPr>
                <w:color w:val="000000"/>
                <w:szCs w:val="21"/>
                <w:lang w:val="zh-TW" w:eastAsia="zh-TW"/>
              </w:rPr>
              <w:t>试运行计划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试运行总结报告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验收文档</w:t>
            </w:r>
          </w:p>
        </w:tc>
        <w:tc>
          <w:tcPr>
            <w:tcW w:w="5295" w:type="dxa"/>
            <w:vAlign w:val="center"/>
          </w:tcPr>
          <w:p>
            <w:pPr>
              <w:ind w:firstLine="420"/>
              <w:rPr>
                <w:color w:val="000000"/>
                <w:szCs w:val="21"/>
                <w:lang w:val="zh-TW" w:eastAsia="zh-TW"/>
              </w:rPr>
            </w:pPr>
            <w:r>
              <w:rPr>
                <w:color w:val="000000"/>
                <w:szCs w:val="21"/>
                <w:lang w:val="zh-TW" w:eastAsia="zh-TW"/>
              </w:rPr>
              <w:t>项目验收申请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项目验收方案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项目实施总结报告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keepNext/>
              <w:ind w:firstLine="420"/>
              <w:rPr>
                <w:color w:val="000000"/>
                <w:szCs w:val="21"/>
                <w:lang w:val="zh-TW" w:eastAsia="zh-TW"/>
              </w:rPr>
            </w:pPr>
            <w:r>
              <w:rPr>
                <w:color w:val="000000"/>
                <w:szCs w:val="21"/>
                <w:lang w:val="zh-TW" w:eastAsia="zh-TW"/>
              </w:rPr>
              <w:t>项目总结报告</w:t>
            </w:r>
          </w:p>
        </w:tc>
      </w:tr>
    </w:tbl>
    <w:p>
      <w:pPr>
        <w:spacing w:line="560" w:lineRule="exact"/>
        <w:rPr>
          <w:rFonts w:ascii="Cambria" w:hAnsi="Cambria" w:eastAsia="黑体"/>
          <w:color w:val="000000"/>
          <w:kern w:val="0"/>
          <w:sz w:val="20"/>
          <w:szCs w:val="20"/>
          <w:lang w:val="zh-CN" w:eastAsia="zh-TW"/>
        </w:rPr>
      </w:pPr>
      <w:bookmarkStart w:id="731" w:name="_Toc429748713"/>
      <w:bookmarkStart w:id="732" w:name="_Toc426966656"/>
      <w:r>
        <w:rPr>
          <w:rFonts w:hint="eastAsia" w:ascii="Cambria" w:hAnsi="Cambria" w:eastAsia="黑体"/>
          <w:color w:val="000000"/>
          <w:kern w:val="0"/>
          <w:sz w:val="20"/>
          <w:szCs w:val="20"/>
          <w:lang w:val="zh-CN" w:eastAsia="zh-TW"/>
        </w:rPr>
        <w:t>图表</w:t>
      </w:r>
      <w:r>
        <w:rPr>
          <w:rFonts w:ascii="Cambria" w:hAnsi="Cambria" w:eastAsia="黑体"/>
          <w:color w:val="000000"/>
          <w:kern w:val="0"/>
          <w:sz w:val="20"/>
          <w:szCs w:val="20"/>
          <w:lang w:val="zh-CN" w:eastAsia="zh-TW"/>
        </w:rPr>
        <w:fldChar w:fldCharType="begin"/>
      </w:r>
      <w:r>
        <w:rPr>
          <w:rFonts w:hint="eastAsia" w:ascii="Cambria" w:hAnsi="Cambria" w:eastAsia="黑体"/>
          <w:color w:val="000000"/>
          <w:kern w:val="0"/>
          <w:sz w:val="20"/>
          <w:szCs w:val="20"/>
          <w:lang w:val="zh-CN" w:eastAsia="zh-TW"/>
        </w:rPr>
        <w:instrText xml:space="preserve">SEQ 图表 \* ARABIC</w:instrText>
      </w:r>
      <w:r>
        <w:rPr>
          <w:rFonts w:ascii="Cambria" w:hAnsi="Cambria" w:eastAsia="黑体"/>
          <w:color w:val="000000"/>
          <w:kern w:val="0"/>
          <w:sz w:val="20"/>
          <w:szCs w:val="20"/>
          <w:lang w:val="zh-CN" w:eastAsia="zh-TW"/>
        </w:rPr>
        <w:fldChar w:fldCharType="separate"/>
      </w:r>
      <w:r>
        <w:rPr>
          <w:rFonts w:ascii="Cambria" w:hAnsi="Cambria" w:eastAsia="黑体"/>
          <w:color w:val="000000"/>
          <w:kern w:val="0"/>
          <w:sz w:val="20"/>
          <w:szCs w:val="20"/>
          <w:lang w:val="zh-CN" w:eastAsia="zh-TW"/>
        </w:rPr>
        <w:t>6</w:t>
      </w:r>
      <w:r>
        <w:rPr>
          <w:rFonts w:ascii="Cambria" w:hAnsi="Cambria" w:eastAsia="黑体"/>
          <w:color w:val="000000"/>
          <w:kern w:val="0"/>
          <w:sz w:val="20"/>
          <w:szCs w:val="20"/>
          <w:lang w:val="zh-CN" w:eastAsia="zh-TW"/>
        </w:rPr>
        <w:fldChar w:fldCharType="end"/>
      </w:r>
      <w:r>
        <w:rPr>
          <w:rFonts w:hint="eastAsia" w:ascii="Cambria" w:hAnsi="Cambria" w:eastAsia="黑体"/>
          <w:color w:val="000000"/>
          <w:kern w:val="0"/>
          <w:sz w:val="20"/>
          <w:szCs w:val="20"/>
          <w:lang w:val="zh-CN" w:eastAsia="zh-TW"/>
        </w:rPr>
        <w:t>各阶段交付物表</w:t>
      </w:r>
      <w:bookmarkEnd w:id="731"/>
      <w:bookmarkEnd w:id="732"/>
    </w:p>
    <w:p>
      <w:pPr>
        <w:spacing w:line="360" w:lineRule="auto"/>
        <w:ind w:firstLine="420"/>
        <w:rPr>
          <w:color w:val="000000"/>
          <w:sz w:val="24"/>
          <w:lang w:val="zh-TW" w:eastAsia="zh-TW"/>
        </w:rPr>
      </w:pPr>
    </w:p>
    <w:p>
      <w:pPr>
        <w:spacing w:line="360" w:lineRule="auto"/>
        <w:ind w:firstLine="420"/>
        <w:rPr>
          <w:color w:val="000000"/>
          <w:sz w:val="24"/>
          <w:lang w:val="zh-TW" w:eastAsia="zh-TW"/>
        </w:rPr>
      </w:pPr>
    </w:p>
    <w:p>
      <w:pPr>
        <w:spacing w:line="360" w:lineRule="auto"/>
        <w:ind w:firstLine="420"/>
        <w:rPr>
          <w:color w:val="000000"/>
          <w:sz w:val="24"/>
          <w:lang w:val="zh-TW" w:eastAsia="zh-TW"/>
        </w:rPr>
      </w:pPr>
    </w:p>
    <w:p>
      <w:pPr>
        <w:keepNext/>
        <w:keepLines/>
        <w:spacing w:before="240" w:after="240" w:line="360" w:lineRule="auto"/>
        <w:ind w:left="567" w:hanging="567"/>
        <w:outlineLvl w:val="0"/>
        <w:rPr>
          <w:rFonts w:ascii="宋体" w:hAnsi="宋体"/>
          <w:color w:val="000000"/>
          <w:kern w:val="44"/>
          <w:sz w:val="44"/>
          <w:szCs w:val="44"/>
          <w:u w:color="000000"/>
        </w:rPr>
      </w:pPr>
      <w:bookmarkStart w:id="733" w:name="_Toc483212139"/>
      <w:bookmarkStart w:id="734" w:name="_Toc483412466"/>
      <w:r>
        <w:rPr>
          <w:rFonts w:hint="eastAsia" w:ascii="宋体" w:hAnsi="宋体"/>
          <w:color w:val="000000"/>
          <w:kern w:val="44"/>
          <w:sz w:val="44"/>
          <w:szCs w:val="44"/>
          <w:u w:color="000000"/>
        </w:rPr>
        <w:t>第七部分</w:t>
      </w:r>
      <w:r>
        <w:rPr>
          <w:rFonts w:ascii="宋体" w:hAnsi="宋体"/>
          <w:color w:val="000000"/>
          <w:kern w:val="44"/>
          <w:sz w:val="44"/>
          <w:szCs w:val="44"/>
          <w:u w:color="000000"/>
        </w:rPr>
        <w:t>技术支持与售后服务</w:t>
      </w:r>
      <w:bookmarkEnd w:id="733"/>
      <w:bookmarkEnd w:id="734"/>
    </w:p>
    <w:p>
      <w:pPr>
        <w:spacing w:line="360" w:lineRule="auto"/>
        <w:ind w:firstLine="480"/>
        <w:rPr>
          <w:color w:val="000000"/>
          <w:sz w:val="24"/>
          <w:lang w:val="zh-TW" w:eastAsia="zh-TW"/>
        </w:rPr>
      </w:pPr>
      <w:r>
        <w:rPr>
          <w:color w:val="000000"/>
          <w:sz w:val="24"/>
          <w:lang w:val="zh-TW" w:eastAsia="zh-TW"/>
        </w:rPr>
        <w:t>北京北信智科科技有限公司通过了有关系统集成、软件开发业务</w:t>
      </w:r>
      <w:r>
        <w:rPr>
          <w:rFonts w:ascii="Times"/>
          <w:color w:val="000000"/>
          <w:sz w:val="24"/>
          <w:lang w:val="zh-TW" w:eastAsia="zh-TW"/>
        </w:rPr>
        <w:t>ISO9001</w:t>
      </w:r>
      <w:r>
        <w:rPr>
          <w:color w:val="000000"/>
          <w:sz w:val="24"/>
          <w:lang w:val="zh-TW" w:eastAsia="zh-TW"/>
        </w:rPr>
        <w:t>质量认证和</w:t>
      </w:r>
      <w:r>
        <w:rPr>
          <w:rFonts w:ascii="Times"/>
          <w:color w:val="000000"/>
          <w:sz w:val="24"/>
          <w:lang w:val="zh-TW" w:eastAsia="zh-TW"/>
        </w:rPr>
        <w:t>CMMI4</w:t>
      </w:r>
      <w:r>
        <w:rPr>
          <w:color w:val="000000"/>
          <w:sz w:val="24"/>
          <w:lang w:val="zh-TW" w:eastAsia="zh-TW"/>
        </w:rPr>
        <w:t>认证。在公司的</w:t>
      </w:r>
      <w:r>
        <w:rPr>
          <w:rFonts w:ascii="Times"/>
          <w:color w:val="000000"/>
          <w:sz w:val="24"/>
          <w:lang w:val="zh-TW" w:eastAsia="zh-TW"/>
        </w:rPr>
        <w:t>ISO9001</w:t>
      </w:r>
      <w:r>
        <w:rPr>
          <w:color w:val="000000"/>
          <w:sz w:val="24"/>
          <w:lang w:val="zh-TW" w:eastAsia="zh-TW"/>
        </w:rPr>
        <w:t>程序文件中，对于工作人员在工作中的每一个方面都有着严格的规定。我公司关于售后的</w:t>
      </w:r>
      <w:r>
        <w:rPr>
          <w:rFonts w:ascii="Times"/>
          <w:color w:val="000000"/>
          <w:sz w:val="24"/>
          <w:lang w:val="zh-TW" w:eastAsia="zh-TW"/>
        </w:rPr>
        <w:t>ISO9001</w:t>
      </w:r>
      <w:r>
        <w:rPr>
          <w:color w:val="000000"/>
          <w:sz w:val="24"/>
          <w:lang w:val="zh-TW" w:eastAsia="zh-TW"/>
        </w:rPr>
        <w:t>程序文件规定了售后服务（发货、安装、调试、培训、维护、维修）的质量控制方法和要求。在售后服务与技术支持的过程中，公司以</w:t>
      </w:r>
      <w:r>
        <w:rPr>
          <w:rFonts w:ascii="Times"/>
          <w:color w:val="000000"/>
          <w:sz w:val="24"/>
          <w:lang w:val="zh-TW" w:eastAsia="zh-TW"/>
        </w:rPr>
        <w:t>ISO9001</w:t>
      </w:r>
      <w:r>
        <w:rPr>
          <w:color w:val="000000"/>
          <w:sz w:val="24"/>
          <w:lang w:val="zh-TW" w:eastAsia="zh-TW"/>
        </w:rPr>
        <w:t>质量体系作为提供优质服务的标准和保障，一个项目从立项到实施，到最终提交给用户及提交后系统的维护和产品维修，都有非常严格的制度和规定。这样做，不但能确保我们的工作可以按步骤有计划地进行，最重要的是确实保证了用户的利益，保证了我们提供的产品与服务满足用户的需要。</w:t>
      </w:r>
    </w:p>
    <w:p>
      <w:pPr>
        <w:keepNext/>
        <w:keepLines/>
        <w:numPr>
          <w:ilvl w:val="1"/>
          <w:numId w:val="67"/>
        </w:numPr>
        <w:spacing w:before="240" w:after="240" w:line="360" w:lineRule="auto"/>
        <w:outlineLvl w:val="1"/>
        <w:rPr>
          <w:rFonts w:ascii="等线 Light" w:hAnsi="等线 Light" w:eastAsia="等线 Light"/>
          <w:b/>
          <w:bCs/>
          <w:color w:val="000000"/>
          <w:sz w:val="32"/>
          <w:szCs w:val="32"/>
          <w:lang w:val="zh-TW" w:eastAsia="zh-TW"/>
        </w:rPr>
      </w:pPr>
      <w:bookmarkStart w:id="735" w:name="_Toc483212140"/>
      <w:bookmarkStart w:id="736" w:name="_Toc483412467"/>
      <w:r>
        <w:rPr>
          <w:rFonts w:hint="eastAsia" w:ascii="宋体" w:hAnsi="宋体" w:cs="宋体"/>
          <w:b/>
          <w:bCs/>
          <w:color w:val="000000"/>
          <w:sz w:val="32"/>
          <w:szCs w:val="32"/>
          <w:lang w:val="zh-TW" w:eastAsia="zh-TW"/>
        </w:rPr>
        <w:t>售后服务与技术支持体系</w:t>
      </w:r>
      <w:bookmarkEnd w:id="735"/>
      <w:bookmarkEnd w:id="736"/>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37" w:name="_Toc483212141"/>
      <w:bookmarkStart w:id="738" w:name="_Toc483412468"/>
      <w:r>
        <w:rPr>
          <w:b/>
          <w:bCs/>
          <w:color w:val="000000"/>
          <w:sz w:val="32"/>
          <w:szCs w:val="32"/>
          <w:lang w:val="zh-TW" w:eastAsia="zh-TW"/>
        </w:rPr>
        <w:t>服务承诺</w:t>
      </w:r>
      <w:bookmarkEnd w:id="737"/>
      <w:bookmarkEnd w:id="738"/>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针对本项目，北信公司如果中标将承诺履行以下售后服务的承诺条款：</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承诺免费送货、安装，提供良好的技术支持</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对用户提供</w:t>
      </w:r>
      <w:r>
        <w:rPr>
          <w:rFonts w:ascii="Times"/>
          <w:color w:val="000000"/>
          <w:sz w:val="24"/>
          <w:lang w:val="zh-TW" w:eastAsia="zh-TW"/>
        </w:rPr>
        <w:t>7*24</w:t>
      </w:r>
      <w:r>
        <w:rPr>
          <w:color w:val="000000"/>
          <w:sz w:val="24"/>
          <w:lang w:val="zh-TW" w:eastAsia="zh-TW"/>
        </w:rPr>
        <w:t>小时不间断电话收接，</w:t>
      </w:r>
      <w:r>
        <w:rPr>
          <w:rFonts w:ascii="Times"/>
          <w:color w:val="000000"/>
          <w:sz w:val="24"/>
          <w:lang w:val="zh-TW" w:eastAsia="zh-TW"/>
        </w:rPr>
        <w:t>1</w:t>
      </w:r>
      <w:r>
        <w:rPr>
          <w:color w:val="000000"/>
          <w:sz w:val="24"/>
          <w:lang w:val="zh-TW" w:eastAsia="zh-TW"/>
        </w:rPr>
        <w:t>小时内电话响应，</w:t>
      </w:r>
      <w:r>
        <w:rPr>
          <w:rFonts w:ascii="Times"/>
          <w:color w:val="000000"/>
          <w:sz w:val="24"/>
          <w:lang w:val="zh-TW" w:eastAsia="zh-TW"/>
        </w:rPr>
        <w:t>2</w:t>
      </w:r>
      <w:r>
        <w:rPr>
          <w:color w:val="000000"/>
          <w:sz w:val="24"/>
          <w:lang w:val="zh-TW" w:eastAsia="zh-TW"/>
        </w:rPr>
        <w:t>小时内免费上门服务的优秀服务机制。</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硬件承诺原厂保修，实行三包</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提供原厂承诺保修函，采购服务器等大型硬件设备提供三年保修承诺</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除满足厂家标准服务外，为用户提供本公司其他优质服务内容</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在北京市内设有常驻机构，并针对本期项目配有专业的技术工程师 定期进行常规维修维护服务</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北信公司承诺自验收合格并签署验收文件后提供</w:t>
      </w:r>
      <w:r>
        <w:rPr>
          <w:rFonts w:ascii="Times"/>
          <w:color w:val="000000"/>
          <w:sz w:val="24"/>
          <w:lang w:val="zh-TW" w:eastAsia="zh-TW"/>
        </w:rPr>
        <w:t>12</w:t>
      </w:r>
      <w:r>
        <w:rPr>
          <w:color w:val="000000"/>
          <w:sz w:val="24"/>
          <w:lang w:val="zh-TW" w:eastAsia="zh-TW"/>
        </w:rPr>
        <w:t>个月质量保证期。即在</w:t>
      </w:r>
      <w:r>
        <w:rPr>
          <w:rFonts w:ascii="Times"/>
          <w:color w:val="000000"/>
          <w:sz w:val="24"/>
          <w:lang w:val="zh-TW" w:eastAsia="zh-TW"/>
        </w:rPr>
        <w:t>1</w:t>
      </w:r>
      <w:r>
        <w:rPr>
          <w:color w:val="000000"/>
          <w:sz w:val="24"/>
          <w:lang w:val="zh-TW" w:eastAsia="zh-TW"/>
        </w:rPr>
        <w:t>年的质量保质期内承诺对所开发系统免费维护和免费升级。</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北信承诺提供对本项目全方位的、有效的、及时的技术支持和服务。</w:t>
      </w:r>
    </w:p>
    <w:p>
      <w:pPr>
        <w:spacing w:line="360" w:lineRule="auto"/>
        <w:ind w:firstLine="420"/>
        <w:rPr>
          <w:color w:val="000000"/>
          <w:sz w:val="24"/>
          <w:lang w:val="zh-TW" w:eastAsia="zh-TW"/>
        </w:rPr>
      </w:pPr>
      <w:r>
        <w:rPr>
          <w:color w:val="000000"/>
          <w:sz w:val="24"/>
          <w:lang w:val="zh-TW" w:eastAsia="zh-TW"/>
        </w:rPr>
        <w:t>对于项目中提供的硬件设备承诺免费维护三年，软件产品免费升级及维护一年，并且提供技术设备安装、调试、使用、维护、升级和新技术推荐等方面的免费咨询服务。</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远程技术支持。当系统出现故障，经用户许可后，北信公司将利用远程登录用户系统，进行故障分析、问题定位并提供解决方案。但对系统进行的任何配置、数据改动及其它可能对系统和业务造成不良影响的操作，将会经用户确认后进行。</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定期跟踪。项目验收完毕后，北信公司承诺通过定期电话、现场巡检等方式跟踪系统使用情况，听取用户意见和建议，及时分析系统存在的问题，并随时给予解决。必要时，承诺派遣技术人员去现场解决存在的问题。</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系统软件升级。质量保证期内，北信公司承诺会及时向用户通报系统软件升级情况，若用户需要对系统软件升级，北信公司将尽量在不影响用户使用现有系统的情况下，科学安排升级步骤，确保提供最新升级版本和相应的系统升级技术服务。</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现场服务。自系统验收之日起一年内，提供至少一名具备三年以上相关平台技术支持与运维经验的技术人员常驻用户现场服务。在驻现场人员以及通过远程支持均不能及时解决问题的情况下，将派技术支持人员在</w:t>
      </w:r>
      <w:r>
        <w:rPr>
          <w:rFonts w:ascii="Times"/>
          <w:color w:val="000000"/>
          <w:sz w:val="24"/>
          <w:lang w:val="zh-TW" w:eastAsia="zh-TW"/>
        </w:rPr>
        <w:t>4</w:t>
      </w:r>
      <w:r>
        <w:rPr>
          <w:color w:val="000000"/>
          <w:sz w:val="24"/>
          <w:lang w:val="zh-TW" w:eastAsia="zh-TW"/>
        </w:rPr>
        <w:t>小时内赶赴现场，协助用户完成故障排除、升级或迁移操作，对系统进行完整性检查并跟踪运行。</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免费维护期后的服务。在质量保证期结束后，北信公司继续提供对产品故障处理、软件升级等的服务，不以任何借口拖延或中断对产品的售后服务。</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保修期结束检查。在保修期结束前，由北信公司工程师和用户代表进行一次全面检查，任何缺陷由北信负责，再修理之后，北信将缺陷原因、修理内容、完成修理及恢复正常的时间和日期等报告给用户负责人。</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39" w:name="_Toc483412469"/>
      <w:bookmarkStart w:id="740" w:name="_Toc483212142"/>
      <w:r>
        <w:rPr>
          <w:b/>
          <w:bCs/>
          <w:color w:val="000000"/>
          <w:sz w:val="32"/>
          <w:szCs w:val="32"/>
          <w:lang w:val="zh-TW" w:eastAsia="zh-TW"/>
        </w:rPr>
        <w:t>服务理念</w:t>
      </w:r>
      <w:bookmarkEnd w:id="739"/>
      <w:bookmarkEnd w:id="740"/>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北信公司依据</w:t>
      </w:r>
      <w:r>
        <w:rPr>
          <w:rFonts w:ascii="Times"/>
          <w:color w:val="000000"/>
          <w:sz w:val="24"/>
          <w:lang w:val="zh-TW" w:eastAsia="zh-TW"/>
        </w:rPr>
        <w:t>ISO9001</w:t>
      </w:r>
      <w:r>
        <w:rPr>
          <w:color w:val="000000"/>
          <w:sz w:val="24"/>
          <w:lang w:val="zh-TW" w:eastAsia="zh-TW"/>
        </w:rPr>
        <w:t>规范，以其在信息技术支持与服务领域丰富的实践经验和良好的信誉，以及雄厚的技术资源，与客户共同解决所面临的问题，为客户在</w:t>
      </w:r>
      <w:r>
        <w:rPr>
          <w:rFonts w:ascii="Times"/>
          <w:color w:val="000000"/>
          <w:sz w:val="24"/>
          <w:lang w:val="zh-TW" w:eastAsia="zh-TW"/>
        </w:rPr>
        <w:t>IT</w:t>
      </w:r>
      <w:r>
        <w:rPr>
          <w:color w:val="000000"/>
          <w:sz w:val="24"/>
          <w:lang w:val="zh-TW" w:eastAsia="zh-TW"/>
        </w:rPr>
        <w:t>运营管理方面提供一种高素质、高效率，全方位的服务。</w:t>
      </w:r>
    </w:p>
    <w:p>
      <w:pPr>
        <w:spacing w:line="360" w:lineRule="auto"/>
        <w:ind w:firstLine="420"/>
        <w:rPr>
          <w:color w:val="000000"/>
          <w:sz w:val="24"/>
          <w:lang w:val="zh-TW" w:eastAsia="zh-TW"/>
        </w:rPr>
      </w:pPr>
      <w:r>
        <w:rPr>
          <w:rFonts w:hAnsi="Times"/>
          <w:color w:val="000000"/>
          <w:sz w:val="24"/>
          <w:lang w:val="zh-TW" w:eastAsia="zh-TW"/>
        </w:rPr>
        <w:t>“</w:t>
      </w:r>
      <w:r>
        <w:rPr>
          <w:color w:val="000000"/>
          <w:sz w:val="24"/>
          <w:lang w:val="zh-TW" w:eastAsia="zh-TW"/>
        </w:rPr>
        <w:t>一切价值由专业化服务创造</w:t>
      </w:r>
      <w:r>
        <w:rPr>
          <w:rFonts w:hAnsi="Times"/>
          <w:color w:val="000000"/>
          <w:sz w:val="24"/>
          <w:lang w:val="zh-TW" w:eastAsia="zh-TW"/>
        </w:rPr>
        <w:t>”</w:t>
      </w:r>
      <w:r>
        <w:rPr>
          <w:color w:val="000000"/>
          <w:sz w:val="24"/>
          <w:lang w:val="zh-TW" w:eastAsia="zh-TW"/>
        </w:rPr>
        <w:t>，我们的服务理念是通过对</w:t>
      </w:r>
      <w:r>
        <w:rPr>
          <w:rFonts w:ascii="Times"/>
          <w:color w:val="000000"/>
          <w:sz w:val="24"/>
          <w:lang w:val="zh-TW" w:eastAsia="zh-TW"/>
        </w:rPr>
        <w:t>IT</w:t>
      </w:r>
      <w:r>
        <w:rPr>
          <w:color w:val="000000"/>
          <w:sz w:val="24"/>
          <w:lang w:val="zh-TW" w:eastAsia="zh-TW"/>
        </w:rPr>
        <w:t>系统</w:t>
      </w:r>
      <w:r>
        <w:rPr>
          <w:rFonts w:ascii="Times"/>
          <w:color w:val="000000"/>
          <w:sz w:val="24"/>
          <w:lang w:val="zh-TW" w:eastAsia="zh-TW"/>
        </w:rPr>
        <w:t>(</w:t>
      </w:r>
      <w:r>
        <w:rPr>
          <w:color w:val="000000"/>
          <w:sz w:val="24"/>
          <w:lang w:val="zh-TW" w:eastAsia="zh-TW"/>
        </w:rPr>
        <w:t>软</w:t>
      </w:r>
      <w:r>
        <w:rPr>
          <w:rFonts w:ascii="Times"/>
          <w:color w:val="000000"/>
          <w:sz w:val="24"/>
          <w:lang w:val="zh-TW" w:eastAsia="zh-TW"/>
        </w:rPr>
        <w:t>/</w:t>
      </w:r>
      <w:r>
        <w:rPr>
          <w:color w:val="000000"/>
          <w:sz w:val="24"/>
          <w:lang w:val="zh-TW" w:eastAsia="zh-TW"/>
        </w:rPr>
        <w:t>硬件</w:t>
      </w:r>
      <w:r>
        <w:rPr>
          <w:rFonts w:ascii="Times"/>
          <w:color w:val="000000"/>
          <w:sz w:val="24"/>
          <w:lang w:val="zh-TW" w:eastAsia="zh-TW"/>
        </w:rPr>
        <w:t>)</w:t>
      </w:r>
      <w:r>
        <w:rPr>
          <w:color w:val="000000"/>
          <w:sz w:val="24"/>
          <w:lang w:val="zh-TW" w:eastAsia="zh-TW"/>
        </w:rPr>
        <w:t>提供专业、标准和高效的运维支持和管理服务，通过提高</w:t>
      </w:r>
      <w:r>
        <w:rPr>
          <w:rFonts w:ascii="Times"/>
          <w:color w:val="000000"/>
          <w:sz w:val="24"/>
          <w:lang w:val="zh-TW" w:eastAsia="zh-TW"/>
        </w:rPr>
        <w:t>IT</w:t>
      </w:r>
      <w:r>
        <w:rPr>
          <w:color w:val="000000"/>
          <w:sz w:val="24"/>
          <w:lang w:val="zh-TW" w:eastAsia="zh-TW"/>
        </w:rPr>
        <w:t>系统的运营效率和可靠性、安全性，最终创造可靠的在线业务环境，提供优质的网络应用服务。</w:t>
      </w:r>
    </w:p>
    <w:p>
      <w:pPr>
        <w:keepNext/>
        <w:keepLines/>
        <w:numPr>
          <w:ilvl w:val="1"/>
          <w:numId w:val="67"/>
        </w:numPr>
        <w:spacing w:before="240" w:after="240" w:line="360" w:lineRule="auto"/>
        <w:outlineLvl w:val="1"/>
        <w:rPr>
          <w:rFonts w:ascii="等线 Light" w:hAnsi="等线 Light" w:eastAsia="等线 Light"/>
          <w:b/>
          <w:bCs/>
          <w:color w:val="000000"/>
          <w:sz w:val="32"/>
          <w:szCs w:val="32"/>
          <w:lang w:val="zh-TW" w:eastAsia="zh-TW"/>
        </w:rPr>
      </w:pPr>
      <w:bookmarkStart w:id="741" w:name="_Toc483212143"/>
      <w:bookmarkStart w:id="742" w:name="_Toc483412470"/>
      <w:r>
        <w:rPr>
          <w:rFonts w:hint="eastAsia" w:ascii="宋体" w:hAnsi="宋体" w:cs="宋体"/>
          <w:b/>
          <w:bCs/>
          <w:color w:val="000000"/>
          <w:sz w:val="32"/>
          <w:szCs w:val="32"/>
          <w:lang w:val="zh-TW" w:eastAsia="zh-TW"/>
        </w:rPr>
        <w:t>售后服务组织机构设置</w:t>
      </w:r>
      <w:bookmarkEnd w:id="741"/>
      <w:bookmarkEnd w:id="742"/>
      <w:r>
        <w:rPr>
          <w:rFonts w:ascii="等线 Light" w:hAnsi="等线 Light" w:eastAsia="等线 Light"/>
          <w:b/>
          <w:bCs/>
          <w:color w:val="000000"/>
          <w:sz w:val="32"/>
          <w:szCs w:val="32"/>
          <w:lang w:val="zh-TW" w:eastAsia="zh-TW"/>
        </w:rPr>
        <w:tab/>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43" w:name="_Toc483212144"/>
      <w:bookmarkStart w:id="744" w:name="_Toc483412471"/>
      <w:r>
        <w:rPr>
          <w:b/>
          <w:bCs/>
          <w:color w:val="000000"/>
          <w:sz w:val="32"/>
          <w:szCs w:val="32"/>
          <w:lang w:val="zh-TW" w:eastAsia="zh-TW"/>
        </w:rPr>
        <w:t>服务组织架构</w:t>
      </w:r>
      <w:bookmarkEnd w:id="743"/>
      <w:bookmarkEnd w:id="744"/>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北信公司建立人员稳定、有业务素养的技术支持与服务队伍，不断跟踪业务需求的变化，进行系统的完善，提供全面的技术支持服务。北信公司系统开发项目客户服务体系组织结构包括：管理支持部、技术开发部、运维服务部。</w:t>
      </w:r>
    </w:p>
    <w:p>
      <w:pPr>
        <w:keepNext/>
        <w:spacing w:before="120" w:after="120" w:line="360" w:lineRule="auto"/>
        <w:ind w:firstLine="420"/>
        <w:jc w:val="center"/>
        <w:rPr>
          <w:color w:val="000000"/>
          <w:sz w:val="24"/>
          <w:lang w:val="zh-TW" w:eastAsia="zh-TW"/>
        </w:rPr>
      </w:pPr>
      <w:r>
        <w:rPr>
          <w:color w:val="000000"/>
          <w:sz w:val="24"/>
        </w:rPr>
        <w:drawing>
          <wp:inline distT="0" distB="0" distL="0" distR="0">
            <wp:extent cx="3429000" cy="3505200"/>
            <wp:effectExtent l="0" t="0" r="0" b="0"/>
            <wp:docPr id="8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officeArt object"/>
                    <pic:cNvPicPr>
                      <a:picLocks noChangeAspect="1" noChangeArrowheads="1"/>
                    </pic:cNvPicPr>
                  </pic:nvPicPr>
                  <pic:blipFill>
                    <a:blip r:embed="rId14"/>
                    <a:srcRect/>
                    <a:stretch>
                      <a:fillRect/>
                    </a:stretch>
                  </pic:blipFill>
                  <pic:spPr>
                    <a:xfrm>
                      <a:off x="0" y="0"/>
                      <a:ext cx="3429000" cy="3505200"/>
                    </a:xfrm>
                    <a:prstGeom prst="rect">
                      <a:avLst/>
                    </a:prstGeom>
                    <a:noFill/>
                    <a:ln w="9525">
                      <a:noFill/>
                      <a:miter lim="800000"/>
                      <a:headEnd/>
                      <a:tailEnd/>
                    </a:ln>
                  </pic:spPr>
                </pic:pic>
              </a:graphicData>
            </a:graphic>
          </wp:inline>
        </w:drawing>
      </w:r>
    </w:p>
    <w:p>
      <w:pPr>
        <w:pStyle w:val="6"/>
        <w:jc w:val="center"/>
      </w:pPr>
      <w:r>
        <w:t>图</w:t>
      </w:r>
      <w:r>
        <w:rPr>
          <w:rFonts w:ascii="Arial" w:eastAsia="Arial Unicode MS"/>
        </w:rPr>
        <w:t xml:space="preserve"> 26</w:t>
      </w:r>
      <w:r>
        <w:t>售后报务组织架构图</w:t>
      </w:r>
    </w:p>
    <w:p>
      <w:pPr>
        <w:spacing w:line="560" w:lineRule="exact"/>
        <w:rPr>
          <w:rFonts w:ascii="Cambria" w:hAnsi="Cambria" w:eastAsia="黑体"/>
          <w:color w:val="000000"/>
          <w:kern w:val="0"/>
          <w:sz w:val="20"/>
          <w:szCs w:val="20"/>
          <w:lang w:val="zh-CN" w:eastAsia="zh-TW"/>
        </w:rPr>
      </w:pPr>
    </w:p>
    <w:p>
      <w:pPr>
        <w:spacing w:line="360" w:lineRule="auto"/>
        <w:ind w:left="480" w:firstLine="420"/>
        <w:rPr>
          <w:color w:val="000000"/>
          <w:sz w:val="24"/>
          <w:lang w:val="zh-TW" w:eastAsia="zh-TW"/>
        </w:rPr>
      </w:pPr>
      <w:r>
        <w:rPr>
          <w:rFonts w:ascii="Times"/>
          <w:color w:val="000000"/>
          <w:sz w:val="24"/>
          <w:lang w:val="zh-TW" w:eastAsia="zh-TW"/>
        </w:rPr>
        <w:t>1</w:t>
      </w:r>
      <w:r>
        <w:rPr>
          <w:color w:val="000000"/>
          <w:sz w:val="24"/>
          <w:lang w:val="zh-TW" w:eastAsia="zh-TW"/>
        </w:rPr>
        <w:t>）服务经理，总体负责售后服务和技术支持工作，确保售后服务和支持功能能够达到向业主方承诺要求。</w:t>
      </w:r>
    </w:p>
    <w:p>
      <w:pPr>
        <w:spacing w:line="360" w:lineRule="auto"/>
        <w:ind w:left="480" w:firstLine="420"/>
        <w:rPr>
          <w:color w:val="000000"/>
          <w:sz w:val="24"/>
          <w:lang w:val="zh-TW" w:eastAsia="zh-TW"/>
        </w:rPr>
      </w:pPr>
      <w:r>
        <w:rPr>
          <w:rFonts w:ascii="Times"/>
          <w:color w:val="000000"/>
          <w:sz w:val="24"/>
          <w:lang w:val="zh-TW" w:eastAsia="zh-TW"/>
        </w:rPr>
        <w:t>2</w:t>
      </w:r>
      <w:r>
        <w:rPr>
          <w:color w:val="000000"/>
          <w:sz w:val="24"/>
          <w:lang w:val="zh-TW" w:eastAsia="zh-TW"/>
        </w:rPr>
        <w:t>）客户经理，与业主方进行必要的商务沟通。</w:t>
      </w:r>
    </w:p>
    <w:p>
      <w:pPr>
        <w:spacing w:line="360" w:lineRule="auto"/>
        <w:ind w:left="480" w:firstLine="420"/>
        <w:rPr>
          <w:color w:val="000000"/>
          <w:sz w:val="24"/>
          <w:lang w:val="zh-TW" w:eastAsia="zh-TW"/>
        </w:rPr>
      </w:pPr>
      <w:r>
        <w:rPr>
          <w:rFonts w:ascii="Times"/>
          <w:color w:val="000000"/>
          <w:sz w:val="24"/>
          <w:lang w:val="zh-TW" w:eastAsia="zh-TW"/>
        </w:rPr>
        <w:t>3</w:t>
      </w:r>
      <w:r>
        <w:rPr>
          <w:color w:val="000000"/>
          <w:sz w:val="24"/>
          <w:lang w:val="zh-TW" w:eastAsia="zh-TW"/>
        </w:rPr>
        <w:t>）技术经理，负责售后服务和技术支持的总体技术工作，负责服务团队的技术管理，协调解决各类技术问题。</w:t>
      </w:r>
    </w:p>
    <w:p>
      <w:pPr>
        <w:spacing w:line="360" w:lineRule="auto"/>
        <w:ind w:left="480" w:firstLine="420"/>
        <w:rPr>
          <w:color w:val="000000"/>
          <w:sz w:val="24"/>
          <w:lang w:val="zh-TW" w:eastAsia="zh-TW"/>
        </w:rPr>
      </w:pPr>
      <w:r>
        <w:rPr>
          <w:rFonts w:ascii="Times"/>
          <w:color w:val="000000"/>
          <w:sz w:val="24"/>
          <w:lang w:val="zh-TW" w:eastAsia="zh-TW"/>
        </w:rPr>
        <w:t>4</w:t>
      </w:r>
      <w:r>
        <w:rPr>
          <w:color w:val="000000"/>
          <w:sz w:val="24"/>
          <w:lang w:val="zh-TW" w:eastAsia="zh-TW"/>
        </w:rPr>
        <w:t>）管理支持部，按照公司管理要求，对售后服务和技术支持过程进行管理，确保各项工作规范有序，并对各类技术文档进行管理。</w:t>
      </w:r>
    </w:p>
    <w:p>
      <w:pPr>
        <w:spacing w:line="360" w:lineRule="auto"/>
        <w:ind w:left="480" w:firstLine="420"/>
        <w:rPr>
          <w:color w:val="000000"/>
          <w:sz w:val="24"/>
          <w:lang w:val="zh-TW" w:eastAsia="zh-TW"/>
        </w:rPr>
      </w:pPr>
      <w:r>
        <w:rPr>
          <w:rFonts w:ascii="Times"/>
          <w:color w:val="000000"/>
          <w:sz w:val="24"/>
          <w:lang w:val="zh-TW" w:eastAsia="zh-TW"/>
        </w:rPr>
        <w:t>5</w:t>
      </w:r>
      <w:r>
        <w:rPr>
          <w:color w:val="000000"/>
          <w:sz w:val="24"/>
          <w:lang w:val="zh-TW" w:eastAsia="zh-TW"/>
        </w:rPr>
        <w:t>）技术支持部，根据用户需求，进行相应的设计、开发、测试和集成调试工作，以及技术升级服务。</w:t>
      </w:r>
    </w:p>
    <w:p>
      <w:pPr>
        <w:spacing w:line="360" w:lineRule="auto"/>
        <w:ind w:left="480" w:firstLine="420"/>
        <w:rPr>
          <w:color w:val="000000"/>
          <w:sz w:val="24"/>
          <w:lang w:val="zh-TW" w:eastAsia="zh-TW"/>
        </w:rPr>
      </w:pPr>
      <w:r>
        <w:rPr>
          <w:rFonts w:ascii="Times"/>
          <w:color w:val="000000"/>
          <w:sz w:val="24"/>
          <w:lang w:val="zh-TW" w:eastAsia="zh-TW"/>
        </w:rPr>
        <w:t>6</w:t>
      </w:r>
      <w:r>
        <w:rPr>
          <w:color w:val="000000"/>
          <w:sz w:val="24"/>
          <w:lang w:val="zh-TW" w:eastAsia="zh-TW"/>
        </w:rPr>
        <w:t>）运维服务部，提供日常的技术支持和系统维护服务、系统巡检、性能调优、对潜在的故障点进行预防、技术升级、应急保障等工作。</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45" w:name="_Toc483412472"/>
      <w:bookmarkStart w:id="746" w:name="_Toc483212145"/>
      <w:r>
        <w:rPr>
          <w:b/>
          <w:bCs/>
          <w:color w:val="000000"/>
          <w:sz w:val="32"/>
          <w:szCs w:val="32"/>
          <w:lang w:val="zh-TW" w:eastAsia="zh-TW"/>
        </w:rPr>
        <w:t>人员保障措施</w:t>
      </w:r>
      <w:bookmarkEnd w:id="745"/>
      <w:bookmarkEnd w:id="746"/>
    </w:p>
    <w:p>
      <w:pPr>
        <w:spacing w:line="360" w:lineRule="auto"/>
        <w:ind w:firstLine="480"/>
        <w:rPr>
          <w:color w:val="000000"/>
          <w:sz w:val="24"/>
          <w:lang w:val="zh-TW" w:eastAsia="zh-TW"/>
        </w:rPr>
      </w:pPr>
      <w:r>
        <w:rPr>
          <w:color w:val="000000"/>
          <w:sz w:val="24"/>
          <w:lang w:val="zh-TW" w:eastAsia="zh-TW"/>
        </w:rPr>
        <w:t>对于项目负责人变更对本项目带来的风险的规避，一方面尽量保持项目组成员的稳定性，另一方面采用完善的文档管理制度，尽可能做到某个工作任务情况以文档为准绳，做到不完全依赖于该项目实施人员。项目组成员在工作的每个阶段都提交一定的工作文档，设专人监督和管理项目文档。</w:t>
      </w:r>
    </w:p>
    <w:p>
      <w:pPr>
        <w:keepNext/>
        <w:keepLines/>
        <w:numPr>
          <w:ilvl w:val="1"/>
          <w:numId w:val="67"/>
        </w:numPr>
        <w:spacing w:before="240" w:after="240" w:line="360" w:lineRule="auto"/>
        <w:outlineLvl w:val="1"/>
        <w:rPr>
          <w:rFonts w:ascii="等线 Light" w:hAnsi="等线 Light" w:eastAsia="等线 Light"/>
          <w:b/>
          <w:bCs/>
          <w:color w:val="000000"/>
          <w:sz w:val="32"/>
          <w:szCs w:val="32"/>
          <w:lang w:val="zh-TW" w:eastAsia="zh-TW"/>
        </w:rPr>
      </w:pPr>
      <w:bookmarkStart w:id="747" w:name="_Toc483412473"/>
      <w:bookmarkStart w:id="748" w:name="_Toc483212146"/>
      <w:r>
        <w:rPr>
          <w:rFonts w:hint="eastAsia" w:ascii="宋体" w:hAnsi="宋体" w:cs="宋体"/>
          <w:b/>
          <w:bCs/>
          <w:color w:val="000000"/>
          <w:sz w:val="32"/>
          <w:szCs w:val="32"/>
          <w:lang w:val="zh-TW" w:eastAsia="zh-TW"/>
        </w:rPr>
        <w:t>售后服务与技术支持计划</w:t>
      </w:r>
      <w:bookmarkEnd w:id="747"/>
      <w:bookmarkEnd w:id="748"/>
      <w:r>
        <w:rPr>
          <w:rFonts w:ascii="等线 Light" w:hAnsi="等线 Light" w:eastAsia="等线 Light"/>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北信公司将针对北京市交大学院信息系统安全防护建设向业主方承诺技术后援支持。承诺自双方签署最终验收文件之日起</w:t>
      </w:r>
      <w:r>
        <w:rPr>
          <w:rFonts w:ascii="Times"/>
          <w:color w:val="000000"/>
          <w:sz w:val="24"/>
          <w:lang w:val="zh-TW" w:eastAsia="zh-TW"/>
        </w:rPr>
        <w:t>1</w:t>
      </w:r>
      <w:r>
        <w:rPr>
          <w:color w:val="000000"/>
          <w:sz w:val="24"/>
          <w:lang w:val="zh-TW" w:eastAsia="zh-TW"/>
        </w:rPr>
        <w:t>年内为开发软件系统的质量保证期，其中承诺提供为期</w:t>
      </w:r>
      <w:r>
        <w:rPr>
          <w:rFonts w:ascii="Times"/>
          <w:color w:val="000000"/>
          <w:sz w:val="24"/>
          <w:lang w:val="zh-TW" w:eastAsia="zh-TW"/>
        </w:rPr>
        <w:t>1</w:t>
      </w:r>
      <w:r>
        <w:rPr>
          <w:color w:val="000000"/>
          <w:sz w:val="24"/>
          <w:lang w:val="zh-TW" w:eastAsia="zh-TW"/>
        </w:rPr>
        <w:t>年的软件产品升级服务，所开发系统</w:t>
      </w:r>
      <w:r>
        <w:rPr>
          <w:rFonts w:ascii="Times"/>
          <w:color w:val="000000"/>
          <w:sz w:val="24"/>
          <w:lang w:val="zh-TW" w:eastAsia="zh-TW"/>
        </w:rPr>
        <w:t>1</w:t>
      </w:r>
      <w:r>
        <w:rPr>
          <w:color w:val="000000"/>
          <w:sz w:val="24"/>
          <w:lang w:val="zh-TW" w:eastAsia="zh-TW"/>
        </w:rPr>
        <w:t>年免费维护服务，并提供质量保证期满后的调试、维护、升级和新技术推荐等方面的免费咨询服务。</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49" w:name="_Toc483212147"/>
      <w:bookmarkStart w:id="750" w:name="_Toc483412474"/>
      <w:r>
        <w:rPr>
          <w:b/>
          <w:bCs/>
          <w:color w:val="000000"/>
          <w:sz w:val="32"/>
          <w:szCs w:val="32"/>
          <w:lang w:val="zh-TW" w:eastAsia="zh-TW"/>
        </w:rPr>
        <w:t>服务方式</w:t>
      </w:r>
      <w:bookmarkEnd w:id="749"/>
      <w:bookmarkEnd w:id="750"/>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北信公司为本项目提供现场服务、热线服务和在线服务三种服务方式。</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51" w:name="_Toc483212148"/>
      <w:bookmarkStart w:id="752" w:name="_Toc483412475"/>
      <w:r>
        <w:rPr>
          <w:b/>
          <w:bCs/>
          <w:color w:val="000000"/>
          <w:sz w:val="32"/>
          <w:szCs w:val="32"/>
          <w:lang w:val="zh-TW" w:eastAsia="zh-TW"/>
        </w:rPr>
        <w:t>现场服务</w:t>
      </w:r>
      <w:bookmarkEnd w:id="751"/>
      <w:bookmarkEnd w:id="752"/>
    </w:p>
    <w:p>
      <w:pPr>
        <w:spacing w:line="360" w:lineRule="auto"/>
        <w:ind w:firstLine="420"/>
        <w:rPr>
          <w:color w:val="000000"/>
          <w:sz w:val="24"/>
          <w:lang w:val="zh-TW" w:eastAsia="zh-TW"/>
        </w:rPr>
      </w:pPr>
      <w:r>
        <w:rPr>
          <w:color w:val="000000"/>
          <w:sz w:val="24"/>
          <w:lang w:val="zh-TW" w:eastAsia="zh-TW"/>
        </w:rPr>
        <w:t>本项目承诺在售后服务与技术支持过程中，除出现以下情况：</w:t>
      </w:r>
      <w:r>
        <w:rPr>
          <w:rFonts w:ascii="Times"/>
          <w:color w:val="000000"/>
          <w:sz w:val="24"/>
          <w:lang w:val="zh-TW" w:eastAsia="zh-TW"/>
        </w:rPr>
        <w:t>1</w:t>
      </w:r>
      <w:r>
        <w:rPr>
          <w:color w:val="000000"/>
          <w:sz w:val="24"/>
          <w:lang w:val="zh-TW" w:eastAsia="zh-TW"/>
        </w:rPr>
        <w:t>）需要到现场进行故障调查、诊断、解决时，提供现场支持服务；</w:t>
      </w:r>
      <w:r>
        <w:rPr>
          <w:rFonts w:ascii="Times"/>
          <w:color w:val="000000"/>
          <w:sz w:val="24"/>
          <w:lang w:val="zh-TW" w:eastAsia="zh-TW"/>
        </w:rPr>
        <w:t>2</w:t>
      </w:r>
      <w:r>
        <w:rPr>
          <w:color w:val="000000"/>
          <w:sz w:val="24"/>
          <w:lang w:val="zh-TW" w:eastAsia="zh-TW"/>
        </w:rPr>
        <w:t>）用户的扩展服务，包括用户培训等；</w:t>
      </w:r>
      <w:r>
        <w:rPr>
          <w:rFonts w:ascii="Times"/>
          <w:color w:val="000000"/>
          <w:sz w:val="24"/>
          <w:lang w:val="zh-TW" w:eastAsia="zh-TW"/>
        </w:rPr>
        <w:t>3</w:t>
      </w:r>
      <w:r>
        <w:rPr>
          <w:color w:val="000000"/>
          <w:sz w:val="24"/>
          <w:lang w:val="zh-TW" w:eastAsia="zh-TW"/>
        </w:rPr>
        <w:t>）用户需要现场咨询和指导；</w:t>
      </w:r>
      <w:r>
        <w:rPr>
          <w:rFonts w:ascii="Times"/>
          <w:color w:val="000000"/>
          <w:sz w:val="24"/>
          <w:lang w:val="zh-TW" w:eastAsia="zh-TW"/>
        </w:rPr>
        <w:t>4</w:t>
      </w:r>
      <w:r>
        <w:rPr>
          <w:color w:val="000000"/>
          <w:sz w:val="24"/>
          <w:lang w:val="zh-TW" w:eastAsia="zh-TW"/>
        </w:rPr>
        <w:t>）应用系统的安装、调试等，提供现场支持外，保证在系统验收之日起一年内提供至少一人，具备</w:t>
      </w:r>
      <w:r>
        <w:rPr>
          <w:rFonts w:ascii="Times"/>
          <w:color w:val="000000"/>
          <w:sz w:val="24"/>
          <w:lang w:val="zh-TW" w:eastAsia="zh-TW"/>
        </w:rPr>
        <w:t>3</w:t>
      </w:r>
      <w:r>
        <w:rPr>
          <w:color w:val="000000"/>
          <w:sz w:val="24"/>
          <w:lang w:val="zh-TW" w:eastAsia="zh-TW"/>
        </w:rPr>
        <w:t>年以上与相类似平台运维经验的技术服务人员常驻用户现场服务。</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53" w:name="_Toc483412476"/>
      <w:bookmarkStart w:id="754" w:name="_Toc483212149"/>
      <w:r>
        <w:rPr>
          <w:b/>
          <w:bCs/>
          <w:color w:val="000000"/>
          <w:sz w:val="32"/>
          <w:szCs w:val="32"/>
          <w:lang w:val="zh-TW" w:eastAsia="zh-TW"/>
        </w:rPr>
        <w:t>热线服务</w:t>
      </w:r>
      <w:bookmarkEnd w:id="753"/>
      <w:bookmarkEnd w:id="754"/>
    </w:p>
    <w:p>
      <w:pPr>
        <w:spacing w:line="360" w:lineRule="auto"/>
        <w:ind w:firstLine="420"/>
        <w:rPr>
          <w:color w:val="000000"/>
          <w:sz w:val="24"/>
          <w:lang w:val="zh-TW" w:eastAsia="zh-TW"/>
        </w:rPr>
      </w:pPr>
      <w:r>
        <w:rPr>
          <w:color w:val="000000"/>
          <w:sz w:val="24"/>
          <w:lang w:val="zh-TW" w:eastAsia="zh-TW"/>
        </w:rPr>
        <w:t>对售后服务与技术支持过程中，出现以下情况提供</w:t>
      </w:r>
      <w:r>
        <w:rPr>
          <w:rFonts w:ascii="Times"/>
          <w:color w:val="000000"/>
          <w:sz w:val="24"/>
          <w:lang w:val="zh-TW" w:eastAsia="zh-TW"/>
        </w:rPr>
        <w:t>7</w:t>
      </w:r>
      <w:r>
        <w:rPr>
          <w:rFonts w:hAnsi="Times"/>
          <w:color w:val="000000"/>
          <w:sz w:val="24"/>
          <w:lang w:val="zh-TW" w:eastAsia="zh-TW"/>
        </w:rPr>
        <w:t>×</w:t>
      </w:r>
      <w:r>
        <w:rPr>
          <w:rFonts w:ascii="Times"/>
          <w:color w:val="000000"/>
          <w:sz w:val="24"/>
          <w:lang w:val="zh-TW" w:eastAsia="zh-TW"/>
        </w:rPr>
        <w:t>24</w:t>
      </w:r>
      <w:r>
        <w:rPr>
          <w:color w:val="000000"/>
          <w:sz w:val="24"/>
          <w:lang w:val="zh-TW" w:eastAsia="zh-TW"/>
        </w:rPr>
        <w:t>热线支持：</w:t>
      </w:r>
      <w:r>
        <w:rPr>
          <w:rFonts w:ascii="Times"/>
          <w:color w:val="000000"/>
          <w:sz w:val="24"/>
          <w:lang w:val="zh-TW" w:eastAsia="zh-TW"/>
        </w:rPr>
        <w:t>1</w:t>
      </w:r>
      <w:r>
        <w:rPr>
          <w:color w:val="000000"/>
          <w:sz w:val="24"/>
          <w:lang w:val="zh-TW" w:eastAsia="zh-TW"/>
        </w:rPr>
        <w:t>）用户故障申报、服务请求时；</w:t>
      </w:r>
      <w:r>
        <w:rPr>
          <w:rFonts w:ascii="Times"/>
          <w:color w:val="000000"/>
          <w:sz w:val="24"/>
          <w:lang w:val="zh-TW" w:eastAsia="zh-TW"/>
        </w:rPr>
        <w:t>2</w:t>
      </w:r>
      <w:r>
        <w:rPr>
          <w:color w:val="000000"/>
          <w:sz w:val="24"/>
          <w:lang w:val="zh-TW" w:eastAsia="zh-TW"/>
        </w:rPr>
        <w:t>）可以通过热线支持解决的故障；</w:t>
      </w:r>
      <w:r>
        <w:rPr>
          <w:rFonts w:ascii="Times"/>
          <w:color w:val="000000"/>
          <w:sz w:val="24"/>
          <w:lang w:val="zh-TW" w:eastAsia="zh-TW"/>
        </w:rPr>
        <w:t>3</w:t>
      </w:r>
      <w:r>
        <w:rPr>
          <w:color w:val="000000"/>
          <w:sz w:val="24"/>
          <w:lang w:val="zh-TW" w:eastAsia="zh-TW"/>
        </w:rPr>
        <w:t>）通过热线提供的咨询和指导；</w:t>
      </w:r>
      <w:r>
        <w:rPr>
          <w:rFonts w:ascii="Times"/>
          <w:color w:val="000000"/>
          <w:sz w:val="24"/>
          <w:lang w:val="zh-TW" w:eastAsia="zh-TW"/>
        </w:rPr>
        <w:t>4</w:t>
      </w:r>
      <w:r>
        <w:rPr>
          <w:color w:val="000000"/>
          <w:sz w:val="24"/>
          <w:lang w:val="zh-TW" w:eastAsia="zh-TW"/>
        </w:rPr>
        <w:t>）软硬件设备服务目录查询；</w:t>
      </w:r>
      <w:r>
        <w:rPr>
          <w:rFonts w:ascii="Times"/>
          <w:color w:val="000000"/>
          <w:sz w:val="24"/>
          <w:lang w:val="zh-TW" w:eastAsia="zh-TW"/>
        </w:rPr>
        <w:t>5</w:t>
      </w:r>
      <w:r>
        <w:rPr>
          <w:color w:val="000000"/>
          <w:sz w:val="24"/>
          <w:lang w:val="zh-TW" w:eastAsia="zh-TW"/>
        </w:rPr>
        <w:t>）故障解决进展情况；</w:t>
      </w:r>
      <w:r>
        <w:rPr>
          <w:rFonts w:ascii="Times"/>
          <w:color w:val="000000"/>
          <w:sz w:val="24"/>
          <w:lang w:val="zh-TW" w:eastAsia="zh-TW"/>
        </w:rPr>
        <w:t>6</w:t>
      </w:r>
      <w:r>
        <w:rPr>
          <w:color w:val="000000"/>
          <w:sz w:val="24"/>
          <w:lang w:val="zh-TW" w:eastAsia="zh-TW"/>
        </w:rPr>
        <w:t>）服务投诉。</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55" w:name="_Toc483412477"/>
      <w:bookmarkStart w:id="756" w:name="_Toc483212150"/>
      <w:r>
        <w:rPr>
          <w:b/>
          <w:bCs/>
          <w:color w:val="000000"/>
          <w:sz w:val="32"/>
          <w:szCs w:val="32"/>
          <w:lang w:val="zh-TW" w:eastAsia="zh-TW"/>
        </w:rPr>
        <w:t>在线服务</w:t>
      </w:r>
      <w:bookmarkEnd w:id="755"/>
      <w:bookmarkEnd w:id="756"/>
    </w:p>
    <w:p>
      <w:pPr>
        <w:spacing w:line="360" w:lineRule="auto"/>
        <w:ind w:firstLine="480"/>
        <w:rPr>
          <w:color w:val="000000"/>
          <w:sz w:val="24"/>
          <w:lang w:val="zh-TW" w:eastAsia="zh-TW"/>
        </w:rPr>
      </w:pPr>
      <w:r>
        <w:rPr>
          <w:color w:val="000000"/>
          <w:sz w:val="24"/>
          <w:lang w:val="zh-TW" w:eastAsia="zh-TW"/>
        </w:rPr>
        <w:t>在线服务包括</w:t>
      </w:r>
      <w:bookmarkStart w:id="757" w:name="OLE_LINK4"/>
      <w:r>
        <w:rPr>
          <w:rFonts w:ascii="Times"/>
          <w:color w:val="000000"/>
          <w:sz w:val="24"/>
          <w:lang w:val="zh-TW" w:eastAsia="zh-TW"/>
        </w:rPr>
        <w:t>Email</w:t>
      </w:r>
      <w:r>
        <w:rPr>
          <w:color w:val="000000"/>
          <w:sz w:val="24"/>
          <w:lang w:val="zh-TW" w:eastAsia="zh-TW"/>
        </w:rPr>
        <w:t>、</w:t>
      </w:r>
      <w:r>
        <w:rPr>
          <w:rFonts w:ascii="Times"/>
          <w:color w:val="000000"/>
          <w:sz w:val="24"/>
          <w:lang w:val="zh-TW" w:eastAsia="zh-TW"/>
        </w:rPr>
        <w:t>QQ</w:t>
      </w:r>
      <w:r>
        <w:rPr>
          <w:color w:val="000000"/>
          <w:sz w:val="24"/>
          <w:lang w:val="zh-TW" w:eastAsia="zh-TW"/>
        </w:rPr>
        <w:t>、远程登录</w:t>
      </w:r>
      <w:bookmarkEnd w:id="757"/>
      <w:r>
        <w:rPr>
          <w:color w:val="000000"/>
          <w:sz w:val="24"/>
          <w:lang w:val="zh-TW" w:eastAsia="zh-TW"/>
        </w:rPr>
        <w:t>等形式。对本项目售后服务与技术支持过程中，出现以下情况提供热线支持：</w:t>
      </w:r>
      <w:r>
        <w:rPr>
          <w:rFonts w:ascii="Times"/>
          <w:color w:val="000000"/>
          <w:sz w:val="24"/>
          <w:lang w:val="zh-TW" w:eastAsia="zh-TW"/>
        </w:rPr>
        <w:t>1</w:t>
      </w:r>
      <w:r>
        <w:rPr>
          <w:color w:val="000000"/>
          <w:sz w:val="24"/>
          <w:lang w:val="zh-TW" w:eastAsia="zh-TW"/>
        </w:rPr>
        <w:t>）用户故障申报、服务请求；</w:t>
      </w:r>
      <w:r>
        <w:rPr>
          <w:rFonts w:ascii="Times"/>
          <w:color w:val="000000"/>
          <w:sz w:val="24"/>
          <w:lang w:val="zh-TW" w:eastAsia="zh-TW"/>
        </w:rPr>
        <w:t>2</w:t>
      </w:r>
      <w:r>
        <w:rPr>
          <w:color w:val="000000"/>
          <w:sz w:val="24"/>
          <w:lang w:val="zh-TW" w:eastAsia="zh-TW"/>
        </w:rPr>
        <w:t>）可以通过在线支持解决的故障等；</w:t>
      </w:r>
      <w:r>
        <w:rPr>
          <w:rFonts w:ascii="Times"/>
          <w:color w:val="000000"/>
          <w:sz w:val="24"/>
          <w:lang w:val="zh-TW" w:eastAsia="zh-TW"/>
        </w:rPr>
        <w:t>3</w:t>
      </w:r>
      <w:r>
        <w:rPr>
          <w:color w:val="000000"/>
          <w:sz w:val="24"/>
          <w:lang w:val="zh-TW" w:eastAsia="zh-TW"/>
        </w:rPr>
        <w:t>）通过在线提供的咨询和指导；</w:t>
      </w:r>
      <w:r>
        <w:rPr>
          <w:rFonts w:ascii="Times"/>
          <w:color w:val="000000"/>
          <w:sz w:val="24"/>
          <w:lang w:val="zh-TW" w:eastAsia="zh-TW"/>
        </w:rPr>
        <w:t>4</w:t>
      </w:r>
      <w:r>
        <w:rPr>
          <w:color w:val="000000"/>
          <w:sz w:val="24"/>
          <w:lang w:val="zh-TW" w:eastAsia="zh-TW"/>
        </w:rPr>
        <w:t>）软硬件设备服务目录查询；</w:t>
      </w:r>
      <w:r>
        <w:rPr>
          <w:rFonts w:ascii="Times"/>
          <w:color w:val="000000"/>
          <w:sz w:val="24"/>
          <w:lang w:val="zh-TW" w:eastAsia="zh-TW"/>
        </w:rPr>
        <w:t>5</w:t>
      </w:r>
      <w:r>
        <w:rPr>
          <w:color w:val="000000"/>
          <w:sz w:val="24"/>
          <w:lang w:val="zh-TW" w:eastAsia="zh-TW"/>
        </w:rPr>
        <w:t>）故障解决进展情况；</w:t>
      </w:r>
      <w:r>
        <w:rPr>
          <w:rFonts w:ascii="Times"/>
          <w:color w:val="000000"/>
          <w:sz w:val="24"/>
          <w:lang w:val="zh-TW" w:eastAsia="zh-TW"/>
        </w:rPr>
        <w:t>6</w:t>
      </w:r>
      <w:r>
        <w:rPr>
          <w:color w:val="000000"/>
          <w:sz w:val="24"/>
          <w:lang w:val="zh-TW" w:eastAsia="zh-TW"/>
        </w:rPr>
        <w:t>）服务投诉；</w:t>
      </w:r>
      <w:r>
        <w:rPr>
          <w:rFonts w:ascii="Times"/>
          <w:color w:val="000000"/>
          <w:sz w:val="24"/>
          <w:lang w:val="zh-TW" w:eastAsia="zh-TW"/>
        </w:rPr>
        <w:t>7</w:t>
      </w:r>
      <w:r>
        <w:rPr>
          <w:color w:val="000000"/>
          <w:sz w:val="24"/>
          <w:lang w:val="zh-TW" w:eastAsia="zh-TW"/>
        </w:rPr>
        <w:t>）电子文档传输等。</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58" w:name="_Toc483212151"/>
      <w:bookmarkStart w:id="759" w:name="_Toc483412478"/>
      <w:r>
        <w:rPr>
          <w:b/>
          <w:bCs/>
          <w:color w:val="000000"/>
          <w:sz w:val="32"/>
          <w:szCs w:val="32"/>
          <w:lang w:val="zh-TW" w:eastAsia="zh-TW"/>
        </w:rPr>
        <w:t>响应时间</w:t>
      </w:r>
      <w:bookmarkEnd w:id="758"/>
      <w:bookmarkEnd w:id="759"/>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售后服务和技术支持可以分为：设备故障申报、用户技术咨询、服务请求和投诉处理。这些服务受理的统一接口是服务台，服务台受理故障后，由现场服务工程师或专业技术支持小组处理这些相关的服务。下面分别讲述服务响应时间。</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60" w:name="_Toc483212152"/>
      <w:bookmarkStart w:id="761" w:name="_Toc483412479"/>
      <w:r>
        <w:rPr>
          <w:b/>
          <w:bCs/>
          <w:color w:val="000000"/>
          <w:sz w:val="32"/>
          <w:szCs w:val="32"/>
          <w:lang w:val="zh-TW" w:eastAsia="zh-TW"/>
        </w:rPr>
        <w:t>服务受理时间</w:t>
      </w:r>
      <w:bookmarkEnd w:id="760"/>
      <w:bookmarkEnd w:id="761"/>
    </w:p>
    <w:p>
      <w:pPr>
        <w:spacing w:line="360" w:lineRule="auto"/>
        <w:ind w:left="240" w:firstLine="420"/>
        <w:rPr>
          <w:color w:val="000000"/>
          <w:sz w:val="24"/>
          <w:lang w:val="zh-TW" w:eastAsia="zh-TW"/>
        </w:rPr>
      </w:pPr>
      <w:r>
        <w:rPr>
          <w:rFonts w:ascii="Times"/>
          <w:color w:val="000000"/>
          <w:sz w:val="24"/>
          <w:lang w:val="zh-TW" w:eastAsia="zh-TW"/>
        </w:rPr>
        <w:t>1</w:t>
      </w:r>
      <w:r>
        <w:rPr>
          <w:color w:val="000000"/>
          <w:sz w:val="24"/>
          <w:lang w:val="zh-TW" w:eastAsia="zh-TW"/>
        </w:rPr>
        <w:t>）服务台提供</w:t>
      </w:r>
      <w:r>
        <w:rPr>
          <w:rFonts w:ascii="Times"/>
          <w:color w:val="000000"/>
          <w:sz w:val="24"/>
          <w:lang w:val="zh-TW" w:eastAsia="zh-TW"/>
        </w:rPr>
        <w:t>7</w:t>
      </w:r>
      <w:r>
        <w:rPr>
          <w:rFonts w:hAnsi="Times"/>
          <w:color w:val="000000"/>
          <w:sz w:val="24"/>
          <w:lang w:val="zh-TW" w:eastAsia="zh-TW"/>
        </w:rPr>
        <w:t>×</w:t>
      </w:r>
      <w:r>
        <w:rPr>
          <w:rFonts w:ascii="Times"/>
          <w:color w:val="000000"/>
          <w:sz w:val="24"/>
          <w:lang w:val="zh-TW" w:eastAsia="zh-TW"/>
        </w:rPr>
        <w:t>24</w:t>
      </w:r>
      <w:r>
        <w:rPr>
          <w:color w:val="000000"/>
          <w:sz w:val="24"/>
          <w:lang w:val="zh-TW" w:eastAsia="zh-TW"/>
        </w:rPr>
        <w:t>小时固定客户服务热线服务；</w:t>
      </w:r>
    </w:p>
    <w:p>
      <w:pPr>
        <w:spacing w:line="360" w:lineRule="auto"/>
        <w:ind w:left="240" w:firstLine="420"/>
        <w:rPr>
          <w:color w:val="000000"/>
          <w:sz w:val="24"/>
          <w:lang w:val="zh-TW" w:eastAsia="zh-TW"/>
        </w:rPr>
      </w:pPr>
      <w:r>
        <w:rPr>
          <w:rFonts w:ascii="Times"/>
          <w:color w:val="000000"/>
          <w:sz w:val="24"/>
          <w:lang w:val="zh-TW" w:eastAsia="zh-TW"/>
        </w:rPr>
        <w:t>2</w:t>
      </w:r>
      <w:r>
        <w:rPr>
          <w:color w:val="000000"/>
          <w:sz w:val="24"/>
          <w:lang w:val="zh-TW" w:eastAsia="zh-TW"/>
        </w:rPr>
        <w:t xml:space="preserve">）提供 </w:t>
      </w:r>
      <w:r>
        <w:rPr>
          <w:rFonts w:ascii="Times"/>
          <w:color w:val="000000"/>
          <w:sz w:val="24"/>
          <w:lang w:val="zh-TW" w:eastAsia="zh-TW"/>
        </w:rPr>
        <w:t>7</w:t>
      </w:r>
      <w:r>
        <w:rPr>
          <w:rFonts w:hAnsi="Times"/>
          <w:color w:val="000000"/>
          <w:sz w:val="24"/>
          <w:lang w:val="zh-TW" w:eastAsia="zh-TW"/>
        </w:rPr>
        <w:t>×</w:t>
      </w:r>
      <w:r>
        <w:rPr>
          <w:rFonts w:ascii="Times"/>
          <w:color w:val="000000"/>
          <w:sz w:val="24"/>
          <w:lang w:val="zh-TW" w:eastAsia="zh-TW"/>
        </w:rPr>
        <w:t>24</w:t>
      </w:r>
      <w:r>
        <w:rPr>
          <w:color w:val="000000"/>
          <w:sz w:val="24"/>
          <w:lang w:val="zh-TW" w:eastAsia="zh-TW"/>
        </w:rPr>
        <w:t>小时移动客户服务热线服务；</w:t>
      </w:r>
    </w:p>
    <w:p>
      <w:pPr>
        <w:spacing w:line="360" w:lineRule="auto"/>
        <w:ind w:left="240" w:firstLine="420"/>
        <w:rPr>
          <w:color w:val="000000"/>
          <w:sz w:val="24"/>
          <w:lang w:val="zh-TW" w:eastAsia="zh-TW"/>
        </w:rPr>
      </w:pPr>
      <w:r>
        <w:rPr>
          <w:rFonts w:ascii="Times"/>
          <w:color w:val="000000"/>
          <w:sz w:val="24"/>
          <w:lang w:val="zh-TW" w:eastAsia="zh-TW"/>
        </w:rPr>
        <w:t>3</w:t>
      </w:r>
      <w:r>
        <w:rPr>
          <w:color w:val="000000"/>
          <w:sz w:val="24"/>
          <w:lang w:val="zh-TW" w:eastAsia="zh-TW"/>
        </w:rPr>
        <w:t>）同时提供</w:t>
      </w:r>
      <w:r>
        <w:rPr>
          <w:rFonts w:ascii="Times"/>
          <w:color w:val="000000"/>
          <w:sz w:val="24"/>
          <w:lang w:val="zh-TW" w:eastAsia="zh-TW"/>
        </w:rPr>
        <w:t>7</w:t>
      </w:r>
      <w:r>
        <w:rPr>
          <w:rFonts w:hAnsi="Times"/>
          <w:color w:val="000000"/>
          <w:sz w:val="24"/>
          <w:lang w:val="zh-TW" w:eastAsia="zh-TW"/>
        </w:rPr>
        <w:t>×</w:t>
      </w:r>
      <w:r>
        <w:rPr>
          <w:rFonts w:ascii="Times"/>
          <w:color w:val="000000"/>
          <w:sz w:val="24"/>
          <w:lang w:val="zh-TW" w:eastAsia="zh-TW"/>
        </w:rPr>
        <w:t>24</w:t>
      </w:r>
      <w:r>
        <w:rPr>
          <w:color w:val="000000"/>
          <w:sz w:val="24"/>
          <w:lang w:val="zh-TW" w:eastAsia="zh-TW"/>
        </w:rPr>
        <w:t>小时的</w:t>
      </w:r>
      <w:r>
        <w:rPr>
          <w:rFonts w:ascii="Times"/>
          <w:color w:val="000000"/>
          <w:sz w:val="24"/>
          <w:lang w:val="zh-TW" w:eastAsia="zh-TW"/>
        </w:rPr>
        <w:t>EMAIL/FAX/</w:t>
      </w:r>
      <w:r>
        <w:rPr>
          <w:color w:val="000000"/>
          <w:sz w:val="24"/>
          <w:lang w:val="zh-TW" w:eastAsia="zh-TW"/>
        </w:rPr>
        <w:t>书面</w:t>
      </w:r>
      <w:r>
        <w:rPr>
          <w:rFonts w:ascii="Times"/>
          <w:color w:val="000000"/>
          <w:sz w:val="24"/>
          <w:lang w:val="zh-TW" w:eastAsia="zh-TW"/>
        </w:rPr>
        <w:t>/</w:t>
      </w:r>
      <w:r>
        <w:rPr>
          <w:color w:val="000000"/>
          <w:sz w:val="24"/>
          <w:lang w:val="zh-TW" w:eastAsia="zh-TW"/>
        </w:rPr>
        <w:t>口头</w:t>
      </w:r>
      <w:r>
        <w:rPr>
          <w:rFonts w:ascii="Times"/>
          <w:color w:val="000000"/>
          <w:sz w:val="24"/>
          <w:lang w:val="zh-TW" w:eastAsia="zh-TW"/>
        </w:rPr>
        <w:t>/QQ/WEB</w:t>
      </w:r>
      <w:r>
        <w:rPr>
          <w:color w:val="000000"/>
          <w:sz w:val="24"/>
          <w:lang w:val="zh-TW" w:eastAsia="zh-TW"/>
        </w:rPr>
        <w:t>等多种方式服务，保持与用户的沟通渠道通畅、有效。</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62" w:name="_Toc483212153"/>
      <w:bookmarkStart w:id="763" w:name="_Toc483412480"/>
      <w:r>
        <w:rPr>
          <w:b/>
          <w:bCs/>
          <w:color w:val="000000"/>
          <w:sz w:val="32"/>
          <w:szCs w:val="32"/>
          <w:lang w:val="zh-TW" w:eastAsia="zh-TW"/>
        </w:rPr>
        <w:t>故障申报响应时间</w:t>
      </w:r>
      <w:bookmarkEnd w:id="762"/>
      <w:bookmarkEnd w:id="763"/>
    </w:p>
    <w:p>
      <w:pPr>
        <w:spacing w:line="360" w:lineRule="auto"/>
        <w:ind w:firstLine="420"/>
        <w:rPr>
          <w:color w:val="000000"/>
          <w:sz w:val="24"/>
          <w:lang w:val="zh-TW" w:eastAsia="zh-TW"/>
        </w:rPr>
      </w:pPr>
      <w:r>
        <w:rPr>
          <w:color w:val="000000"/>
          <w:sz w:val="24"/>
          <w:lang w:val="zh-TW" w:eastAsia="zh-TW"/>
        </w:rPr>
        <w:t>对于如服务中断、数据丢失、主要功能不能正常工作等系统故障，北信公司提供快速的响应时间：</w:t>
      </w:r>
    </w:p>
    <w:p>
      <w:pPr>
        <w:spacing w:line="360" w:lineRule="auto"/>
        <w:ind w:left="480" w:firstLine="420"/>
        <w:rPr>
          <w:color w:val="000000"/>
          <w:sz w:val="24"/>
          <w:lang w:val="zh-TW" w:eastAsia="zh-TW"/>
        </w:rPr>
      </w:pPr>
      <w:r>
        <w:rPr>
          <w:rFonts w:ascii="Times"/>
          <w:color w:val="000000"/>
          <w:sz w:val="24"/>
          <w:lang w:val="zh-TW" w:eastAsia="zh-TW"/>
        </w:rPr>
        <w:t>1</w:t>
      </w:r>
      <w:r>
        <w:rPr>
          <w:color w:val="000000"/>
          <w:sz w:val="24"/>
          <w:lang w:val="zh-TW" w:eastAsia="zh-TW"/>
        </w:rPr>
        <w:t>）提供</w:t>
      </w:r>
      <w:r>
        <w:rPr>
          <w:rFonts w:ascii="Times"/>
          <w:color w:val="000000"/>
          <w:sz w:val="24"/>
          <w:lang w:val="zh-TW" w:eastAsia="zh-TW"/>
        </w:rPr>
        <w:t>7</w:t>
      </w:r>
      <w:r>
        <w:rPr>
          <w:rFonts w:hAnsi="Times"/>
          <w:color w:val="000000"/>
          <w:sz w:val="24"/>
          <w:lang w:val="zh-TW" w:eastAsia="zh-TW"/>
        </w:rPr>
        <w:t>×</w:t>
      </w:r>
      <w:r>
        <w:rPr>
          <w:rFonts w:ascii="Times"/>
          <w:color w:val="000000"/>
          <w:sz w:val="24"/>
          <w:lang w:val="zh-TW" w:eastAsia="zh-TW"/>
        </w:rPr>
        <w:t>8</w:t>
      </w:r>
      <w:r>
        <w:rPr>
          <w:color w:val="000000"/>
          <w:sz w:val="24"/>
          <w:lang w:val="zh-TW" w:eastAsia="zh-TW"/>
        </w:rPr>
        <w:t>小时固定电话热线支持，</w:t>
      </w:r>
      <w:r>
        <w:rPr>
          <w:rFonts w:ascii="Times"/>
          <w:color w:val="000000"/>
          <w:sz w:val="24"/>
          <w:lang w:val="zh-TW" w:eastAsia="zh-TW"/>
        </w:rPr>
        <w:t>7</w:t>
      </w:r>
      <w:r>
        <w:rPr>
          <w:rFonts w:hAnsi="Times"/>
          <w:color w:val="000000"/>
          <w:sz w:val="24"/>
          <w:lang w:val="zh-TW" w:eastAsia="zh-TW"/>
        </w:rPr>
        <w:t>×</w:t>
      </w:r>
      <w:r>
        <w:rPr>
          <w:rFonts w:ascii="Times"/>
          <w:color w:val="000000"/>
          <w:sz w:val="24"/>
          <w:lang w:val="zh-TW" w:eastAsia="zh-TW"/>
        </w:rPr>
        <w:t>24</w:t>
      </w:r>
      <w:r>
        <w:rPr>
          <w:color w:val="000000"/>
          <w:sz w:val="24"/>
          <w:lang w:val="zh-TW" w:eastAsia="zh-TW"/>
        </w:rPr>
        <w:t>小时的手机热线支持；</w:t>
      </w:r>
    </w:p>
    <w:p>
      <w:pPr>
        <w:spacing w:line="360" w:lineRule="auto"/>
        <w:ind w:left="480" w:firstLine="420"/>
        <w:rPr>
          <w:color w:val="000000"/>
          <w:sz w:val="24"/>
          <w:lang w:val="zh-TW" w:eastAsia="zh-TW"/>
        </w:rPr>
      </w:pPr>
      <w:r>
        <w:rPr>
          <w:rFonts w:ascii="Times"/>
          <w:color w:val="000000"/>
          <w:sz w:val="24"/>
          <w:lang w:val="zh-TW" w:eastAsia="zh-TW"/>
        </w:rPr>
        <w:t>2</w:t>
      </w:r>
      <w:r>
        <w:rPr>
          <w:color w:val="000000"/>
          <w:sz w:val="24"/>
          <w:lang w:val="zh-TW" w:eastAsia="zh-TW"/>
        </w:rPr>
        <w:t>）工作日</w:t>
      </w:r>
      <w:r>
        <w:rPr>
          <w:rFonts w:ascii="Times"/>
          <w:color w:val="000000"/>
          <w:sz w:val="24"/>
          <w:lang w:val="zh-TW" w:eastAsia="zh-TW"/>
        </w:rPr>
        <w:t>1</w:t>
      </w:r>
      <w:r>
        <w:rPr>
          <w:color w:val="000000"/>
          <w:sz w:val="24"/>
          <w:lang w:val="zh-TW" w:eastAsia="zh-TW"/>
        </w:rPr>
        <w:t>小时内响应，</w:t>
      </w:r>
      <w:r>
        <w:rPr>
          <w:rFonts w:ascii="Times"/>
          <w:color w:val="000000"/>
          <w:sz w:val="24"/>
          <w:lang w:val="zh-TW" w:eastAsia="zh-TW"/>
        </w:rPr>
        <w:t>8</w:t>
      </w:r>
      <w:r>
        <w:rPr>
          <w:color w:val="000000"/>
          <w:sz w:val="24"/>
          <w:lang w:val="zh-TW" w:eastAsia="zh-TW"/>
        </w:rPr>
        <w:t>小时内解决问题；休息日</w:t>
      </w:r>
      <w:r>
        <w:rPr>
          <w:rFonts w:ascii="Times"/>
          <w:color w:val="000000"/>
          <w:sz w:val="24"/>
          <w:lang w:val="zh-TW" w:eastAsia="zh-TW"/>
        </w:rPr>
        <w:t>2</w:t>
      </w:r>
      <w:r>
        <w:rPr>
          <w:color w:val="000000"/>
          <w:sz w:val="24"/>
          <w:lang w:val="zh-TW" w:eastAsia="zh-TW"/>
        </w:rPr>
        <w:t>小时内响应，</w:t>
      </w:r>
      <w:r>
        <w:rPr>
          <w:rFonts w:ascii="Times"/>
          <w:color w:val="000000"/>
          <w:sz w:val="24"/>
          <w:lang w:val="zh-TW" w:eastAsia="zh-TW"/>
        </w:rPr>
        <w:t>8</w:t>
      </w:r>
      <w:r>
        <w:rPr>
          <w:color w:val="000000"/>
          <w:sz w:val="24"/>
          <w:lang w:val="zh-TW" w:eastAsia="zh-TW"/>
        </w:rPr>
        <w:t>小时内解决问题。</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64" w:name="_Toc483412481"/>
      <w:bookmarkStart w:id="765" w:name="_Toc483212154"/>
      <w:r>
        <w:rPr>
          <w:b/>
          <w:bCs/>
          <w:color w:val="000000"/>
          <w:sz w:val="32"/>
          <w:szCs w:val="32"/>
          <w:lang w:val="zh-TW" w:eastAsia="zh-TW"/>
        </w:rPr>
        <w:t>技术支持与服务内容</w:t>
      </w:r>
      <w:bookmarkEnd w:id="764"/>
      <w:bookmarkEnd w:id="765"/>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北信公司为项目提供</w:t>
      </w:r>
      <w:r>
        <w:rPr>
          <w:rFonts w:ascii="Times"/>
          <w:color w:val="000000"/>
          <w:sz w:val="24"/>
          <w:lang w:val="zh-TW" w:eastAsia="zh-TW"/>
        </w:rPr>
        <w:t>1</w:t>
      </w:r>
      <w:r>
        <w:rPr>
          <w:color w:val="000000"/>
          <w:sz w:val="24"/>
          <w:lang w:val="zh-TW" w:eastAsia="zh-TW"/>
        </w:rPr>
        <w:t>年的质量保证期，为系统提供免费维护服务，并根据软件使用情况，在质量保证期内免费进行修改、完善，确保系统软件质量良好和运行稳定。质量保证期自系统验收合格并签署验收文件后开始计算。</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66" w:name="_Toc483412482"/>
      <w:bookmarkStart w:id="767" w:name="_Toc483212155"/>
      <w:r>
        <w:rPr>
          <w:b/>
          <w:bCs/>
          <w:color w:val="000000"/>
          <w:sz w:val="32"/>
          <w:szCs w:val="32"/>
          <w:lang w:val="zh-TW" w:eastAsia="zh-TW"/>
        </w:rPr>
        <w:t>质量保证期内技术服务内容</w:t>
      </w:r>
      <w:bookmarkEnd w:id="766"/>
      <w:bookmarkEnd w:id="767"/>
    </w:p>
    <w:p>
      <w:pPr>
        <w:pStyle w:val="6"/>
      </w:pPr>
      <w:r>
        <w:t>一、常规支持服务</w:t>
      </w:r>
    </w:p>
    <w:p>
      <w:pPr>
        <w:spacing w:line="360" w:lineRule="auto"/>
        <w:ind w:firstLine="420"/>
        <w:rPr>
          <w:color w:val="000000"/>
          <w:sz w:val="24"/>
          <w:lang w:val="zh-TW" w:eastAsia="zh-TW"/>
        </w:rPr>
      </w:pPr>
      <w:r>
        <w:rPr>
          <w:color w:val="000000"/>
          <w:sz w:val="24"/>
          <w:lang w:val="zh-TW" w:eastAsia="zh-TW"/>
        </w:rPr>
        <w:t>在</w:t>
      </w:r>
      <w:r>
        <w:rPr>
          <w:rFonts w:ascii="Times"/>
          <w:color w:val="000000"/>
          <w:sz w:val="24"/>
          <w:lang w:val="zh-TW" w:eastAsia="zh-TW"/>
        </w:rPr>
        <w:t>1</w:t>
      </w:r>
      <w:r>
        <w:rPr>
          <w:color w:val="000000"/>
          <w:sz w:val="24"/>
          <w:lang w:val="zh-TW" w:eastAsia="zh-TW"/>
        </w:rPr>
        <w:t>年质量保证期内，北信协助业主方完成日常系统及应用的维护工作，保证系统的正常运行。</w:t>
      </w:r>
    </w:p>
    <w:p>
      <w:pPr>
        <w:spacing w:line="360" w:lineRule="auto"/>
        <w:ind w:firstLine="420"/>
        <w:rPr>
          <w:color w:val="000000"/>
          <w:sz w:val="24"/>
          <w:lang w:val="zh-TW" w:eastAsia="zh-TW"/>
        </w:rPr>
      </w:pPr>
      <w:r>
        <w:rPr>
          <w:rFonts w:ascii="Times"/>
          <w:color w:val="000000"/>
          <w:sz w:val="24"/>
          <w:lang w:val="zh-TW" w:eastAsia="zh-TW"/>
        </w:rPr>
        <w:t>1</w:t>
      </w:r>
      <w:r>
        <w:rPr>
          <w:color w:val="000000"/>
          <w:sz w:val="24"/>
          <w:lang w:val="zh-TW" w:eastAsia="zh-TW"/>
        </w:rPr>
        <w:t>）产品的安装和调试</w:t>
      </w:r>
    </w:p>
    <w:p>
      <w:pPr>
        <w:spacing w:line="360" w:lineRule="auto"/>
        <w:ind w:firstLine="420"/>
        <w:rPr>
          <w:color w:val="000000"/>
          <w:sz w:val="24"/>
          <w:lang w:val="zh-TW" w:eastAsia="zh-TW"/>
        </w:rPr>
      </w:pPr>
      <w:r>
        <w:rPr>
          <w:color w:val="000000"/>
          <w:sz w:val="24"/>
          <w:lang w:val="zh-TW" w:eastAsia="zh-TW"/>
        </w:rPr>
        <w:t>北信公司派遣工程师现场进行系统的安装、调试和测试，并记录产品安装日志在用户和公司备案。</w:t>
      </w:r>
    </w:p>
    <w:p>
      <w:pPr>
        <w:spacing w:line="360" w:lineRule="auto"/>
        <w:ind w:firstLine="420"/>
        <w:rPr>
          <w:color w:val="000000"/>
          <w:sz w:val="24"/>
          <w:lang w:val="zh-TW" w:eastAsia="zh-TW"/>
        </w:rPr>
      </w:pPr>
      <w:r>
        <w:rPr>
          <w:rFonts w:ascii="Times"/>
          <w:color w:val="000000"/>
          <w:sz w:val="24"/>
          <w:lang w:val="zh-TW" w:eastAsia="zh-TW"/>
        </w:rPr>
        <w:t>2</w:t>
      </w:r>
      <w:r>
        <w:rPr>
          <w:color w:val="000000"/>
          <w:sz w:val="24"/>
          <w:lang w:val="zh-TW" w:eastAsia="zh-TW"/>
        </w:rPr>
        <w:t>）故障处理</w:t>
      </w:r>
    </w:p>
    <w:p>
      <w:pPr>
        <w:spacing w:line="360" w:lineRule="auto"/>
        <w:ind w:firstLine="420"/>
        <w:rPr>
          <w:color w:val="000000"/>
          <w:sz w:val="24"/>
          <w:lang w:val="zh-TW" w:eastAsia="zh-TW"/>
        </w:rPr>
      </w:pPr>
      <w:r>
        <w:rPr>
          <w:color w:val="000000"/>
          <w:sz w:val="24"/>
          <w:lang w:val="zh-TW" w:eastAsia="zh-TW"/>
        </w:rPr>
        <w:t>系统用户可通过北信公司的热线服务和在线服务（</w:t>
      </w:r>
      <w:r>
        <w:rPr>
          <w:rFonts w:ascii="Times"/>
          <w:color w:val="000000"/>
          <w:sz w:val="24"/>
          <w:lang w:val="zh-TW" w:eastAsia="zh-TW"/>
        </w:rPr>
        <w:t>EMAIL</w:t>
      </w:r>
      <w:r>
        <w:rPr>
          <w:color w:val="000000"/>
          <w:sz w:val="24"/>
          <w:lang w:val="zh-TW" w:eastAsia="zh-TW"/>
        </w:rPr>
        <w:t>、</w:t>
      </w:r>
      <w:r>
        <w:rPr>
          <w:rFonts w:ascii="Times"/>
          <w:color w:val="000000"/>
          <w:sz w:val="24"/>
          <w:lang w:val="zh-TW" w:eastAsia="zh-TW"/>
        </w:rPr>
        <w:t>QQ</w:t>
      </w:r>
      <w:r>
        <w:rPr>
          <w:color w:val="000000"/>
          <w:sz w:val="24"/>
          <w:lang w:val="zh-TW" w:eastAsia="zh-TW"/>
        </w:rPr>
        <w:t>、远程登录）方式报告问题。正常工作日内，北信公司服务团队将在正式接到用户通知后</w:t>
      </w:r>
      <w:r>
        <w:rPr>
          <w:rFonts w:ascii="Times"/>
          <w:color w:val="000000"/>
          <w:sz w:val="24"/>
          <w:lang w:val="zh-TW" w:eastAsia="zh-TW"/>
        </w:rPr>
        <w:t>4</w:t>
      </w:r>
      <w:r>
        <w:rPr>
          <w:color w:val="000000"/>
          <w:sz w:val="24"/>
          <w:lang w:val="zh-TW" w:eastAsia="zh-TW"/>
        </w:rPr>
        <w:t>小时内进行有效响应，例如电话支持，远程解决问题等，如问题不能解决，我们将派有经验的技术人员到达现场进行系统调试，履行其维护义务，帮助处理紧急事故。</w:t>
      </w:r>
    </w:p>
    <w:p>
      <w:pPr>
        <w:spacing w:line="360" w:lineRule="auto"/>
        <w:ind w:firstLine="420"/>
        <w:rPr>
          <w:color w:val="000000"/>
          <w:sz w:val="24"/>
          <w:lang w:val="zh-TW" w:eastAsia="zh-TW"/>
        </w:rPr>
      </w:pPr>
      <w:r>
        <w:rPr>
          <w:rFonts w:ascii="Times"/>
          <w:color w:val="000000"/>
          <w:sz w:val="24"/>
          <w:lang w:val="zh-TW" w:eastAsia="zh-TW"/>
        </w:rPr>
        <w:t>3</w:t>
      </w:r>
      <w:r>
        <w:rPr>
          <w:color w:val="000000"/>
          <w:sz w:val="24"/>
          <w:lang w:val="zh-TW" w:eastAsia="zh-TW"/>
        </w:rPr>
        <w:t>）定期检测服务</w:t>
      </w:r>
    </w:p>
    <w:p>
      <w:pPr>
        <w:spacing w:line="360" w:lineRule="auto"/>
        <w:ind w:firstLine="420"/>
        <w:rPr>
          <w:color w:val="000000"/>
          <w:sz w:val="24"/>
          <w:lang w:val="zh-TW" w:eastAsia="zh-TW"/>
        </w:rPr>
      </w:pPr>
      <w:r>
        <w:rPr>
          <w:color w:val="000000"/>
          <w:sz w:val="24"/>
          <w:lang w:val="zh-TW" w:eastAsia="zh-TW"/>
        </w:rPr>
        <w:t>北信公司为系统提供定期检测服务，用户也可根据系统运行情况提出检测要求，系统检测将对系统存在的潜在安全或故障隐患进行分析并提出相应的解决方案加以排除。</w:t>
      </w:r>
    </w:p>
    <w:p>
      <w:pPr>
        <w:spacing w:line="360" w:lineRule="auto"/>
        <w:ind w:firstLine="420"/>
        <w:rPr>
          <w:color w:val="000000"/>
          <w:sz w:val="24"/>
          <w:lang w:val="zh-TW" w:eastAsia="zh-TW"/>
        </w:rPr>
      </w:pPr>
      <w:r>
        <w:rPr>
          <w:rFonts w:ascii="Times"/>
          <w:color w:val="000000"/>
          <w:sz w:val="24"/>
          <w:lang w:val="zh-TW" w:eastAsia="zh-TW"/>
        </w:rPr>
        <w:t>4</w:t>
      </w:r>
      <w:r>
        <w:rPr>
          <w:color w:val="000000"/>
          <w:sz w:val="24"/>
          <w:lang w:val="zh-TW" w:eastAsia="zh-TW"/>
        </w:rPr>
        <w:t>）系统升级服务</w:t>
      </w:r>
    </w:p>
    <w:p>
      <w:pPr>
        <w:spacing w:line="360" w:lineRule="auto"/>
        <w:ind w:firstLine="420"/>
        <w:rPr>
          <w:color w:val="000000"/>
          <w:sz w:val="24"/>
          <w:lang w:val="zh-TW" w:eastAsia="zh-TW"/>
        </w:rPr>
      </w:pPr>
      <w:r>
        <w:rPr>
          <w:color w:val="000000"/>
          <w:sz w:val="24"/>
          <w:lang w:val="zh-TW" w:eastAsia="zh-TW"/>
        </w:rPr>
        <w:t>在系统终验报告签订后</w:t>
      </w:r>
      <w:r>
        <w:rPr>
          <w:rFonts w:ascii="Times"/>
          <w:color w:val="000000"/>
          <w:sz w:val="24"/>
          <w:lang w:val="zh-TW" w:eastAsia="zh-TW"/>
        </w:rPr>
        <w:t>2</w:t>
      </w:r>
      <w:r>
        <w:rPr>
          <w:color w:val="000000"/>
          <w:sz w:val="24"/>
          <w:lang w:val="zh-TW" w:eastAsia="zh-TW"/>
        </w:rPr>
        <w:t>年内，如果本项目涉及的北信公司自有软件产品推出新的版本，将为用户提供产品升级方案及升级服务，如升级中涉及对第三方软件产品的升级要求，将为用户提供一年免费升级服务。系统升级后，公司将提供系统变更的全部技术资料并完成相应培训。</w:t>
      </w:r>
    </w:p>
    <w:p>
      <w:pPr>
        <w:spacing w:line="360" w:lineRule="auto"/>
        <w:ind w:firstLine="420"/>
        <w:rPr>
          <w:color w:val="000000"/>
          <w:sz w:val="24"/>
          <w:lang w:val="zh-TW" w:eastAsia="zh-TW"/>
        </w:rPr>
      </w:pPr>
      <w:r>
        <w:rPr>
          <w:color w:val="000000"/>
          <w:sz w:val="24"/>
          <w:lang w:val="zh-TW" w:eastAsia="zh-TW"/>
        </w:rPr>
        <w:t>随着业务需求的变化，对于用户所提出的修改、优化原有系统和增加新功能的要求，售后服务小组将需求提交系统开发组，系统开发组进行工作量评估，对于工作量较小的部分，系统开发组将进行及时的修改，并为用户提供最新的补丁程序。对于一些工作量较大的功能或结构变化，北信将在下一个版本中进行修正。以上修改，如发生在项目终验之前，北信将提供免费的产品支持，如发生在保修期内和保修期后，会以优惠价格对系统进行相应的修改。</w:t>
      </w:r>
    </w:p>
    <w:p>
      <w:pPr>
        <w:spacing w:line="360" w:lineRule="auto"/>
        <w:ind w:firstLine="420"/>
        <w:rPr>
          <w:color w:val="000000"/>
          <w:sz w:val="24"/>
          <w:lang w:val="zh-TW" w:eastAsia="zh-TW"/>
        </w:rPr>
      </w:pPr>
      <w:r>
        <w:rPr>
          <w:color w:val="000000"/>
          <w:sz w:val="24"/>
          <w:lang w:val="zh-TW" w:eastAsia="zh-TW"/>
        </w:rPr>
        <w:t>在保修期内，如果北信公司对合同系统行了技术改进（包括但不限于相关的软件和硬件），如果业主方认为有必要，北信公司免费向业主方提供与这些改进有关的详细技术资料，并对本合同系统进行免费改进。</w:t>
      </w:r>
    </w:p>
    <w:p>
      <w:pPr>
        <w:spacing w:line="360" w:lineRule="auto"/>
        <w:ind w:firstLine="420"/>
        <w:rPr>
          <w:color w:val="000000"/>
          <w:sz w:val="24"/>
          <w:lang w:val="zh-TW" w:eastAsia="zh-TW"/>
        </w:rPr>
      </w:pPr>
      <w:r>
        <w:rPr>
          <w:rFonts w:ascii="Times"/>
          <w:color w:val="000000"/>
          <w:sz w:val="24"/>
          <w:lang w:val="zh-TW" w:eastAsia="zh-TW"/>
        </w:rPr>
        <w:t>5</w:t>
      </w:r>
      <w:r>
        <w:rPr>
          <w:color w:val="000000"/>
          <w:sz w:val="24"/>
          <w:lang w:val="zh-TW" w:eastAsia="zh-TW"/>
        </w:rPr>
        <w:t>）技术咨询服务</w:t>
      </w:r>
    </w:p>
    <w:p>
      <w:pPr>
        <w:spacing w:line="360" w:lineRule="auto"/>
        <w:ind w:firstLine="420"/>
        <w:rPr>
          <w:color w:val="000000"/>
          <w:sz w:val="24"/>
          <w:lang w:val="zh-TW" w:eastAsia="zh-TW"/>
        </w:rPr>
      </w:pPr>
      <w:r>
        <w:rPr>
          <w:color w:val="000000"/>
          <w:sz w:val="24"/>
          <w:lang w:val="zh-TW" w:eastAsia="zh-TW"/>
        </w:rPr>
        <w:t>北信公司为提供系统调试、维护、升级和新技术推荐等方面的技术咨询服务。</w:t>
      </w:r>
    </w:p>
    <w:p>
      <w:pPr>
        <w:pStyle w:val="6"/>
      </w:pPr>
      <w:r>
        <w:t>二、应急保障服务</w:t>
      </w:r>
    </w:p>
    <w:p>
      <w:pPr>
        <w:spacing w:line="360" w:lineRule="auto"/>
        <w:ind w:firstLine="420"/>
        <w:rPr>
          <w:color w:val="000000"/>
          <w:sz w:val="24"/>
          <w:lang w:val="zh-TW" w:eastAsia="zh-TW"/>
        </w:rPr>
      </w:pPr>
      <w:r>
        <w:rPr>
          <w:color w:val="000000"/>
          <w:sz w:val="24"/>
          <w:lang w:val="zh-TW" w:eastAsia="zh-TW"/>
        </w:rPr>
        <w:t>紧急情况的反应和处理是服务质量的重要方面。当前，信息系统往往承担着用户的重要甚至关键的业务或管理系统。当严重的信息系统故障（如宕机）发生，或影响生产的较大故障较长时间不能得到有效处理时，对客户而言，该故障实际上就形成了紧急情况。</w:t>
      </w:r>
    </w:p>
    <w:p>
      <w:pPr>
        <w:spacing w:line="360" w:lineRule="auto"/>
        <w:ind w:firstLine="420"/>
        <w:rPr>
          <w:color w:val="000000"/>
          <w:sz w:val="24"/>
          <w:lang w:val="zh-TW" w:eastAsia="zh-TW"/>
        </w:rPr>
      </w:pPr>
      <w:r>
        <w:rPr>
          <w:color w:val="000000"/>
          <w:sz w:val="24"/>
          <w:lang w:val="zh-TW" w:eastAsia="zh-TW"/>
        </w:rPr>
        <w:t>北信公司将对于对客户业务造成较大影响、较为复杂的紧急情况，启动危急情况处理体系。由专职服务经理负责，成立危急情况处理小组，调集相关的资源。该小组需每天向公司汇报处理进展，每小时更新紧急情况处理系统的相关记录。该小组具有高度权威，能快速调动相关资源，找到北信公司及原厂商、合作伙伴中最具经验的专家，防止问题处理的任何环节出现延迟，以尽快解决问题。</w:t>
      </w:r>
    </w:p>
    <w:p>
      <w:pPr>
        <w:spacing w:line="360" w:lineRule="auto"/>
        <w:ind w:firstLine="420"/>
        <w:rPr>
          <w:color w:val="000000"/>
          <w:sz w:val="24"/>
          <w:lang w:val="zh-TW" w:eastAsia="zh-TW"/>
        </w:rPr>
      </w:pPr>
      <w:r>
        <w:rPr>
          <w:color w:val="000000"/>
          <w:sz w:val="24"/>
          <w:lang w:val="zh-TW" w:eastAsia="zh-TW"/>
        </w:rPr>
        <w:t>北信公司将结合多年的运维和重大活动应急保障经验，将为系统应急保障提供完整的解决方案。对于系统在</w:t>
      </w:r>
      <w:r>
        <w:rPr>
          <w:rFonts w:ascii="Times"/>
          <w:color w:val="000000"/>
          <w:sz w:val="24"/>
          <w:lang w:val="zh-TW" w:eastAsia="zh-TW"/>
        </w:rPr>
        <w:t>8</w:t>
      </w:r>
      <w:r>
        <w:rPr>
          <w:color w:val="000000"/>
          <w:sz w:val="24"/>
          <w:lang w:val="zh-TW" w:eastAsia="zh-TW"/>
        </w:rPr>
        <w:t>小时内（节、假日也不例外）未解决故障和问题，北信公司将采取紧急预案，使系统得以正常运行。</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68" w:name="_Toc483412483"/>
      <w:bookmarkStart w:id="769" w:name="_Toc483212156"/>
      <w:r>
        <w:rPr>
          <w:b/>
          <w:bCs/>
          <w:color w:val="000000"/>
          <w:sz w:val="32"/>
          <w:szCs w:val="32"/>
          <w:lang w:val="zh-TW" w:eastAsia="zh-TW"/>
        </w:rPr>
        <w:t>质量保证期外技术服务内容</w:t>
      </w:r>
      <w:bookmarkEnd w:id="768"/>
      <w:bookmarkEnd w:id="769"/>
    </w:p>
    <w:p>
      <w:pPr>
        <w:spacing w:line="360" w:lineRule="auto"/>
        <w:ind w:firstLine="420"/>
        <w:rPr>
          <w:color w:val="000000"/>
          <w:sz w:val="24"/>
          <w:lang w:val="zh-TW" w:eastAsia="zh-TW"/>
        </w:rPr>
      </w:pPr>
      <w:r>
        <w:rPr>
          <w:color w:val="000000"/>
          <w:sz w:val="24"/>
          <w:lang w:val="zh-TW" w:eastAsia="zh-TW"/>
        </w:rPr>
        <w:t>保修期过后，北信公司将继续为本项目提供多样的支持服务手段。</w:t>
      </w:r>
    </w:p>
    <w:p>
      <w:pPr>
        <w:spacing w:line="360" w:lineRule="auto"/>
        <w:ind w:firstLine="420"/>
        <w:rPr>
          <w:color w:val="000000"/>
          <w:sz w:val="24"/>
          <w:lang w:val="zh-TW" w:eastAsia="zh-TW"/>
        </w:rPr>
      </w:pPr>
      <w:r>
        <w:rPr>
          <w:rFonts w:ascii="Times"/>
          <w:color w:val="000000"/>
          <w:sz w:val="24"/>
          <w:lang w:val="zh-TW" w:eastAsia="zh-TW"/>
        </w:rPr>
        <w:t>1</w:t>
      </w:r>
      <w:r>
        <w:rPr>
          <w:color w:val="000000"/>
          <w:sz w:val="24"/>
          <w:lang w:val="zh-TW" w:eastAsia="zh-TW"/>
        </w:rPr>
        <w:t>）技术咨询服务。保修期后北信公司提供调试、维护、升级和新技术推荐等方面的免费咨询服务。</w:t>
      </w:r>
    </w:p>
    <w:p>
      <w:pPr>
        <w:spacing w:line="360" w:lineRule="auto"/>
        <w:ind w:firstLine="420"/>
        <w:rPr>
          <w:color w:val="000000"/>
          <w:sz w:val="24"/>
          <w:lang w:val="zh-TW" w:eastAsia="zh-TW"/>
        </w:rPr>
      </w:pPr>
      <w:r>
        <w:rPr>
          <w:rFonts w:ascii="Times"/>
          <w:color w:val="000000"/>
          <w:sz w:val="24"/>
          <w:lang w:val="zh-TW" w:eastAsia="zh-TW"/>
        </w:rPr>
        <w:t>2</w:t>
      </w:r>
      <w:r>
        <w:rPr>
          <w:color w:val="000000"/>
          <w:sz w:val="24"/>
          <w:lang w:val="zh-TW" w:eastAsia="zh-TW"/>
        </w:rPr>
        <w:t>）软件技术支持服务。在法定工作时间内，以优惠价格继续为用户提供与服务期内相同质量的技术支持。</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70" w:name="_Toc483412484"/>
      <w:bookmarkStart w:id="771" w:name="_Toc483212157"/>
      <w:r>
        <w:rPr>
          <w:b/>
          <w:bCs/>
          <w:color w:val="000000"/>
          <w:sz w:val="32"/>
          <w:szCs w:val="32"/>
          <w:lang w:val="zh-TW" w:eastAsia="zh-TW"/>
        </w:rPr>
        <w:t>技术支持与服务流程</w:t>
      </w:r>
      <w:bookmarkEnd w:id="770"/>
      <w:bookmarkEnd w:id="771"/>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以下为典型的技术支持与服务流程：</w:t>
      </w:r>
    </w:p>
    <w:p>
      <w:pPr>
        <w:spacing w:line="360" w:lineRule="auto"/>
        <w:ind w:firstLine="480"/>
        <w:rPr>
          <w:color w:val="000000"/>
          <w:sz w:val="24"/>
          <w:lang w:val="zh-TW" w:eastAsia="zh-TW"/>
        </w:rPr>
      </w:pPr>
      <w:r>
        <w:rPr>
          <w:rFonts w:ascii="Times"/>
          <w:color w:val="000000"/>
          <w:sz w:val="24"/>
          <w:lang w:val="zh-TW" w:eastAsia="zh-TW"/>
        </w:rPr>
        <w:t>1</w:t>
      </w:r>
      <w:r>
        <w:rPr>
          <w:color w:val="000000"/>
          <w:sz w:val="24"/>
          <w:lang w:val="zh-TW" w:eastAsia="zh-TW"/>
        </w:rPr>
        <w:t>）故障受理</w:t>
      </w:r>
    </w:p>
    <w:p>
      <w:pPr>
        <w:spacing w:line="360" w:lineRule="auto"/>
        <w:ind w:firstLine="480"/>
        <w:rPr>
          <w:color w:val="000000"/>
          <w:sz w:val="24"/>
          <w:lang w:val="zh-TW" w:eastAsia="zh-TW"/>
        </w:rPr>
      </w:pPr>
      <w:r>
        <w:rPr>
          <w:color w:val="000000"/>
          <w:sz w:val="24"/>
          <w:lang w:val="zh-TW" w:eastAsia="zh-TW"/>
        </w:rPr>
        <w:t>服务台负责接受用户的技术支持与服务请求，提供</w:t>
      </w:r>
      <w:r>
        <w:rPr>
          <w:rFonts w:ascii="Times"/>
          <w:color w:val="000000"/>
          <w:sz w:val="24"/>
          <w:lang w:val="zh-TW" w:eastAsia="zh-TW"/>
        </w:rPr>
        <w:t>7</w:t>
      </w:r>
      <w:r>
        <w:rPr>
          <w:rFonts w:hAnsi="Times"/>
          <w:color w:val="000000"/>
          <w:sz w:val="24"/>
          <w:lang w:val="zh-TW" w:eastAsia="zh-TW"/>
        </w:rPr>
        <w:t>×</w:t>
      </w:r>
      <w:r>
        <w:rPr>
          <w:rFonts w:ascii="Times"/>
          <w:color w:val="000000"/>
          <w:sz w:val="24"/>
          <w:lang w:val="zh-TW" w:eastAsia="zh-TW"/>
        </w:rPr>
        <w:t>24</w:t>
      </w:r>
      <w:r>
        <w:rPr>
          <w:color w:val="000000"/>
          <w:sz w:val="24"/>
          <w:lang w:val="zh-TW" w:eastAsia="zh-TW"/>
        </w:rPr>
        <w:t>小时的受理服务。服务台接受到用户服务请求后，认真填写《故障记录表》，并把问题转交指定的问题管理组。问题管理组直接和客户交流，协调公司内各种技术资源帮助用户解决问题，并分析系统运行过程的隐患和问题，并形成纪录报告，提交技术支持部备案。</w:t>
      </w:r>
    </w:p>
    <w:p>
      <w:pPr>
        <w:spacing w:line="360" w:lineRule="auto"/>
        <w:ind w:firstLine="480"/>
        <w:rPr>
          <w:color w:val="000000"/>
          <w:sz w:val="24"/>
          <w:lang w:val="zh-TW" w:eastAsia="zh-TW"/>
        </w:rPr>
      </w:pPr>
      <w:r>
        <w:rPr>
          <w:rFonts w:ascii="Times"/>
          <w:color w:val="000000"/>
          <w:sz w:val="24"/>
          <w:lang w:val="zh-TW" w:eastAsia="zh-TW"/>
        </w:rPr>
        <w:t>2</w:t>
      </w:r>
      <w:r>
        <w:rPr>
          <w:color w:val="000000"/>
          <w:sz w:val="24"/>
          <w:lang w:val="zh-TW" w:eastAsia="zh-TW"/>
        </w:rPr>
        <w:t>）远程处理</w:t>
      </w:r>
    </w:p>
    <w:p>
      <w:pPr>
        <w:spacing w:line="360" w:lineRule="auto"/>
        <w:ind w:firstLine="480"/>
        <w:rPr>
          <w:color w:val="000000"/>
          <w:sz w:val="24"/>
          <w:lang w:val="zh-TW" w:eastAsia="zh-TW"/>
        </w:rPr>
      </w:pPr>
      <w:r>
        <w:rPr>
          <w:color w:val="000000"/>
          <w:sz w:val="24"/>
          <w:lang w:val="zh-TW" w:eastAsia="zh-TW"/>
        </w:rPr>
        <w:t>指定处理问题的工程师查询客户文档并与用户现场维护人员联系，根据掌握的故障现象，向用户维护人员提出问题处理指导或远程故障诊断。</w:t>
      </w:r>
    </w:p>
    <w:p>
      <w:pPr>
        <w:spacing w:line="360" w:lineRule="auto"/>
        <w:ind w:firstLine="480"/>
        <w:rPr>
          <w:color w:val="000000"/>
          <w:sz w:val="24"/>
          <w:lang w:val="zh-TW" w:eastAsia="zh-TW"/>
        </w:rPr>
      </w:pPr>
      <w:r>
        <w:rPr>
          <w:color w:val="000000"/>
          <w:sz w:val="24"/>
          <w:lang w:val="zh-TW" w:eastAsia="zh-TW"/>
        </w:rPr>
        <w:t>（</w:t>
      </w:r>
      <w:r>
        <w:rPr>
          <w:rFonts w:ascii="Times"/>
          <w:color w:val="000000"/>
          <w:sz w:val="24"/>
          <w:lang w:val="zh-TW" w:eastAsia="zh-TW"/>
        </w:rPr>
        <w:t>1</w:t>
      </w:r>
      <w:r>
        <w:rPr>
          <w:color w:val="000000"/>
          <w:sz w:val="24"/>
          <w:lang w:val="zh-TW" w:eastAsia="zh-TW"/>
        </w:rPr>
        <w:t>）电话指导：判断故障由外部原因造成或者故障板件、软件设置等引起，则问题处理人可以电话指导用户做相应的处理措施。</w:t>
      </w:r>
    </w:p>
    <w:p>
      <w:pPr>
        <w:spacing w:line="360" w:lineRule="auto"/>
        <w:ind w:firstLine="480"/>
        <w:rPr>
          <w:color w:val="000000"/>
          <w:sz w:val="24"/>
          <w:lang w:val="zh-TW" w:eastAsia="zh-TW"/>
        </w:rPr>
      </w:pPr>
      <w:r>
        <w:rPr>
          <w:color w:val="000000"/>
          <w:sz w:val="24"/>
          <w:lang w:val="zh-TW" w:eastAsia="zh-TW"/>
        </w:rPr>
        <w:t>（</w:t>
      </w:r>
      <w:r>
        <w:rPr>
          <w:rFonts w:ascii="Times"/>
          <w:color w:val="000000"/>
          <w:sz w:val="24"/>
          <w:lang w:val="zh-TW" w:eastAsia="zh-TW"/>
        </w:rPr>
        <w:t>2</w:t>
      </w:r>
      <w:r>
        <w:rPr>
          <w:color w:val="000000"/>
          <w:sz w:val="24"/>
          <w:lang w:val="zh-TW" w:eastAsia="zh-TW"/>
        </w:rPr>
        <w:t>）远程故障判断和处理：在掌握故障信息不足以对故障做定位，或者需要远程登陆设备后才能实施解决措施，同用户进行沟通了解必要信息后再进行相关的作业。</w:t>
      </w:r>
    </w:p>
    <w:p>
      <w:pPr>
        <w:spacing w:line="360" w:lineRule="auto"/>
        <w:ind w:firstLine="480"/>
        <w:rPr>
          <w:color w:val="000000"/>
          <w:sz w:val="24"/>
          <w:lang w:val="zh-TW" w:eastAsia="zh-TW"/>
        </w:rPr>
      </w:pPr>
      <w:r>
        <w:rPr>
          <w:color w:val="000000"/>
          <w:sz w:val="24"/>
          <w:lang w:val="zh-TW" w:eastAsia="zh-TW"/>
        </w:rPr>
        <w:t>（</w:t>
      </w:r>
      <w:r>
        <w:rPr>
          <w:rFonts w:ascii="Times"/>
          <w:color w:val="000000"/>
          <w:sz w:val="24"/>
          <w:lang w:val="zh-TW" w:eastAsia="zh-TW"/>
        </w:rPr>
        <w:t>3</w:t>
      </w:r>
      <w:r>
        <w:rPr>
          <w:color w:val="000000"/>
          <w:sz w:val="24"/>
          <w:lang w:val="zh-TW" w:eastAsia="zh-TW"/>
        </w:rPr>
        <w:t>）现场技术支持准备：在对用户进行电话指导或实施远程登录手段的同时，将依据故障的性质作好必要的现场技术支持的准备工作。</w:t>
      </w:r>
    </w:p>
    <w:p>
      <w:pPr>
        <w:spacing w:line="360" w:lineRule="auto"/>
        <w:ind w:firstLine="480"/>
        <w:rPr>
          <w:color w:val="000000"/>
          <w:sz w:val="24"/>
          <w:lang w:val="zh-TW" w:eastAsia="zh-TW"/>
        </w:rPr>
      </w:pPr>
      <w:r>
        <w:rPr>
          <w:color w:val="000000"/>
          <w:sz w:val="24"/>
          <w:lang w:val="zh-TW" w:eastAsia="zh-TW"/>
        </w:rPr>
        <w:t>准备备品、备件、维修或升级软件和相关设备。</w:t>
      </w:r>
    </w:p>
    <w:p>
      <w:pPr>
        <w:spacing w:line="360" w:lineRule="auto"/>
        <w:ind w:firstLine="480"/>
        <w:rPr>
          <w:color w:val="000000"/>
          <w:sz w:val="24"/>
          <w:lang w:val="zh-TW" w:eastAsia="zh-TW"/>
        </w:rPr>
      </w:pPr>
      <w:r>
        <w:rPr>
          <w:color w:val="000000"/>
          <w:sz w:val="24"/>
          <w:lang w:val="zh-TW" w:eastAsia="zh-TW"/>
        </w:rPr>
        <w:t>查阅用户档案，了解设备组网、版本情况，关注其特殊设置或遗留问题。</w:t>
      </w:r>
    </w:p>
    <w:p>
      <w:pPr>
        <w:spacing w:line="360" w:lineRule="auto"/>
        <w:ind w:firstLine="480"/>
        <w:rPr>
          <w:color w:val="000000"/>
          <w:sz w:val="24"/>
          <w:lang w:val="zh-TW" w:eastAsia="zh-TW"/>
        </w:rPr>
      </w:pPr>
      <w:r>
        <w:rPr>
          <w:color w:val="000000"/>
          <w:sz w:val="24"/>
          <w:lang w:val="zh-TW" w:eastAsia="zh-TW"/>
        </w:rPr>
        <w:t>人员联系信息的汇集：包括用户维护人员联系电话、公司相关技术支持工程师的联系电话。</w:t>
      </w:r>
    </w:p>
    <w:p>
      <w:pPr>
        <w:spacing w:line="360" w:lineRule="auto"/>
        <w:ind w:firstLine="480"/>
        <w:rPr>
          <w:color w:val="000000"/>
          <w:sz w:val="24"/>
          <w:lang w:val="zh-TW" w:eastAsia="zh-TW"/>
        </w:rPr>
      </w:pPr>
      <w:r>
        <w:rPr>
          <w:color w:val="000000"/>
          <w:sz w:val="24"/>
          <w:lang w:val="zh-TW" w:eastAsia="zh-TW"/>
        </w:rPr>
        <w:t>工程人员解决问题后应将问题处理的结果记录在《问题记录表》中，记录详细的故障信息及处理过程，有无遗留问题等，回复问题的报告人，并将电子文档拷贝给客户代表并归档保存到</w:t>
      </w:r>
      <w:r>
        <w:rPr>
          <w:rFonts w:ascii="Times"/>
          <w:color w:val="000000"/>
          <w:sz w:val="24"/>
          <w:lang w:val="zh-TW" w:eastAsia="zh-TW"/>
        </w:rPr>
        <w:t>FAQ</w:t>
      </w:r>
      <w:r>
        <w:rPr>
          <w:color w:val="000000"/>
          <w:sz w:val="24"/>
          <w:lang w:val="zh-TW" w:eastAsia="zh-TW"/>
        </w:rPr>
        <w:t>库中以备后用。否则落实工程师到现场处理问题。</w:t>
      </w:r>
    </w:p>
    <w:p>
      <w:pPr>
        <w:spacing w:line="360" w:lineRule="auto"/>
        <w:ind w:firstLine="480"/>
        <w:rPr>
          <w:color w:val="000000"/>
          <w:sz w:val="24"/>
          <w:lang w:val="zh-TW" w:eastAsia="zh-TW"/>
        </w:rPr>
      </w:pPr>
      <w:r>
        <w:rPr>
          <w:rFonts w:ascii="Times"/>
          <w:color w:val="000000"/>
          <w:sz w:val="24"/>
          <w:lang w:val="zh-TW" w:eastAsia="zh-TW"/>
        </w:rPr>
        <w:t>3</w:t>
      </w:r>
      <w:r>
        <w:rPr>
          <w:color w:val="000000"/>
          <w:sz w:val="24"/>
          <w:lang w:val="zh-TW" w:eastAsia="zh-TW"/>
        </w:rPr>
        <w:t>）现场处理</w:t>
      </w:r>
    </w:p>
    <w:p>
      <w:pPr>
        <w:spacing w:line="360" w:lineRule="auto"/>
        <w:ind w:firstLine="480"/>
        <w:rPr>
          <w:color w:val="000000"/>
          <w:sz w:val="24"/>
          <w:lang w:val="zh-TW" w:eastAsia="zh-TW"/>
        </w:rPr>
      </w:pPr>
      <w:r>
        <w:rPr>
          <w:color w:val="000000"/>
          <w:sz w:val="24"/>
          <w:lang w:val="zh-TW" w:eastAsia="zh-TW"/>
        </w:rPr>
        <w:t>如果需要现场进行解决的问题，故障处理组技术人员必须拟定现场解决方案。解决方案经客户同意后才能进行现场实施，双方的确认必须是书面形式，并传真给技术中心。成功实施后再通知客户进行维护。对未经过客户同意的解决方案绝对不允许实施于客户的系统。技术人员解决问题后应将处理的结果记录在《问题记录表》中，并将电子文档拷贝给客户代表归档保存到</w:t>
      </w:r>
      <w:r>
        <w:rPr>
          <w:rFonts w:ascii="Times"/>
          <w:color w:val="000000"/>
          <w:sz w:val="24"/>
          <w:lang w:val="zh-TW" w:eastAsia="zh-TW"/>
        </w:rPr>
        <w:t>FAQ</w:t>
      </w:r>
      <w:r>
        <w:rPr>
          <w:color w:val="000000"/>
          <w:sz w:val="24"/>
          <w:lang w:val="zh-TW" w:eastAsia="zh-TW"/>
        </w:rPr>
        <w:t>库中以备后用。如果现场实施失败，必须上报技术中心，由技术中心出面与客户协商问题解决时间并指定专门小组负责该问题。</w:t>
      </w:r>
    </w:p>
    <w:p>
      <w:pPr>
        <w:spacing w:line="360" w:lineRule="auto"/>
        <w:ind w:firstLine="480"/>
        <w:rPr>
          <w:color w:val="000000"/>
          <w:sz w:val="24"/>
          <w:lang w:val="zh-TW" w:eastAsia="zh-TW"/>
        </w:rPr>
      </w:pPr>
      <w:r>
        <w:rPr>
          <w:color w:val="000000"/>
          <w:sz w:val="24"/>
          <w:lang w:val="zh-TW" w:eastAsia="zh-TW"/>
        </w:rPr>
        <w:t>如果问题无法按照普通解决方法予以解决，由故障处理研究是否需要并制定升级方案、替代方案，成立专门小组，和用户协商，对系统进行升级和替换。</w:t>
      </w:r>
    </w:p>
    <w:p>
      <w:pPr>
        <w:spacing w:line="360" w:lineRule="auto"/>
        <w:ind w:firstLine="480"/>
        <w:rPr>
          <w:color w:val="000000"/>
          <w:sz w:val="24"/>
          <w:lang w:val="zh-TW" w:eastAsia="zh-TW"/>
        </w:rPr>
      </w:pPr>
      <w:r>
        <w:rPr>
          <w:rFonts w:ascii="Times"/>
          <w:color w:val="000000"/>
          <w:sz w:val="24"/>
          <w:lang w:val="zh-TW" w:eastAsia="zh-TW"/>
        </w:rPr>
        <w:t>4</w:t>
      </w:r>
      <w:r>
        <w:rPr>
          <w:color w:val="000000"/>
          <w:sz w:val="24"/>
          <w:lang w:val="zh-TW" w:eastAsia="zh-TW"/>
        </w:rPr>
        <w:t>）回访</w:t>
      </w:r>
    </w:p>
    <w:p>
      <w:pPr>
        <w:spacing w:line="360" w:lineRule="auto"/>
        <w:ind w:firstLine="480"/>
        <w:rPr>
          <w:color w:val="000000"/>
          <w:sz w:val="24"/>
          <w:lang w:val="zh-TW" w:eastAsia="zh-TW"/>
        </w:rPr>
      </w:pPr>
      <w:r>
        <w:rPr>
          <w:color w:val="000000"/>
          <w:sz w:val="24"/>
          <w:lang w:val="zh-TW" w:eastAsia="zh-TW"/>
        </w:rPr>
        <w:t>问题解决后，三天内责任工程师将对系统运行情况做进一步的跟踪了解，确保系统能正常稳定运行。</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72" w:name="_Toc483212158"/>
      <w:bookmarkStart w:id="773" w:name="_Toc483412485"/>
      <w:r>
        <w:rPr>
          <w:b/>
          <w:bCs/>
          <w:color w:val="000000"/>
          <w:sz w:val="32"/>
          <w:szCs w:val="32"/>
          <w:lang w:val="zh-TW" w:eastAsia="zh-TW"/>
        </w:rPr>
        <w:t>服务质量保证措施</w:t>
      </w:r>
      <w:bookmarkEnd w:id="772"/>
      <w:bookmarkEnd w:id="773"/>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北信公司基于对客户及其业务驱动的理解，通过建立客户服务规范和用户满意度指标，进行项目客户满意度测评和现场服务满意度测评来了解并掌握客户对服务的感知，据此采取改进措施，提升服务水平与服务质量，不断提高客户的满意度。</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74" w:name="_Toc483212159"/>
      <w:bookmarkStart w:id="775" w:name="_Toc483412486"/>
      <w:r>
        <w:rPr>
          <w:b/>
          <w:bCs/>
          <w:color w:val="000000"/>
          <w:sz w:val="32"/>
          <w:szCs w:val="32"/>
          <w:lang w:val="zh-TW" w:eastAsia="zh-TW"/>
        </w:rPr>
        <w:t>客户服务规范</w:t>
      </w:r>
      <w:bookmarkEnd w:id="774"/>
      <w:bookmarkEnd w:id="775"/>
    </w:p>
    <w:p>
      <w:pPr>
        <w:spacing w:line="360" w:lineRule="auto"/>
        <w:ind w:firstLine="480"/>
        <w:rPr>
          <w:color w:val="000000"/>
          <w:sz w:val="24"/>
          <w:lang w:val="zh-TW" w:eastAsia="zh-TW"/>
        </w:rPr>
      </w:pPr>
      <w:r>
        <w:rPr>
          <w:color w:val="000000"/>
          <w:sz w:val="24"/>
          <w:lang w:val="zh-TW" w:eastAsia="zh-TW"/>
        </w:rPr>
        <w:t>北信公司根据自身业务特点，建立客户服务规范，规定提供客户现场服务的人员应遵守公司《现场服务守则》：</w:t>
      </w:r>
    </w:p>
    <w:p>
      <w:pPr>
        <w:spacing w:line="360" w:lineRule="auto"/>
        <w:ind w:firstLine="480"/>
        <w:rPr>
          <w:color w:val="000000"/>
          <w:sz w:val="24"/>
          <w:lang w:val="zh-TW" w:eastAsia="zh-TW"/>
        </w:rPr>
      </w:pPr>
      <w:r>
        <w:rPr>
          <w:rFonts w:ascii="Times"/>
          <w:color w:val="000000"/>
          <w:sz w:val="24"/>
          <w:lang w:val="zh-TW" w:eastAsia="zh-TW"/>
        </w:rPr>
        <w:t>1</w:t>
      </w:r>
      <w:r>
        <w:rPr>
          <w:color w:val="000000"/>
          <w:sz w:val="24"/>
          <w:lang w:val="zh-TW" w:eastAsia="zh-TW"/>
        </w:rPr>
        <w:t>）虚心接受客户批评与建议。处理好客户关系，在任何情况下不得以任何借口与客户发生冲突。</w:t>
      </w:r>
    </w:p>
    <w:p>
      <w:pPr>
        <w:spacing w:line="360" w:lineRule="auto"/>
        <w:ind w:firstLine="480"/>
        <w:rPr>
          <w:color w:val="000000"/>
          <w:sz w:val="24"/>
          <w:lang w:val="zh-TW" w:eastAsia="zh-TW"/>
        </w:rPr>
      </w:pPr>
      <w:r>
        <w:rPr>
          <w:rFonts w:ascii="Times"/>
          <w:color w:val="000000"/>
          <w:sz w:val="24"/>
          <w:lang w:val="zh-TW" w:eastAsia="zh-TW"/>
        </w:rPr>
        <w:t>2</w:t>
      </w:r>
      <w:r>
        <w:rPr>
          <w:color w:val="000000"/>
          <w:sz w:val="24"/>
          <w:lang w:val="zh-TW" w:eastAsia="zh-TW"/>
        </w:rPr>
        <w:t>）工作积极主动，谁接待谁负责，不相互推诿，实行</w:t>
      </w:r>
      <w:r>
        <w:rPr>
          <w:rFonts w:hAnsi="Times"/>
          <w:color w:val="000000"/>
          <w:sz w:val="24"/>
          <w:lang w:val="zh-TW" w:eastAsia="zh-TW"/>
        </w:rPr>
        <w:t>“</w:t>
      </w:r>
      <w:r>
        <w:rPr>
          <w:color w:val="000000"/>
          <w:sz w:val="24"/>
          <w:lang w:val="zh-TW" w:eastAsia="zh-TW"/>
        </w:rPr>
        <w:t>首问负责制</w:t>
      </w:r>
      <w:r>
        <w:rPr>
          <w:rFonts w:hAnsi="Times"/>
          <w:color w:val="000000"/>
          <w:sz w:val="24"/>
          <w:lang w:val="zh-TW" w:eastAsia="zh-TW"/>
        </w:rPr>
        <w:t>”</w:t>
      </w:r>
      <w:r>
        <w:rPr>
          <w:color w:val="000000"/>
          <w:sz w:val="24"/>
          <w:lang w:val="zh-TW" w:eastAsia="zh-TW"/>
        </w:rPr>
        <w:t>。</w:t>
      </w:r>
    </w:p>
    <w:p>
      <w:pPr>
        <w:spacing w:line="360" w:lineRule="auto"/>
        <w:ind w:firstLine="480"/>
        <w:rPr>
          <w:color w:val="000000"/>
          <w:sz w:val="24"/>
          <w:lang w:val="zh-TW" w:eastAsia="zh-TW"/>
        </w:rPr>
      </w:pPr>
      <w:r>
        <w:rPr>
          <w:rFonts w:ascii="Times"/>
          <w:color w:val="000000"/>
          <w:sz w:val="24"/>
          <w:lang w:val="zh-TW" w:eastAsia="zh-TW"/>
        </w:rPr>
        <w:t>3</w:t>
      </w:r>
      <w:r>
        <w:rPr>
          <w:color w:val="000000"/>
          <w:sz w:val="24"/>
          <w:lang w:val="zh-TW" w:eastAsia="zh-TW"/>
        </w:rPr>
        <w:t>）进房间前先敲门，经允许后方可进入；如客户不在，应在门外静候。</w:t>
      </w:r>
    </w:p>
    <w:p>
      <w:pPr>
        <w:spacing w:line="360" w:lineRule="auto"/>
        <w:ind w:firstLine="480"/>
        <w:rPr>
          <w:color w:val="000000"/>
          <w:sz w:val="24"/>
          <w:lang w:val="zh-TW" w:eastAsia="zh-TW"/>
        </w:rPr>
      </w:pPr>
      <w:r>
        <w:rPr>
          <w:rFonts w:ascii="Times"/>
          <w:color w:val="000000"/>
          <w:sz w:val="24"/>
          <w:lang w:val="zh-TW" w:eastAsia="zh-TW"/>
        </w:rPr>
        <w:t>4</w:t>
      </w:r>
      <w:r>
        <w:rPr>
          <w:color w:val="000000"/>
          <w:sz w:val="24"/>
          <w:lang w:val="zh-TW" w:eastAsia="zh-TW"/>
        </w:rPr>
        <w:t>）服务结束后，征得客户同意后方可离开，并保持环境整洁、干净。</w:t>
      </w:r>
    </w:p>
    <w:p>
      <w:pPr>
        <w:spacing w:line="360" w:lineRule="auto"/>
        <w:ind w:firstLine="480"/>
        <w:rPr>
          <w:color w:val="000000"/>
          <w:sz w:val="24"/>
          <w:lang w:val="zh-TW" w:eastAsia="zh-TW"/>
        </w:rPr>
      </w:pPr>
      <w:r>
        <w:rPr>
          <w:rFonts w:ascii="Times"/>
          <w:color w:val="000000"/>
          <w:sz w:val="24"/>
          <w:lang w:val="zh-TW" w:eastAsia="zh-TW"/>
        </w:rPr>
        <w:t>5</w:t>
      </w:r>
      <w:r>
        <w:rPr>
          <w:color w:val="000000"/>
          <w:sz w:val="24"/>
          <w:lang w:val="zh-TW" w:eastAsia="zh-TW"/>
        </w:rPr>
        <w:t>）主动归纳、汇总服务中出现的问题、经验和教训。</w:t>
      </w:r>
    </w:p>
    <w:p>
      <w:pPr>
        <w:spacing w:line="360" w:lineRule="auto"/>
        <w:ind w:firstLine="480"/>
        <w:rPr>
          <w:color w:val="000000"/>
          <w:sz w:val="24"/>
          <w:lang w:val="zh-TW" w:eastAsia="zh-TW"/>
        </w:rPr>
      </w:pPr>
      <w:r>
        <w:rPr>
          <w:rFonts w:ascii="Times"/>
          <w:color w:val="000000"/>
          <w:sz w:val="24"/>
          <w:lang w:val="zh-TW" w:eastAsia="zh-TW"/>
        </w:rPr>
        <w:t>6</w:t>
      </w:r>
      <w:r>
        <w:rPr>
          <w:color w:val="000000"/>
          <w:sz w:val="24"/>
          <w:lang w:val="zh-TW" w:eastAsia="zh-TW"/>
        </w:rPr>
        <w:t>）使用标准文明礼貌用语与客户交谈，见面要说</w:t>
      </w:r>
      <w:r>
        <w:rPr>
          <w:rFonts w:hAnsi="Times"/>
          <w:color w:val="000000"/>
          <w:sz w:val="24"/>
          <w:lang w:val="zh-TW" w:eastAsia="zh-TW"/>
        </w:rPr>
        <w:t>“</w:t>
      </w:r>
      <w:r>
        <w:rPr>
          <w:color w:val="000000"/>
          <w:sz w:val="24"/>
          <w:lang w:val="zh-TW" w:eastAsia="zh-TW"/>
        </w:rPr>
        <w:t>您好</w:t>
      </w:r>
      <w:r>
        <w:rPr>
          <w:rFonts w:hAnsi="Times"/>
          <w:color w:val="000000"/>
          <w:sz w:val="24"/>
          <w:lang w:val="zh-TW" w:eastAsia="zh-TW"/>
        </w:rPr>
        <w:t>”</w:t>
      </w:r>
      <w:r>
        <w:rPr>
          <w:color w:val="000000"/>
          <w:sz w:val="24"/>
          <w:lang w:val="zh-TW" w:eastAsia="zh-TW"/>
        </w:rPr>
        <w:t>。</w:t>
      </w:r>
    </w:p>
    <w:p>
      <w:pPr>
        <w:spacing w:line="360" w:lineRule="auto"/>
        <w:ind w:firstLine="480"/>
        <w:rPr>
          <w:color w:val="000000"/>
          <w:sz w:val="24"/>
          <w:lang w:val="zh-TW" w:eastAsia="zh-TW"/>
        </w:rPr>
      </w:pPr>
      <w:r>
        <w:rPr>
          <w:rFonts w:ascii="Times"/>
          <w:color w:val="000000"/>
          <w:sz w:val="24"/>
          <w:lang w:val="zh-TW" w:eastAsia="zh-TW"/>
        </w:rPr>
        <w:t>7</w:t>
      </w:r>
      <w:r>
        <w:rPr>
          <w:color w:val="000000"/>
          <w:sz w:val="24"/>
          <w:lang w:val="zh-TW" w:eastAsia="zh-TW"/>
        </w:rPr>
        <w:t>）举止大方得体、彬彬有礼，维护公司利益。</w:t>
      </w:r>
    </w:p>
    <w:p>
      <w:pPr>
        <w:spacing w:line="360" w:lineRule="auto"/>
        <w:ind w:firstLine="480"/>
        <w:rPr>
          <w:color w:val="000000"/>
          <w:sz w:val="24"/>
          <w:lang w:val="zh-TW" w:eastAsia="zh-TW"/>
        </w:rPr>
      </w:pPr>
      <w:r>
        <w:rPr>
          <w:rFonts w:ascii="Times"/>
          <w:color w:val="000000"/>
          <w:sz w:val="24"/>
          <w:lang w:val="zh-TW" w:eastAsia="zh-TW"/>
        </w:rPr>
        <w:t>8</w:t>
      </w:r>
      <w:r>
        <w:rPr>
          <w:color w:val="000000"/>
          <w:sz w:val="24"/>
          <w:lang w:val="zh-TW" w:eastAsia="zh-TW"/>
        </w:rPr>
        <w:t>）衣着整洁，仪表端庄，有良好的精神风貌。</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bookmarkStart w:id="776" w:name="_Toc483412487"/>
      <w:bookmarkStart w:id="777" w:name="_Toc483212160"/>
      <w:r>
        <w:rPr>
          <w:b/>
          <w:bCs/>
          <w:color w:val="000000"/>
          <w:sz w:val="32"/>
          <w:szCs w:val="32"/>
          <w:lang w:val="zh-TW" w:eastAsia="zh-TW"/>
        </w:rPr>
        <w:t>服务报告制度</w:t>
      </w:r>
      <w:bookmarkEnd w:id="776"/>
      <w:bookmarkEnd w:id="777"/>
    </w:p>
    <w:p>
      <w:pPr>
        <w:spacing w:line="360" w:lineRule="auto"/>
        <w:ind w:firstLine="480"/>
        <w:rPr>
          <w:color w:val="000000"/>
          <w:sz w:val="24"/>
          <w:lang w:val="zh-TW" w:eastAsia="zh-TW"/>
        </w:rPr>
      </w:pPr>
      <w:r>
        <w:rPr>
          <w:color w:val="000000"/>
          <w:sz w:val="24"/>
          <w:lang w:val="zh-TW" w:eastAsia="zh-TW"/>
        </w:rPr>
        <w:t>为确保售后服务质量，并让客户更清晰地了解售后服务实施情况，北信再每一次安全服务完成后，将提供售后服务实施报告。内容包括实施服务的类型、时间、问题分析、解决方案或处理策略建议、实施步骤、实施内容等，使客户可以全面地了解系统运行状态、售后服务情况，便于客户做出正确的决策。</w:t>
      </w:r>
    </w:p>
    <w:p>
      <w:pPr>
        <w:keepNext/>
        <w:keepLines/>
        <w:numPr>
          <w:ilvl w:val="1"/>
          <w:numId w:val="67"/>
        </w:numPr>
        <w:spacing w:before="240" w:after="240" w:line="360" w:lineRule="auto"/>
        <w:outlineLvl w:val="1"/>
        <w:rPr>
          <w:rFonts w:ascii="等线 Light" w:hAnsi="等线 Light" w:eastAsia="等线 Light"/>
          <w:b/>
          <w:bCs/>
          <w:color w:val="000000"/>
          <w:sz w:val="32"/>
          <w:szCs w:val="32"/>
          <w:lang w:val="zh-TW" w:eastAsia="zh-TW"/>
        </w:rPr>
      </w:pPr>
      <w:bookmarkStart w:id="778" w:name="_Toc483412488"/>
      <w:bookmarkStart w:id="779" w:name="_Toc483212161"/>
      <w:r>
        <w:rPr>
          <w:rFonts w:hint="eastAsia" w:ascii="宋体" w:hAnsi="宋体" w:cs="宋体"/>
          <w:b/>
          <w:bCs/>
          <w:color w:val="000000"/>
          <w:sz w:val="32"/>
          <w:szCs w:val="32"/>
          <w:lang w:val="zh-TW" w:eastAsia="zh-TW"/>
        </w:rPr>
        <w:t>其他优质服务</w:t>
      </w:r>
      <w:bookmarkEnd w:id="778"/>
      <w:bookmarkEnd w:id="779"/>
    </w:p>
    <w:p>
      <w:pPr>
        <w:spacing w:line="360" w:lineRule="auto"/>
        <w:ind w:firstLine="420"/>
        <w:rPr>
          <w:color w:val="000000"/>
          <w:sz w:val="24"/>
          <w:lang w:val="zh-TW" w:eastAsia="zh-TW"/>
        </w:rPr>
      </w:pPr>
      <w:r>
        <w:rPr>
          <w:color w:val="000000"/>
          <w:sz w:val="24"/>
          <w:lang w:val="zh-TW" w:eastAsia="zh-TW"/>
        </w:rPr>
        <w:t>为了保证本期安全系统等级保护测评的顺利有效进行，测评前参照附件</w:t>
      </w:r>
      <w:r>
        <w:rPr>
          <w:rFonts w:ascii="Times"/>
          <w:color w:val="000000"/>
          <w:sz w:val="24"/>
          <w:lang w:val="zh-TW" w:eastAsia="zh-TW"/>
        </w:rPr>
        <w:t>1</w:t>
      </w:r>
      <w:r>
        <w:rPr>
          <w:color w:val="000000"/>
          <w:sz w:val="24"/>
          <w:lang w:val="zh-TW" w:eastAsia="zh-TW"/>
        </w:rPr>
        <w:t>公安部颁发的系统安全等级保护测评评分标准，提前按照等保三级要求进行软件自测，涉及到的应用系统包括：门户网站，业务系统，呼叫中心相应系统，及时发现问题并整改，减少业主方时间成本与资金成本。</w:t>
      </w:r>
    </w:p>
    <w:p>
      <w:pPr>
        <w:keepNext/>
        <w:keepLines/>
        <w:spacing w:before="240" w:after="240" w:line="360" w:lineRule="auto"/>
        <w:ind w:left="567" w:hanging="567"/>
        <w:outlineLvl w:val="0"/>
        <w:rPr>
          <w:rFonts w:ascii="宋体" w:hAnsi="宋体"/>
          <w:color w:val="000000"/>
          <w:kern w:val="44"/>
          <w:sz w:val="44"/>
          <w:szCs w:val="44"/>
          <w:u w:color="000000"/>
        </w:rPr>
      </w:pPr>
      <w:bookmarkStart w:id="780" w:name="_Toc483412489"/>
      <w:bookmarkStart w:id="781" w:name="_Toc483212162"/>
      <w:r>
        <w:rPr>
          <w:rFonts w:hint="eastAsia" w:ascii="宋体" w:hAnsi="宋体"/>
          <w:color w:val="000000"/>
          <w:kern w:val="44"/>
          <w:sz w:val="44"/>
          <w:szCs w:val="44"/>
          <w:u w:color="000000"/>
        </w:rPr>
        <w:t>第八部分</w:t>
      </w:r>
      <w:r>
        <w:rPr>
          <w:rFonts w:ascii="宋体" w:hAnsi="宋体"/>
          <w:color w:val="000000"/>
          <w:kern w:val="44"/>
          <w:sz w:val="44"/>
          <w:szCs w:val="44"/>
          <w:u w:color="000000"/>
        </w:rPr>
        <w:t>项目培训</w:t>
      </w:r>
      <w:bookmarkEnd w:id="780"/>
      <w:bookmarkEnd w:id="781"/>
    </w:p>
    <w:p>
      <w:pPr>
        <w:keepNext/>
        <w:keepLines/>
        <w:numPr>
          <w:ilvl w:val="1"/>
          <w:numId w:val="69"/>
        </w:numPr>
        <w:spacing w:before="240" w:after="240" w:line="360" w:lineRule="auto"/>
        <w:outlineLvl w:val="1"/>
        <w:rPr>
          <w:rFonts w:ascii="等线 Light" w:hAnsi="等线 Light" w:eastAsia="等线 Light"/>
          <w:b/>
          <w:bCs/>
          <w:color w:val="000000"/>
          <w:sz w:val="32"/>
          <w:szCs w:val="32"/>
          <w:lang w:val="zh-TW" w:eastAsia="zh-TW"/>
        </w:rPr>
      </w:pPr>
      <w:bookmarkStart w:id="782" w:name="_Toc483212163"/>
      <w:bookmarkStart w:id="783" w:name="_Toc483412490"/>
      <w:r>
        <w:rPr>
          <w:rFonts w:hint="eastAsia" w:ascii="宋体" w:hAnsi="宋体" w:cs="宋体"/>
          <w:b/>
          <w:bCs/>
          <w:color w:val="000000"/>
          <w:sz w:val="32"/>
          <w:szCs w:val="32"/>
          <w:lang w:val="zh-TW" w:eastAsia="zh-TW"/>
        </w:rPr>
        <w:t>系统培训概述</w:t>
      </w:r>
      <w:bookmarkEnd w:id="782"/>
      <w:bookmarkEnd w:id="783"/>
      <w:r>
        <w:rPr>
          <w:rFonts w:ascii="等线 Light" w:hAnsi="等线 Light" w:eastAsia="等线 Light"/>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为了保证北京交通大学学院系统本期项目系统能够顺利移交用户方使用，我公司特为本项目制定了详细的培训方案，以便用户单位进一步明确系统操作细节，保证系统使用实效。</w:t>
      </w:r>
    </w:p>
    <w:p>
      <w:pPr>
        <w:spacing w:line="360" w:lineRule="auto"/>
        <w:ind w:firstLine="420"/>
        <w:rPr>
          <w:color w:val="000000"/>
          <w:sz w:val="24"/>
          <w:lang w:val="zh-TW" w:eastAsia="zh-TW"/>
        </w:rPr>
      </w:pPr>
      <w:r>
        <w:rPr>
          <w:color w:val="000000"/>
          <w:sz w:val="24"/>
          <w:lang w:val="zh-TW" w:eastAsia="zh-TW"/>
        </w:rPr>
        <w:t>培训内容包括：系统应用培训、数据库管理培训和用户操作培训、系统整体日常运维培训、系统故障应急处理培训、系统使用人员安全意识培训。</w:t>
      </w:r>
    </w:p>
    <w:p>
      <w:pPr>
        <w:spacing w:line="360" w:lineRule="auto"/>
        <w:ind w:firstLine="420"/>
        <w:rPr>
          <w:color w:val="000000"/>
          <w:sz w:val="24"/>
          <w:lang w:val="zh-TW" w:eastAsia="zh-TW"/>
        </w:rPr>
      </w:pPr>
      <w:r>
        <w:rPr>
          <w:color w:val="000000"/>
          <w:sz w:val="24"/>
          <w:lang w:val="zh-TW" w:eastAsia="zh-TW"/>
        </w:rPr>
        <w:t>通过培训可以使本系统的多级使用者从系统的结构、设备系统的性能、操作使用方法、维护管理技术、定制和升级等各个方面得到全面的掌握。</w:t>
      </w:r>
    </w:p>
    <w:p>
      <w:pPr>
        <w:spacing w:line="360" w:lineRule="auto"/>
        <w:ind w:firstLine="420"/>
        <w:rPr>
          <w:color w:val="000000"/>
          <w:sz w:val="24"/>
          <w:lang w:val="zh-TW" w:eastAsia="zh-TW"/>
        </w:rPr>
      </w:pPr>
      <w:r>
        <w:rPr>
          <w:color w:val="000000"/>
          <w:sz w:val="24"/>
          <w:lang w:val="zh-TW" w:eastAsia="zh-TW"/>
        </w:rPr>
        <w:t>本方案适用于系统试运行阶段、正式推广阶段及系统长期使用过程中涉及的各个用户。</w:t>
      </w:r>
    </w:p>
    <w:p>
      <w:pPr>
        <w:keepNext/>
        <w:keepLines/>
        <w:numPr>
          <w:ilvl w:val="2"/>
          <w:numId w:val="69"/>
        </w:numPr>
        <w:tabs>
          <w:tab w:val="left" w:pos="425"/>
        </w:tabs>
        <w:adjustRightInd w:val="0"/>
        <w:spacing w:before="240" w:after="240" w:line="360" w:lineRule="auto"/>
        <w:outlineLvl w:val="2"/>
        <w:rPr>
          <w:b/>
          <w:bCs/>
          <w:color w:val="000000"/>
          <w:sz w:val="32"/>
          <w:szCs w:val="32"/>
          <w:lang w:val="zh-TW" w:eastAsia="zh-TW"/>
        </w:rPr>
      </w:pPr>
      <w:bookmarkStart w:id="784" w:name="_Toc483212164"/>
      <w:bookmarkStart w:id="785" w:name="_Toc483412491"/>
      <w:r>
        <w:rPr>
          <w:b/>
          <w:bCs/>
          <w:color w:val="000000"/>
          <w:sz w:val="32"/>
          <w:szCs w:val="32"/>
          <w:lang w:val="zh-TW" w:eastAsia="zh-TW"/>
        </w:rPr>
        <w:t>培训目标</w:t>
      </w:r>
      <w:bookmarkEnd w:id="784"/>
      <w:bookmarkEnd w:id="785"/>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用户培训目的是让用户能够掌握相关软件操作、维护和管理工作，达到能进行独立使用、日常故障排除、日常维护等目的，保证我公司开发的系统能够正常、安全地运行，切实对用户业务带来帮助。</w:t>
      </w:r>
    </w:p>
    <w:p>
      <w:pPr>
        <w:spacing w:line="360" w:lineRule="auto"/>
        <w:ind w:firstLine="420"/>
        <w:rPr>
          <w:color w:val="000000"/>
          <w:sz w:val="24"/>
          <w:lang w:val="zh-TW" w:eastAsia="zh-TW"/>
        </w:rPr>
      </w:pPr>
      <w:r>
        <w:rPr>
          <w:color w:val="000000"/>
          <w:sz w:val="24"/>
          <w:lang w:val="zh-TW" w:eastAsia="zh-TW"/>
        </w:rPr>
        <w:t>培训内容在专业化的基础上，将充分考虑用户对象和日常使用系统的内容不同，设定不同的课程，确保每个接受培训的人都能够顺利进行业务操作，完成本岗位工作，提高工作效率。</w:t>
      </w:r>
    </w:p>
    <w:p>
      <w:pPr>
        <w:keepNext/>
        <w:keepLines/>
        <w:numPr>
          <w:ilvl w:val="2"/>
          <w:numId w:val="69"/>
        </w:numPr>
        <w:tabs>
          <w:tab w:val="left" w:pos="425"/>
        </w:tabs>
        <w:adjustRightInd w:val="0"/>
        <w:spacing w:before="240" w:after="240" w:line="360" w:lineRule="auto"/>
        <w:outlineLvl w:val="2"/>
        <w:rPr>
          <w:b/>
          <w:bCs/>
          <w:color w:val="000000"/>
          <w:sz w:val="32"/>
          <w:szCs w:val="32"/>
          <w:lang w:val="zh-TW" w:eastAsia="zh-TW"/>
        </w:rPr>
      </w:pPr>
      <w:bookmarkStart w:id="786" w:name="_Toc483212165"/>
      <w:bookmarkStart w:id="787" w:name="_Toc483412492"/>
      <w:r>
        <w:rPr>
          <w:b/>
          <w:bCs/>
          <w:color w:val="000000"/>
          <w:sz w:val="32"/>
          <w:szCs w:val="32"/>
          <w:lang w:val="zh-TW" w:eastAsia="zh-TW"/>
        </w:rPr>
        <w:t>培训内容划分</w:t>
      </w:r>
      <w:bookmarkEnd w:id="786"/>
      <w:bookmarkEnd w:id="787"/>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培训内容分为：日常运维培训、软件使用培训。</w:t>
      </w:r>
    </w:p>
    <w:p>
      <w:pPr>
        <w:spacing w:line="360" w:lineRule="auto"/>
        <w:ind w:firstLine="420"/>
        <w:rPr>
          <w:color w:val="000000"/>
          <w:sz w:val="28"/>
          <w:szCs w:val="28"/>
          <w:lang w:val="zh-TW" w:eastAsia="zh-TW"/>
        </w:rPr>
      </w:pPr>
      <w:r>
        <w:rPr>
          <w:rFonts w:hint="eastAsia"/>
          <w:color w:val="000000"/>
          <w:sz w:val="28"/>
          <w:szCs w:val="28"/>
          <w:lang w:val="zh-TW" w:eastAsia="zh-TW"/>
        </w:rPr>
        <w:t>1．</w:t>
      </w:r>
      <w:r>
        <w:rPr>
          <w:color w:val="000000"/>
          <w:sz w:val="28"/>
          <w:szCs w:val="28"/>
          <w:lang w:val="zh-TW" w:eastAsia="zh-TW"/>
        </w:rPr>
        <w:t>日常运维培训</w:t>
      </w:r>
      <w:r>
        <w:rPr>
          <w:rFonts w:hint="eastAsia"/>
          <w:color w:val="000000"/>
          <w:sz w:val="28"/>
          <w:szCs w:val="28"/>
          <w:lang w:val="zh-TW" w:eastAsia="zh-TW"/>
        </w:rPr>
        <w:t>：</w:t>
      </w:r>
    </w:p>
    <w:p>
      <w:pPr>
        <w:spacing w:line="360" w:lineRule="auto"/>
        <w:ind w:firstLine="480"/>
        <w:rPr>
          <w:color w:val="000000"/>
          <w:sz w:val="24"/>
          <w:lang w:val="zh-TW" w:eastAsia="zh-TW"/>
        </w:rPr>
      </w:pPr>
      <w:r>
        <w:rPr>
          <w:color w:val="000000"/>
          <w:sz w:val="24"/>
          <w:lang w:val="zh-TW" w:eastAsia="zh-TW"/>
        </w:rPr>
        <w:t>日常运维培训包括：系统整体日常运维培训、系统故障应急处理培训、系统使用人员安全意识培训、应用操作系统培训。</w:t>
      </w:r>
    </w:p>
    <w:p>
      <w:pPr>
        <w:numPr>
          <w:ilvl w:val="0"/>
          <w:numId w:val="70"/>
        </w:numPr>
        <w:tabs>
          <w:tab w:val="left" w:pos="420"/>
        </w:tabs>
        <w:spacing w:before="156" w:after="156" w:line="360" w:lineRule="auto"/>
        <w:rPr>
          <w:color w:val="000000"/>
          <w:sz w:val="24"/>
          <w:lang w:val="zh-TW" w:eastAsia="zh-TW"/>
        </w:rPr>
      </w:pPr>
      <w:r>
        <w:rPr>
          <w:color w:val="000000"/>
          <w:sz w:val="24"/>
          <w:lang w:val="zh-TW" w:eastAsia="zh-TW"/>
        </w:rPr>
        <w:t>系统整体日常运维培训是指我公司针对本系统提交系统运行阶段日常维护工作方面的培训。</w:t>
      </w:r>
    </w:p>
    <w:p>
      <w:pPr>
        <w:numPr>
          <w:ilvl w:val="0"/>
          <w:numId w:val="71"/>
        </w:numPr>
        <w:tabs>
          <w:tab w:val="left" w:pos="420"/>
        </w:tabs>
        <w:spacing w:before="156" w:after="156" w:line="360" w:lineRule="auto"/>
        <w:rPr>
          <w:color w:val="000000"/>
          <w:sz w:val="24"/>
          <w:lang w:val="zh-TW" w:eastAsia="zh-TW"/>
        </w:rPr>
      </w:pPr>
      <w:r>
        <w:rPr>
          <w:color w:val="000000"/>
          <w:sz w:val="24"/>
          <w:lang w:val="zh-TW" w:eastAsia="zh-TW"/>
        </w:rPr>
        <w:t>系统故障应急处理培训是指我公司针对本系统试运行阶段与其他类似信息化项目的系统故障处理办法方面的培训。</w:t>
      </w:r>
    </w:p>
    <w:p>
      <w:pPr>
        <w:numPr>
          <w:ilvl w:val="0"/>
          <w:numId w:val="72"/>
        </w:numPr>
        <w:tabs>
          <w:tab w:val="left" w:pos="420"/>
        </w:tabs>
        <w:spacing w:before="156" w:after="156" w:line="360" w:lineRule="auto"/>
        <w:rPr>
          <w:color w:val="000000"/>
          <w:sz w:val="24"/>
          <w:lang w:val="zh-TW" w:eastAsia="zh-TW"/>
        </w:rPr>
      </w:pPr>
      <w:r>
        <w:rPr>
          <w:color w:val="000000"/>
          <w:sz w:val="24"/>
          <w:lang w:val="zh-TW" w:eastAsia="zh-TW"/>
        </w:rPr>
        <w:t>系统使用人员安全意识培训是指根据本项目系统安全建设要求结合客户要求对系统使用人员、系统维护人员进行安全操作方面常识的培训。</w:t>
      </w:r>
    </w:p>
    <w:p>
      <w:pPr>
        <w:spacing w:line="360" w:lineRule="auto"/>
        <w:ind w:firstLine="480"/>
        <w:rPr>
          <w:color w:val="000000"/>
          <w:sz w:val="24"/>
          <w:lang w:val="zh-TW" w:eastAsia="zh-TW"/>
        </w:rPr>
      </w:pPr>
      <w:r>
        <w:rPr>
          <w:color w:val="000000"/>
          <w:sz w:val="24"/>
          <w:lang w:val="zh-TW" w:eastAsia="zh-TW"/>
        </w:rPr>
        <w:t>应用操作系统培训是指对本系统涉及的部分操作系统日常操作方法进行培训。</w:t>
      </w:r>
    </w:p>
    <w:p>
      <w:pPr>
        <w:spacing w:line="360" w:lineRule="auto"/>
        <w:ind w:firstLine="420"/>
        <w:rPr>
          <w:color w:val="000000"/>
          <w:sz w:val="24"/>
          <w:lang w:val="zh-TW" w:eastAsia="zh-TW"/>
        </w:rPr>
      </w:pPr>
      <w:r>
        <w:rPr>
          <w:rFonts w:hint="eastAsia"/>
          <w:color w:val="000000"/>
          <w:sz w:val="28"/>
          <w:szCs w:val="28"/>
          <w:lang w:val="zh-TW" w:eastAsia="zh-TW"/>
        </w:rPr>
        <w:t>2.</w:t>
      </w:r>
      <w:r>
        <w:rPr>
          <w:color w:val="000000"/>
          <w:sz w:val="28"/>
          <w:szCs w:val="28"/>
          <w:lang w:val="zh-TW" w:eastAsia="zh-TW"/>
        </w:rPr>
        <w:t>软件使用培训</w:t>
      </w:r>
      <w:r>
        <w:rPr>
          <w:rFonts w:hint="eastAsia"/>
          <w:color w:val="000000"/>
          <w:sz w:val="28"/>
          <w:szCs w:val="28"/>
          <w:lang w:val="zh-TW" w:eastAsia="zh-TW"/>
        </w:rPr>
        <w:t>：</w:t>
      </w:r>
      <w:r>
        <w:rPr>
          <w:color w:val="000000"/>
          <w:sz w:val="24"/>
          <w:lang w:val="zh-TW" w:eastAsia="zh-TW"/>
        </w:rPr>
        <w:tab/>
      </w:r>
    </w:p>
    <w:p>
      <w:pPr>
        <w:spacing w:line="360" w:lineRule="auto"/>
        <w:ind w:firstLine="480"/>
        <w:rPr>
          <w:color w:val="000000"/>
          <w:sz w:val="24"/>
          <w:lang w:val="zh-TW" w:eastAsia="zh-TW"/>
        </w:rPr>
      </w:pPr>
      <w:r>
        <w:rPr>
          <w:color w:val="000000"/>
          <w:sz w:val="24"/>
          <w:lang w:val="zh-TW" w:eastAsia="zh-TW"/>
        </w:rPr>
        <w:t>软件使用培训包括系统应用培训、数据库管理培训和用户操作培训。</w:t>
      </w:r>
    </w:p>
    <w:p>
      <w:pPr>
        <w:numPr>
          <w:ilvl w:val="0"/>
          <w:numId w:val="73"/>
        </w:numPr>
        <w:tabs>
          <w:tab w:val="left" w:pos="420"/>
        </w:tabs>
        <w:spacing w:before="156" w:after="156" w:line="360" w:lineRule="auto"/>
        <w:rPr>
          <w:color w:val="000000"/>
          <w:sz w:val="24"/>
          <w:lang w:val="zh-TW" w:eastAsia="zh-TW"/>
        </w:rPr>
      </w:pPr>
      <w:r>
        <w:rPr>
          <w:color w:val="000000"/>
          <w:sz w:val="24"/>
          <w:lang w:val="zh-TW" w:eastAsia="zh-TW"/>
        </w:rPr>
        <w:t>系统应用培训是指我公司针对客户系统管理员进行系统访问、指标定义等定制开发方面的培训。</w:t>
      </w:r>
    </w:p>
    <w:p>
      <w:pPr>
        <w:numPr>
          <w:ilvl w:val="0"/>
          <w:numId w:val="74"/>
        </w:numPr>
        <w:tabs>
          <w:tab w:val="left" w:pos="420"/>
        </w:tabs>
        <w:spacing w:before="156" w:after="156" w:line="360" w:lineRule="auto"/>
        <w:rPr>
          <w:color w:val="000000"/>
          <w:sz w:val="24"/>
          <w:lang w:val="zh-TW" w:eastAsia="zh-TW"/>
        </w:rPr>
      </w:pPr>
      <w:r>
        <w:rPr>
          <w:color w:val="000000"/>
          <w:sz w:val="24"/>
          <w:lang w:val="zh-TW" w:eastAsia="zh-TW"/>
        </w:rPr>
        <w:t>数据库管理培训指本系统日常数据备份、恢复等数据库管理方面的培训。</w:t>
      </w:r>
    </w:p>
    <w:p>
      <w:pPr>
        <w:keepNext/>
        <w:keepLines/>
        <w:numPr>
          <w:ilvl w:val="1"/>
          <w:numId w:val="69"/>
        </w:numPr>
        <w:spacing w:before="240" w:after="240" w:line="360" w:lineRule="auto"/>
        <w:outlineLvl w:val="1"/>
        <w:rPr>
          <w:rFonts w:ascii="等线 Light" w:hAnsi="等线 Light" w:eastAsia="等线 Light"/>
          <w:b/>
          <w:bCs/>
          <w:color w:val="000000"/>
          <w:sz w:val="32"/>
          <w:szCs w:val="32"/>
          <w:lang w:val="zh-TW" w:eastAsia="zh-TW"/>
        </w:rPr>
      </w:pPr>
      <w:bookmarkStart w:id="788" w:name="_Toc483212166"/>
      <w:bookmarkStart w:id="789" w:name="_Toc483412493"/>
      <w:r>
        <w:rPr>
          <w:rFonts w:hint="eastAsia" w:ascii="宋体" w:hAnsi="宋体" w:cs="宋体"/>
          <w:b/>
          <w:bCs/>
          <w:color w:val="000000"/>
          <w:sz w:val="32"/>
          <w:szCs w:val="32"/>
          <w:lang w:val="zh-TW" w:eastAsia="zh-TW"/>
        </w:rPr>
        <w:t>培训对象</w:t>
      </w:r>
      <w:bookmarkEnd w:id="788"/>
      <w:bookmarkEnd w:id="789"/>
      <w:r>
        <w:rPr>
          <w:rFonts w:ascii="等线 Light" w:hAnsi="等线 Light" w:eastAsia="等线 Light"/>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培训对象分为三个角色：一般使用人员、系统维护人员和管理（领导）人员。</w:t>
      </w:r>
    </w:p>
    <w:p>
      <w:pPr>
        <w:keepNext/>
        <w:keepLines/>
        <w:numPr>
          <w:ilvl w:val="1"/>
          <w:numId w:val="69"/>
        </w:numPr>
        <w:spacing w:before="240" w:after="240" w:line="360" w:lineRule="auto"/>
        <w:outlineLvl w:val="1"/>
        <w:rPr>
          <w:rFonts w:ascii="等线 Light" w:hAnsi="等线 Light" w:eastAsia="等线 Light"/>
          <w:b/>
          <w:bCs/>
          <w:color w:val="000000"/>
          <w:sz w:val="32"/>
          <w:szCs w:val="32"/>
          <w:lang w:val="zh-TW" w:eastAsia="zh-TW"/>
        </w:rPr>
      </w:pPr>
      <w:bookmarkStart w:id="790" w:name="_Toc483212167"/>
      <w:bookmarkStart w:id="791" w:name="_Toc483412494"/>
      <w:r>
        <w:rPr>
          <w:rFonts w:hint="eastAsia" w:ascii="宋体" w:hAnsi="宋体" w:cs="宋体"/>
          <w:b/>
          <w:bCs/>
          <w:color w:val="000000"/>
          <w:sz w:val="32"/>
          <w:szCs w:val="32"/>
          <w:lang w:val="zh-TW" w:eastAsia="zh-TW"/>
        </w:rPr>
        <w:t>培训方式</w:t>
      </w:r>
      <w:bookmarkEnd w:id="790"/>
      <w:bookmarkEnd w:id="791"/>
      <w:r>
        <w:rPr>
          <w:rFonts w:ascii="等线 Light" w:hAnsi="等线 Light" w:eastAsia="等线 Light"/>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我公司经过多年的积累已经形成了完善的培训和知识转移体系，并由公司经验丰富的实施人员及培训讲师组建了一支实力强大的培训团队，专项完成北京交通大学学院系统本期项目系统用户培训及知识转移工作。</w:t>
      </w:r>
    </w:p>
    <w:p>
      <w:pPr>
        <w:keepNext/>
        <w:keepLines/>
        <w:numPr>
          <w:ilvl w:val="1"/>
          <w:numId w:val="69"/>
        </w:numPr>
        <w:spacing w:before="240" w:after="240" w:line="360" w:lineRule="auto"/>
        <w:outlineLvl w:val="1"/>
        <w:rPr>
          <w:rFonts w:ascii="等线 Light" w:hAnsi="等线 Light" w:eastAsia="等线 Light"/>
          <w:b/>
          <w:bCs/>
          <w:color w:val="000000"/>
          <w:sz w:val="32"/>
          <w:szCs w:val="32"/>
          <w:lang w:val="zh-TW" w:eastAsia="zh-TW"/>
        </w:rPr>
      </w:pPr>
      <w:bookmarkStart w:id="792" w:name="_Toc483212168"/>
      <w:bookmarkStart w:id="793" w:name="_Toc483412495"/>
      <w:r>
        <w:rPr>
          <w:rFonts w:hint="eastAsia" w:ascii="宋体" w:hAnsi="宋体" w:cs="宋体"/>
          <w:b/>
          <w:bCs/>
          <w:color w:val="000000"/>
          <w:sz w:val="32"/>
          <w:szCs w:val="32"/>
          <w:lang w:val="zh-TW" w:eastAsia="zh-TW"/>
        </w:rPr>
        <w:t>个性化培训</w:t>
      </w:r>
      <w:bookmarkEnd w:id="792"/>
      <w:bookmarkEnd w:id="793"/>
      <w:r>
        <w:rPr>
          <w:rFonts w:ascii="等线 Light" w:hAnsi="等线 Light" w:eastAsia="等线 Light"/>
          <w:b/>
          <w:bCs/>
          <w:color w:val="000000"/>
          <w:sz w:val="32"/>
          <w:szCs w:val="32"/>
          <w:lang w:val="zh-TW" w:eastAsia="zh-TW"/>
        </w:rPr>
        <w:tab/>
      </w:r>
    </w:p>
    <w:p>
      <w:pPr>
        <w:spacing w:line="360" w:lineRule="auto"/>
        <w:ind w:firstLine="420"/>
        <w:rPr>
          <w:color w:val="000000"/>
          <w:sz w:val="24"/>
          <w:lang w:val="zh-TW" w:eastAsia="zh-TW"/>
        </w:rPr>
      </w:pPr>
      <w:r>
        <w:rPr>
          <w:color w:val="000000"/>
          <w:sz w:val="24"/>
          <w:lang w:val="zh-TW" w:eastAsia="zh-TW"/>
        </w:rPr>
        <w:t>在上述培训方式的基础上，针对用户各使用单位提出的个性化培训需求，我们将会参照集中培训和分区域培训制定的培训目标及培训计划，派出培训教师并提供培训资料。具体的培训内容或方式也可根据具体的个性化要求双方沟通制定。</w:t>
      </w:r>
    </w:p>
    <w:p>
      <w:pPr>
        <w:spacing w:line="360" w:lineRule="auto"/>
        <w:ind w:firstLine="480"/>
        <w:rPr>
          <w:color w:val="000000"/>
          <w:sz w:val="24"/>
          <w:lang w:val="zh-TW" w:eastAsia="zh-TW"/>
        </w:rPr>
      </w:pPr>
      <w:r>
        <w:rPr>
          <w:color w:val="000000"/>
          <w:sz w:val="24"/>
          <w:lang w:val="zh-TW" w:eastAsia="zh-TW"/>
        </w:rPr>
        <w:t>对于后续的培训需求，由于不属于事先约定免费培训的范围，我公司将按照规定收取相关的培训费用，费用由双方协商确定。</w:t>
      </w:r>
    </w:p>
    <w:p>
      <w:pPr>
        <w:keepNext/>
        <w:keepLines/>
        <w:numPr>
          <w:ilvl w:val="2"/>
          <w:numId w:val="69"/>
        </w:numPr>
        <w:tabs>
          <w:tab w:val="left" w:pos="425"/>
        </w:tabs>
        <w:adjustRightInd w:val="0"/>
        <w:spacing w:before="240" w:after="240" w:line="360" w:lineRule="auto"/>
        <w:outlineLvl w:val="2"/>
        <w:rPr>
          <w:b/>
          <w:bCs/>
          <w:color w:val="000000"/>
          <w:sz w:val="32"/>
          <w:szCs w:val="32"/>
          <w:lang w:val="zh-TW" w:eastAsia="zh-TW"/>
        </w:rPr>
      </w:pPr>
      <w:bookmarkStart w:id="794" w:name="_Toc483212169"/>
      <w:bookmarkStart w:id="795" w:name="_Toc483412496"/>
      <w:r>
        <w:rPr>
          <w:b/>
          <w:bCs/>
          <w:color w:val="000000"/>
          <w:sz w:val="32"/>
          <w:szCs w:val="32"/>
          <w:lang w:val="zh-TW" w:eastAsia="zh-TW"/>
        </w:rPr>
        <w:t>培训流程</w:t>
      </w:r>
      <w:bookmarkEnd w:id="794"/>
      <w:bookmarkEnd w:id="795"/>
      <w:r>
        <w:rPr>
          <w:b/>
          <w:bCs/>
          <w:color w:val="000000"/>
          <w:sz w:val="32"/>
          <w:szCs w:val="32"/>
          <w:lang w:val="zh-TW" w:eastAsia="zh-TW"/>
        </w:rPr>
        <w:tab/>
      </w:r>
    </w:p>
    <w:p>
      <w:pPr>
        <w:keepNext/>
        <w:spacing w:line="360" w:lineRule="auto"/>
        <w:ind w:firstLine="420"/>
        <w:jc w:val="center"/>
        <w:rPr>
          <w:color w:val="000000"/>
          <w:sz w:val="24"/>
          <w:lang w:val="zh-TW" w:eastAsia="zh-TW"/>
        </w:rPr>
      </w:pPr>
      <w:r>
        <w:rPr>
          <w:color w:val="000000"/>
          <w:sz w:val="24"/>
        </w:rPr>
        <w:drawing>
          <wp:inline distT="0" distB="0" distL="0" distR="0">
            <wp:extent cx="4133850" cy="3295650"/>
            <wp:effectExtent l="0" t="0" r="0" b="0"/>
            <wp:docPr id="8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officeArt object"/>
                    <pic:cNvPicPr>
                      <a:picLocks noChangeAspect="1" noChangeArrowheads="1"/>
                    </pic:cNvPicPr>
                  </pic:nvPicPr>
                  <pic:blipFill>
                    <a:blip r:embed="rId15"/>
                    <a:srcRect/>
                    <a:stretch>
                      <a:fillRect/>
                    </a:stretch>
                  </pic:blipFill>
                  <pic:spPr>
                    <a:xfrm>
                      <a:off x="0" y="0"/>
                      <a:ext cx="4133850" cy="3295650"/>
                    </a:xfrm>
                    <a:prstGeom prst="rect">
                      <a:avLst/>
                    </a:prstGeom>
                    <a:noFill/>
                    <a:ln w="9525">
                      <a:noFill/>
                      <a:miter lim="800000"/>
                      <a:headEnd/>
                      <a:tailEnd/>
                    </a:ln>
                  </pic:spPr>
                </pic:pic>
              </a:graphicData>
            </a:graphic>
          </wp:inline>
        </w:drawing>
      </w:r>
    </w:p>
    <w:p>
      <w:pPr>
        <w:pStyle w:val="6"/>
        <w:jc w:val="center"/>
      </w:pPr>
      <w:r>
        <w:t>图</w:t>
      </w:r>
      <w:r>
        <w:rPr>
          <w:rFonts w:ascii="Arial" w:eastAsia="Arial Unicode MS"/>
        </w:rPr>
        <w:t xml:space="preserve"> 27</w:t>
      </w:r>
      <w:r>
        <w:t>培训流程</w:t>
      </w:r>
    </w:p>
    <w:p>
      <w:pPr>
        <w:spacing w:line="360" w:lineRule="auto"/>
        <w:ind w:firstLine="420"/>
        <w:rPr>
          <w:color w:val="000000"/>
          <w:sz w:val="24"/>
          <w:lang w:val="zh-TW" w:eastAsia="zh-TW"/>
        </w:rPr>
      </w:pPr>
      <w:r>
        <w:rPr>
          <w:color w:val="000000"/>
          <w:sz w:val="24"/>
          <w:lang w:val="zh-TW" w:eastAsia="zh-TW"/>
        </w:rPr>
        <w:t>培训流程图说明：</w:t>
      </w:r>
    </w:p>
    <w:p>
      <w:pPr>
        <w:numPr>
          <w:ilvl w:val="0"/>
          <w:numId w:val="75"/>
        </w:numPr>
        <w:tabs>
          <w:tab w:val="left" w:pos="840"/>
        </w:tabs>
        <w:spacing w:line="360" w:lineRule="auto"/>
        <w:rPr>
          <w:color w:val="000000"/>
          <w:sz w:val="24"/>
          <w:lang w:val="zh-TW" w:eastAsia="zh-TW"/>
        </w:rPr>
      </w:pPr>
      <w:r>
        <w:rPr>
          <w:color w:val="000000"/>
          <w:sz w:val="24"/>
          <w:lang w:val="zh-TW" w:eastAsia="zh-TW"/>
        </w:rPr>
        <w:t>根据项目需求，初步拟订培训方案，确定培训方法，培训人员组成等。</w:t>
      </w:r>
    </w:p>
    <w:p>
      <w:pPr>
        <w:numPr>
          <w:ilvl w:val="0"/>
          <w:numId w:val="76"/>
        </w:numPr>
        <w:tabs>
          <w:tab w:val="left" w:pos="840"/>
        </w:tabs>
        <w:spacing w:line="360" w:lineRule="auto"/>
        <w:rPr>
          <w:color w:val="000000"/>
          <w:sz w:val="24"/>
          <w:lang w:val="zh-TW" w:eastAsia="zh-TW"/>
        </w:rPr>
      </w:pPr>
      <w:r>
        <w:rPr>
          <w:color w:val="000000"/>
          <w:sz w:val="24"/>
          <w:lang w:val="zh-TW" w:eastAsia="zh-TW"/>
        </w:rPr>
        <w:t>进一步确定培训时间，每期人数等细节</w:t>
      </w:r>
    </w:p>
    <w:p>
      <w:pPr>
        <w:numPr>
          <w:ilvl w:val="0"/>
          <w:numId w:val="77"/>
        </w:numPr>
        <w:tabs>
          <w:tab w:val="left" w:pos="840"/>
        </w:tabs>
        <w:spacing w:line="360" w:lineRule="auto"/>
        <w:rPr>
          <w:color w:val="000000"/>
          <w:sz w:val="24"/>
          <w:lang w:val="zh-TW" w:eastAsia="zh-TW"/>
        </w:rPr>
      </w:pPr>
      <w:r>
        <w:rPr>
          <w:color w:val="000000"/>
          <w:sz w:val="24"/>
          <w:lang w:val="zh-TW" w:eastAsia="zh-TW"/>
        </w:rPr>
        <w:t>按照培训方案及确定的时间组织培训，合理安排培训课程。</w:t>
      </w:r>
    </w:p>
    <w:p>
      <w:pPr>
        <w:numPr>
          <w:ilvl w:val="0"/>
          <w:numId w:val="78"/>
        </w:numPr>
        <w:tabs>
          <w:tab w:val="left" w:pos="840"/>
        </w:tabs>
        <w:spacing w:line="360" w:lineRule="auto"/>
        <w:rPr>
          <w:color w:val="000000"/>
          <w:sz w:val="24"/>
          <w:lang w:val="zh-TW" w:eastAsia="zh-TW"/>
        </w:rPr>
      </w:pPr>
      <w:r>
        <w:rPr>
          <w:color w:val="000000"/>
          <w:sz w:val="24"/>
          <w:lang w:val="zh-TW" w:eastAsia="zh-TW"/>
        </w:rPr>
        <w:t>培训结束后组织进行系统考核。</w:t>
      </w:r>
    </w:p>
    <w:p>
      <w:pPr>
        <w:numPr>
          <w:ilvl w:val="0"/>
          <w:numId w:val="79"/>
        </w:numPr>
        <w:tabs>
          <w:tab w:val="left" w:pos="840"/>
        </w:tabs>
        <w:spacing w:line="360" w:lineRule="auto"/>
        <w:rPr>
          <w:color w:val="000000"/>
          <w:sz w:val="24"/>
          <w:lang w:val="zh-TW" w:eastAsia="zh-TW"/>
        </w:rPr>
      </w:pPr>
      <w:r>
        <w:rPr>
          <w:color w:val="000000"/>
          <w:sz w:val="24"/>
          <w:lang w:val="zh-TW" w:eastAsia="zh-TW"/>
        </w:rPr>
        <w:t>填写培训反馈表，搜集培训意见及建议，为完善后续培训提供参考资料。</w:t>
      </w:r>
    </w:p>
    <w:p>
      <w:pPr>
        <w:keepNext/>
        <w:keepLines/>
        <w:numPr>
          <w:ilvl w:val="2"/>
          <w:numId w:val="69"/>
        </w:numPr>
        <w:tabs>
          <w:tab w:val="left" w:pos="425"/>
        </w:tabs>
        <w:adjustRightInd w:val="0"/>
        <w:spacing w:before="240" w:after="240" w:line="360" w:lineRule="auto"/>
        <w:outlineLvl w:val="2"/>
        <w:rPr>
          <w:b/>
          <w:bCs/>
          <w:color w:val="000000"/>
          <w:sz w:val="32"/>
          <w:szCs w:val="32"/>
          <w:lang w:val="zh-TW" w:eastAsia="zh-TW"/>
        </w:rPr>
      </w:pPr>
      <w:bookmarkStart w:id="796" w:name="_Toc483212170"/>
      <w:bookmarkStart w:id="797" w:name="_Toc483412497"/>
      <w:r>
        <w:rPr>
          <w:b/>
          <w:bCs/>
          <w:color w:val="000000"/>
          <w:sz w:val="32"/>
          <w:szCs w:val="32"/>
          <w:lang w:val="zh-TW" w:eastAsia="zh-TW"/>
        </w:rPr>
        <w:t>培训教材</w:t>
      </w:r>
      <w:bookmarkEnd w:id="796"/>
      <w:bookmarkEnd w:id="797"/>
    </w:p>
    <w:p>
      <w:pPr>
        <w:spacing w:line="360" w:lineRule="auto"/>
        <w:ind w:firstLine="420"/>
        <w:rPr>
          <w:color w:val="000000"/>
          <w:sz w:val="24"/>
          <w:lang w:val="zh-TW" w:eastAsia="zh-TW"/>
        </w:rPr>
      </w:pPr>
      <w:r>
        <w:rPr>
          <w:color w:val="000000"/>
          <w:sz w:val="24"/>
          <w:lang w:val="zh-TW" w:eastAsia="zh-TW"/>
        </w:rPr>
        <w:t>我公司将为本项目编制专门的培训教材，培训教材全部为专门编写的实用性教材，我公司提供给参加培训人员人手一套，包括：</w:t>
      </w:r>
    </w:p>
    <w:p>
      <w:pPr>
        <w:numPr>
          <w:ilvl w:val="0"/>
          <w:numId w:val="80"/>
        </w:numPr>
        <w:tabs>
          <w:tab w:val="left" w:pos="840"/>
        </w:tabs>
        <w:spacing w:line="360" w:lineRule="auto"/>
        <w:rPr>
          <w:color w:val="000000"/>
          <w:sz w:val="24"/>
          <w:lang w:val="zh-TW" w:eastAsia="zh-TW"/>
        </w:rPr>
      </w:pPr>
      <w:r>
        <w:rPr>
          <w:color w:val="000000"/>
          <w:sz w:val="24"/>
          <w:lang w:val="zh-TW" w:eastAsia="zh-TW"/>
        </w:rPr>
        <w:t>《培训大纲》</w:t>
      </w:r>
    </w:p>
    <w:p>
      <w:pPr>
        <w:numPr>
          <w:ilvl w:val="0"/>
          <w:numId w:val="81"/>
        </w:numPr>
        <w:tabs>
          <w:tab w:val="left" w:pos="840"/>
        </w:tabs>
        <w:spacing w:line="360" w:lineRule="auto"/>
        <w:rPr>
          <w:color w:val="000000"/>
          <w:sz w:val="24"/>
          <w:lang w:val="zh-TW" w:eastAsia="zh-TW"/>
        </w:rPr>
      </w:pPr>
      <w:r>
        <w:rPr>
          <w:color w:val="000000"/>
          <w:sz w:val="24"/>
          <w:lang w:val="zh-TW" w:eastAsia="zh-TW"/>
        </w:rPr>
        <w:t>《培训计划及指南》</w:t>
      </w:r>
    </w:p>
    <w:p>
      <w:pPr>
        <w:numPr>
          <w:ilvl w:val="0"/>
          <w:numId w:val="82"/>
        </w:numPr>
        <w:tabs>
          <w:tab w:val="left" w:pos="840"/>
        </w:tabs>
        <w:spacing w:line="360" w:lineRule="auto"/>
        <w:rPr>
          <w:color w:val="000000"/>
          <w:sz w:val="24"/>
          <w:lang w:val="zh-TW" w:eastAsia="zh-TW"/>
        </w:rPr>
      </w:pPr>
      <w:r>
        <w:rPr>
          <w:color w:val="000000"/>
          <w:sz w:val="24"/>
          <w:lang w:val="zh-TW" w:eastAsia="zh-TW"/>
        </w:rPr>
        <w:t>《信息系统安装、部署手册》</w:t>
      </w:r>
    </w:p>
    <w:p>
      <w:pPr>
        <w:numPr>
          <w:ilvl w:val="0"/>
          <w:numId w:val="83"/>
        </w:numPr>
        <w:tabs>
          <w:tab w:val="left" w:pos="840"/>
        </w:tabs>
        <w:spacing w:line="360" w:lineRule="auto"/>
        <w:rPr>
          <w:color w:val="000000"/>
          <w:sz w:val="24"/>
          <w:lang w:val="zh-TW" w:eastAsia="zh-TW"/>
        </w:rPr>
      </w:pPr>
      <w:r>
        <w:rPr>
          <w:color w:val="000000"/>
          <w:sz w:val="24"/>
          <w:lang w:val="zh-TW" w:eastAsia="zh-TW"/>
        </w:rPr>
        <w:t>《信息系统运行维护手册》</w:t>
      </w:r>
    </w:p>
    <w:p>
      <w:pPr>
        <w:numPr>
          <w:ilvl w:val="0"/>
          <w:numId w:val="84"/>
        </w:numPr>
        <w:tabs>
          <w:tab w:val="left" w:pos="840"/>
        </w:tabs>
        <w:spacing w:line="360" w:lineRule="auto"/>
        <w:rPr>
          <w:color w:val="000000"/>
          <w:sz w:val="24"/>
          <w:lang w:val="zh-TW" w:eastAsia="zh-TW"/>
        </w:rPr>
      </w:pPr>
      <w:r>
        <w:rPr>
          <w:color w:val="000000"/>
          <w:sz w:val="24"/>
          <w:lang w:val="zh-TW" w:eastAsia="zh-TW"/>
        </w:rPr>
        <w:t>《信息系统故障应急处理手册》</w:t>
      </w:r>
    </w:p>
    <w:p>
      <w:pPr>
        <w:numPr>
          <w:ilvl w:val="0"/>
          <w:numId w:val="85"/>
        </w:numPr>
        <w:tabs>
          <w:tab w:val="left" w:pos="840"/>
        </w:tabs>
        <w:spacing w:line="360" w:lineRule="auto"/>
        <w:rPr>
          <w:color w:val="000000"/>
          <w:sz w:val="24"/>
          <w:lang w:val="zh-TW" w:eastAsia="zh-TW"/>
        </w:rPr>
      </w:pPr>
      <w:r>
        <w:rPr>
          <w:color w:val="000000"/>
          <w:sz w:val="24"/>
          <w:lang w:val="zh-TW" w:eastAsia="zh-TW"/>
        </w:rPr>
        <w:t>《信息系统涉及操作系统操作手册》</w:t>
      </w:r>
    </w:p>
    <w:p>
      <w:pPr>
        <w:numPr>
          <w:ilvl w:val="0"/>
          <w:numId w:val="86"/>
        </w:numPr>
        <w:tabs>
          <w:tab w:val="left" w:pos="840"/>
        </w:tabs>
        <w:spacing w:line="360" w:lineRule="auto"/>
        <w:rPr>
          <w:color w:val="000000"/>
          <w:sz w:val="24"/>
          <w:lang w:val="zh-TW" w:eastAsia="zh-TW"/>
        </w:rPr>
      </w:pPr>
      <w:r>
        <w:rPr>
          <w:color w:val="000000"/>
          <w:sz w:val="24"/>
          <w:lang w:val="zh-TW" w:eastAsia="zh-TW"/>
        </w:rPr>
        <w:t>《信息系统数据库管理员手册》</w:t>
      </w:r>
    </w:p>
    <w:p>
      <w:pPr>
        <w:keepNext/>
        <w:keepLines/>
        <w:numPr>
          <w:ilvl w:val="1"/>
          <w:numId w:val="69"/>
        </w:numPr>
        <w:spacing w:before="240" w:after="240" w:line="360" w:lineRule="auto"/>
        <w:outlineLvl w:val="1"/>
        <w:rPr>
          <w:rFonts w:ascii="等线 Light" w:hAnsi="等线 Light" w:eastAsia="等线 Light"/>
          <w:b/>
          <w:bCs/>
          <w:color w:val="000000"/>
          <w:sz w:val="32"/>
          <w:szCs w:val="32"/>
          <w:lang w:val="zh-TW" w:eastAsia="zh-TW"/>
        </w:rPr>
      </w:pPr>
      <w:bookmarkStart w:id="798" w:name="_Toc483212171"/>
      <w:bookmarkStart w:id="799" w:name="_Toc483412498"/>
      <w:r>
        <w:rPr>
          <w:rFonts w:hint="eastAsia" w:ascii="宋体" w:hAnsi="宋体" w:cs="宋体"/>
          <w:b/>
          <w:bCs/>
          <w:color w:val="000000"/>
          <w:sz w:val="32"/>
          <w:szCs w:val="32"/>
          <w:lang w:val="zh-TW" w:eastAsia="zh-TW"/>
        </w:rPr>
        <w:t>培训课程</w:t>
      </w:r>
      <w:bookmarkEnd w:id="798"/>
      <w:bookmarkEnd w:id="799"/>
      <w:r>
        <w:rPr>
          <w:rFonts w:ascii="等线 Light" w:hAnsi="等线 Light" w:eastAsia="等线 Light"/>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根据北京交通大学学院系统本期项目系统的实际情况，我公司制订了详细的、富有针对性的培训课程计划。</w:t>
      </w:r>
      <w:r>
        <w:rPr>
          <w:color w:val="000000"/>
          <w:sz w:val="24"/>
          <w:lang w:val="zh-TW" w:eastAsia="zh-TW"/>
        </w:rPr>
        <w:tab/>
      </w:r>
    </w:p>
    <w:p>
      <w:pPr>
        <w:keepNext/>
        <w:keepLines/>
        <w:numPr>
          <w:ilvl w:val="2"/>
          <w:numId w:val="69"/>
        </w:numPr>
        <w:tabs>
          <w:tab w:val="left" w:pos="425"/>
        </w:tabs>
        <w:adjustRightInd w:val="0"/>
        <w:spacing w:before="240" w:after="240" w:line="360" w:lineRule="auto"/>
        <w:outlineLvl w:val="2"/>
        <w:rPr>
          <w:b/>
          <w:bCs/>
          <w:color w:val="000000"/>
          <w:sz w:val="32"/>
          <w:szCs w:val="32"/>
          <w:lang w:val="zh-TW" w:eastAsia="zh-TW"/>
        </w:rPr>
      </w:pPr>
      <w:bookmarkStart w:id="800" w:name="_Toc483212172"/>
      <w:bookmarkStart w:id="801" w:name="_Toc483412499"/>
      <w:r>
        <w:rPr>
          <w:b/>
          <w:bCs/>
          <w:color w:val="000000"/>
          <w:sz w:val="32"/>
          <w:szCs w:val="32"/>
          <w:lang w:val="zh-TW" w:eastAsia="zh-TW"/>
        </w:rPr>
        <w:t>培训课程介绍</w:t>
      </w:r>
      <w:bookmarkEnd w:id="800"/>
      <w:bookmarkEnd w:id="801"/>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北京市交大学院信息系统安全防护建设项目使用培训：</w:t>
      </w:r>
    </w:p>
    <w:p>
      <w:pPr>
        <w:spacing w:line="360" w:lineRule="auto"/>
        <w:ind w:firstLine="420"/>
        <w:rPr>
          <w:color w:val="000000"/>
          <w:sz w:val="24"/>
          <w:lang w:val="zh-TW" w:eastAsia="zh-TW"/>
        </w:rPr>
      </w:pPr>
    </w:p>
    <w:tbl>
      <w:tblPr>
        <w:tblStyle w:val="5"/>
        <w:tblW w:w="8290" w:type="dxa"/>
        <w:jc w:val="center"/>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101"/>
        <w:gridCol w:w="418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5" w:hRule="atLeast"/>
          <w:jc w:val="center"/>
        </w:trPr>
        <w:tc>
          <w:tcPr>
            <w:tcW w:w="4101" w:type="dxa"/>
            <w:tcBorders>
              <w:top w:val="single" w:color="000000" w:sz="6" w:space="0"/>
              <w:left w:val="single" w:color="000000" w:sz="6" w:space="0"/>
              <w:bottom w:val="single" w:color="000000" w:sz="6" w:space="0"/>
              <w:right w:val="single" w:color="000000" w:sz="6" w:space="0"/>
            </w:tcBorders>
            <w:shd w:val="clear" w:color="auto" w:fill="D9D9D9"/>
            <w:tcMar>
              <w:top w:w="80" w:type="dxa"/>
              <w:left w:w="80" w:type="dxa"/>
              <w:bottom w:w="80" w:type="dxa"/>
              <w:right w:w="80" w:type="dxa"/>
            </w:tcMar>
          </w:tcPr>
          <w:p>
            <w:pPr>
              <w:spacing w:before="120" w:after="120"/>
              <w:ind w:firstLine="420"/>
              <w:rPr>
                <w:color w:val="000000"/>
                <w:kern w:val="0"/>
                <w:sz w:val="20"/>
                <w:szCs w:val="20"/>
                <w:lang w:val="zh-TW" w:eastAsia="zh-TW"/>
              </w:rPr>
            </w:pPr>
            <w:r>
              <w:rPr>
                <w:b/>
                <w:bCs/>
                <w:color w:val="000000"/>
                <w:kern w:val="0"/>
                <w:szCs w:val="21"/>
                <w:lang w:val="zh-TW" w:eastAsia="zh-TW"/>
              </w:rPr>
              <w:t>技能要求和前提</w:t>
            </w:r>
          </w:p>
        </w:tc>
        <w:tc>
          <w:tcPr>
            <w:tcW w:w="4189" w:type="dxa"/>
            <w:tcBorders>
              <w:top w:val="single" w:color="000000" w:sz="6" w:space="0"/>
              <w:left w:val="single" w:color="000000" w:sz="6" w:space="0"/>
              <w:bottom w:val="single" w:color="000000" w:sz="6" w:space="0"/>
              <w:right w:val="single" w:color="000000" w:sz="6" w:space="0"/>
            </w:tcBorders>
            <w:shd w:val="clear" w:color="auto" w:fill="D9D9D9"/>
            <w:tcMar>
              <w:top w:w="80" w:type="dxa"/>
              <w:left w:w="80" w:type="dxa"/>
              <w:bottom w:w="80" w:type="dxa"/>
              <w:right w:w="80" w:type="dxa"/>
            </w:tcMar>
          </w:tcPr>
          <w:p>
            <w:pPr>
              <w:spacing w:before="120" w:after="120"/>
              <w:ind w:firstLine="420"/>
              <w:rPr>
                <w:color w:val="000000"/>
                <w:kern w:val="0"/>
                <w:sz w:val="20"/>
                <w:szCs w:val="20"/>
                <w:lang w:val="zh-TW" w:eastAsia="zh-TW"/>
              </w:rPr>
            </w:pPr>
            <w:r>
              <w:rPr>
                <w:b/>
                <w:bCs/>
                <w:color w:val="000000"/>
                <w:kern w:val="0"/>
                <w:szCs w:val="21"/>
                <w:lang w:val="zh-TW" w:eastAsia="zh-TW"/>
              </w:rPr>
              <w:t>课程描述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875" w:hRule="atLeast"/>
          <w:jc w:val="center"/>
        </w:trPr>
        <w:tc>
          <w:tcPr>
            <w:tcW w:w="410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spacing w:before="120" w:after="120"/>
              <w:ind w:firstLine="420"/>
              <w:rPr>
                <w:color w:val="000000"/>
                <w:kern w:val="0"/>
                <w:sz w:val="20"/>
                <w:szCs w:val="20"/>
                <w:lang w:val="zh-TW" w:eastAsia="zh-TW"/>
              </w:rPr>
            </w:pPr>
            <w:r>
              <w:rPr>
                <w:color w:val="000000"/>
                <w:kern w:val="0"/>
                <w:szCs w:val="21"/>
                <w:lang w:val="zh-TW" w:eastAsia="zh-TW"/>
              </w:rPr>
              <w:t>掌握计算机基本操作，熟悉浏览器、上网等基本操作，熟悉本单位的数据处理工作制度和流程</w:t>
            </w:r>
          </w:p>
        </w:tc>
        <w:tc>
          <w:tcPr>
            <w:tcW w:w="418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spacing w:before="120" w:after="120"/>
              <w:ind w:firstLine="420"/>
              <w:rPr>
                <w:color w:val="000000"/>
                <w:kern w:val="0"/>
                <w:szCs w:val="21"/>
                <w:lang w:val="zh-TW" w:eastAsia="zh-TW"/>
              </w:rPr>
            </w:pPr>
            <w:r>
              <w:rPr>
                <w:color w:val="000000"/>
                <w:kern w:val="0"/>
                <w:szCs w:val="21"/>
                <w:lang w:val="zh-TW" w:eastAsia="zh-TW"/>
              </w:rPr>
              <w:t>1.学会使用系统</w:t>
            </w:r>
          </w:p>
          <w:p>
            <w:pPr>
              <w:spacing w:before="120" w:after="120"/>
              <w:ind w:firstLine="420"/>
              <w:rPr>
                <w:color w:val="000000"/>
                <w:kern w:val="0"/>
                <w:szCs w:val="21"/>
                <w:lang w:val="zh-TW" w:eastAsia="zh-TW"/>
              </w:rPr>
            </w:pPr>
            <w:r>
              <w:rPr>
                <w:color w:val="000000"/>
                <w:kern w:val="0"/>
                <w:szCs w:val="21"/>
                <w:lang w:val="zh-TW" w:eastAsia="zh-TW"/>
              </w:rPr>
              <w:t>2.掌握各种数据编辑录入、调整、审核、数据提交使用等实际操作</w:t>
            </w:r>
          </w:p>
          <w:p>
            <w:pPr>
              <w:spacing w:before="120" w:after="120"/>
              <w:ind w:firstLine="420"/>
              <w:rPr>
                <w:color w:val="000000"/>
                <w:kern w:val="0"/>
                <w:szCs w:val="21"/>
                <w:lang w:val="zh-TW" w:eastAsia="zh-TW"/>
              </w:rPr>
            </w:pPr>
            <w:r>
              <w:rPr>
                <w:color w:val="000000"/>
                <w:kern w:val="0"/>
                <w:szCs w:val="21"/>
                <w:lang w:val="zh-TW" w:eastAsia="zh-TW"/>
              </w:rPr>
              <w:t>3.熟悉综合查询分析</w:t>
            </w:r>
          </w:p>
          <w:p>
            <w:pPr>
              <w:keepNext/>
              <w:spacing w:before="120" w:after="120"/>
              <w:ind w:firstLine="420"/>
              <w:rPr>
                <w:color w:val="000000"/>
                <w:kern w:val="0"/>
                <w:sz w:val="20"/>
                <w:szCs w:val="20"/>
                <w:lang w:val="zh-TW" w:eastAsia="zh-TW"/>
              </w:rPr>
            </w:pPr>
            <w:r>
              <w:rPr>
                <w:color w:val="000000"/>
                <w:kern w:val="0"/>
                <w:szCs w:val="21"/>
                <w:lang w:val="zh-TW" w:eastAsia="zh-TW"/>
              </w:rPr>
              <w:t>4.掌握简单的系统应用技巧</w:t>
            </w:r>
          </w:p>
        </w:tc>
      </w:tr>
    </w:tbl>
    <w:p>
      <w:pPr>
        <w:ind w:firstLine="420"/>
        <w:jc w:val="center"/>
        <w:rPr>
          <w:color w:val="000000"/>
          <w:sz w:val="24"/>
          <w:lang w:val="zh-TW" w:eastAsia="zh-TW"/>
        </w:rPr>
      </w:pPr>
    </w:p>
    <w:p>
      <w:pPr>
        <w:pStyle w:val="6"/>
        <w:jc w:val="center"/>
      </w:pPr>
      <w:r>
        <w:t>表格</w:t>
      </w:r>
      <w:r>
        <w:rPr>
          <w:rFonts w:ascii="Arial" w:eastAsia="Arial Unicode MS"/>
        </w:rPr>
        <w:t xml:space="preserve"> 23</w:t>
      </w:r>
      <w:r>
        <w:t>平台系统使用培训表</w:t>
      </w:r>
    </w:p>
    <w:p>
      <w:pPr>
        <w:spacing w:line="360" w:lineRule="auto"/>
        <w:ind w:firstLine="420"/>
        <w:rPr>
          <w:color w:val="000000"/>
          <w:sz w:val="24"/>
          <w:lang w:val="zh-TW" w:eastAsia="zh-TW"/>
        </w:rPr>
      </w:pPr>
      <w:r>
        <w:rPr>
          <w:color w:val="000000"/>
          <w:sz w:val="24"/>
          <w:lang w:val="zh-TW" w:eastAsia="zh-TW"/>
        </w:rPr>
        <w:t>北京市交大学院信息系统安全防护建设项目管理维护培训：</w:t>
      </w:r>
    </w:p>
    <w:p>
      <w:pPr>
        <w:spacing w:line="360" w:lineRule="auto"/>
        <w:ind w:firstLine="420"/>
        <w:rPr>
          <w:color w:val="000000"/>
          <w:sz w:val="24"/>
          <w:lang w:val="zh-TW" w:eastAsia="zh-TW"/>
        </w:rPr>
      </w:pPr>
    </w:p>
    <w:tbl>
      <w:tblPr>
        <w:tblStyle w:val="5"/>
        <w:tblW w:w="8290" w:type="dxa"/>
        <w:jc w:val="center"/>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105"/>
        <w:gridCol w:w="418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5" w:hRule="atLeast"/>
          <w:jc w:val="center"/>
        </w:trPr>
        <w:tc>
          <w:tcPr>
            <w:tcW w:w="4105" w:type="dxa"/>
            <w:tcBorders>
              <w:top w:val="single" w:color="000000" w:sz="6" w:space="0"/>
              <w:left w:val="single" w:color="000000" w:sz="6" w:space="0"/>
              <w:bottom w:val="single" w:color="000000" w:sz="6" w:space="0"/>
              <w:right w:val="single" w:color="000000" w:sz="6" w:space="0"/>
            </w:tcBorders>
            <w:shd w:val="clear" w:color="auto" w:fill="D9D9D9"/>
            <w:tcMar>
              <w:top w:w="80" w:type="dxa"/>
              <w:left w:w="80" w:type="dxa"/>
              <w:bottom w:w="80" w:type="dxa"/>
              <w:right w:w="80" w:type="dxa"/>
            </w:tcMar>
          </w:tcPr>
          <w:p>
            <w:pPr>
              <w:spacing w:before="120" w:after="120"/>
              <w:ind w:firstLine="420"/>
              <w:rPr>
                <w:color w:val="000000"/>
                <w:kern w:val="0"/>
                <w:sz w:val="20"/>
                <w:szCs w:val="20"/>
                <w:lang w:val="zh-TW" w:eastAsia="zh-TW"/>
              </w:rPr>
            </w:pPr>
            <w:r>
              <w:rPr>
                <w:b/>
                <w:bCs/>
                <w:color w:val="000000"/>
                <w:kern w:val="0"/>
                <w:szCs w:val="21"/>
                <w:lang w:val="zh-TW" w:eastAsia="zh-TW"/>
              </w:rPr>
              <w:t>技能要求和前提</w:t>
            </w:r>
          </w:p>
        </w:tc>
        <w:tc>
          <w:tcPr>
            <w:tcW w:w="4185" w:type="dxa"/>
            <w:tcBorders>
              <w:top w:val="single" w:color="000000" w:sz="6" w:space="0"/>
              <w:left w:val="single" w:color="000000" w:sz="6" w:space="0"/>
              <w:bottom w:val="single" w:color="000000" w:sz="6" w:space="0"/>
              <w:right w:val="single" w:color="000000" w:sz="6" w:space="0"/>
            </w:tcBorders>
            <w:shd w:val="clear" w:color="auto" w:fill="D9D9D9"/>
            <w:tcMar>
              <w:top w:w="80" w:type="dxa"/>
              <w:left w:w="80" w:type="dxa"/>
              <w:bottom w:w="80" w:type="dxa"/>
              <w:right w:w="80" w:type="dxa"/>
            </w:tcMar>
          </w:tcPr>
          <w:p>
            <w:pPr>
              <w:spacing w:before="120" w:after="120"/>
              <w:ind w:firstLine="420"/>
              <w:rPr>
                <w:color w:val="000000"/>
                <w:kern w:val="0"/>
                <w:sz w:val="20"/>
                <w:szCs w:val="20"/>
                <w:lang w:val="zh-TW" w:eastAsia="zh-TW"/>
              </w:rPr>
            </w:pPr>
            <w:r>
              <w:rPr>
                <w:b/>
                <w:bCs/>
                <w:color w:val="000000"/>
                <w:kern w:val="0"/>
                <w:szCs w:val="21"/>
                <w:lang w:val="zh-TW" w:eastAsia="zh-TW"/>
              </w:rPr>
              <w:t>课程描述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415" w:hRule="atLeast"/>
          <w:jc w:val="center"/>
        </w:trPr>
        <w:tc>
          <w:tcPr>
            <w:tcW w:w="41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spacing w:before="120" w:after="120"/>
              <w:ind w:firstLine="420"/>
              <w:rPr>
                <w:color w:val="000000"/>
                <w:kern w:val="0"/>
                <w:sz w:val="20"/>
                <w:szCs w:val="20"/>
                <w:lang w:val="zh-TW" w:eastAsia="zh-TW"/>
              </w:rPr>
            </w:pPr>
            <w:r>
              <w:rPr>
                <w:color w:val="000000"/>
                <w:kern w:val="0"/>
                <w:szCs w:val="21"/>
                <w:lang w:val="zh-TW" w:eastAsia="zh-TW"/>
              </w:rPr>
              <w:t>掌握计算机基本操作，熟悉浏览器、上网等基本操作，熟悉本单位的业务制度和流程，有应用系统管理的经验</w:t>
            </w:r>
          </w:p>
        </w:tc>
        <w:tc>
          <w:tcPr>
            <w:tcW w:w="418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spacing w:before="120" w:after="120"/>
              <w:ind w:firstLine="420"/>
              <w:rPr>
                <w:color w:val="000000"/>
                <w:kern w:val="0"/>
                <w:szCs w:val="21"/>
                <w:lang w:val="zh-TW" w:eastAsia="zh-TW"/>
              </w:rPr>
            </w:pPr>
            <w:r>
              <w:rPr>
                <w:color w:val="000000"/>
                <w:kern w:val="0"/>
                <w:szCs w:val="21"/>
                <w:lang w:val="zh-TW" w:eastAsia="zh-TW"/>
              </w:rPr>
              <w:t>1.掌握系统的安装和配置</w:t>
            </w:r>
          </w:p>
          <w:p>
            <w:pPr>
              <w:spacing w:before="120" w:after="120"/>
              <w:ind w:firstLine="420"/>
              <w:rPr>
                <w:color w:val="000000"/>
                <w:kern w:val="0"/>
                <w:szCs w:val="21"/>
                <w:lang w:val="zh-TW" w:eastAsia="zh-TW"/>
              </w:rPr>
            </w:pPr>
            <w:r>
              <w:rPr>
                <w:color w:val="000000"/>
                <w:kern w:val="0"/>
                <w:szCs w:val="21"/>
                <w:lang w:val="zh-TW" w:eastAsia="zh-TW"/>
              </w:rPr>
              <w:t>2.学习系统运行状态的监控方法</w:t>
            </w:r>
          </w:p>
          <w:p>
            <w:pPr>
              <w:spacing w:before="120" w:after="120"/>
              <w:ind w:firstLine="420"/>
              <w:rPr>
                <w:color w:val="000000"/>
                <w:kern w:val="0"/>
                <w:szCs w:val="21"/>
                <w:lang w:val="zh-TW" w:eastAsia="zh-TW"/>
              </w:rPr>
            </w:pPr>
            <w:r>
              <w:rPr>
                <w:color w:val="000000"/>
                <w:kern w:val="0"/>
                <w:szCs w:val="21"/>
                <w:lang w:val="zh-TW" w:eastAsia="zh-TW"/>
              </w:rPr>
              <w:t>3.学会解决系统常见的故障或错误处理办法</w:t>
            </w:r>
          </w:p>
          <w:p>
            <w:pPr>
              <w:spacing w:before="120" w:after="120"/>
              <w:ind w:firstLine="420"/>
              <w:rPr>
                <w:color w:val="000000"/>
                <w:kern w:val="0"/>
                <w:szCs w:val="21"/>
                <w:lang w:val="zh-TW" w:eastAsia="zh-TW"/>
              </w:rPr>
            </w:pPr>
            <w:r>
              <w:rPr>
                <w:color w:val="000000"/>
                <w:kern w:val="0"/>
                <w:szCs w:val="21"/>
                <w:lang w:val="zh-TW" w:eastAsia="zh-TW"/>
              </w:rPr>
              <w:t>4.掌握系统管理的各项功能</w:t>
            </w:r>
          </w:p>
          <w:p>
            <w:pPr>
              <w:spacing w:before="120" w:after="120"/>
              <w:ind w:firstLine="420"/>
              <w:rPr>
                <w:color w:val="000000"/>
                <w:kern w:val="0"/>
                <w:szCs w:val="21"/>
                <w:lang w:val="zh-TW" w:eastAsia="zh-TW"/>
              </w:rPr>
            </w:pPr>
            <w:r>
              <w:rPr>
                <w:color w:val="000000"/>
                <w:kern w:val="0"/>
                <w:szCs w:val="21"/>
                <w:lang w:val="zh-TW" w:eastAsia="zh-TW"/>
              </w:rPr>
              <w:t>5.系统权限设置</w:t>
            </w:r>
          </w:p>
          <w:p>
            <w:pPr>
              <w:keepNext/>
              <w:spacing w:before="120" w:after="120"/>
              <w:ind w:firstLine="420"/>
              <w:rPr>
                <w:color w:val="000000"/>
                <w:kern w:val="0"/>
                <w:sz w:val="20"/>
                <w:szCs w:val="20"/>
                <w:lang w:val="zh-TW" w:eastAsia="zh-TW"/>
              </w:rPr>
            </w:pPr>
            <w:r>
              <w:rPr>
                <w:color w:val="000000"/>
                <w:kern w:val="0"/>
                <w:szCs w:val="21"/>
                <w:lang w:val="zh-TW" w:eastAsia="zh-TW"/>
              </w:rPr>
              <w:t>6.日常的基本维护等</w:t>
            </w:r>
          </w:p>
        </w:tc>
      </w:tr>
    </w:tbl>
    <w:p>
      <w:pPr>
        <w:ind w:firstLine="420"/>
        <w:jc w:val="center"/>
        <w:rPr>
          <w:color w:val="000000"/>
          <w:sz w:val="24"/>
          <w:lang w:val="zh-TW" w:eastAsia="zh-TW"/>
        </w:rPr>
      </w:pPr>
    </w:p>
    <w:p>
      <w:pPr>
        <w:pStyle w:val="6"/>
        <w:jc w:val="center"/>
      </w:pPr>
      <w:r>
        <w:t>表格</w:t>
      </w:r>
      <w:r>
        <w:rPr>
          <w:rFonts w:ascii="Arial" w:eastAsia="Arial Unicode MS"/>
        </w:rPr>
        <w:t xml:space="preserve"> 24</w:t>
      </w:r>
      <w:r>
        <w:t>平台系统管理维护培训表</w:t>
      </w:r>
    </w:p>
    <w:p>
      <w:pPr>
        <w:spacing w:line="360" w:lineRule="auto"/>
        <w:ind w:left="425" w:firstLine="420"/>
        <w:rPr>
          <w:color w:val="000000"/>
          <w:sz w:val="24"/>
          <w:lang w:val="zh-TW" w:eastAsia="zh-TW"/>
        </w:rPr>
      </w:pPr>
      <w:r>
        <w:rPr>
          <w:color w:val="000000"/>
          <w:sz w:val="24"/>
          <w:lang w:val="zh-TW" w:eastAsia="zh-TW"/>
        </w:rPr>
        <w:t>北京市交大学院信息系统安全防护建设项目领导使用培训：</w:t>
      </w:r>
    </w:p>
    <w:p>
      <w:pPr>
        <w:spacing w:line="360" w:lineRule="auto"/>
        <w:ind w:firstLine="420"/>
        <w:rPr>
          <w:color w:val="000000"/>
          <w:sz w:val="24"/>
          <w:lang w:val="zh-TW" w:eastAsia="zh-TW"/>
        </w:rPr>
      </w:pPr>
    </w:p>
    <w:tbl>
      <w:tblPr>
        <w:tblStyle w:val="5"/>
        <w:tblW w:w="8657" w:type="dxa"/>
        <w:tblInd w:w="21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347"/>
        <w:gridCol w:w="431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5" w:hRule="atLeast"/>
        </w:trPr>
        <w:tc>
          <w:tcPr>
            <w:tcW w:w="4347" w:type="dxa"/>
            <w:tcBorders>
              <w:top w:val="single" w:color="000000" w:sz="6" w:space="0"/>
              <w:left w:val="single" w:color="000000" w:sz="6" w:space="0"/>
              <w:bottom w:val="single" w:color="000000" w:sz="6" w:space="0"/>
              <w:right w:val="single" w:color="000000" w:sz="6" w:space="0"/>
            </w:tcBorders>
            <w:shd w:val="clear" w:color="auto" w:fill="D9D9D9"/>
            <w:tcMar>
              <w:top w:w="80" w:type="dxa"/>
              <w:left w:w="80" w:type="dxa"/>
              <w:bottom w:w="80" w:type="dxa"/>
              <w:right w:w="80" w:type="dxa"/>
            </w:tcMar>
          </w:tcPr>
          <w:p>
            <w:pPr>
              <w:spacing w:before="120" w:after="120"/>
              <w:ind w:firstLine="420"/>
              <w:rPr>
                <w:color w:val="000000"/>
                <w:kern w:val="0"/>
                <w:sz w:val="20"/>
                <w:szCs w:val="20"/>
                <w:lang w:val="zh-TW" w:eastAsia="zh-TW"/>
              </w:rPr>
            </w:pPr>
            <w:r>
              <w:rPr>
                <w:b/>
                <w:bCs/>
                <w:color w:val="000000"/>
                <w:kern w:val="0"/>
                <w:szCs w:val="21"/>
                <w:lang w:val="zh-TW" w:eastAsia="zh-TW"/>
              </w:rPr>
              <w:t>技能要求和前提</w:t>
            </w:r>
          </w:p>
        </w:tc>
        <w:tc>
          <w:tcPr>
            <w:tcW w:w="4310" w:type="dxa"/>
            <w:tcBorders>
              <w:top w:val="single" w:color="000000" w:sz="6" w:space="0"/>
              <w:left w:val="single" w:color="000000" w:sz="6" w:space="0"/>
              <w:bottom w:val="single" w:color="000000" w:sz="6" w:space="0"/>
              <w:right w:val="single" w:color="000000" w:sz="6" w:space="0"/>
            </w:tcBorders>
            <w:shd w:val="clear" w:color="auto" w:fill="D9D9D9"/>
            <w:tcMar>
              <w:top w:w="80" w:type="dxa"/>
              <w:left w:w="80" w:type="dxa"/>
              <w:bottom w:w="80" w:type="dxa"/>
              <w:right w:w="80" w:type="dxa"/>
            </w:tcMar>
          </w:tcPr>
          <w:p>
            <w:pPr>
              <w:spacing w:before="120" w:after="120"/>
              <w:ind w:firstLine="420"/>
              <w:rPr>
                <w:color w:val="000000"/>
                <w:kern w:val="0"/>
                <w:sz w:val="20"/>
                <w:szCs w:val="20"/>
                <w:lang w:val="zh-TW" w:eastAsia="zh-TW"/>
              </w:rPr>
            </w:pPr>
            <w:r>
              <w:rPr>
                <w:b/>
                <w:bCs/>
                <w:color w:val="000000"/>
                <w:kern w:val="0"/>
                <w:szCs w:val="21"/>
                <w:lang w:val="zh-TW" w:eastAsia="zh-TW"/>
              </w:rPr>
              <w:t>课程描述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155" w:hRule="atLeast"/>
        </w:trPr>
        <w:tc>
          <w:tcPr>
            <w:tcW w:w="43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spacing w:before="120" w:after="120"/>
              <w:ind w:firstLine="420"/>
              <w:rPr>
                <w:color w:val="000000"/>
                <w:kern w:val="0"/>
                <w:sz w:val="20"/>
                <w:szCs w:val="20"/>
                <w:lang w:val="zh-TW" w:eastAsia="zh-TW"/>
              </w:rPr>
            </w:pPr>
            <w:r>
              <w:rPr>
                <w:color w:val="000000"/>
                <w:kern w:val="0"/>
                <w:szCs w:val="21"/>
                <w:lang w:val="zh-TW" w:eastAsia="zh-TW"/>
              </w:rPr>
              <w:t>掌握计算机基本操作，熟悉浏览器、上网等基本操作，熟悉本单位的业务制度和流程。</w:t>
            </w:r>
          </w:p>
        </w:tc>
        <w:tc>
          <w:tcPr>
            <w:tcW w:w="431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spacing w:before="120" w:after="120"/>
              <w:ind w:firstLine="420"/>
              <w:rPr>
                <w:color w:val="000000"/>
                <w:kern w:val="0"/>
                <w:szCs w:val="21"/>
                <w:lang w:val="zh-TW" w:eastAsia="zh-TW"/>
              </w:rPr>
            </w:pPr>
            <w:r>
              <w:rPr>
                <w:color w:val="000000"/>
                <w:kern w:val="0"/>
                <w:szCs w:val="21"/>
                <w:lang w:val="zh-TW" w:eastAsia="zh-TW"/>
              </w:rPr>
              <w:t>1.软件功能基本操作。</w:t>
            </w:r>
          </w:p>
          <w:p>
            <w:pPr>
              <w:spacing w:before="120" w:after="120"/>
              <w:ind w:firstLine="420"/>
              <w:rPr>
                <w:color w:val="000000"/>
                <w:kern w:val="0"/>
                <w:szCs w:val="21"/>
                <w:lang w:val="zh-TW" w:eastAsia="zh-TW"/>
              </w:rPr>
            </w:pPr>
            <w:r>
              <w:rPr>
                <w:color w:val="000000"/>
                <w:kern w:val="0"/>
                <w:szCs w:val="21"/>
                <w:lang w:val="zh-TW" w:eastAsia="zh-TW"/>
              </w:rPr>
              <w:t>2.掌握系统常用查询。</w:t>
            </w:r>
          </w:p>
          <w:p>
            <w:pPr>
              <w:keepNext/>
              <w:spacing w:before="120" w:after="120"/>
              <w:ind w:firstLine="420"/>
              <w:rPr>
                <w:color w:val="000000"/>
                <w:kern w:val="0"/>
                <w:sz w:val="20"/>
                <w:szCs w:val="20"/>
                <w:lang w:val="zh-TW" w:eastAsia="zh-TW"/>
              </w:rPr>
            </w:pPr>
            <w:r>
              <w:rPr>
                <w:color w:val="000000"/>
                <w:kern w:val="0"/>
                <w:szCs w:val="21"/>
                <w:lang w:val="zh-TW" w:eastAsia="zh-TW"/>
              </w:rPr>
              <w:t>3.掌握系统查询分析功能使用。</w:t>
            </w:r>
          </w:p>
        </w:tc>
      </w:tr>
    </w:tbl>
    <w:p>
      <w:pPr>
        <w:ind w:left="108" w:hanging="108"/>
        <w:rPr>
          <w:color w:val="000000"/>
          <w:sz w:val="24"/>
          <w:lang w:val="zh-TW" w:eastAsia="zh-TW"/>
        </w:rPr>
      </w:pPr>
    </w:p>
    <w:p>
      <w:pPr>
        <w:pStyle w:val="6"/>
        <w:jc w:val="center"/>
      </w:pPr>
      <w:r>
        <w:t>表格</w:t>
      </w:r>
      <w:r>
        <w:rPr>
          <w:rFonts w:ascii="Arial"/>
        </w:rPr>
        <w:t xml:space="preserve"> 25</w:t>
      </w:r>
      <w:r>
        <w:t>平台系统领导使用培训表</w:t>
      </w:r>
    </w:p>
    <w:p>
      <w:pPr>
        <w:keepNext/>
        <w:keepLines/>
        <w:numPr>
          <w:ilvl w:val="2"/>
          <w:numId w:val="69"/>
        </w:numPr>
        <w:tabs>
          <w:tab w:val="left" w:pos="425"/>
        </w:tabs>
        <w:adjustRightInd w:val="0"/>
        <w:spacing w:before="240" w:after="240" w:line="360" w:lineRule="auto"/>
        <w:outlineLvl w:val="2"/>
        <w:rPr>
          <w:b/>
          <w:bCs/>
          <w:color w:val="000000"/>
          <w:sz w:val="32"/>
          <w:szCs w:val="32"/>
          <w:lang w:val="zh-TW" w:eastAsia="zh-TW"/>
        </w:rPr>
      </w:pPr>
      <w:bookmarkStart w:id="802" w:name="_Toc483212173"/>
      <w:bookmarkStart w:id="803" w:name="_Toc483412500"/>
      <w:r>
        <w:rPr>
          <w:b/>
          <w:bCs/>
          <w:color w:val="000000"/>
          <w:sz w:val="32"/>
          <w:szCs w:val="32"/>
          <w:lang w:val="zh-TW" w:eastAsia="zh-TW"/>
        </w:rPr>
        <w:t>培训风险控制</w:t>
      </w:r>
      <w:bookmarkEnd w:id="802"/>
      <w:bookmarkEnd w:id="803"/>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针对以上可能出现的风险，在培训中需要注意以下几点，以最大限度减少在培训过程中风险发生的可能性：</w:t>
      </w:r>
    </w:p>
    <w:p>
      <w:pPr>
        <w:numPr>
          <w:ilvl w:val="0"/>
          <w:numId w:val="87"/>
        </w:numPr>
        <w:tabs>
          <w:tab w:val="left" w:pos="425"/>
        </w:tabs>
        <w:spacing w:before="156" w:after="156" w:line="360" w:lineRule="auto"/>
        <w:rPr>
          <w:color w:val="000000"/>
          <w:sz w:val="24"/>
          <w:lang w:val="zh-TW" w:eastAsia="zh-TW"/>
        </w:rPr>
      </w:pPr>
      <w:r>
        <w:rPr>
          <w:color w:val="000000"/>
          <w:sz w:val="24"/>
          <w:lang w:val="zh-TW" w:eastAsia="zh-TW"/>
        </w:rPr>
        <w:t>项目双方确定培训工作负责人，以保证培训工作中双方有效沟通和责任明确。</w:t>
      </w:r>
    </w:p>
    <w:p>
      <w:pPr>
        <w:numPr>
          <w:ilvl w:val="0"/>
          <w:numId w:val="88"/>
        </w:numPr>
        <w:tabs>
          <w:tab w:val="left" w:pos="425"/>
        </w:tabs>
        <w:spacing w:before="156" w:after="156" w:line="360" w:lineRule="auto"/>
        <w:rPr>
          <w:color w:val="000000"/>
          <w:sz w:val="24"/>
          <w:lang w:val="zh-TW" w:eastAsia="zh-TW"/>
        </w:rPr>
      </w:pPr>
      <w:r>
        <w:rPr>
          <w:color w:val="000000"/>
          <w:sz w:val="24"/>
          <w:lang w:val="zh-TW" w:eastAsia="zh-TW"/>
        </w:rPr>
        <w:t>严格按照计划控制项目进度，保证培训计划按时实施的充分可能性。</w:t>
      </w:r>
    </w:p>
    <w:p>
      <w:pPr>
        <w:numPr>
          <w:ilvl w:val="0"/>
          <w:numId w:val="89"/>
        </w:numPr>
        <w:tabs>
          <w:tab w:val="left" w:pos="425"/>
        </w:tabs>
        <w:spacing w:before="156" w:after="156" w:line="360" w:lineRule="auto"/>
        <w:rPr>
          <w:color w:val="000000"/>
          <w:sz w:val="24"/>
          <w:lang w:val="zh-TW" w:eastAsia="zh-TW"/>
        </w:rPr>
      </w:pPr>
      <w:r>
        <w:rPr>
          <w:color w:val="000000"/>
          <w:sz w:val="24"/>
          <w:lang w:val="zh-TW" w:eastAsia="zh-TW"/>
        </w:rPr>
        <w:t>对于确定的培训需求及细节要有相关的文档确认，以保证需求不出现较大变化。</w:t>
      </w:r>
    </w:p>
    <w:p>
      <w:pPr>
        <w:numPr>
          <w:ilvl w:val="0"/>
          <w:numId w:val="90"/>
        </w:numPr>
        <w:tabs>
          <w:tab w:val="left" w:pos="425"/>
        </w:tabs>
        <w:spacing w:before="156" w:after="156" w:line="360" w:lineRule="auto"/>
        <w:rPr>
          <w:color w:val="000000"/>
          <w:sz w:val="24"/>
          <w:lang w:val="zh-TW" w:eastAsia="zh-TW"/>
        </w:rPr>
      </w:pPr>
      <w:r>
        <w:rPr>
          <w:color w:val="000000"/>
          <w:sz w:val="24"/>
          <w:lang w:val="zh-TW" w:eastAsia="zh-TW"/>
        </w:rPr>
        <w:t>合理搜集集中培训结束后本系统使用单位的个性培训需求，由客户培训方面负责人要求系统使用单位上报培训需求，经汇总统计后将培训需求提交给培训负责人，由我公司负责具体培训工作的安排。我公司培训负责人在得到培训需求后，提交给具体的项目培训小组安排培训实施计划，双方确认。</w:t>
      </w:r>
    </w:p>
    <w:p>
      <w:pPr>
        <w:numPr>
          <w:ilvl w:val="0"/>
          <w:numId w:val="91"/>
        </w:numPr>
        <w:tabs>
          <w:tab w:val="left" w:pos="425"/>
        </w:tabs>
        <w:spacing w:before="156" w:after="156" w:line="360" w:lineRule="auto"/>
        <w:rPr>
          <w:color w:val="000000"/>
          <w:sz w:val="24"/>
          <w:lang w:val="zh-TW" w:eastAsia="zh-TW"/>
        </w:rPr>
      </w:pPr>
      <w:r>
        <w:rPr>
          <w:color w:val="000000"/>
          <w:sz w:val="24"/>
          <w:lang w:val="zh-TW" w:eastAsia="zh-TW"/>
        </w:rPr>
        <w:t>我公司将全力保证培训计划的顺利实施。</w:t>
      </w:r>
    </w:p>
    <w:p>
      <w:pPr>
        <w:keepNext/>
        <w:keepLines/>
        <w:numPr>
          <w:ilvl w:val="2"/>
          <w:numId w:val="69"/>
        </w:numPr>
        <w:tabs>
          <w:tab w:val="left" w:pos="425"/>
        </w:tabs>
        <w:adjustRightInd w:val="0"/>
        <w:spacing w:before="240" w:after="240" w:line="360" w:lineRule="auto"/>
        <w:outlineLvl w:val="2"/>
        <w:rPr>
          <w:b/>
          <w:bCs/>
          <w:color w:val="000000"/>
          <w:sz w:val="32"/>
          <w:szCs w:val="32"/>
          <w:lang w:val="zh-TW" w:eastAsia="zh-TW"/>
        </w:rPr>
      </w:pPr>
      <w:bookmarkStart w:id="804" w:name="_Toc483412501"/>
      <w:bookmarkStart w:id="805" w:name="_Toc483212174"/>
      <w:r>
        <w:rPr>
          <w:b/>
          <w:bCs/>
          <w:color w:val="000000"/>
          <w:sz w:val="32"/>
          <w:szCs w:val="32"/>
          <w:lang w:val="zh-TW" w:eastAsia="zh-TW"/>
        </w:rPr>
        <w:t>培训承诺</w:t>
      </w:r>
      <w:bookmarkEnd w:id="804"/>
      <w:bookmarkEnd w:id="805"/>
      <w:r>
        <w:rPr>
          <w:b/>
          <w:bCs/>
          <w:color w:val="000000"/>
          <w:sz w:val="32"/>
          <w:szCs w:val="32"/>
          <w:lang w:val="zh-TW" w:eastAsia="zh-TW"/>
        </w:rPr>
        <w:tab/>
      </w:r>
    </w:p>
    <w:p>
      <w:pPr>
        <w:spacing w:line="360" w:lineRule="auto"/>
        <w:ind w:firstLine="420"/>
        <w:rPr>
          <w:color w:val="000000"/>
          <w:sz w:val="24"/>
          <w:lang w:val="zh-TW" w:eastAsia="zh-TW"/>
        </w:rPr>
      </w:pPr>
      <w:r>
        <w:rPr>
          <w:color w:val="000000"/>
          <w:sz w:val="24"/>
          <w:lang w:val="zh-TW" w:eastAsia="zh-TW"/>
        </w:rPr>
        <w:t>我公司向用户郑重承诺：将在北京交通大学学院系统本期项目系统实施完成后，由选派专业培训人员，严格按照项目要求，制定培训计划和培训内容，按照项目培训计划和培训规范，以及用户要求，圆满的完成项目的培训工作，保证系统培训能够高效、顺利、圆满的完成。</w:t>
      </w:r>
    </w:p>
    <w:p>
      <w:pPr>
        <w:keepNext/>
        <w:keepLines/>
        <w:spacing w:before="340" w:after="330"/>
        <w:ind w:left="425" w:hanging="425"/>
        <w:jc w:val="center"/>
        <w:outlineLvl w:val="0"/>
        <w:rPr>
          <w:rFonts w:ascii="宋体" w:hAnsi="宋体" w:cs="宋体"/>
          <w:color w:val="000000"/>
          <w:kern w:val="44"/>
          <w:sz w:val="44"/>
          <w:szCs w:val="44"/>
          <w:u w:color="000000"/>
        </w:rPr>
      </w:pPr>
      <w:bookmarkStart w:id="806" w:name="_Toc483212175"/>
      <w:bookmarkStart w:id="807" w:name="_Toc483412502"/>
      <w:r>
        <w:rPr>
          <w:rFonts w:ascii="宋体" w:hAnsi="宋体" w:cs="宋体"/>
          <w:color w:val="000000"/>
          <w:kern w:val="44"/>
          <w:sz w:val="44"/>
          <w:szCs w:val="44"/>
          <w:u w:color="000000"/>
          <w:lang w:val="zh-TW" w:eastAsia="zh-TW"/>
        </w:rPr>
        <w:t>总结</w:t>
      </w:r>
      <w:bookmarkEnd w:id="806"/>
      <w:bookmarkEnd w:id="807"/>
    </w:p>
    <w:p>
      <w:pPr>
        <w:spacing w:line="360" w:lineRule="auto"/>
        <w:ind w:firstLine="480"/>
        <w:rPr>
          <w:color w:val="000000"/>
          <w:sz w:val="24"/>
          <w:lang w:val="zh-TW" w:eastAsia="zh-TW"/>
        </w:rPr>
      </w:pPr>
      <w:r>
        <w:rPr>
          <w:color w:val="000000"/>
          <w:sz w:val="24"/>
          <w:lang w:val="zh-TW" w:eastAsia="zh-TW"/>
        </w:rPr>
        <w:t>根据以上分析，得出以下结论：</w:t>
      </w:r>
    </w:p>
    <w:p>
      <w:pPr>
        <w:spacing w:line="360" w:lineRule="auto"/>
        <w:ind w:firstLine="480"/>
        <w:rPr>
          <w:color w:val="000000"/>
          <w:sz w:val="24"/>
          <w:lang w:val="zh-TW" w:eastAsia="zh-TW"/>
        </w:rPr>
      </w:pPr>
      <w:r>
        <w:rPr>
          <w:rFonts w:ascii="Times"/>
          <w:color w:val="000000"/>
          <w:sz w:val="24"/>
          <w:lang w:val="zh-TW" w:eastAsia="zh-TW"/>
        </w:rPr>
        <w:t xml:space="preserve">1. </w:t>
      </w:r>
      <w:r>
        <w:rPr>
          <w:color w:val="000000"/>
          <w:sz w:val="24"/>
          <w:lang w:val="zh-TW" w:eastAsia="zh-TW"/>
        </w:rPr>
        <w:t>北信公司从需求分析、技术架构、解决方案到实施安排、技术支持、售后服务各方面做好了充分准备，请各位专家放心地选用北信公司作为本次项目的合作伙伴。</w:t>
      </w:r>
    </w:p>
    <w:p>
      <w:pPr>
        <w:spacing w:line="360" w:lineRule="auto"/>
        <w:ind w:firstLine="480"/>
        <w:rPr>
          <w:color w:val="000000"/>
          <w:sz w:val="24"/>
          <w:lang w:val="zh-TW" w:eastAsia="zh-TW"/>
        </w:rPr>
      </w:pPr>
      <w:r>
        <w:rPr>
          <w:rFonts w:ascii="Times"/>
          <w:color w:val="000000"/>
          <w:sz w:val="24"/>
          <w:lang w:val="zh-TW" w:eastAsia="zh-TW"/>
        </w:rPr>
        <w:t xml:space="preserve">2. </w:t>
      </w:r>
      <w:r>
        <w:rPr>
          <w:color w:val="000000"/>
          <w:sz w:val="24"/>
          <w:lang w:val="zh-TW" w:eastAsia="zh-TW"/>
        </w:rPr>
        <w:t>从项目系统安全、进度、扩展性、集成性出发，要选用稳定、成熟、能够持续服务的合作伙伴。</w:t>
      </w:r>
    </w:p>
    <w:p>
      <w:pPr>
        <w:spacing w:line="360" w:lineRule="auto"/>
        <w:ind w:firstLine="420"/>
        <w:rPr>
          <w:color w:val="000000"/>
          <w:sz w:val="24"/>
          <w:lang w:val="zh-TW" w:eastAsia="zh-TW"/>
        </w:rPr>
      </w:pPr>
      <w:r>
        <w:rPr>
          <w:color w:val="000000"/>
          <w:sz w:val="24"/>
          <w:lang w:val="zh-TW" w:eastAsia="zh-TW"/>
        </w:rPr>
        <w:t>北京市交大学院本期项目系统招标书表达精准，路线明确。在此，深深感谢前期领导和专家提供的思路。</w:t>
      </w:r>
    </w:p>
    <w:p>
      <w:pPr>
        <w:spacing w:line="360" w:lineRule="auto"/>
        <w:ind w:firstLine="420"/>
        <w:rPr>
          <w:color w:val="000000"/>
          <w:sz w:val="24"/>
          <w:lang w:val="zh-TW" w:eastAsia="zh-TW"/>
        </w:rPr>
      </w:pPr>
    </w:p>
    <w:p>
      <w:pPr>
        <w:pStyle w:val="3"/>
        <w:rPr>
          <w:rFonts w:hint="eastAsia"/>
        </w:rPr>
      </w:pPr>
    </w:p>
    <w:p>
      <w:pPr>
        <w:pStyle w:val="2"/>
        <w:jc w:val="left"/>
        <w:rPr>
          <w:rFonts w:hint="eastAsia" w:hAnsi="宋体" w:cs="Arial"/>
          <w:sz w:val="40"/>
          <w:szCs w:val="28"/>
          <w:lang w:eastAsia="zh-CN"/>
        </w:rPr>
      </w:pPr>
      <w:r>
        <w:rPr>
          <w:rFonts w:hint="eastAsia" w:hAnsi="宋体" w:cs="Arial"/>
          <w:sz w:val="40"/>
          <w:szCs w:val="28"/>
          <w:lang w:eastAsia="zh-CN"/>
        </w:rPr>
        <w:t>技术文件</w:t>
      </w:r>
    </w:p>
    <w:p>
      <w:pPr>
        <w:pStyle w:val="2"/>
        <w:rPr>
          <w:rFonts w:hAnsi="宋体" w:cs="宋体"/>
          <w:b w:val="0"/>
          <w:color w:val="000000"/>
          <w:sz w:val="44"/>
          <w:szCs w:val="44"/>
          <w:u w:color="000000"/>
          <w:lang w:val="zh-TW" w:eastAsia="zh-TW"/>
        </w:rPr>
      </w:pPr>
      <w:r>
        <w:rPr>
          <w:rFonts w:hAnsi="宋体" w:cs="宋体"/>
          <w:b w:val="0"/>
          <w:color w:val="000000"/>
          <w:sz w:val="44"/>
          <w:szCs w:val="44"/>
          <w:u w:color="000000"/>
          <w:lang w:val="zh-TW" w:eastAsia="zh-TW"/>
        </w:rPr>
        <w:t>第一部分公司介绍</w:t>
      </w:r>
    </w:p>
    <w:p>
      <w:pPr>
        <w:spacing w:line="360" w:lineRule="auto"/>
        <w:ind w:firstLine="420"/>
        <w:rPr>
          <w:color w:val="000000"/>
          <w:sz w:val="24"/>
          <w:lang w:val="zh-TW" w:eastAsia="zh-TW"/>
        </w:rPr>
      </w:pPr>
      <w:r>
        <w:rPr>
          <w:color w:val="000000"/>
          <w:sz w:val="24"/>
          <w:lang w:val="zh-TW" w:eastAsia="zh-TW"/>
        </w:rPr>
        <w:t>北京北信智科科技有限公司是由多年从事IT行业开发人员创立的年轻公司,我们致力于提供专业化的应用软件和服务，度身为客户提供完善的信息化解决方案。已经拥有了自主研发的IP呼叫中心、政务管理平台、OA、BI商业智能分析系统、CRM、CMS等产品。我们拥有强大的研发能力及丰富的项目实施经验，典型客户包括电子政务、电子商务、旅游、商旅、物流、金融保险、IT服务业、电信增值服务业、电力业、金融保险业、消费产品与服务业、家电、制造业、政府、医疗卫生、医药保健品业、邮政、交通运输、能源、人力资源、广电媒体等.THINKPBX(北信智科)所有产品都拥有自主产权的、完整的解决方案，并能提供从咨询、设计到软件开发及维护全方位的360度服务;产品系统稳定,功能全面。</w:t>
      </w:r>
    </w:p>
    <w:p>
      <w:pPr>
        <w:spacing w:line="360" w:lineRule="auto"/>
        <w:ind w:firstLine="420"/>
        <w:rPr>
          <w:color w:val="000000"/>
          <w:sz w:val="24"/>
          <w:lang w:val="zh-TW" w:eastAsia="zh-TW"/>
        </w:rPr>
      </w:pPr>
      <w:r>
        <w:rPr>
          <w:color w:val="000000"/>
          <w:sz w:val="24"/>
          <w:lang w:val="zh-TW" w:eastAsia="zh-TW"/>
        </w:rPr>
        <w:t>本公司是一家提供领先IT解决方案和专业服务的高科技企业，致力于为政府、企业的业务信息化提供应用软件和行业解决方案、系统管理和数据安全等各类通用服务，以及基于解决方案的IT咨询规划、系统集成、定制软件开发、维护保修、资源外包等专业化服务。公司拥有一支经验丰富而又朝气蓬勃的团队，平均年龄30岁，平均行业从业年限超过5年，项目经验丰富。志存高远，锐意进取。北信科技将继续以良好的信誉和现有能力为基础，并一如既往地秉承“诚信、务实、进取、专业、共赢”的公司理念，与每一位客户共同成长与发展，为其提供更全面、更优质的信息化服务，成为其不可或缺的忠诚伙伴。同时成为员工学习、生活、发展的家园，做一个值得信赖的专业化的IT服务公司。</w:t>
      </w:r>
    </w:p>
    <w:p>
      <w:pPr>
        <w:pStyle w:val="6"/>
      </w:pPr>
      <w:r>
        <w:t>1.我们的优势</w:t>
      </w:r>
    </w:p>
    <w:p>
      <w:pPr>
        <w:spacing w:line="360" w:lineRule="auto"/>
        <w:ind w:firstLine="420"/>
        <w:rPr>
          <w:color w:val="000000"/>
          <w:sz w:val="24"/>
          <w:lang w:val="zh-TW" w:eastAsia="zh-TW"/>
        </w:rPr>
      </w:pPr>
      <w:r>
        <w:rPr>
          <w:color w:val="000000"/>
          <w:sz w:val="24"/>
          <w:lang w:val="zh-TW" w:eastAsia="zh-TW"/>
        </w:rPr>
        <w:t>提供从咨询、方案设计、项目实施到运营管理培训的“一站式”服务深厚的行业知识和技术积累，严格的项目管理制度、完善的实施方法，严格按照国际化认证的标准来保证项目实施质量（ISO9001）和软件研发的质量（CMM）</w:t>
      </w:r>
    </w:p>
    <w:p>
      <w:pPr>
        <w:pStyle w:val="6"/>
      </w:pPr>
      <w:r>
        <w:t>2.卓越的解决方案与产品</w:t>
      </w:r>
    </w:p>
    <w:p>
      <w:pPr>
        <w:numPr>
          <w:ilvl w:val="0"/>
          <w:numId w:val="1"/>
        </w:numPr>
        <w:spacing w:line="360" w:lineRule="auto"/>
        <w:rPr>
          <w:color w:val="000000"/>
          <w:sz w:val="24"/>
          <w:lang w:val="zh-TW" w:eastAsia="zh-TW"/>
        </w:rPr>
      </w:pPr>
      <w:r>
        <w:rPr>
          <w:color w:val="000000"/>
          <w:sz w:val="24"/>
          <w:lang w:val="zh-TW" w:eastAsia="zh-TW"/>
        </w:rPr>
        <w:t>您 需 要： 符合您需求的个性化的解决方案与性能稳定的产品</w:t>
      </w:r>
    </w:p>
    <w:p>
      <w:pPr>
        <w:numPr>
          <w:ilvl w:val="0"/>
          <w:numId w:val="1"/>
        </w:numPr>
        <w:spacing w:line="360" w:lineRule="auto"/>
        <w:rPr>
          <w:color w:val="000000"/>
          <w:sz w:val="24"/>
          <w:lang w:val="zh-TW" w:eastAsia="zh-TW"/>
        </w:rPr>
      </w:pPr>
      <w:r>
        <w:rPr>
          <w:color w:val="000000"/>
          <w:sz w:val="24"/>
          <w:lang w:val="zh-TW" w:eastAsia="zh-TW"/>
        </w:rPr>
        <w:t>我们秉承： “全过程客户体验”的经营理念从而为客户提供量身定制解决方案及产品</w:t>
      </w:r>
    </w:p>
    <w:p>
      <w:pPr>
        <w:pStyle w:val="6"/>
      </w:pPr>
      <w:r>
        <w:t>3.度身定制的全方位服务</w:t>
      </w:r>
    </w:p>
    <w:p>
      <w:pPr>
        <w:numPr>
          <w:ilvl w:val="0"/>
          <w:numId w:val="2"/>
        </w:numPr>
        <w:spacing w:line="360" w:lineRule="auto"/>
        <w:rPr>
          <w:color w:val="000000"/>
          <w:sz w:val="24"/>
          <w:lang w:val="zh-TW" w:eastAsia="zh-TW"/>
        </w:rPr>
      </w:pPr>
      <w:r>
        <w:rPr>
          <w:color w:val="000000"/>
          <w:sz w:val="24"/>
          <w:lang w:val="zh-TW" w:eastAsia="zh-TW"/>
        </w:rPr>
        <w:t>您 需 要： 服务 － 帮助您成功的服务。</w:t>
      </w:r>
    </w:p>
    <w:p>
      <w:pPr>
        <w:numPr>
          <w:ilvl w:val="0"/>
          <w:numId w:val="2"/>
        </w:numPr>
        <w:spacing w:line="360" w:lineRule="auto"/>
        <w:rPr>
          <w:color w:val="000000"/>
          <w:sz w:val="24"/>
          <w:lang w:val="zh-TW" w:eastAsia="zh-TW"/>
        </w:rPr>
      </w:pPr>
      <w:r>
        <w:rPr>
          <w:color w:val="000000"/>
          <w:sz w:val="24"/>
          <w:lang w:val="zh-TW" w:eastAsia="zh-TW"/>
        </w:rPr>
        <w:t>我们提供： 从售前咨询、售中方案制作、售后技术支持、系统运营管理咨询全程支持。</w:t>
      </w:r>
    </w:p>
    <w:p>
      <w:pPr>
        <w:pStyle w:val="6"/>
      </w:pPr>
      <w:r>
        <w:t>4.良好的质量保证体系</w:t>
      </w:r>
    </w:p>
    <w:p>
      <w:pPr>
        <w:numPr>
          <w:ilvl w:val="0"/>
          <w:numId w:val="3"/>
        </w:numPr>
        <w:spacing w:line="360" w:lineRule="auto"/>
        <w:rPr>
          <w:color w:val="000000"/>
          <w:sz w:val="24"/>
          <w:lang w:val="zh-TW" w:eastAsia="zh-TW"/>
        </w:rPr>
      </w:pPr>
      <w:r>
        <w:rPr>
          <w:color w:val="000000"/>
          <w:sz w:val="24"/>
          <w:lang w:val="zh-TW" w:eastAsia="zh-TW"/>
        </w:rPr>
        <w:t>您 需 要： 稳定的系统、可值信赖的合作伙伴。</w:t>
      </w:r>
    </w:p>
    <w:p>
      <w:pPr>
        <w:numPr>
          <w:ilvl w:val="0"/>
          <w:numId w:val="3"/>
        </w:numPr>
        <w:spacing w:line="360" w:lineRule="auto"/>
        <w:rPr>
          <w:color w:val="000000"/>
          <w:sz w:val="24"/>
          <w:lang w:val="zh-TW" w:eastAsia="zh-TW"/>
        </w:rPr>
      </w:pPr>
      <w:r>
        <w:rPr>
          <w:color w:val="000000"/>
          <w:sz w:val="24"/>
          <w:lang w:val="zh-TW" w:eastAsia="zh-TW"/>
        </w:rPr>
        <w:t>我们奉行： “零BUG上线, 100%投诉得到响应, 100%问题得到解决”的质量目标。</w:t>
      </w:r>
    </w:p>
    <w:p>
      <w:pPr>
        <w:numPr>
          <w:ilvl w:val="0"/>
          <w:numId w:val="3"/>
        </w:numPr>
        <w:spacing w:line="360" w:lineRule="auto"/>
        <w:rPr>
          <w:color w:val="000000"/>
          <w:sz w:val="24"/>
          <w:lang w:val="zh-TW" w:eastAsia="zh-TW"/>
        </w:rPr>
      </w:pPr>
      <w:r>
        <w:rPr>
          <w:color w:val="000000"/>
          <w:sz w:val="24"/>
          <w:lang w:val="zh-TW" w:eastAsia="zh-TW"/>
        </w:rPr>
        <w:t>我们导入： QAS &amp; QCS体系以消除一切可能的质量隐患。</w:t>
      </w:r>
    </w:p>
    <w:p>
      <w:pPr>
        <w:pStyle w:val="6"/>
      </w:pPr>
      <w:r>
        <w:t>5.丰富的成功案例积累,深厚的项目实施经验</w:t>
      </w:r>
    </w:p>
    <w:p>
      <w:pPr>
        <w:numPr>
          <w:ilvl w:val="0"/>
          <w:numId w:val="4"/>
        </w:numPr>
        <w:spacing w:line="360" w:lineRule="auto"/>
        <w:rPr>
          <w:color w:val="000000"/>
          <w:sz w:val="24"/>
          <w:lang w:val="zh-TW" w:eastAsia="zh-TW"/>
        </w:rPr>
      </w:pPr>
      <w:r>
        <w:rPr>
          <w:color w:val="000000"/>
          <w:sz w:val="24"/>
          <w:lang w:val="zh-TW" w:eastAsia="zh-TW"/>
        </w:rPr>
        <w:t>您 需 要： 业界翘楚的成功应用</w:t>
      </w:r>
    </w:p>
    <w:p>
      <w:pPr>
        <w:numPr>
          <w:ilvl w:val="0"/>
          <w:numId w:val="4"/>
        </w:numPr>
        <w:spacing w:line="360" w:lineRule="auto"/>
        <w:rPr>
          <w:color w:val="000000"/>
          <w:sz w:val="24"/>
          <w:lang w:val="zh-TW" w:eastAsia="zh-TW"/>
        </w:rPr>
      </w:pPr>
      <w:r>
        <w:rPr>
          <w:color w:val="000000"/>
          <w:sz w:val="24"/>
          <w:lang w:val="zh-TW" w:eastAsia="zh-TW"/>
        </w:rPr>
        <w:t>我们执行：严格的项目管理体系</w:t>
      </w:r>
    </w:p>
    <w:p>
      <w:pPr>
        <w:numPr>
          <w:ilvl w:val="0"/>
          <w:numId w:val="4"/>
        </w:numPr>
        <w:spacing w:line="360" w:lineRule="auto"/>
        <w:rPr>
          <w:color w:val="000000"/>
          <w:sz w:val="24"/>
          <w:lang w:val="zh-TW" w:eastAsia="zh-TW"/>
        </w:rPr>
      </w:pPr>
      <w:r>
        <w:rPr>
          <w:color w:val="000000"/>
          <w:sz w:val="24"/>
          <w:lang w:val="zh-TW" w:eastAsia="zh-TW"/>
        </w:rPr>
        <w:t>我们拥有：近十年服务经验、上百家客户的实施体会</w:t>
      </w:r>
    </w:p>
    <w:p>
      <w:pPr>
        <w:spacing w:line="360" w:lineRule="auto"/>
        <w:ind w:firstLine="420"/>
        <w:rPr>
          <w:color w:val="000000"/>
          <w:sz w:val="24"/>
          <w:lang w:val="zh-TW" w:eastAsia="zh-TW"/>
        </w:rPr>
      </w:pPr>
      <w:r>
        <w:rPr>
          <w:color w:val="000000"/>
          <w:sz w:val="24"/>
          <w:lang w:val="zh-TW" w:eastAsia="zh-TW"/>
        </w:rPr>
        <w:t xml:space="preserve">人员是北信智科实际存在的生命力组成，人才是公司赖以生存和发展的基础。 </w:t>
      </w:r>
    </w:p>
    <w:p>
      <w:pPr>
        <w:spacing w:line="360" w:lineRule="auto"/>
        <w:ind w:firstLine="420"/>
        <w:rPr>
          <w:color w:val="000000"/>
          <w:sz w:val="24"/>
          <w:lang w:val="zh-TW" w:eastAsia="zh-TW"/>
        </w:rPr>
      </w:pPr>
      <w:r>
        <w:rPr>
          <w:color w:val="000000"/>
          <w:sz w:val="24"/>
          <w:lang w:val="zh-TW" w:eastAsia="zh-TW"/>
        </w:rPr>
        <w:t>北信智科的发展源自团队中每一位成员的贡献，向每一位成员提供应有的物质回报和精神需求的满足，将是北信智科不懈工作的努力目标和方向。</w:t>
      </w:r>
    </w:p>
    <w:p>
      <w:pPr>
        <w:widowControl/>
        <w:jc w:val="left"/>
        <w:rPr>
          <w:color w:val="000000"/>
          <w:sz w:val="24"/>
          <w:lang w:val="zh-TW" w:eastAsia="zh-TW"/>
        </w:rPr>
      </w:pPr>
      <w:r>
        <w:rPr>
          <w:color w:val="000000"/>
          <w:sz w:val="24"/>
          <w:lang w:val="zh-TW" w:eastAsia="zh-TW"/>
        </w:rPr>
        <w:br w:type="page"/>
      </w:r>
    </w:p>
    <w:p>
      <w:pPr>
        <w:keepNext/>
        <w:keepLines/>
        <w:spacing w:before="340" w:after="330" w:line="578" w:lineRule="auto"/>
        <w:ind w:left="567" w:hanging="567"/>
        <w:outlineLvl w:val="0"/>
        <w:rPr>
          <w:rFonts w:ascii="宋体" w:hAnsi="宋体" w:cs="宋体"/>
          <w:color w:val="000000"/>
          <w:kern w:val="44"/>
          <w:sz w:val="44"/>
          <w:szCs w:val="44"/>
          <w:u w:color="000000"/>
          <w:lang w:val="zh-TW" w:eastAsia="zh-TW"/>
        </w:rPr>
      </w:pPr>
      <w:r>
        <w:rPr>
          <w:rFonts w:ascii="宋体" w:hAnsi="宋体" w:cs="宋体"/>
          <w:color w:val="000000"/>
          <w:kern w:val="44"/>
          <w:sz w:val="44"/>
          <w:szCs w:val="44"/>
          <w:u w:color="000000"/>
          <w:lang w:val="zh-TW" w:eastAsia="zh-TW"/>
        </w:rPr>
        <w:t>第二部分方案概述</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项目的需求</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数据融合及</w:t>
      </w:r>
      <w:r>
        <w:rPr>
          <w:rFonts w:ascii="宋体" w:hAnsi="宋体" w:cs="宋体"/>
          <w:color w:val="000000"/>
          <w:kern w:val="0"/>
          <w:sz w:val="24"/>
          <w:lang w:val="zh-CN" w:eastAsia="zh-TW"/>
        </w:rPr>
        <w:t>治理</w:t>
      </w:r>
    </w:p>
    <w:p>
      <w:pPr>
        <w:widowControl/>
        <w:spacing w:line="360" w:lineRule="auto"/>
        <w:ind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基于现有</w:t>
      </w:r>
      <w:r>
        <w:rPr>
          <w:rFonts w:ascii="宋体" w:hAnsi="宋体" w:cs="宋体"/>
          <w:color w:val="000000"/>
          <w:kern w:val="0"/>
          <w:sz w:val="24"/>
          <w:lang w:val="zh-CN" w:eastAsia="zh-TW"/>
        </w:rPr>
        <w:t>数据中心</w:t>
      </w:r>
      <w:r>
        <w:rPr>
          <w:rFonts w:hint="eastAsia" w:ascii="宋体" w:hAnsi="宋体" w:cs="宋体"/>
          <w:color w:val="000000"/>
          <w:kern w:val="0"/>
          <w:sz w:val="24"/>
          <w:lang w:val="zh-CN" w:eastAsia="zh-TW"/>
        </w:rPr>
        <w:t>的</w:t>
      </w:r>
      <w:r>
        <w:rPr>
          <w:rFonts w:ascii="宋体" w:hAnsi="宋体" w:cs="宋体"/>
          <w:color w:val="000000"/>
          <w:kern w:val="0"/>
          <w:sz w:val="24"/>
          <w:lang w:val="zh-CN" w:eastAsia="zh-TW"/>
        </w:rPr>
        <w:t>数据</w:t>
      </w:r>
      <w:r>
        <w:rPr>
          <w:rFonts w:hint="eastAsia" w:ascii="宋体" w:hAnsi="宋体" w:cs="宋体"/>
          <w:color w:val="000000"/>
          <w:kern w:val="0"/>
          <w:sz w:val="24"/>
          <w:lang w:val="zh-CN" w:eastAsia="zh-TW"/>
        </w:rPr>
        <w:t>进行质量探查、数据清洗、数据集成；执行</w:t>
      </w:r>
      <w:r>
        <w:rPr>
          <w:rFonts w:ascii="宋体" w:hAnsi="宋体" w:cs="宋体"/>
          <w:color w:val="000000"/>
          <w:kern w:val="0"/>
          <w:sz w:val="24"/>
          <w:lang w:val="zh-CN" w:eastAsia="zh-TW"/>
        </w:rPr>
        <w:t>数据标准规范</w:t>
      </w:r>
      <w:r>
        <w:rPr>
          <w:rFonts w:hint="eastAsia" w:ascii="宋体" w:hAnsi="宋体" w:cs="宋体"/>
          <w:color w:val="000000"/>
          <w:kern w:val="0"/>
          <w:sz w:val="24"/>
          <w:lang w:val="zh-CN" w:eastAsia="zh-TW"/>
        </w:rPr>
        <w:t>和</w:t>
      </w:r>
      <w:r>
        <w:rPr>
          <w:rFonts w:ascii="宋体" w:hAnsi="宋体" w:cs="宋体"/>
          <w:color w:val="000000"/>
          <w:kern w:val="0"/>
          <w:sz w:val="24"/>
          <w:lang w:val="zh-CN" w:eastAsia="zh-TW"/>
        </w:rPr>
        <w:t>数据</w:t>
      </w:r>
      <w:r>
        <w:rPr>
          <w:rFonts w:hint="eastAsia" w:ascii="宋体" w:hAnsi="宋体" w:cs="宋体"/>
          <w:color w:val="000000"/>
          <w:kern w:val="0"/>
          <w:sz w:val="24"/>
          <w:lang w:val="zh-CN" w:eastAsia="zh-TW"/>
        </w:rPr>
        <w:t>融合</w:t>
      </w:r>
      <w:r>
        <w:rPr>
          <w:rFonts w:ascii="宋体" w:hAnsi="宋体" w:cs="宋体"/>
          <w:color w:val="000000"/>
          <w:kern w:val="0"/>
          <w:sz w:val="24"/>
          <w:lang w:val="zh-CN" w:eastAsia="zh-TW"/>
        </w:rPr>
        <w:t>策略；</w:t>
      </w:r>
      <w:r>
        <w:rPr>
          <w:rFonts w:hint="eastAsia" w:ascii="宋体" w:hAnsi="宋体" w:cs="宋体"/>
          <w:color w:val="000000"/>
          <w:kern w:val="0"/>
          <w:sz w:val="24"/>
          <w:lang w:val="zh-CN" w:eastAsia="zh-TW"/>
        </w:rPr>
        <w:t>解决数据不规范、标准不统一的数据质量问题、数据质量底下、数据使用者的决策依据不准确的问题；通过对数据的探查、清洗、</w:t>
      </w:r>
      <w:r>
        <w:rPr>
          <w:rFonts w:ascii="宋体" w:hAnsi="宋体" w:cs="宋体"/>
          <w:color w:val="000000"/>
          <w:kern w:val="0"/>
          <w:sz w:val="24"/>
          <w:lang w:val="zh-CN" w:eastAsia="zh-TW"/>
        </w:rPr>
        <w:t>去重、比对</w:t>
      </w:r>
      <w:r>
        <w:rPr>
          <w:rFonts w:hint="eastAsia" w:ascii="宋体" w:hAnsi="宋体" w:cs="宋体"/>
          <w:color w:val="000000"/>
          <w:kern w:val="0"/>
          <w:sz w:val="24"/>
          <w:lang w:val="zh-CN" w:eastAsia="zh-TW"/>
        </w:rPr>
        <w:t>、监控和信息挖掘，提升数据质量。梳理数据来源、变更及审核机制。梳理学院部门之间数据资源产生、使用及管理的UC矩阵表。数据资源子集及说明表。</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决策分析</w:t>
      </w:r>
    </w:p>
    <w:p>
      <w:pPr>
        <w:widowControl/>
        <w:spacing w:line="360" w:lineRule="auto"/>
        <w:ind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利用搭建数据中心的</w:t>
      </w:r>
      <w:r>
        <w:rPr>
          <w:rFonts w:ascii="宋体" w:hAnsi="宋体" w:cs="宋体"/>
          <w:color w:val="000000"/>
          <w:kern w:val="0"/>
          <w:sz w:val="24"/>
          <w:lang w:val="zh-CN" w:eastAsia="zh-TW"/>
        </w:rPr>
        <w:t>数据，将财务、</w:t>
      </w:r>
      <w:r>
        <w:rPr>
          <w:rFonts w:hint="eastAsia" w:ascii="宋体" w:hAnsi="宋体" w:cs="宋体"/>
          <w:color w:val="000000"/>
          <w:kern w:val="0"/>
          <w:sz w:val="24"/>
          <w:lang w:val="zh-CN" w:eastAsia="zh-TW"/>
        </w:rPr>
        <w:t>科研、</w:t>
      </w:r>
      <w:r>
        <w:rPr>
          <w:rFonts w:ascii="宋体" w:hAnsi="宋体" w:cs="宋体"/>
          <w:color w:val="000000"/>
          <w:kern w:val="0"/>
          <w:sz w:val="24"/>
          <w:lang w:val="zh-CN" w:eastAsia="zh-TW"/>
        </w:rPr>
        <w:t>教</w:t>
      </w:r>
      <w:r>
        <w:rPr>
          <w:rFonts w:hint="eastAsia" w:ascii="宋体" w:hAnsi="宋体" w:cs="宋体"/>
          <w:color w:val="000000"/>
          <w:kern w:val="0"/>
          <w:sz w:val="24"/>
          <w:lang w:val="zh-CN" w:eastAsia="zh-TW"/>
        </w:rPr>
        <w:t>师</w:t>
      </w:r>
      <w:r>
        <w:rPr>
          <w:rFonts w:ascii="宋体" w:hAnsi="宋体" w:cs="宋体"/>
          <w:color w:val="000000"/>
          <w:kern w:val="0"/>
          <w:sz w:val="24"/>
          <w:lang w:val="zh-CN" w:eastAsia="zh-TW"/>
        </w:rPr>
        <w:t>、</w:t>
      </w:r>
      <w:r>
        <w:rPr>
          <w:rFonts w:hint="eastAsia" w:ascii="宋体" w:hAnsi="宋体" w:cs="宋体"/>
          <w:color w:val="000000"/>
          <w:kern w:val="0"/>
          <w:sz w:val="24"/>
          <w:lang w:val="zh-CN" w:eastAsia="zh-TW"/>
        </w:rPr>
        <w:t>学生</w:t>
      </w:r>
      <w:r>
        <w:rPr>
          <w:rFonts w:ascii="宋体" w:hAnsi="宋体" w:cs="宋体"/>
          <w:color w:val="000000"/>
          <w:kern w:val="0"/>
          <w:sz w:val="24"/>
          <w:lang w:val="zh-CN" w:eastAsia="zh-TW"/>
        </w:rPr>
        <w:t>、</w:t>
      </w:r>
      <w:r>
        <w:rPr>
          <w:rFonts w:hint="eastAsia" w:ascii="宋体" w:hAnsi="宋体" w:cs="宋体"/>
          <w:color w:val="000000"/>
          <w:kern w:val="0"/>
          <w:sz w:val="24"/>
          <w:lang w:val="zh-CN" w:eastAsia="zh-TW"/>
        </w:rPr>
        <w:t>校友等方面</w:t>
      </w:r>
      <w:r>
        <w:rPr>
          <w:rFonts w:ascii="宋体" w:hAnsi="宋体" w:cs="宋体"/>
          <w:color w:val="000000"/>
          <w:kern w:val="0"/>
          <w:sz w:val="24"/>
          <w:lang w:val="zh-CN" w:eastAsia="zh-TW"/>
        </w:rPr>
        <w:t>数据进行分析</w:t>
      </w:r>
      <w:r>
        <w:rPr>
          <w:rFonts w:hint="eastAsia" w:ascii="宋体" w:hAnsi="宋体" w:cs="宋体"/>
          <w:color w:val="000000"/>
          <w:kern w:val="0"/>
          <w:sz w:val="24"/>
          <w:lang w:val="zh-CN" w:eastAsia="zh-TW"/>
        </w:rPr>
        <w:t>。着重形成</w:t>
      </w:r>
      <w:r>
        <w:rPr>
          <w:rFonts w:ascii="宋体" w:hAnsi="宋体" w:cs="宋体"/>
          <w:color w:val="000000"/>
          <w:kern w:val="0"/>
          <w:sz w:val="24"/>
          <w:lang w:val="zh-CN" w:eastAsia="zh-TW"/>
        </w:rPr>
        <w:t>教师肖像，包含教师科研情况分析、项目成员关联分析、科研成果</w:t>
      </w:r>
      <w:r>
        <w:rPr>
          <w:rFonts w:hint="eastAsia" w:ascii="宋体" w:hAnsi="宋体" w:cs="宋体"/>
          <w:color w:val="000000"/>
          <w:kern w:val="0"/>
          <w:sz w:val="24"/>
          <w:lang w:val="zh-CN" w:eastAsia="zh-TW"/>
        </w:rPr>
        <w:t>分析等</w:t>
      </w:r>
      <w:r>
        <w:rPr>
          <w:rFonts w:ascii="宋体" w:hAnsi="宋体" w:cs="宋体"/>
          <w:color w:val="000000"/>
          <w:kern w:val="0"/>
          <w:sz w:val="24"/>
          <w:lang w:val="zh-CN" w:eastAsia="zh-TW"/>
        </w:rPr>
        <w:t>方面</w:t>
      </w:r>
      <w:r>
        <w:rPr>
          <w:rFonts w:hint="eastAsia" w:ascii="宋体" w:hAnsi="宋体" w:cs="宋体"/>
          <w:color w:val="000000"/>
          <w:kern w:val="0"/>
          <w:sz w:val="24"/>
          <w:lang w:val="zh-CN" w:eastAsia="zh-TW"/>
        </w:rPr>
        <w:t>，同时</w:t>
      </w:r>
      <w:r>
        <w:rPr>
          <w:rFonts w:ascii="宋体" w:hAnsi="宋体" w:cs="宋体"/>
          <w:color w:val="000000"/>
          <w:kern w:val="0"/>
          <w:sz w:val="24"/>
          <w:lang w:val="zh-CN" w:eastAsia="zh-TW"/>
        </w:rPr>
        <w:t>利用</w:t>
      </w:r>
      <w:r>
        <w:rPr>
          <w:rFonts w:hint="eastAsia" w:ascii="宋体" w:hAnsi="宋体" w:cs="宋体"/>
          <w:color w:val="000000"/>
          <w:kern w:val="0"/>
          <w:sz w:val="24"/>
          <w:lang w:val="zh-CN" w:eastAsia="zh-TW"/>
        </w:rPr>
        <w:t>相关</w:t>
      </w:r>
      <w:r>
        <w:rPr>
          <w:rFonts w:ascii="宋体" w:hAnsi="宋体" w:cs="宋体"/>
          <w:color w:val="000000"/>
          <w:kern w:val="0"/>
          <w:sz w:val="24"/>
          <w:lang w:val="zh-CN" w:eastAsia="zh-TW"/>
        </w:rPr>
        <w:t>学生数据建立学生画像</w:t>
      </w:r>
      <w:r>
        <w:rPr>
          <w:rFonts w:hint="eastAsia" w:ascii="宋体" w:hAnsi="宋体" w:cs="宋体"/>
          <w:color w:val="000000"/>
          <w:kern w:val="0"/>
          <w:sz w:val="24"/>
          <w:lang w:val="zh-CN" w:eastAsia="zh-TW"/>
        </w:rPr>
        <w:t>。根据为学院和各职能部门应用需要，利用</w:t>
      </w:r>
      <w:r>
        <w:rPr>
          <w:rFonts w:ascii="宋体" w:hAnsi="宋体" w:cs="宋体"/>
          <w:color w:val="000000"/>
          <w:kern w:val="0"/>
          <w:sz w:val="24"/>
          <w:lang w:val="zh-CN" w:eastAsia="zh-TW"/>
        </w:rPr>
        <w:t>数据</w:t>
      </w:r>
      <w:r>
        <w:rPr>
          <w:rFonts w:hint="eastAsia" w:ascii="宋体" w:hAnsi="宋体" w:cs="宋体"/>
          <w:color w:val="000000"/>
          <w:kern w:val="0"/>
          <w:sz w:val="24"/>
          <w:lang w:val="zh-CN" w:eastAsia="zh-TW"/>
        </w:rPr>
        <w:t>分析</w:t>
      </w:r>
      <w:r>
        <w:rPr>
          <w:rFonts w:ascii="宋体" w:hAnsi="宋体" w:cs="宋体"/>
          <w:color w:val="000000"/>
          <w:kern w:val="0"/>
          <w:sz w:val="24"/>
          <w:lang w:val="zh-CN" w:eastAsia="zh-TW"/>
        </w:rPr>
        <w:t>与挖掘</w:t>
      </w:r>
      <w:r>
        <w:rPr>
          <w:rFonts w:hint="eastAsia" w:ascii="宋体" w:hAnsi="宋体" w:cs="宋体"/>
          <w:color w:val="000000"/>
          <w:kern w:val="0"/>
          <w:sz w:val="24"/>
          <w:lang w:val="zh-CN" w:eastAsia="zh-TW"/>
        </w:rPr>
        <w:t>知识，实现学院财务等多方面统计信息的全面汇总分析，为院领导及相关部门提供丰富有效、高效可视的决策信息。</w:t>
      </w:r>
    </w:p>
    <w:p>
      <w:pPr>
        <w:widowControl/>
        <w:numPr>
          <w:ilvl w:val="0"/>
          <w:numId w:val="7"/>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教师工作绩效自动评估</w:t>
      </w:r>
    </w:p>
    <w:p>
      <w:pPr>
        <w:widowControl/>
        <w:spacing w:line="360" w:lineRule="auto"/>
        <w:ind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教师工作绩效自动评估系统通过整合人事、科研、财务、教学等多门类数据信息，采用教师教学情况、经费效益、经费使用情况、项目完成</w:t>
      </w:r>
      <w:r>
        <w:rPr>
          <w:rFonts w:ascii="宋体" w:hAnsi="宋体" w:cs="宋体"/>
          <w:color w:val="000000"/>
          <w:kern w:val="0"/>
          <w:sz w:val="24"/>
          <w:lang w:val="zh-CN" w:eastAsia="zh-TW"/>
        </w:rPr>
        <w:t>情况</w:t>
      </w:r>
      <w:r>
        <w:rPr>
          <w:rFonts w:hint="eastAsia" w:ascii="宋体" w:hAnsi="宋体" w:cs="宋体"/>
          <w:color w:val="000000"/>
          <w:kern w:val="0"/>
          <w:sz w:val="24"/>
          <w:lang w:val="zh-CN" w:eastAsia="zh-TW"/>
        </w:rPr>
        <w:t>、论文专著情况、案例情况、社会服务等多维度的评价因素，全方面呈现教师在科研和教学工作的成绩，从而为教师的入职、晋升、聘任、培训和奖惩提供定量化决策依据。为学院管理分析特色人才，精准扶持，争取各类资源，人才拔高等提供数据依据。</w:t>
      </w:r>
    </w:p>
    <w:p>
      <w:pPr>
        <w:widowControl/>
        <w:numPr>
          <w:ilvl w:val="0"/>
          <w:numId w:val="7"/>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教师人员关系图谱</w:t>
      </w:r>
    </w:p>
    <w:p>
      <w:pPr>
        <w:widowControl/>
        <w:spacing w:line="360" w:lineRule="auto"/>
        <w:ind w:firstLine="480" w:firstLineChars="200"/>
        <w:rPr>
          <w:rFonts w:ascii="宋体" w:hAnsi="宋体" w:cs="宋体"/>
          <w:color w:val="000000"/>
          <w:kern w:val="0"/>
          <w:sz w:val="24"/>
          <w:lang w:val="zh-CN" w:eastAsia="zh-TW"/>
        </w:rPr>
      </w:pPr>
      <w:r>
        <w:rPr>
          <w:rFonts w:ascii="宋体" w:hAnsi="宋体" w:cs="宋体"/>
          <w:color w:val="000000"/>
          <w:kern w:val="0"/>
          <w:sz w:val="24"/>
          <w:lang w:val="zh-CN" w:eastAsia="zh-TW"/>
        </w:rPr>
        <w:t>团队</w:t>
      </w:r>
      <w:r>
        <w:rPr>
          <w:rFonts w:hint="eastAsia" w:ascii="宋体" w:hAnsi="宋体" w:cs="宋体"/>
          <w:color w:val="000000"/>
          <w:kern w:val="0"/>
          <w:sz w:val="24"/>
          <w:lang w:val="zh-CN" w:eastAsia="zh-TW"/>
        </w:rPr>
        <w:t>合作</w:t>
      </w:r>
      <w:r>
        <w:rPr>
          <w:rFonts w:ascii="宋体" w:hAnsi="宋体" w:cs="宋体"/>
          <w:color w:val="000000"/>
          <w:kern w:val="0"/>
          <w:sz w:val="24"/>
          <w:lang w:val="zh-CN" w:eastAsia="zh-TW"/>
        </w:rPr>
        <w:t>是学院科研</w:t>
      </w:r>
      <w:r>
        <w:rPr>
          <w:rFonts w:hint="eastAsia" w:ascii="宋体" w:hAnsi="宋体" w:cs="宋体"/>
          <w:color w:val="000000"/>
          <w:kern w:val="0"/>
          <w:sz w:val="24"/>
          <w:lang w:val="zh-CN" w:eastAsia="zh-TW"/>
        </w:rPr>
        <w:t>工作模式</w:t>
      </w:r>
      <w:r>
        <w:rPr>
          <w:rFonts w:ascii="宋体" w:hAnsi="宋体" w:cs="宋体"/>
          <w:color w:val="000000"/>
          <w:kern w:val="0"/>
          <w:sz w:val="24"/>
          <w:lang w:val="zh-CN" w:eastAsia="zh-TW"/>
        </w:rPr>
        <w:t>的重要组成部分，</w:t>
      </w:r>
      <w:r>
        <w:rPr>
          <w:rFonts w:hint="eastAsia" w:ascii="宋体" w:hAnsi="宋体" w:cs="宋体"/>
          <w:color w:val="000000"/>
          <w:kern w:val="0"/>
          <w:sz w:val="24"/>
          <w:lang w:val="zh-CN" w:eastAsia="zh-TW"/>
        </w:rPr>
        <w:t>了解团队</w:t>
      </w:r>
      <w:r>
        <w:rPr>
          <w:rFonts w:ascii="宋体" w:hAnsi="宋体" w:cs="宋体"/>
          <w:color w:val="000000"/>
          <w:kern w:val="0"/>
          <w:sz w:val="24"/>
          <w:lang w:val="zh-CN" w:eastAsia="zh-TW"/>
        </w:rPr>
        <w:t>组成</w:t>
      </w:r>
      <w:r>
        <w:rPr>
          <w:rFonts w:hint="eastAsia" w:ascii="宋体" w:hAnsi="宋体" w:cs="宋体"/>
          <w:color w:val="000000"/>
          <w:kern w:val="0"/>
          <w:sz w:val="24"/>
          <w:lang w:val="zh-CN" w:eastAsia="zh-TW"/>
        </w:rPr>
        <w:t>的</w:t>
      </w:r>
      <w:r>
        <w:rPr>
          <w:rFonts w:ascii="宋体" w:hAnsi="宋体" w:cs="宋体"/>
          <w:color w:val="000000"/>
          <w:kern w:val="0"/>
          <w:sz w:val="24"/>
          <w:lang w:val="zh-CN" w:eastAsia="zh-TW"/>
        </w:rPr>
        <w:t>关系对后续学院发展新项目</w:t>
      </w:r>
      <w:r>
        <w:rPr>
          <w:rFonts w:hint="eastAsia" w:ascii="宋体" w:hAnsi="宋体" w:cs="宋体"/>
          <w:color w:val="000000"/>
          <w:kern w:val="0"/>
          <w:sz w:val="24"/>
          <w:lang w:val="zh-CN" w:eastAsia="zh-TW"/>
        </w:rPr>
        <w:t>、</w:t>
      </w:r>
      <w:r>
        <w:rPr>
          <w:rFonts w:ascii="宋体" w:hAnsi="宋体" w:cs="宋体"/>
          <w:color w:val="000000"/>
          <w:kern w:val="0"/>
          <w:sz w:val="24"/>
          <w:lang w:val="zh-CN" w:eastAsia="zh-TW"/>
        </w:rPr>
        <w:t>组件新项目团队</w:t>
      </w:r>
      <w:r>
        <w:rPr>
          <w:rFonts w:hint="eastAsia" w:ascii="宋体" w:hAnsi="宋体" w:cs="宋体"/>
          <w:color w:val="000000"/>
          <w:kern w:val="0"/>
          <w:sz w:val="24"/>
          <w:lang w:val="zh-CN" w:eastAsia="zh-TW"/>
        </w:rPr>
        <w:t>以及</w:t>
      </w:r>
      <w:r>
        <w:rPr>
          <w:rFonts w:ascii="宋体" w:hAnsi="宋体" w:cs="宋体"/>
          <w:color w:val="000000"/>
          <w:kern w:val="0"/>
          <w:sz w:val="24"/>
          <w:lang w:val="zh-CN" w:eastAsia="zh-TW"/>
        </w:rPr>
        <w:t>评价项目团队</w:t>
      </w:r>
      <w:r>
        <w:rPr>
          <w:rFonts w:hint="eastAsia" w:ascii="宋体" w:hAnsi="宋体" w:cs="宋体"/>
          <w:color w:val="000000"/>
          <w:kern w:val="0"/>
          <w:sz w:val="24"/>
          <w:lang w:val="zh-CN" w:eastAsia="zh-TW"/>
        </w:rPr>
        <w:t>合理</w:t>
      </w:r>
      <w:r>
        <w:rPr>
          <w:rFonts w:ascii="宋体" w:hAnsi="宋体" w:cs="宋体"/>
          <w:color w:val="000000"/>
          <w:kern w:val="0"/>
          <w:sz w:val="24"/>
          <w:lang w:val="zh-CN" w:eastAsia="zh-TW"/>
        </w:rPr>
        <w:t>性</w:t>
      </w:r>
      <w:r>
        <w:rPr>
          <w:rFonts w:hint="eastAsia" w:ascii="宋体" w:hAnsi="宋体" w:cs="宋体"/>
          <w:color w:val="000000"/>
          <w:kern w:val="0"/>
          <w:sz w:val="24"/>
          <w:lang w:val="zh-CN" w:eastAsia="zh-TW"/>
        </w:rPr>
        <w:t>等</w:t>
      </w:r>
      <w:r>
        <w:rPr>
          <w:rFonts w:ascii="宋体" w:hAnsi="宋体" w:cs="宋体"/>
          <w:color w:val="000000"/>
          <w:kern w:val="0"/>
          <w:sz w:val="24"/>
          <w:lang w:val="zh-CN" w:eastAsia="zh-TW"/>
        </w:rPr>
        <w:t>方面提供</w:t>
      </w:r>
      <w:r>
        <w:rPr>
          <w:rFonts w:hint="eastAsia" w:ascii="宋体" w:hAnsi="宋体" w:cs="宋体"/>
          <w:color w:val="000000"/>
          <w:kern w:val="0"/>
          <w:sz w:val="24"/>
          <w:lang w:val="zh-CN" w:eastAsia="zh-TW"/>
        </w:rPr>
        <w:t>极大</w:t>
      </w:r>
      <w:r>
        <w:rPr>
          <w:rFonts w:ascii="宋体" w:hAnsi="宋体" w:cs="宋体"/>
          <w:color w:val="000000"/>
          <w:kern w:val="0"/>
          <w:sz w:val="24"/>
          <w:lang w:val="zh-CN" w:eastAsia="zh-TW"/>
        </w:rPr>
        <w:t>帮助。</w:t>
      </w:r>
      <w:r>
        <w:rPr>
          <w:rFonts w:hint="eastAsia" w:ascii="宋体" w:hAnsi="宋体" w:cs="宋体"/>
          <w:color w:val="000000"/>
          <w:kern w:val="0"/>
          <w:sz w:val="24"/>
          <w:lang w:val="zh-CN" w:eastAsia="zh-TW"/>
        </w:rPr>
        <w:t>基于</w:t>
      </w:r>
      <w:r>
        <w:rPr>
          <w:rFonts w:ascii="宋体" w:hAnsi="宋体" w:cs="宋体"/>
          <w:color w:val="000000"/>
          <w:kern w:val="0"/>
          <w:sz w:val="24"/>
          <w:lang w:val="zh-CN" w:eastAsia="zh-TW"/>
        </w:rPr>
        <w:t>学院数据中心</w:t>
      </w:r>
      <w:r>
        <w:rPr>
          <w:rFonts w:hint="eastAsia" w:ascii="宋体" w:hAnsi="宋体" w:cs="宋体"/>
          <w:color w:val="000000"/>
          <w:kern w:val="0"/>
          <w:sz w:val="24"/>
          <w:lang w:val="zh-CN" w:eastAsia="zh-TW"/>
        </w:rPr>
        <w:t>提供的</w:t>
      </w:r>
      <w:r>
        <w:rPr>
          <w:rFonts w:ascii="宋体" w:hAnsi="宋体" w:cs="宋体"/>
          <w:color w:val="000000"/>
          <w:kern w:val="0"/>
          <w:sz w:val="24"/>
          <w:lang w:val="zh-CN" w:eastAsia="zh-TW"/>
        </w:rPr>
        <w:t>信息资源</w:t>
      </w:r>
      <w:r>
        <w:rPr>
          <w:rFonts w:hint="eastAsia" w:ascii="宋体" w:hAnsi="宋体" w:cs="宋体"/>
          <w:color w:val="000000"/>
          <w:kern w:val="0"/>
          <w:sz w:val="24"/>
          <w:lang w:val="zh-CN" w:eastAsia="zh-TW"/>
        </w:rPr>
        <w:t>，</w:t>
      </w:r>
      <w:r>
        <w:rPr>
          <w:rFonts w:ascii="宋体" w:hAnsi="宋体" w:cs="宋体"/>
          <w:color w:val="000000"/>
          <w:kern w:val="0"/>
          <w:sz w:val="24"/>
          <w:lang w:val="zh-CN" w:eastAsia="zh-TW"/>
        </w:rPr>
        <w:t>利用数据</w:t>
      </w:r>
      <w:r>
        <w:rPr>
          <w:rFonts w:hint="eastAsia" w:ascii="宋体" w:hAnsi="宋体" w:cs="宋体"/>
          <w:color w:val="000000"/>
          <w:kern w:val="0"/>
          <w:sz w:val="24"/>
          <w:lang w:val="zh-CN" w:eastAsia="zh-TW"/>
        </w:rPr>
        <w:t>挖掘</w:t>
      </w:r>
      <w:r>
        <w:rPr>
          <w:rFonts w:ascii="宋体" w:hAnsi="宋体" w:cs="宋体"/>
          <w:color w:val="000000"/>
          <w:kern w:val="0"/>
          <w:sz w:val="24"/>
          <w:lang w:val="zh-CN" w:eastAsia="zh-TW"/>
        </w:rPr>
        <w:t>与分析</w:t>
      </w:r>
      <w:r>
        <w:rPr>
          <w:rFonts w:hint="eastAsia" w:ascii="宋体" w:hAnsi="宋体" w:cs="宋体"/>
          <w:color w:val="000000"/>
          <w:kern w:val="0"/>
          <w:sz w:val="24"/>
          <w:lang w:val="zh-CN" w:eastAsia="zh-TW"/>
        </w:rPr>
        <w:t>建立教师关系科研相关数据</w:t>
      </w:r>
      <w:r>
        <w:rPr>
          <w:rFonts w:ascii="宋体" w:hAnsi="宋体" w:cs="宋体"/>
          <w:color w:val="000000"/>
          <w:kern w:val="0"/>
          <w:sz w:val="24"/>
          <w:lang w:val="zh-CN" w:eastAsia="zh-TW"/>
        </w:rPr>
        <w:t>图谱</w:t>
      </w:r>
      <w:r>
        <w:rPr>
          <w:rFonts w:hint="eastAsia" w:ascii="宋体" w:hAnsi="宋体" w:cs="宋体"/>
          <w:color w:val="000000"/>
          <w:kern w:val="0"/>
          <w:sz w:val="24"/>
          <w:lang w:val="zh-CN" w:eastAsia="zh-TW"/>
        </w:rPr>
        <w:t>，</w:t>
      </w:r>
      <w:r>
        <w:rPr>
          <w:rFonts w:ascii="宋体" w:hAnsi="宋体" w:cs="宋体"/>
          <w:color w:val="000000"/>
          <w:kern w:val="0"/>
          <w:sz w:val="24"/>
          <w:lang w:val="zh-CN" w:eastAsia="zh-TW"/>
        </w:rPr>
        <w:t>对学院科研发展提供</w:t>
      </w:r>
      <w:r>
        <w:rPr>
          <w:rFonts w:hint="eastAsia" w:ascii="宋体" w:hAnsi="宋体" w:cs="宋体"/>
          <w:color w:val="000000"/>
          <w:kern w:val="0"/>
          <w:sz w:val="24"/>
          <w:lang w:val="zh-CN" w:eastAsia="zh-TW"/>
        </w:rPr>
        <w:t>决策分析</w:t>
      </w:r>
      <w:r>
        <w:rPr>
          <w:rFonts w:ascii="宋体" w:hAnsi="宋体" w:cs="宋体"/>
          <w:color w:val="000000"/>
          <w:kern w:val="0"/>
          <w:sz w:val="24"/>
          <w:lang w:val="zh-CN" w:eastAsia="zh-TW"/>
        </w:rPr>
        <w:t>。</w:t>
      </w:r>
    </w:p>
    <w:p>
      <w:pPr>
        <w:widowControl/>
        <w:numPr>
          <w:ilvl w:val="0"/>
          <w:numId w:val="7"/>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财务管理决策分析</w:t>
      </w:r>
    </w:p>
    <w:p>
      <w:pPr>
        <w:widowControl/>
        <w:spacing w:line="360" w:lineRule="auto"/>
        <w:ind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支持与协同办公系统的数据集成，为学院决策分析提供预算执行情况分析报表、按项目核算报表等各类财务报表。</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教师肖像及学校教师一张表数据支持</w:t>
      </w:r>
    </w:p>
    <w:p>
      <w:pPr>
        <w:widowControl/>
        <w:spacing w:line="360" w:lineRule="auto"/>
        <w:ind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为学校提供教师一张表学院级数据支持。建立学院级教师mis页面，每个教师登陆界面有个人基本信息，个人科研教学数据与学院平均值数据对比图谱及学院各类系统。并将该界面与学校mis系统集成。</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学生肖像及学校学生一张表数据支持</w:t>
      </w:r>
    </w:p>
    <w:p>
      <w:pPr>
        <w:widowControl/>
        <w:spacing w:line="360" w:lineRule="auto"/>
        <w:ind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为学校提供学生一张表学院级学生数据支持。建立学生肖像及学生能力发展雷达图，支持学院学生及学生活动管理，丰富学生信息维度。支持学生行为异常监测、风险评估及预警。</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完善校友数据库，为校友服务提供数据支持。搭建校企合作模块，建立企业基本信息，企业来访及企业拜访记录，记录阶段性进展成果,教职工研究方向和科研项目与企业的发展相关性分析,校友企业拜访记录记录在校友数据库中。</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与学校、学院数据中心的集成，与学校大数据平台的集成，实现与统一</w:t>
      </w:r>
    </w:p>
    <w:p>
      <w:pPr>
        <w:widowControl/>
        <w:spacing w:line="360" w:lineRule="auto"/>
        <w:ind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身份认证平台的对接，对接学校</w:t>
      </w:r>
      <w:r>
        <w:rPr>
          <w:rFonts w:ascii="宋体" w:hAnsi="宋体" w:cs="宋体"/>
          <w:color w:val="000000"/>
          <w:kern w:val="0"/>
          <w:sz w:val="24"/>
          <w:lang w:val="zh-CN" w:eastAsia="zh-TW"/>
        </w:rPr>
        <w:t>数据中心，集成</w:t>
      </w:r>
      <w:r>
        <w:rPr>
          <w:rFonts w:hint="eastAsia" w:ascii="宋体" w:hAnsi="宋体" w:cs="宋体"/>
          <w:color w:val="000000"/>
          <w:kern w:val="0"/>
          <w:sz w:val="24"/>
          <w:lang w:val="zh-CN" w:eastAsia="zh-TW"/>
        </w:rPr>
        <w:t>教师</w:t>
      </w:r>
      <w:r>
        <w:rPr>
          <w:rFonts w:ascii="宋体" w:hAnsi="宋体" w:cs="宋体"/>
          <w:color w:val="000000"/>
          <w:kern w:val="0"/>
          <w:sz w:val="24"/>
          <w:lang w:val="zh-CN" w:eastAsia="zh-TW"/>
        </w:rPr>
        <w:t>、学生等数据</w:t>
      </w:r>
      <w:r>
        <w:rPr>
          <w:rFonts w:hint="eastAsia" w:ascii="宋体" w:hAnsi="宋体" w:cs="宋体"/>
          <w:color w:val="000000"/>
          <w:kern w:val="0"/>
          <w:sz w:val="24"/>
          <w:lang w:val="zh-CN" w:eastAsia="zh-TW"/>
        </w:rPr>
        <w:t>。</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支持结构化及非结构化数据的存储，可对</w:t>
      </w:r>
      <w:r>
        <w:rPr>
          <w:rFonts w:ascii="宋体" w:hAnsi="宋体" w:cs="宋体"/>
          <w:color w:val="000000"/>
          <w:kern w:val="0"/>
          <w:sz w:val="24"/>
          <w:lang w:val="zh-CN" w:eastAsia="zh-TW"/>
        </w:rPr>
        <w:t>结构化数据进行</w:t>
      </w:r>
      <w:r>
        <w:rPr>
          <w:rFonts w:hint="eastAsia" w:ascii="宋体" w:hAnsi="宋体" w:cs="宋体"/>
          <w:color w:val="000000"/>
          <w:kern w:val="0"/>
          <w:sz w:val="24"/>
          <w:lang w:val="zh-CN" w:eastAsia="zh-TW"/>
        </w:rPr>
        <w:t>决策分析。</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建立日常备份机制、运维体系，完成用户培训。</w:t>
      </w:r>
    </w:p>
    <w:p>
      <w:pPr>
        <w:widowControl/>
        <w:numPr>
          <w:ilvl w:val="0"/>
          <w:numId w:val="6"/>
        </w:numPr>
        <w:spacing w:line="360" w:lineRule="auto"/>
        <w:ind w:left="0" w:firstLine="480" w:firstLineChars="200"/>
        <w:rPr>
          <w:rFonts w:ascii="宋体" w:hAnsi="宋体" w:cs="宋体"/>
          <w:color w:val="000000"/>
          <w:kern w:val="0"/>
          <w:sz w:val="24"/>
          <w:lang w:val="zh-CN" w:eastAsia="zh-TW"/>
        </w:rPr>
      </w:pPr>
      <w:r>
        <w:rPr>
          <w:rFonts w:hint="eastAsia" w:ascii="宋体" w:hAnsi="宋体" w:cs="宋体"/>
          <w:color w:val="000000"/>
          <w:kern w:val="0"/>
          <w:sz w:val="24"/>
          <w:lang w:val="zh-CN" w:eastAsia="zh-TW"/>
        </w:rPr>
        <w:t>三年内免费新版本升级及质量保证。</w:t>
      </w:r>
    </w:p>
    <w:p>
      <w:pPr>
        <w:widowControl/>
        <w:numPr>
          <w:ilvl w:val="0"/>
          <w:numId w:val="6"/>
        </w:numPr>
        <w:spacing w:line="360" w:lineRule="auto"/>
        <w:ind w:left="0" w:firstLine="424" w:firstLineChars="177"/>
        <w:rPr>
          <w:rFonts w:ascii="宋体" w:hAnsi="宋体" w:cs="宋体"/>
          <w:color w:val="000000"/>
          <w:kern w:val="0"/>
          <w:sz w:val="24"/>
          <w:lang w:val="zh-CN" w:eastAsia="zh-TW"/>
        </w:rPr>
      </w:pPr>
      <w:r>
        <w:rPr>
          <w:rFonts w:hint="eastAsia" w:ascii="宋体" w:hAnsi="宋体" w:cs="宋体"/>
          <w:color w:val="000000"/>
          <w:kern w:val="0"/>
          <w:sz w:val="24"/>
          <w:lang w:val="zh-CN" w:eastAsia="zh-TW"/>
        </w:rPr>
        <w:t>需考虑对各个学院实施部署的通用性。</w:t>
      </w:r>
    </w:p>
    <w:p>
      <w:pPr>
        <w:spacing w:line="360" w:lineRule="auto"/>
        <w:rPr>
          <w:color w:val="000000"/>
          <w:sz w:val="24"/>
          <w:lang w:val="zh-CN" w:eastAsia="zh-TW"/>
        </w:rPr>
      </w:pPr>
      <w:r>
        <w:rPr>
          <w:rFonts w:hint="eastAsia"/>
          <w:color w:val="000000"/>
          <w:sz w:val="24"/>
          <w:lang w:val="zh-CN" w:eastAsia="zh-TW"/>
        </w:rPr>
        <w:t>需提供驻场建设实施服务。</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对功能需求的理解</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对数据融合与治理的理解</w:t>
      </w:r>
    </w:p>
    <w:p>
      <w:pPr>
        <w:spacing w:line="360" w:lineRule="auto"/>
        <w:ind w:firstLine="420"/>
        <w:rPr>
          <w:rFonts w:ascii="宋体" w:hAnsi="宋体"/>
          <w:color w:val="000000"/>
          <w:sz w:val="24"/>
          <w:lang w:val="zh-CN" w:eastAsia="zh-TW"/>
        </w:rPr>
      </w:pPr>
      <w:r>
        <w:rPr>
          <w:rFonts w:hint="eastAsia"/>
          <w:color w:val="000000"/>
          <w:sz w:val="24"/>
          <w:lang w:val="zh-TW" w:eastAsia="zh-TW"/>
        </w:rPr>
        <w:t>通过对北京交通大学智慧校园一期（以下简称“交大智慧一期”）学院数据中心功能分析，加强数据“融合性”、“统一性”、“稳定性”。</w:t>
      </w:r>
      <w:r>
        <w:rPr>
          <w:rFonts w:hint="eastAsia" w:ascii="宋体" w:hAnsi="宋体"/>
          <w:color w:val="000000"/>
          <w:sz w:val="24"/>
          <w:lang w:val="zh-CN" w:eastAsia="zh-TW"/>
        </w:rPr>
        <w:t>可以利用BI工具定制报表，并实现下钻、导航、排序、求和、计算列等分析操作，得到有用的数据结果报表。</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1、</w:t>
      </w:r>
      <w:r>
        <w:rPr>
          <w:rFonts w:ascii="宋体" w:hAnsi="宋体"/>
          <w:b/>
          <w:color w:val="000000"/>
          <w:sz w:val="24"/>
          <w:lang w:val="zh-CN" w:eastAsia="zh-TW"/>
        </w:rPr>
        <w:t>定制报表</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各级用户可以在业务主题分析页面，定制报表包含的数据项、查询条件、图表类别、分析类别、异常阀值，将固定或通用的报表条件定义在参数化报表中，并作为报表模板存储；在生成报表时，可在报表模板基础上进行特殊的再定制，以减少重复定制的工作量，保证定制的灵活性。</w:t>
      </w:r>
    </w:p>
    <w:p>
      <w:pPr>
        <w:spacing w:line="360" w:lineRule="auto"/>
        <w:ind w:firstLine="420"/>
        <w:rPr>
          <w:rFonts w:ascii="宋体" w:hAnsi="宋体"/>
          <w:b/>
          <w:color w:val="000000"/>
          <w:sz w:val="24"/>
          <w:lang w:val="zh-CN" w:eastAsia="zh-TW"/>
        </w:rPr>
      </w:pPr>
      <w:r>
        <w:rPr>
          <w:rFonts w:ascii="宋体" w:hAnsi="宋体"/>
          <w:b/>
          <w:color w:val="000000"/>
          <w:sz w:val="24"/>
          <w:lang w:val="zh-CN" w:eastAsia="zh-TW"/>
        </w:rPr>
        <w:t>2</w:t>
      </w:r>
      <w:r>
        <w:rPr>
          <w:rFonts w:hint="eastAsia" w:ascii="宋体" w:hAnsi="宋体"/>
          <w:b/>
          <w:color w:val="000000"/>
          <w:sz w:val="24"/>
          <w:lang w:val="zh-CN" w:eastAsia="zh-TW"/>
        </w:rPr>
        <w:t>、下钻</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下钻”是在当前数据的基础上，查看更详细的数据。既可下钻某个成员，显示该成员所有子成员的信息；又可下钻某层次，显示该层次的所有成员信息。下钻可清楚了解当前维度参与查询的所有成员，选中成员的所有子成员或选中级别的所有成员。下钻后只显示下钻的成员，父成员及其兄弟成员的信息不再显示。</w:t>
      </w:r>
    </w:p>
    <w:p>
      <w:pPr>
        <w:spacing w:line="360" w:lineRule="auto"/>
        <w:ind w:firstLine="420"/>
        <w:rPr>
          <w:rFonts w:ascii="宋体" w:hAnsi="宋体"/>
          <w:b/>
          <w:color w:val="000000"/>
          <w:sz w:val="24"/>
          <w:lang w:val="zh-CN" w:eastAsia="zh-TW"/>
        </w:rPr>
      </w:pPr>
      <w:r>
        <w:rPr>
          <w:rFonts w:ascii="宋体" w:hAnsi="宋体"/>
          <w:b/>
          <w:color w:val="000000"/>
          <w:sz w:val="24"/>
          <w:lang w:val="zh-CN" w:eastAsia="zh-TW"/>
        </w:rPr>
        <w:t>3</w:t>
      </w:r>
      <w:r>
        <w:rPr>
          <w:rFonts w:hint="eastAsia" w:ascii="宋体" w:hAnsi="宋体"/>
          <w:b/>
          <w:color w:val="000000"/>
          <w:sz w:val="24"/>
          <w:lang w:val="zh-CN" w:eastAsia="zh-TW"/>
        </w:rPr>
        <w:t>、导航</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相关报表之间可以按照当前报表表格交叉点的维度取值设置带参数的超级链接，传递到连接报表中显示相应的维度切块数据。</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4、排序</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提供按照某列数值升序、降序展示。</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5、求和</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按照维度父子关系显示子维度成员对应度量小计。</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6、计算列</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按照各种逻辑关系应用系统函数、条件语句，组织数据展示。</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7、筛选</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对维度成员进行筛选，得到需要的结果集。</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8、分析视图</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各级用户可以使用功能丰富的视图来进行数据分析。包括：图表、计量表、数据透视表、叙述、静态文本等。可以在部分视图中进行下钻、导航等操作。</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对决策分析的理解</w:t>
      </w:r>
    </w:p>
    <w:p>
      <w:pPr>
        <w:spacing w:line="360" w:lineRule="auto"/>
        <w:ind w:firstLine="420"/>
        <w:rPr>
          <w:color w:val="000000"/>
          <w:sz w:val="24"/>
          <w:lang w:val="zh-TW" w:eastAsia="zh-TW"/>
        </w:rPr>
      </w:pPr>
      <w:r>
        <w:rPr>
          <w:rFonts w:hint="eastAsia"/>
          <w:color w:val="000000"/>
          <w:sz w:val="24"/>
          <w:lang w:val="zh-TW" w:eastAsia="zh-TW"/>
        </w:rPr>
        <w:t>本期项目的辅助决策分析是建立“数据融合与治理”的基础建设之上的。需要结合清洗、筛选、沉淀、融合后的数据进行分析，作出呈现趋势、关联的决策结果数据。本次需要对“数据融合与治理”后的学院多部门的信息数据汇总，部分功能为：教师工作绩效考核计算、教师人员关系的信息对称、财务统计管理与实施进度统计功能。</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对教师肖像及学校教师一张表数据支持的理解</w:t>
      </w:r>
    </w:p>
    <w:p>
      <w:pPr>
        <w:spacing w:line="360" w:lineRule="auto"/>
        <w:ind w:firstLine="420"/>
        <w:rPr>
          <w:color w:val="000000"/>
          <w:sz w:val="24"/>
          <w:lang w:val="zh-TW" w:eastAsia="zh-TW"/>
        </w:rPr>
      </w:pPr>
      <w:r>
        <w:rPr>
          <w:rFonts w:hint="eastAsia"/>
          <w:color w:val="000000"/>
          <w:sz w:val="24"/>
          <w:lang w:val="zh-TW" w:eastAsia="zh-TW"/>
        </w:rPr>
        <w:t>需要与原有学校MIS系统进行数据接口对接，添加教师个人科研教学数据信息及学院各系平局值对比功能，以图表的形式展现。做到教师个人数据与系统数据同步类比功能。</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对学生肖像及学校学生一张表数据支持的理解</w:t>
      </w:r>
    </w:p>
    <w:p>
      <w:pPr>
        <w:spacing w:line="360" w:lineRule="auto"/>
        <w:ind w:firstLine="420"/>
        <w:rPr>
          <w:color w:val="000000"/>
          <w:sz w:val="24"/>
          <w:lang w:val="zh-TW" w:eastAsia="zh-TW"/>
        </w:rPr>
      </w:pPr>
      <w:r>
        <w:rPr>
          <w:rFonts w:hint="eastAsia"/>
          <w:color w:val="000000"/>
          <w:sz w:val="24"/>
          <w:lang w:val="zh-TW" w:eastAsia="zh-TW"/>
        </w:rPr>
        <w:t>需要与原有学生管理系统对接，增添学院学生活动表单，建设录入、修改、删除等管理功能。通过学生成绩等信息数据的同步，扩展学生个人信息标的维度。对于超出指标的数据进行跟踪预警，增加消息提示和并通过手机向学生发送短信。</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对完善校友数据库的理解</w:t>
      </w:r>
    </w:p>
    <w:p>
      <w:pPr>
        <w:spacing w:line="360" w:lineRule="auto"/>
        <w:ind w:firstLine="420"/>
        <w:rPr>
          <w:color w:val="000000"/>
          <w:sz w:val="24"/>
          <w:lang w:val="zh-TW" w:eastAsia="zh-TW"/>
        </w:rPr>
      </w:pPr>
      <w:r>
        <w:rPr>
          <w:rFonts w:hint="eastAsia"/>
          <w:color w:val="000000"/>
          <w:sz w:val="24"/>
          <w:lang w:val="zh-TW" w:eastAsia="zh-TW"/>
        </w:rPr>
        <w:t>增添校友信息数据库表单，</w:t>
      </w:r>
      <w:r>
        <w:rPr>
          <w:rFonts w:hint="eastAsia" w:ascii="宋体" w:hAnsi="宋体" w:cs="宋体"/>
          <w:color w:val="262626"/>
          <w:kern w:val="0"/>
          <w:sz w:val="24"/>
        </w:rPr>
        <w:t>开发</w:t>
      </w:r>
      <w:r>
        <w:rPr>
          <w:rFonts w:hint="eastAsia"/>
          <w:color w:val="000000"/>
          <w:sz w:val="24"/>
          <w:lang w:val="zh-TW" w:eastAsia="zh-TW"/>
        </w:rPr>
        <w:t>校企合作信息功能模块包含：企业基本信息、企业来访及拜访记录、阶段性记录成果、教职工研究方向和科研项目与企业的发展相关性分析、校友企业拜访记录等。</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对数据集成需求的理解</w:t>
      </w:r>
    </w:p>
    <w:p>
      <w:pPr>
        <w:spacing w:line="360" w:lineRule="auto"/>
        <w:ind w:firstLine="420"/>
        <w:rPr>
          <w:color w:val="000000"/>
          <w:sz w:val="24"/>
          <w:lang w:val="zh-TW" w:eastAsia="zh-TW"/>
        </w:rPr>
      </w:pPr>
      <w:r>
        <w:rPr>
          <w:rFonts w:hint="eastAsia"/>
          <w:color w:val="000000"/>
          <w:sz w:val="24"/>
          <w:lang w:val="zh-TW" w:eastAsia="zh-TW"/>
        </w:rPr>
        <w:t>数据集成的过程是数据进入仓库的入口。数据集成过程所涉及到的数据源一般包括：联机事务处理系统的数据、外部数据源、脱机的数据存储介质等。从数据接口的方式来分，又可以分为数据库专用接口数据、ODBC数据源、格式化平台文件等。</w:t>
      </w:r>
    </w:p>
    <w:p>
      <w:pPr>
        <w:spacing w:line="360" w:lineRule="auto"/>
        <w:ind w:firstLine="420"/>
        <w:rPr>
          <w:color w:val="000000"/>
          <w:sz w:val="24"/>
          <w:lang w:val="zh-TW" w:eastAsia="zh-TW"/>
        </w:rPr>
      </w:pPr>
      <w:r>
        <w:rPr>
          <w:rFonts w:hint="eastAsia"/>
          <w:color w:val="000000"/>
          <w:sz w:val="24"/>
          <w:lang w:val="zh-TW" w:eastAsia="zh-TW"/>
        </w:rPr>
        <w:t>针对提供的业务数据文件，数据导入层需要对这些数据进行必要的分析处理工作，包括对数据质量的检查，之后将数据加载到数据库中。</w:t>
      </w:r>
    </w:p>
    <w:p>
      <w:pPr>
        <w:spacing w:line="360" w:lineRule="auto"/>
        <w:ind w:firstLine="420"/>
        <w:rPr>
          <w:color w:val="000000"/>
          <w:sz w:val="24"/>
          <w:lang w:val="zh-TW" w:eastAsia="zh-TW"/>
        </w:rPr>
      </w:pPr>
      <w:r>
        <w:rPr>
          <w:rFonts w:hint="eastAsia"/>
          <w:color w:val="000000"/>
          <w:sz w:val="24"/>
          <w:lang w:val="zh-TW" w:eastAsia="zh-TW"/>
        </w:rPr>
        <w:t>实际的数据集成过程包括如下图所示的四个部分：</w:t>
      </w:r>
    </w:p>
    <w:p>
      <w:pPr>
        <w:spacing w:line="360" w:lineRule="auto"/>
        <w:ind w:firstLine="420"/>
        <w:rPr>
          <w:color w:val="000000"/>
          <w:sz w:val="24"/>
          <w:lang w:val="zh-TW" w:eastAsia="zh-TW"/>
        </w:rPr>
      </w:pPr>
      <w:r>
        <w:rPr>
          <w:color w:val="000000"/>
          <w:sz w:val="24"/>
        </w:rPr>
        <w:drawing>
          <wp:inline distT="0" distB="0" distL="0" distR="0">
            <wp:extent cx="5572125" cy="781050"/>
            <wp:effectExtent l="0" t="0" r="9525" b="0"/>
            <wp:docPr id="1"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
                    <pic:cNvPicPr>
                      <a:picLocks noChangeAspect="1" noChangeArrowheads="1"/>
                    </pic:cNvPicPr>
                  </pic:nvPicPr>
                  <pic:blipFill>
                    <a:blip r:embed="rId4"/>
                    <a:srcRect/>
                    <a:stretch>
                      <a:fillRect/>
                    </a:stretch>
                  </pic:blipFill>
                  <pic:spPr>
                    <a:xfrm>
                      <a:off x="0" y="0"/>
                      <a:ext cx="5572125" cy="781050"/>
                    </a:xfrm>
                    <a:prstGeom prst="rect">
                      <a:avLst/>
                    </a:prstGeom>
                    <a:noFill/>
                    <a:ln w="9525">
                      <a:noFill/>
                      <a:miter lim="800000"/>
                      <a:headEnd/>
                      <a:tailEnd/>
                    </a:ln>
                  </pic:spPr>
                </pic:pic>
              </a:graphicData>
            </a:graphic>
          </wp:inline>
        </w:drawing>
      </w:r>
    </w:p>
    <w:p>
      <w:pPr>
        <w:pStyle w:val="6"/>
        <w:jc w:val="center"/>
        <w:rPr>
          <w:rFonts w:ascii="宋体" w:hAnsi="宋体"/>
        </w:rPr>
      </w:pPr>
      <w:r>
        <w:rPr>
          <w:rFonts w:hint="eastAsia"/>
        </w:rPr>
        <w:t xml:space="preserve">图 </w:t>
      </w:r>
      <w:r>
        <w:fldChar w:fldCharType="begin"/>
      </w:r>
      <w:r>
        <w:instrText xml:space="preserve"> </w:instrText>
      </w:r>
      <w:r>
        <w:rPr>
          <w:rFonts w:hint="eastAsia"/>
        </w:rPr>
        <w:instrText xml:space="preserve">SEQ _图 \* ARABIC</w:instrText>
      </w:r>
      <w:r>
        <w:instrText xml:space="preserve"> </w:instrText>
      </w:r>
      <w:r>
        <w:fldChar w:fldCharType="separate"/>
      </w:r>
      <w:r>
        <w:t>1</w:t>
      </w:r>
      <w:r>
        <w:fldChar w:fldCharType="end"/>
      </w:r>
      <w:r>
        <w:t xml:space="preserve"> </w:t>
      </w:r>
      <w:r>
        <w:rPr>
          <w:rFonts w:hint="eastAsia"/>
        </w:rPr>
        <w:t>数据集成</w:t>
      </w:r>
      <w:r>
        <w:t>过程</w:t>
      </w:r>
      <w:r>
        <w:rPr>
          <w:rFonts w:hint="eastAsia"/>
        </w:rPr>
        <w:t>图</w:t>
      </w:r>
    </w:p>
    <w:p>
      <w:pPr>
        <w:spacing w:line="360" w:lineRule="auto"/>
        <w:ind w:firstLine="420"/>
        <w:rPr>
          <w:color w:val="000000"/>
          <w:sz w:val="24"/>
          <w:lang w:val="zh-TW" w:eastAsia="zh-TW"/>
        </w:rPr>
      </w:pPr>
      <w:r>
        <w:rPr>
          <w:rFonts w:hint="eastAsia"/>
          <w:color w:val="000000"/>
          <w:sz w:val="24"/>
          <w:lang w:val="zh-TW" w:eastAsia="zh-TW"/>
        </w:rPr>
        <w:t>在技术上，数据集成过程主要涉及到：互连、复制、增量、转换、加载、调度和监控等几个方面。通常，数据仓库并不具有数据的实时性，即不要求与联机事务处理系统保持实时的同步，因此数据抽取可以定时批量进行，但多个抽取操作执行的时间、相互的顺序、成败对数据仓库中信息的有效性则至关重要。</w:t>
      </w:r>
    </w:p>
    <w:p>
      <w:pPr>
        <w:widowControl/>
        <w:spacing w:line="360" w:lineRule="auto"/>
        <w:ind w:firstLine="420"/>
        <w:rPr>
          <w:rFonts w:ascii="宋体" w:hAnsi="宋体" w:cs="宋体"/>
          <w:color w:val="000000"/>
          <w:kern w:val="0"/>
          <w:sz w:val="24"/>
          <w:lang w:val="zh-CN" w:eastAsia="zh-TW"/>
        </w:rPr>
      </w:pPr>
      <w:r>
        <w:rPr>
          <w:rFonts w:hint="eastAsia" w:ascii="宋体" w:hAnsi="宋体" w:cs="宋体"/>
          <w:color w:val="000000"/>
          <w:kern w:val="0"/>
          <w:sz w:val="24"/>
          <w:lang w:val="zh-TW" w:eastAsia="zh-TW"/>
        </w:rPr>
        <w:t>具体到本期项目为</w:t>
      </w:r>
      <w:r>
        <w:rPr>
          <w:rFonts w:hint="eastAsia" w:ascii="宋体" w:hAnsi="宋体" w:cs="宋体"/>
          <w:color w:val="000000"/>
          <w:kern w:val="0"/>
          <w:sz w:val="24"/>
          <w:lang w:val="zh-CN" w:eastAsia="zh-TW"/>
        </w:rPr>
        <w:t>与学校、学院数据中心的集成，与学校大数据平台的集成，实现与统一身份认证平台的对接，对接学校</w:t>
      </w:r>
      <w:r>
        <w:rPr>
          <w:rFonts w:ascii="宋体" w:hAnsi="宋体" w:cs="宋体"/>
          <w:color w:val="000000"/>
          <w:kern w:val="0"/>
          <w:sz w:val="24"/>
          <w:lang w:val="zh-CN" w:eastAsia="zh-TW"/>
        </w:rPr>
        <w:t>数据中心，集成</w:t>
      </w:r>
      <w:r>
        <w:rPr>
          <w:rFonts w:hint="eastAsia" w:ascii="宋体" w:hAnsi="宋体" w:cs="宋体"/>
          <w:color w:val="000000"/>
          <w:kern w:val="0"/>
          <w:sz w:val="24"/>
          <w:lang w:val="zh-CN" w:eastAsia="zh-TW"/>
        </w:rPr>
        <w:t>教师</w:t>
      </w:r>
      <w:r>
        <w:rPr>
          <w:rFonts w:ascii="宋体" w:hAnsi="宋体" w:cs="宋体"/>
          <w:color w:val="000000"/>
          <w:kern w:val="0"/>
          <w:sz w:val="24"/>
          <w:lang w:val="zh-CN" w:eastAsia="zh-TW"/>
        </w:rPr>
        <w:t>、学生等数据</w:t>
      </w:r>
      <w:r>
        <w:rPr>
          <w:rFonts w:hint="eastAsia" w:ascii="宋体" w:hAnsi="宋体" w:cs="宋体"/>
          <w:color w:val="000000"/>
          <w:kern w:val="0"/>
          <w:sz w:val="24"/>
          <w:lang w:val="zh-CN" w:eastAsia="zh-TW"/>
        </w:rPr>
        <w:t>。</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对非功能性需求的理解</w:t>
      </w:r>
    </w:p>
    <w:p>
      <w:pPr>
        <w:spacing w:line="360" w:lineRule="auto"/>
        <w:ind w:firstLine="480"/>
        <w:rPr>
          <w:color w:val="000000"/>
          <w:sz w:val="24"/>
          <w:lang w:val="zh-TW" w:eastAsia="zh-TW"/>
        </w:rPr>
      </w:pPr>
      <w:r>
        <w:rPr>
          <w:rFonts w:hint="eastAsia"/>
          <w:color w:val="000000"/>
          <w:sz w:val="24"/>
          <w:lang w:val="zh-TW" w:eastAsia="zh-TW"/>
        </w:rPr>
        <w:t>1、平台整合性</w:t>
      </w:r>
    </w:p>
    <w:p>
      <w:pPr>
        <w:spacing w:line="360" w:lineRule="auto"/>
        <w:ind w:firstLine="480"/>
        <w:rPr>
          <w:color w:val="000000"/>
          <w:sz w:val="24"/>
          <w:lang w:val="zh-TW" w:eastAsia="zh-TW"/>
        </w:rPr>
      </w:pPr>
      <w:r>
        <w:rPr>
          <w:rFonts w:hint="eastAsia"/>
          <w:color w:val="000000"/>
          <w:sz w:val="24"/>
          <w:lang w:val="zh-TW" w:eastAsia="zh-TW"/>
        </w:rPr>
        <w:t>本项目是升级改造项目，要求升级后平台与原有系统是一体化整合、全信息集成的。</w:t>
      </w:r>
    </w:p>
    <w:p>
      <w:pPr>
        <w:spacing w:line="360" w:lineRule="auto"/>
        <w:ind w:firstLine="480"/>
        <w:rPr>
          <w:color w:val="000000"/>
          <w:sz w:val="24"/>
          <w:lang w:val="zh-TW" w:eastAsia="zh-TW"/>
        </w:rPr>
      </w:pPr>
      <w:r>
        <w:rPr>
          <w:rFonts w:hint="eastAsia"/>
          <w:color w:val="000000"/>
          <w:sz w:val="24"/>
          <w:lang w:val="zh-TW" w:eastAsia="zh-TW"/>
        </w:rPr>
        <w:t>2、平台稳定性</w:t>
      </w:r>
    </w:p>
    <w:p>
      <w:pPr>
        <w:spacing w:line="360" w:lineRule="auto"/>
        <w:ind w:firstLine="480"/>
        <w:rPr>
          <w:color w:val="000000"/>
          <w:sz w:val="24"/>
          <w:lang w:val="zh-TW" w:eastAsia="zh-TW"/>
        </w:rPr>
      </w:pPr>
      <w:r>
        <w:rPr>
          <w:rFonts w:hint="eastAsia"/>
          <w:color w:val="000000"/>
          <w:sz w:val="24"/>
          <w:lang w:val="zh-TW" w:eastAsia="zh-TW"/>
        </w:rPr>
        <w:t>要求平台整体及其各子系统具有稳定性，在各种情况下不会出现死机现象，更不能出现系统崩溃现象。</w:t>
      </w:r>
    </w:p>
    <w:p>
      <w:pPr>
        <w:spacing w:line="360" w:lineRule="auto"/>
        <w:ind w:firstLine="480"/>
        <w:rPr>
          <w:color w:val="000000"/>
          <w:sz w:val="24"/>
          <w:lang w:val="zh-TW" w:eastAsia="zh-TW"/>
        </w:rPr>
      </w:pPr>
      <w:r>
        <w:rPr>
          <w:rFonts w:hint="eastAsia"/>
          <w:color w:val="000000"/>
          <w:sz w:val="24"/>
          <w:lang w:val="zh-TW" w:eastAsia="zh-TW"/>
        </w:rPr>
        <w:t>3、平台可靠性</w:t>
      </w:r>
    </w:p>
    <w:p>
      <w:pPr>
        <w:spacing w:line="360" w:lineRule="auto"/>
        <w:ind w:firstLine="480"/>
        <w:rPr>
          <w:color w:val="000000"/>
          <w:sz w:val="24"/>
          <w:lang w:val="zh-TW" w:eastAsia="zh-TW"/>
        </w:rPr>
      </w:pPr>
      <w:r>
        <w:rPr>
          <w:rFonts w:hint="eastAsia"/>
          <w:color w:val="000000"/>
          <w:sz w:val="24"/>
          <w:lang w:val="zh-TW" w:eastAsia="zh-TW"/>
        </w:rPr>
        <w:t>要求平台数据维护、查询、分析、计算的正确性和准确性。</w:t>
      </w:r>
    </w:p>
    <w:p>
      <w:pPr>
        <w:spacing w:line="360" w:lineRule="auto"/>
        <w:ind w:firstLine="480"/>
        <w:rPr>
          <w:color w:val="000000"/>
          <w:sz w:val="24"/>
          <w:lang w:val="zh-TW" w:eastAsia="zh-TW"/>
        </w:rPr>
      </w:pPr>
      <w:r>
        <w:rPr>
          <w:rFonts w:hint="eastAsia"/>
          <w:color w:val="000000"/>
          <w:sz w:val="24"/>
          <w:lang w:val="zh-TW" w:eastAsia="zh-TW"/>
        </w:rPr>
        <w:t>4、容错和自适应性能</w:t>
      </w:r>
    </w:p>
    <w:p>
      <w:pPr>
        <w:spacing w:line="360" w:lineRule="auto"/>
        <w:ind w:firstLine="480"/>
        <w:rPr>
          <w:color w:val="000000"/>
          <w:sz w:val="24"/>
          <w:lang w:val="zh-TW" w:eastAsia="zh-TW"/>
        </w:rPr>
      </w:pPr>
      <w:r>
        <w:rPr>
          <w:rFonts w:hint="eastAsia"/>
          <w:color w:val="000000"/>
          <w:sz w:val="24"/>
          <w:lang w:val="zh-TW" w:eastAsia="zh-TW"/>
        </w:rPr>
        <w:t>对使用人员操作过程中出现的局部错序或可能导致信息丢失的操作，能推理纠正或给予正确的操作提示。对于关联信息采用自动套接方式按使用频度为用户预置缺省值。</w:t>
      </w:r>
    </w:p>
    <w:p>
      <w:pPr>
        <w:spacing w:line="360" w:lineRule="auto"/>
        <w:ind w:firstLine="480"/>
        <w:rPr>
          <w:color w:val="000000"/>
          <w:sz w:val="24"/>
          <w:lang w:val="zh-TW" w:eastAsia="zh-TW"/>
        </w:rPr>
      </w:pPr>
      <w:r>
        <w:rPr>
          <w:rFonts w:hint="eastAsia"/>
          <w:color w:val="000000"/>
          <w:sz w:val="24"/>
          <w:lang w:val="zh-TW" w:eastAsia="zh-TW"/>
        </w:rPr>
        <w:t>5、易于维护性</w:t>
      </w:r>
    </w:p>
    <w:p>
      <w:pPr>
        <w:spacing w:line="360" w:lineRule="auto"/>
        <w:ind w:firstLine="480"/>
        <w:rPr>
          <w:color w:val="000000"/>
          <w:sz w:val="24"/>
          <w:lang w:val="zh-TW" w:eastAsia="zh-TW"/>
        </w:rPr>
      </w:pPr>
      <w:r>
        <w:rPr>
          <w:rFonts w:hint="eastAsia"/>
          <w:color w:val="000000"/>
          <w:sz w:val="24"/>
          <w:lang w:val="zh-TW" w:eastAsia="zh-TW"/>
        </w:rPr>
        <w:t>要求平台的数据、业务维护方便、快捷。</w:t>
      </w:r>
    </w:p>
    <w:p>
      <w:pPr>
        <w:spacing w:line="360" w:lineRule="auto"/>
        <w:ind w:firstLine="480"/>
        <w:rPr>
          <w:color w:val="000000"/>
          <w:sz w:val="24"/>
          <w:lang w:val="zh-TW" w:eastAsia="zh-TW"/>
        </w:rPr>
      </w:pPr>
      <w:r>
        <w:rPr>
          <w:rFonts w:hint="eastAsia"/>
          <w:color w:val="000000"/>
          <w:sz w:val="24"/>
          <w:lang w:val="zh-TW" w:eastAsia="zh-TW"/>
        </w:rPr>
        <w:t>6、安全性</w:t>
      </w:r>
    </w:p>
    <w:p>
      <w:pPr>
        <w:spacing w:line="360" w:lineRule="auto"/>
        <w:ind w:firstLine="480"/>
        <w:rPr>
          <w:color w:val="000000"/>
          <w:sz w:val="24"/>
          <w:lang w:val="zh-TW" w:eastAsia="zh-TW"/>
        </w:rPr>
      </w:pPr>
      <w:r>
        <w:rPr>
          <w:rFonts w:hint="eastAsia"/>
          <w:color w:val="000000"/>
          <w:sz w:val="24"/>
          <w:lang w:val="zh-TW" w:eastAsia="zh-TW"/>
        </w:rPr>
        <w:t>要求保障平台数据安全、不易被侵入、干扰、窃取信息或破坏。</w:t>
      </w:r>
    </w:p>
    <w:p>
      <w:pPr>
        <w:spacing w:line="360" w:lineRule="auto"/>
        <w:ind w:firstLine="480"/>
        <w:rPr>
          <w:color w:val="000000"/>
          <w:sz w:val="24"/>
          <w:lang w:val="zh-TW" w:eastAsia="zh-TW"/>
        </w:rPr>
      </w:pPr>
      <w:r>
        <w:rPr>
          <w:rFonts w:hint="eastAsia"/>
          <w:color w:val="000000"/>
          <w:sz w:val="24"/>
          <w:lang w:val="zh-TW" w:eastAsia="zh-TW"/>
        </w:rPr>
        <w:t>7、可扩展性</w:t>
      </w:r>
    </w:p>
    <w:p>
      <w:pPr>
        <w:spacing w:line="360" w:lineRule="auto"/>
        <w:ind w:firstLine="480"/>
        <w:rPr>
          <w:color w:val="000000"/>
          <w:sz w:val="24"/>
          <w:lang w:val="zh-TW" w:eastAsia="zh-TW"/>
        </w:rPr>
      </w:pPr>
      <w:r>
        <w:rPr>
          <w:rFonts w:hint="eastAsia"/>
          <w:color w:val="000000"/>
          <w:sz w:val="24"/>
          <w:lang w:val="zh-TW" w:eastAsia="zh-TW"/>
        </w:rPr>
        <w:t>要求平台从规模上、功能上易于扩展和升级，制定可行的解决方案，预留相应的接口。除此之外，平台建设还需要实现与其他系统的集成，能够从其他系统中提取相应专业数据，为本系统服务。</w:t>
      </w:r>
    </w:p>
    <w:p>
      <w:pPr>
        <w:spacing w:line="360" w:lineRule="auto"/>
        <w:ind w:firstLine="480"/>
        <w:rPr>
          <w:color w:val="000000"/>
          <w:sz w:val="24"/>
          <w:lang w:val="zh-TW" w:eastAsia="zh-TW"/>
        </w:rPr>
      </w:pPr>
      <w:r>
        <w:rPr>
          <w:rFonts w:hint="eastAsia"/>
          <w:color w:val="000000"/>
          <w:sz w:val="24"/>
          <w:lang w:val="zh-TW" w:eastAsia="zh-TW"/>
        </w:rPr>
        <w:t>8、适应性</w:t>
      </w:r>
    </w:p>
    <w:p>
      <w:pPr>
        <w:spacing w:line="360" w:lineRule="auto"/>
        <w:ind w:firstLine="480"/>
        <w:rPr>
          <w:color w:val="000000"/>
          <w:sz w:val="24"/>
          <w:lang w:val="zh-TW" w:eastAsia="zh-TW"/>
        </w:rPr>
      </w:pPr>
      <w:r>
        <w:rPr>
          <w:rFonts w:hint="eastAsia"/>
          <w:color w:val="000000"/>
          <w:sz w:val="24"/>
          <w:lang w:val="zh-TW" w:eastAsia="zh-TW"/>
        </w:rPr>
        <w:t>平台在操作方式、运行环境、与其他软件的接口以及开发计划等发生变化时，应具有的适应能力。</w:t>
      </w:r>
    </w:p>
    <w:p>
      <w:pPr>
        <w:widowControl/>
        <w:numPr>
          <w:ilvl w:val="0"/>
          <w:numId w:val="8"/>
        </w:numPr>
        <w:spacing w:line="360" w:lineRule="auto"/>
        <w:ind w:firstLine="480"/>
        <w:rPr>
          <w:color w:val="000000"/>
          <w:sz w:val="24"/>
          <w:lang w:val="zh-TW" w:eastAsia="zh-TW"/>
        </w:rPr>
      </w:pPr>
      <w:r>
        <w:rPr>
          <w:rFonts w:hint="eastAsia"/>
          <w:color w:val="000000"/>
          <w:sz w:val="24"/>
          <w:lang w:val="zh-TW" w:eastAsia="zh-TW"/>
        </w:rPr>
        <w:t>易用性</w:t>
      </w:r>
    </w:p>
    <w:p>
      <w:pPr>
        <w:spacing w:line="360" w:lineRule="auto"/>
        <w:ind w:firstLine="480"/>
        <w:rPr>
          <w:color w:val="000000"/>
          <w:sz w:val="24"/>
          <w:lang w:val="zh-TW" w:eastAsia="zh-TW"/>
        </w:rPr>
      </w:pPr>
      <w:r>
        <w:rPr>
          <w:rFonts w:hint="eastAsia"/>
          <w:color w:val="000000"/>
          <w:sz w:val="24"/>
          <w:lang w:val="zh-TW" w:eastAsia="zh-TW"/>
        </w:rPr>
        <w:t>从界面布局、菜单的设计、及用户操作等方面，要遵循界面友好、直观，菜单简洁，菜单格式、快捷键等充分考虑用户习惯，满足用户使用方便的原则、易于修改。</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对平台性能要求的理解</w:t>
      </w:r>
    </w:p>
    <w:p>
      <w:pPr>
        <w:spacing w:line="360" w:lineRule="auto"/>
        <w:ind w:firstLine="420"/>
        <w:rPr>
          <w:color w:val="000000"/>
          <w:sz w:val="24"/>
          <w:lang w:val="zh-TW" w:eastAsia="zh-TW"/>
        </w:rPr>
      </w:pPr>
      <w:r>
        <w:rPr>
          <w:rFonts w:hint="eastAsia"/>
          <w:color w:val="000000"/>
          <w:sz w:val="24"/>
          <w:lang w:val="zh-TW" w:eastAsia="zh-TW"/>
        </w:rPr>
        <w:t>（1）页面展示及基本服务功能访问方面：响应速度不大于0.5秒；</w:t>
      </w:r>
    </w:p>
    <w:p>
      <w:pPr>
        <w:spacing w:line="360" w:lineRule="auto"/>
        <w:ind w:firstLine="420"/>
        <w:rPr>
          <w:color w:val="000000"/>
          <w:sz w:val="24"/>
          <w:lang w:val="zh-TW" w:eastAsia="zh-TW"/>
        </w:rPr>
      </w:pPr>
      <w:r>
        <w:rPr>
          <w:rFonts w:hint="eastAsia"/>
          <w:color w:val="000000"/>
          <w:sz w:val="24"/>
          <w:lang w:val="zh-TW" w:eastAsia="zh-TW"/>
        </w:rPr>
        <w:t>（2）综合查询、统计类功能：响应速度不大于4秒；</w:t>
      </w:r>
    </w:p>
    <w:p>
      <w:pPr>
        <w:spacing w:line="360" w:lineRule="auto"/>
        <w:ind w:firstLine="420"/>
        <w:rPr>
          <w:color w:val="000000"/>
          <w:sz w:val="24"/>
          <w:lang w:val="zh-TW" w:eastAsia="zh-TW"/>
        </w:rPr>
      </w:pPr>
      <w:r>
        <w:rPr>
          <w:rFonts w:hint="eastAsia"/>
          <w:color w:val="000000"/>
          <w:sz w:val="24"/>
          <w:lang w:val="zh-TW" w:eastAsia="zh-TW"/>
        </w:rPr>
        <w:t>（3）后台共享交换类和接入类功能：响应速度不大于8秒；</w:t>
      </w:r>
    </w:p>
    <w:p>
      <w:pPr>
        <w:spacing w:line="360" w:lineRule="auto"/>
        <w:ind w:firstLine="420"/>
        <w:rPr>
          <w:color w:val="000000"/>
          <w:sz w:val="24"/>
          <w:lang w:val="zh-TW" w:eastAsia="zh-TW"/>
        </w:rPr>
      </w:pPr>
      <w:r>
        <w:rPr>
          <w:rFonts w:hint="eastAsia"/>
          <w:color w:val="000000"/>
          <w:sz w:val="24"/>
          <w:lang w:val="zh-TW" w:eastAsia="zh-TW"/>
        </w:rPr>
        <w:t>（4）稳定性方面：在利用本系统正常的工作中，不应出现妨碍工作顺利进行的系统错误或意外中止的情况；</w:t>
      </w:r>
    </w:p>
    <w:p>
      <w:pPr>
        <w:spacing w:line="360" w:lineRule="auto"/>
        <w:ind w:firstLine="420"/>
        <w:rPr>
          <w:color w:val="000000"/>
          <w:sz w:val="24"/>
          <w:lang w:val="zh-TW" w:eastAsia="zh-TW"/>
        </w:rPr>
      </w:pPr>
      <w:r>
        <w:rPr>
          <w:rFonts w:hint="eastAsia"/>
          <w:color w:val="000000"/>
          <w:sz w:val="24"/>
          <w:lang w:val="zh-TW" w:eastAsia="zh-TW"/>
        </w:rPr>
        <w:t>（5）资源利用方面：在进行海量数据的查询、统计、分析的过程中，允许CPU和内存的占用率提升及网络带宽占有量的加大，但在操作结束后，应及时释放所占用的资源，以保证工作人员利用计算机顺利进行其它工作。</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对安全需求的理解</w:t>
      </w:r>
    </w:p>
    <w:p>
      <w:pPr>
        <w:spacing w:line="360" w:lineRule="auto"/>
        <w:ind w:firstLine="480"/>
        <w:rPr>
          <w:color w:val="000000"/>
          <w:sz w:val="24"/>
          <w:lang w:val="zh-TW" w:eastAsia="zh-TW"/>
        </w:rPr>
      </w:pPr>
      <w:r>
        <w:rPr>
          <w:rFonts w:hint="eastAsia"/>
          <w:color w:val="000000"/>
          <w:sz w:val="24"/>
          <w:lang w:val="zh-TW" w:eastAsia="zh-TW"/>
        </w:rPr>
        <w:t>从多方面建立全面的信息安全管理体系，有效防范内部和外部风险，保证平台信息安全。</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对实施要求的理解</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由于系统是基于已有交大智慧校园一期平台开发，对原有系统有很强的依赖性，因此在项目经验和服务品质上做如下要求：</w:t>
      </w:r>
    </w:p>
    <w:p>
      <w:pPr>
        <w:pStyle w:val="6"/>
      </w:pPr>
      <w:r>
        <w:rPr>
          <w:rFonts w:hint="eastAsia"/>
        </w:rPr>
        <w:t>（1）项目经验：</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中标后尽快了解原系统架构，做好与原系统的一体化衔接，为升级改造提供良好的条件。</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同类系统升级改造项目经验优先考虑。</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同类系统开发、实施、集成经验优先考虑。</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同类系统运维经验优先考虑。</w:t>
      </w:r>
    </w:p>
    <w:p>
      <w:pPr>
        <w:pStyle w:val="6"/>
      </w:pPr>
      <w:r>
        <w:rPr>
          <w:rFonts w:hint="eastAsia"/>
        </w:rPr>
        <w:t>（3）服务品质：</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为了保障系统顺利开发、实施、上线我们要求中标单位按照以下标准施工（没有取得该资格的按照以下标准进行开发、实施）：</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能够提供优质的本地化服务，派专门技术人员现场开发、维护。</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建议项目承担方在项目开发、实施与技术支持的过程中，以ISO9001:2000质量体系作为提供优质服务的标准和保障，取得ISO9001:2000质量体系认证的作为更优保障条件。</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建议项目承担方在软件研发管理能力、产品与服务质量等方面全面接轨国际标准和水平，承担方通过CMMI3及以上级别认证的作为更优保障条件。</w:t>
      </w:r>
    </w:p>
    <w:p>
      <w:pPr>
        <w:widowControl/>
        <w:tabs>
          <w:tab w:val="left" w:pos="0"/>
        </w:tabs>
        <w:spacing w:beforeLines="50" w:afterLines="50" w:line="360" w:lineRule="auto"/>
        <w:ind w:firstLine="480"/>
        <w:contextualSpacing/>
        <w:rPr>
          <w:color w:val="000000"/>
          <w:sz w:val="24"/>
          <w:lang w:val="zh-TW" w:eastAsia="zh-TW"/>
        </w:rPr>
      </w:pPr>
      <w:r>
        <w:rPr>
          <w:rFonts w:hint="eastAsia"/>
          <w:color w:val="000000"/>
          <w:sz w:val="24"/>
          <w:lang w:val="zh-TW" w:eastAsia="zh-TW"/>
        </w:rPr>
        <w:t>由于该平台关联对接的外部系统较多，并且对软硬件集成的能力要求较高，因此具备计算机系统集成企业资质的优先考虑，资质越高优先级越高。</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设计标准和质量保证</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1.</w:t>
      </w:r>
      <w:r>
        <w:rPr>
          <w:rFonts w:hint="eastAsia" w:ascii="宋体" w:hAnsi="宋体" w:cs="宋体"/>
          <w:color w:val="000000"/>
          <w:sz w:val="24"/>
          <w:szCs w:val="21"/>
          <w:lang w:val="zh-TW" w:eastAsia="zh-TW"/>
        </w:rPr>
        <w:t>北信智科提供的所有产品，其制造商应有完善的质量检测手段和质量保证体系，产品须符合国家标准和行业标准。</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2.</w:t>
      </w:r>
      <w:r>
        <w:rPr>
          <w:rFonts w:hint="eastAsia" w:ascii="宋体" w:hAnsi="宋体" w:cs="宋体"/>
          <w:color w:val="000000"/>
          <w:sz w:val="24"/>
          <w:szCs w:val="21"/>
          <w:lang w:val="zh-TW" w:eastAsia="zh-TW"/>
        </w:rPr>
        <w:t>北信智科提供的所有技术文件中的技术指标除非在技术规格中另作规定外，均应符合相应的国家标准，行业标准和国际标准。</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3.</w:t>
      </w:r>
      <w:r>
        <w:rPr>
          <w:rFonts w:hint="eastAsia" w:ascii="宋体" w:hAnsi="宋体" w:cs="宋体"/>
          <w:color w:val="000000"/>
          <w:sz w:val="24"/>
          <w:szCs w:val="21"/>
          <w:lang w:val="zh-TW" w:eastAsia="zh-TW"/>
        </w:rPr>
        <w:t>北信智科所提供产品的设计在结构上实现开放性，基于国际开放式标准，包括各种广域网、局域网、计算机及数据库协议，符合国家和信息产业部的规范，符合工信部关于网站设计无障碍技术要求（</w:t>
      </w:r>
      <w:r>
        <w:rPr>
          <w:rFonts w:hint="eastAsia" w:ascii="等线" w:hAnsi="等线" w:eastAsia="等线" w:cs="宋体"/>
          <w:color w:val="000000"/>
          <w:sz w:val="24"/>
          <w:szCs w:val="21"/>
          <w:lang w:val="zh-TW" w:eastAsia="zh-TW"/>
        </w:rPr>
        <w:t>YDT/1761-2012</w:t>
      </w:r>
      <w:r>
        <w:rPr>
          <w:rFonts w:hint="eastAsia" w:ascii="宋体" w:hAnsi="宋体" w:cs="宋体"/>
          <w:color w:val="000000"/>
          <w:sz w:val="24"/>
          <w:szCs w:val="21"/>
          <w:lang w:val="zh-TW" w:eastAsia="zh-TW"/>
        </w:rPr>
        <w:t>）</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4.</w:t>
      </w:r>
      <w:r>
        <w:rPr>
          <w:rFonts w:hint="eastAsia" w:ascii="宋体" w:hAnsi="宋体" w:cs="宋体"/>
          <w:color w:val="000000"/>
          <w:sz w:val="24"/>
          <w:szCs w:val="21"/>
          <w:lang w:val="zh-TW" w:eastAsia="zh-TW"/>
        </w:rPr>
        <w:t>自验收合格并签署验收文件后开始计算质量保证期。北信智科提供的质量保证期不得少于</w:t>
      </w:r>
      <w:r>
        <w:rPr>
          <w:rFonts w:hint="eastAsia" w:ascii="等线" w:hAnsi="等线" w:eastAsia="等线" w:cs="宋体"/>
          <w:color w:val="000000"/>
          <w:sz w:val="24"/>
          <w:szCs w:val="21"/>
          <w:lang w:val="zh-TW" w:eastAsia="zh-TW"/>
        </w:rPr>
        <w:t>12</w:t>
      </w:r>
      <w:r>
        <w:rPr>
          <w:rFonts w:hint="eastAsia" w:ascii="宋体" w:hAnsi="宋体" w:cs="宋体"/>
          <w:color w:val="000000"/>
          <w:sz w:val="24"/>
          <w:szCs w:val="21"/>
          <w:lang w:val="zh-TW" w:eastAsia="zh-TW"/>
        </w:rPr>
        <w:t>个月，且需指派至少一名工程师支持应需进行现场维护。具体保修时间和保修期内的服务北信智科须在投标文件中有详细说明。</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培训要求的理解</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1</w:t>
      </w:r>
      <w:r>
        <w:rPr>
          <w:rFonts w:hint="eastAsia" w:ascii="宋体" w:hAnsi="宋体" w:cs="宋体"/>
          <w:color w:val="000000"/>
          <w:sz w:val="24"/>
          <w:szCs w:val="21"/>
          <w:lang w:val="zh-TW" w:eastAsia="zh-TW"/>
        </w:rPr>
        <w:t>．提供现场使用培训；培训内容包含使用人员系统操作和系统管理维护人员安装、维护等。</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2</w:t>
      </w:r>
      <w:r>
        <w:rPr>
          <w:rFonts w:hint="eastAsia" w:ascii="宋体" w:hAnsi="宋体" w:cs="宋体"/>
          <w:color w:val="000000"/>
          <w:sz w:val="24"/>
          <w:szCs w:val="21"/>
          <w:lang w:val="zh-TW" w:eastAsia="zh-TW"/>
        </w:rPr>
        <w:t>．投标人在投标文件中应详细说明具体培训的组织、方案等。</w:t>
      </w:r>
    </w:p>
    <w:p>
      <w:pPr>
        <w:widowControl/>
        <w:tabs>
          <w:tab w:val="left" w:pos="0"/>
        </w:tabs>
        <w:spacing w:beforeLines="50" w:afterLines="50" w:line="360" w:lineRule="auto"/>
        <w:ind w:firstLine="480"/>
        <w:contextualSpacing/>
        <w:rPr>
          <w:rFonts w:hAnsi="宋体"/>
          <w:color w:val="000000"/>
          <w:sz w:val="24"/>
          <w:lang w:val="zh-TW" w:eastAsia="zh-TW"/>
        </w:rPr>
      </w:pP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技术服务要求</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1.</w:t>
      </w:r>
      <w:r>
        <w:rPr>
          <w:rFonts w:hint="eastAsia" w:ascii="宋体" w:hAnsi="宋体" w:cs="宋体"/>
          <w:color w:val="000000"/>
          <w:sz w:val="24"/>
          <w:szCs w:val="21"/>
          <w:lang w:val="zh-TW" w:eastAsia="zh-TW"/>
        </w:rPr>
        <w:t>应保证系统的使用正常。质保期内，接到买方通知后须在</w:t>
      </w:r>
      <w:r>
        <w:rPr>
          <w:rFonts w:hint="eastAsia" w:ascii="等线" w:hAnsi="等线" w:eastAsia="等线" w:cs="宋体"/>
          <w:color w:val="000000"/>
          <w:sz w:val="24"/>
          <w:szCs w:val="21"/>
          <w:lang w:val="zh-TW" w:eastAsia="zh-TW"/>
        </w:rPr>
        <w:t>3</w:t>
      </w:r>
      <w:r>
        <w:rPr>
          <w:rFonts w:hint="eastAsia" w:ascii="宋体" w:hAnsi="宋体" w:cs="宋体"/>
          <w:color w:val="000000"/>
          <w:sz w:val="24"/>
          <w:szCs w:val="21"/>
          <w:lang w:val="zh-TW" w:eastAsia="zh-TW"/>
        </w:rPr>
        <w:t>小时内做出响应，有必要的需到达现场维护。</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2.</w:t>
      </w:r>
      <w:r>
        <w:rPr>
          <w:rFonts w:hint="eastAsia" w:ascii="宋体" w:hAnsi="宋体" w:cs="宋体"/>
          <w:color w:val="000000"/>
          <w:sz w:val="24"/>
          <w:szCs w:val="21"/>
          <w:lang w:val="zh-TW" w:eastAsia="zh-TW"/>
        </w:rPr>
        <w:t>投标人应在投标文件中声明能够提供的其他技术支持与运维服务标准。</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3.</w:t>
      </w:r>
      <w:r>
        <w:rPr>
          <w:rFonts w:hint="eastAsia" w:ascii="宋体" w:hAnsi="宋体" w:cs="宋体"/>
          <w:color w:val="000000"/>
          <w:sz w:val="24"/>
          <w:szCs w:val="21"/>
          <w:lang w:val="zh-TW" w:eastAsia="zh-TW"/>
        </w:rPr>
        <w:t>应用软件在验收合格后，投标方必须提供合同需求功能范围内的至少一年的免费功能增强性维护（增加、修改、数据维护）（大版本升级除外）及免费技术维护服务（其中包括系统维护、跟踪检测），保证用户购买的应用软件正常运行。</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工期及验收标准</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1.</w:t>
      </w:r>
      <w:r>
        <w:rPr>
          <w:rFonts w:hint="eastAsia" w:ascii="宋体" w:hAnsi="宋体" w:cs="宋体"/>
          <w:color w:val="000000"/>
          <w:sz w:val="24"/>
          <w:szCs w:val="21"/>
          <w:lang w:val="zh-TW" w:eastAsia="zh-TW"/>
        </w:rPr>
        <w:t>本项目工期要求：自签订合同起到项目交付运行</w:t>
      </w:r>
      <w:r>
        <w:rPr>
          <w:rFonts w:hint="eastAsia" w:ascii="等线" w:hAnsi="等线" w:eastAsia="等线" w:cs="宋体"/>
          <w:color w:val="000000"/>
          <w:sz w:val="24"/>
          <w:szCs w:val="21"/>
          <w:lang w:val="zh-TW" w:eastAsia="zh-TW"/>
        </w:rPr>
        <w:t>6</w:t>
      </w:r>
      <w:r>
        <w:rPr>
          <w:rFonts w:hint="eastAsia" w:ascii="宋体" w:hAnsi="宋体" w:cs="宋体"/>
          <w:color w:val="000000"/>
          <w:sz w:val="24"/>
          <w:szCs w:val="21"/>
          <w:lang w:val="zh-TW" w:eastAsia="zh-TW"/>
        </w:rPr>
        <w:t>个月。</w:t>
      </w:r>
    </w:p>
    <w:p>
      <w:pPr>
        <w:spacing w:line="360" w:lineRule="auto"/>
        <w:ind w:firstLine="420"/>
        <w:rPr>
          <w:rFonts w:ascii="等线" w:hAnsi="等线" w:eastAsia="等线" w:cs="宋体"/>
          <w:color w:val="000000"/>
          <w:sz w:val="24"/>
          <w:szCs w:val="21"/>
          <w:lang w:val="zh-TW" w:eastAsia="zh-TW"/>
        </w:rPr>
      </w:pPr>
      <w:r>
        <w:rPr>
          <w:rFonts w:hint="eastAsia" w:ascii="等线" w:hAnsi="等线" w:eastAsia="等线" w:cs="宋体"/>
          <w:color w:val="000000"/>
          <w:sz w:val="24"/>
          <w:szCs w:val="21"/>
          <w:lang w:val="zh-TW" w:eastAsia="zh-TW"/>
        </w:rPr>
        <w:t>2.</w:t>
      </w:r>
      <w:r>
        <w:rPr>
          <w:rFonts w:hint="eastAsia" w:ascii="宋体" w:hAnsi="宋体" w:cs="宋体"/>
          <w:color w:val="000000"/>
          <w:sz w:val="24"/>
          <w:szCs w:val="21"/>
          <w:lang w:val="zh-TW" w:eastAsia="zh-TW"/>
        </w:rPr>
        <w:t>验收标准：双方按照合同规定的标准和程序，在工期结束后由甲方指定验收地点和时间进行验收。承诺保证在合同规定时间内本期新建系统平稳运行。系统满足合同范围内的所有功能要求以签署验收文档视为验收合格。</w:t>
      </w:r>
    </w:p>
    <w:p>
      <w:pPr>
        <w:keepNext/>
        <w:keepLines/>
        <w:numPr>
          <w:ilvl w:val="1"/>
          <w:numId w:val="5"/>
        </w:numPr>
        <w:spacing w:before="260" w:after="260" w:line="416"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方案设计概述</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方案特点</w:t>
      </w:r>
    </w:p>
    <w:p>
      <w:pPr>
        <w:widowControl/>
        <w:tabs>
          <w:tab w:val="left" w:pos="0"/>
        </w:tabs>
        <w:spacing w:beforeLines="50" w:afterLines="50" w:line="360" w:lineRule="auto"/>
        <w:ind w:firstLine="480"/>
        <w:contextualSpacing/>
        <w:rPr>
          <w:color w:val="000000"/>
          <w:sz w:val="24"/>
          <w:lang w:val="zh-TW" w:eastAsia="zh-TW"/>
        </w:rPr>
      </w:pPr>
      <w:r>
        <w:rPr>
          <w:color w:val="000000"/>
          <w:sz w:val="24"/>
          <w:lang w:val="zh-TW" w:eastAsia="zh-TW"/>
        </w:rPr>
        <w:t>本方案主要特点总结如下：</w:t>
      </w:r>
    </w:p>
    <w:p>
      <w:pPr>
        <w:spacing w:line="360" w:lineRule="auto"/>
        <w:ind w:firstLine="480" w:firstLineChars="200"/>
        <w:rPr>
          <w:b/>
          <w:color w:val="000000"/>
          <w:sz w:val="24"/>
          <w:lang w:val="zh-TW" w:eastAsia="zh-TW"/>
        </w:rPr>
      </w:pPr>
      <w:r>
        <w:rPr>
          <w:b/>
          <w:color w:val="000000"/>
          <w:sz w:val="24"/>
          <w:lang w:val="zh-TW" w:eastAsia="zh-TW"/>
        </w:rPr>
        <w:t>1、基础设施充分利旧</w:t>
      </w:r>
    </w:p>
    <w:p>
      <w:pPr>
        <w:spacing w:line="360" w:lineRule="auto"/>
        <w:ind w:firstLine="480" w:firstLineChars="200"/>
        <w:rPr>
          <w:color w:val="000000"/>
          <w:sz w:val="24"/>
          <w:lang w:val="zh-TW" w:eastAsia="zh-TW"/>
        </w:rPr>
      </w:pPr>
      <w:r>
        <w:rPr>
          <w:color w:val="000000"/>
          <w:sz w:val="24"/>
          <w:lang w:val="zh-TW" w:eastAsia="zh-TW"/>
        </w:rPr>
        <w:t>机房中的网络、安全以及存储软硬件设备均可利旧。本方案充分利旧，充分考虑利用现有共享交换平台资源和渠道，利用共享交换平台与</w:t>
      </w:r>
      <w:r>
        <w:rPr>
          <w:rFonts w:hint="eastAsia"/>
          <w:color w:val="000000"/>
          <w:sz w:val="24"/>
          <w:lang w:val="zh-TW" w:eastAsia="zh-TW"/>
        </w:rPr>
        <w:t>相关机构</w:t>
      </w:r>
      <w:r>
        <w:rPr>
          <w:color w:val="000000"/>
          <w:sz w:val="24"/>
          <w:lang w:val="zh-TW" w:eastAsia="zh-TW"/>
        </w:rPr>
        <w:t>连通的前置服务器搭载数据匹配应用，在保护原有投资的基础上，节约成本，实现效益最大化。</w:t>
      </w:r>
    </w:p>
    <w:p>
      <w:pPr>
        <w:spacing w:line="360" w:lineRule="auto"/>
        <w:ind w:firstLine="480" w:firstLineChars="200"/>
        <w:rPr>
          <w:b/>
          <w:color w:val="000000"/>
          <w:sz w:val="24"/>
          <w:lang w:val="zh-TW" w:eastAsia="zh-TW"/>
        </w:rPr>
      </w:pPr>
      <w:r>
        <w:rPr>
          <w:b/>
          <w:color w:val="000000"/>
          <w:sz w:val="24"/>
          <w:lang w:val="zh-TW" w:eastAsia="zh-TW"/>
        </w:rPr>
        <w:t>2、总体架构层次清晰</w:t>
      </w:r>
    </w:p>
    <w:p>
      <w:pPr>
        <w:spacing w:line="360" w:lineRule="auto"/>
        <w:ind w:firstLine="480" w:firstLineChars="200"/>
        <w:rPr>
          <w:color w:val="000000"/>
          <w:sz w:val="24"/>
          <w:lang w:val="zh-TW" w:eastAsia="zh-TW"/>
        </w:rPr>
      </w:pPr>
      <w:r>
        <w:rPr>
          <w:color w:val="000000"/>
          <w:sz w:val="24"/>
          <w:lang w:val="zh-TW" w:eastAsia="zh-TW"/>
        </w:rPr>
        <w:t>方案总体架构采用三层应用体系，具有层次结构清晰、采用统一框架结构易于扩展和部署以及统一数据易于利用的设计特色。三层应用体系结构包含表示层、业务逻辑层、数据层。在三层结构中，三个层可以分别部署，表示层用户界面只能与业务逻辑层相联系，无需直接访问后台数据库，使后台数据库与用户界面隔离，提高应用系统的可靠性和扩展性，提高系统数据的安全性。</w:t>
      </w:r>
    </w:p>
    <w:p>
      <w:pPr>
        <w:spacing w:line="360" w:lineRule="auto"/>
        <w:ind w:firstLine="480" w:firstLineChars="200"/>
        <w:rPr>
          <w:b/>
          <w:color w:val="000000"/>
          <w:sz w:val="24"/>
          <w:lang w:val="zh-TW" w:eastAsia="zh-TW"/>
        </w:rPr>
      </w:pPr>
      <w:r>
        <w:rPr>
          <w:b/>
          <w:color w:val="000000"/>
          <w:sz w:val="24"/>
          <w:lang w:val="zh-TW" w:eastAsia="zh-TW"/>
        </w:rPr>
        <w:t>3、系统性能最大优化</w:t>
      </w:r>
    </w:p>
    <w:p>
      <w:pPr>
        <w:spacing w:line="360" w:lineRule="auto"/>
        <w:ind w:firstLine="480" w:firstLineChars="200"/>
        <w:rPr>
          <w:color w:val="000000"/>
          <w:sz w:val="24"/>
          <w:lang w:val="zh-TW" w:eastAsia="zh-TW"/>
        </w:rPr>
      </w:pPr>
      <w:r>
        <w:rPr>
          <w:color w:val="000000"/>
          <w:sz w:val="24"/>
          <w:lang w:val="zh-TW" w:eastAsia="zh-TW"/>
        </w:rPr>
        <w:t>本方案在网络带宽、主机配置、应用服务、应用服务器部署、应用代码、数据服务和数据库性能等方面提出了系统性能优化方案，保障系统运行满足各级用户的需求。</w:t>
      </w:r>
    </w:p>
    <w:p>
      <w:pPr>
        <w:spacing w:line="360" w:lineRule="auto"/>
        <w:ind w:firstLine="482"/>
        <w:rPr>
          <w:b/>
          <w:color w:val="000000"/>
          <w:sz w:val="24"/>
          <w:lang w:val="zh-TW" w:eastAsia="zh-TW"/>
        </w:rPr>
      </w:pPr>
      <w:r>
        <w:rPr>
          <w:b/>
          <w:color w:val="000000"/>
          <w:sz w:val="24"/>
          <w:lang w:val="zh-TW" w:eastAsia="zh-TW"/>
        </w:rPr>
        <w:t>4、保障体系建立完善</w:t>
      </w:r>
    </w:p>
    <w:p>
      <w:pPr>
        <w:spacing w:line="360" w:lineRule="auto"/>
        <w:ind w:firstLine="482"/>
        <w:rPr>
          <w:color w:val="000000"/>
          <w:sz w:val="24"/>
          <w:lang w:val="zh-TW" w:eastAsia="zh-TW"/>
        </w:rPr>
      </w:pPr>
      <w:r>
        <w:rPr>
          <w:color w:val="000000"/>
          <w:sz w:val="24"/>
          <w:lang w:val="zh-TW" w:eastAsia="zh-TW"/>
        </w:rPr>
        <w:t>本方案建立了完备的安全保障体系，标准、规范及制度建设方案，项目实施组织计划及进度安排，质量保障体系，项目培训方案及项目保密措施等一系列项目保障体系，保证</w:t>
      </w:r>
      <w:r>
        <w:rPr>
          <w:rFonts w:hint="eastAsia"/>
          <w:color w:val="000000"/>
          <w:sz w:val="24"/>
          <w:lang w:val="zh-TW" w:eastAsia="zh-TW"/>
        </w:rPr>
        <w:t>本次</w:t>
      </w:r>
      <w:r>
        <w:rPr>
          <w:color w:val="000000"/>
          <w:sz w:val="24"/>
          <w:lang w:val="zh-TW" w:eastAsia="zh-TW"/>
        </w:rPr>
        <w:t>项目按时保质保量完成。</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方案优势</w:t>
      </w:r>
    </w:p>
    <w:p>
      <w:pPr>
        <w:spacing w:line="360" w:lineRule="auto"/>
        <w:ind w:firstLine="480" w:firstLineChars="200"/>
        <w:rPr>
          <w:color w:val="000000"/>
          <w:sz w:val="24"/>
          <w:lang w:val="zh-TW" w:eastAsia="zh-TW"/>
        </w:rPr>
      </w:pPr>
      <w:r>
        <w:rPr>
          <w:rFonts w:hint="eastAsia"/>
          <w:color w:val="000000"/>
          <w:sz w:val="24"/>
          <w:lang w:val="zh-TW" w:eastAsia="zh-TW"/>
        </w:rPr>
        <w:t>本次项目</w:t>
      </w:r>
      <w:r>
        <w:rPr>
          <w:color w:val="000000"/>
          <w:sz w:val="24"/>
          <w:lang w:val="zh-TW" w:eastAsia="zh-TW"/>
        </w:rPr>
        <w:t>方案在国家和北京市政策法规的指导下进行建设，符合国际开放技术标准与规范，总体设计遵循总体规划、分布实施原则、安全可靠原则、先进性原则、标准性原则、可扩展性原则和实用性与易管理性原则。</w:t>
      </w:r>
    </w:p>
    <w:p>
      <w:pPr>
        <w:spacing w:line="360" w:lineRule="auto"/>
        <w:ind w:firstLine="480" w:firstLineChars="200"/>
        <w:rPr>
          <w:color w:val="000000"/>
          <w:sz w:val="24"/>
          <w:lang w:val="zh-TW" w:eastAsia="zh-TW"/>
        </w:rPr>
      </w:pPr>
      <w:r>
        <w:rPr>
          <w:rFonts w:hint="eastAsia"/>
          <w:color w:val="000000"/>
          <w:sz w:val="24"/>
          <w:lang w:val="zh-TW" w:eastAsia="zh-TW"/>
        </w:rPr>
        <w:t>考虑原有交大智慧校园一期</w:t>
      </w:r>
      <w:r>
        <w:rPr>
          <w:color w:val="000000"/>
          <w:sz w:val="24"/>
          <w:lang w:val="zh-TW" w:eastAsia="zh-TW"/>
        </w:rPr>
        <w:t>系统现状，系统技术线路选择采用基于SOA框架，基于B/S/D三层结构开发应用系统，全面应用XML技术及Web Service技术，基于UML 2.0进行系统建模，实现信息融合共享。</w:t>
      </w:r>
    </w:p>
    <w:p>
      <w:pPr>
        <w:spacing w:line="360" w:lineRule="auto"/>
        <w:ind w:firstLine="480" w:firstLineChars="200"/>
        <w:rPr>
          <w:color w:val="000000"/>
          <w:sz w:val="24"/>
          <w:lang w:val="zh-TW" w:eastAsia="zh-TW"/>
        </w:rPr>
      </w:pPr>
      <w:r>
        <w:rPr>
          <w:color w:val="000000"/>
          <w:sz w:val="24"/>
          <w:lang w:val="zh-TW" w:eastAsia="zh-TW"/>
        </w:rPr>
        <w:t>方案总体架构具有层次结构清晰、采用统一框架结构易于扩展和部署以及统一数据易于利用的设计特色。</w:t>
      </w:r>
    </w:p>
    <w:p>
      <w:pPr>
        <w:spacing w:line="360" w:lineRule="auto"/>
        <w:ind w:firstLine="480" w:firstLineChars="200"/>
        <w:rPr>
          <w:color w:val="000000"/>
          <w:sz w:val="24"/>
          <w:lang w:val="zh-TW" w:eastAsia="zh-TW"/>
        </w:rPr>
      </w:pPr>
      <w:r>
        <w:rPr>
          <w:rFonts w:hint="eastAsia"/>
          <w:color w:val="000000"/>
          <w:sz w:val="24"/>
          <w:lang w:val="zh-TW" w:eastAsia="zh-TW"/>
        </w:rPr>
        <w:t>主体</w:t>
      </w:r>
      <w:r>
        <w:rPr>
          <w:color w:val="000000"/>
          <w:sz w:val="24"/>
          <w:lang w:val="zh-TW" w:eastAsia="zh-TW"/>
        </w:rPr>
        <w:t>方案融合</w:t>
      </w:r>
      <w:r>
        <w:rPr>
          <w:rFonts w:hint="eastAsia"/>
          <w:color w:val="000000"/>
          <w:sz w:val="24"/>
          <w:lang w:val="zh-TW" w:eastAsia="zh-TW"/>
        </w:rPr>
        <w:t>需求分析</w:t>
      </w:r>
      <w:r>
        <w:rPr>
          <w:color w:val="000000"/>
          <w:sz w:val="24"/>
          <w:lang w:val="zh-TW" w:eastAsia="zh-TW"/>
        </w:rPr>
        <w:t>、</w:t>
      </w:r>
      <w:r>
        <w:rPr>
          <w:rFonts w:hint="eastAsia"/>
          <w:color w:val="000000"/>
          <w:sz w:val="24"/>
          <w:lang w:val="zh-TW" w:eastAsia="zh-TW"/>
        </w:rPr>
        <w:t>总体</w:t>
      </w:r>
      <w:r>
        <w:rPr>
          <w:color w:val="000000"/>
          <w:sz w:val="24"/>
          <w:lang w:val="zh-TW" w:eastAsia="zh-TW"/>
        </w:rPr>
        <w:t>设计、</w:t>
      </w:r>
      <w:r>
        <w:rPr>
          <w:rFonts w:hint="eastAsia"/>
          <w:color w:val="000000"/>
          <w:sz w:val="24"/>
          <w:lang w:val="zh-TW" w:eastAsia="zh-TW"/>
        </w:rPr>
        <w:t>性能</w:t>
      </w:r>
      <w:r>
        <w:rPr>
          <w:color w:val="000000"/>
          <w:sz w:val="24"/>
          <w:lang w:val="zh-TW" w:eastAsia="zh-TW"/>
        </w:rPr>
        <w:t>设计、系统安全设计、应用系统设计、业务</w:t>
      </w:r>
      <w:r>
        <w:rPr>
          <w:rFonts w:hint="eastAsia"/>
          <w:color w:val="000000"/>
          <w:sz w:val="24"/>
          <w:lang w:val="zh-TW" w:eastAsia="zh-TW"/>
        </w:rPr>
        <w:t>支撑</w:t>
      </w:r>
      <w:r>
        <w:rPr>
          <w:color w:val="000000"/>
          <w:sz w:val="24"/>
          <w:lang w:val="zh-TW" w:eastAsia="zh-TW"/>
        </w:rPr>
        <w:t>平台设计、数据资源库设计</w:t>
      </w:r>
      <w:r>
        <w:rPr>
          <w:rFonts w:hint="eastAsia"/>
          <w:color w:val="000000"/>
          <w:sz w:val="24"/>
          <w:lang w:val="zh-TW" w:eastAsia="zh-TW"/>
        </w:rPr>
        <w:t>、</w:t>
      </w:r>
      <w:r>
        <w:rPr>
          <w:color w:val="000000"/>
          <w:sz w:val="24"/>
          <w:lang w:val="zh-TW" w:eastAsia="zh-TW"/>
        </w:rPr>
        <w:t>网络及硬件系统设计、</w:t>
      </w:r>
      <w:r>
        <w:rPr>
          <w:rFonts w:hint="eastAsia"/>
          <w:color w:val="000000"/>
          <w:sz w:val="24"/>
          <w:lang w:val="zh-TW" w:eastAsia="zh-TW"/>
        </w:rPr>
        <w:t>系统</w:t>
      </w:r>
      <w:r>
        <w:rPr>
          <w:color w:val="000000"/>
          <w:sz w:val="24"/>
          <w:lang w:val="zh-TW" w:eastAsia="zh-TW"/>
        </w:rPr>
        <w:t>集成方案、质量保证方案、</w:t>
      </w:r>
      <w:r>
        <w:rPr>
          <w:rFonts w:hint="eastAsia"/>
          <w:color w:val="000000"/>
          <w:sz w:val="24"/>
          <w:lang w:val="zh-TW" w:eastAsia="zh-TW"/>
        </w:rPr>
        <w:t>项目测试</w:t>
      </w:r>
      <w:r>
        <w:rPr>
          <w:color w:val="000000"/>
          <w:sz w:val="24"/>
          <w:lang w:val="zh-TW" w:eastAsia="zh-TW"/>
        </w:rPr>
        <w:t>、验收</w:t>
      </w:r>
      <w:r>
        <w:rPr>
          <w:rFonts w:hint="eastAsia"/>
          <w:color w:val="000000"/>
          <w:sz w:val="24"/>
          <w:lang w:val="zh-TW" w:eastAsia="zh-TW"/>
        </w:rPr>
        <w:t>、培训方案、</w:t>
      </w:r>
      <w:r>
        <w:rPr>
          <w:color w:val="000000"/>
          <w:sz w:val="24"/>
          <w:lang w:val="zh-TW" w:eastAsia="zh-TW"/>
        </w:rPr>
        <w:t>技术支持与售后服务方案</w:t>
      </w:r>
      <w:r>
        <w:rPr>
          <w:rFonts w:hint="eastAsia"/>
          <w:color w:val="000000"/>
          <w:sz w:val="24"/>
          <w:lang w:val="zh-TW" w:eastAsia="zh-TW"/>
        </w:rPr>
        <w:t>各方面</w:t>
      </w:r>
      <w:r>
        <w:rPr>
          <w:color w:val="000000"/>
          <w:sz w:val="24"/>
          <w:lang w:val="zh-TW" w:eastAsia="zh-TW"/>
        </w:rPr>
        <w:t>于一体之中。</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公司领导高度重视</w:t>
      </w:r>
    </w:p>
    <w:p>
      <w:pPr>
        <w:spacing w:line="360" w:lineRule="auto"/>
        <w:ind w:firstLine="480"/>
        <w:rPr>
          <w:color w:val="000000"/>
          <w:sz w:val="24"/>
          <w:lang w:val="zh-TW" w:eastAsia="zh-TW"/>
        </w:rPr>
      </w:pPr>
      <w:r>
        <w:rPr>
          <w:color w:val="000000"/>
          <w:sz w:val="24"/>
          <w:lang w:val="zh-TW" w:eastAsia="zh-TW"/>
        </w:rPr>
        <w:t>北信智科一直将电子政务作为公司的核心发展方向，公司越来越重视解决方案的成功实施。不仅要帮助客户把握信息化的发展方向，也要做到在满足客户需求的同时，结合公司业务，不断完善技术架构，保证公司在电子政务系统建设方面的可持续发展。</w:t>
      </w:r>
      <w:r>
        <w:rPr>
          <w:rFonts w:hint="eastAsia"/>
          <w:color w:val="000000"/>
          <w:sz w:val="24"/>
          <w:lang w:val="zh-TW" w:eastAsia="zh-TW"/>
        </w:rPr>
        <w:t>本项目</w:t>
      </w:r>
      <w:r>
        <w:rPr>
          <w:color w:val="000000"/>
          <w:sz w:val="24"/>
          <w:lang w:val="zh-TW" w:eastAsia="zh-TW"/>
        </w:rPr>
        <w:t>由</w:t>
      </w:r>
      <w:r>
        <w:rPr>
          <w:rFonts w:hint="eastAsia"/>
          <w:color w:val="000000"/>
          <w:sz w:val="24"/>
          <w:lang w:val="zh-TW" w:eastAsia="zh-TW"/>
        </w:rPr>
        <w:t>北信智科</w:t>
      </w:r>
      <w:r>
        <w:rPr>
          <w:color w:val="000000"/>
          <w:sz w:val="24"/>
          <w:lang w:val="zh-TW" w:eastAsia="zh-TW"/>
        </w:rPr>
        <w:t>副总亲自带队，成立项目领导小组，对项目过程进行全程监督，保证资源的充足以及资源调用的及时性和可靠性。</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专业化项目建设团队</w:t>
      </w:r>
    </w:p>
    <w:p>
      <w:pPr>
        <w:spacing w:line="360" w:lineRule="auto"/>
        <w:ind w:firstLine="480"/>
        <w:rPr>
          <w:color w:val="000000"/>
          <w:sz w:val="24"/>
          <w:lang w:val="zh-TW" w:eastAsia="zh-TW"/>
        </w:rPr>
      </w:pPr>
      <w:r>
        <w:rPr>
          <w:color w:val="000000"/>
          <w:sz w:val="24"/>
          <w:lang w:val="zh-TW" w:eastAsia="zh-TW"/>
        </w:rPr>
        <w:t>公司承诺为项目提供充足的专职、全程建设人员</w:t>
      </w:r>
      <w:r>
        <w:rPr>
          <w:rFonts w:hint="eastAsia"/>
          <w:color w:val="000000"/>
          <w:sz w:val="24"/>
          <w:lang w:val="zh-TW" w:eastAsia="zh-TW"/>
        </w:rPr>
        <w:t>，保证本期项目</w:t>
      </w:r>
      <w:r>
        <w:rPr>
          <w:color w:val="000000"/>
          <w:sz w:val="24"/>
          <w:lang w:val="zh-TW" w:eastAsia="zh-TW"/>
        </w:rPr>
        <w:t>的按时保质完成，公司会为项目安排合理的项目团队人员、配备科学的项目建设设备，同时保证足够的人力、物力及财力调配权。</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需求的理解与变更、控制能力</w:t>
      </w:r>
    </w:p>
    <w:p>
      <w:pPr>
        <w:spacing w:line="360" w:lineRule="auto"/>
        <w:ind w:firstLine="480"/>
        <w:rPr>
          <w:color w:val="000000"/>
          <w:sz w:val="24"/>
          <w:lang w:val="zh-TW" w:eastAsia="zh-TW"/>
        </w:rPr>
      </w:pPr>
      <w:r>
        <w:rPr>
          <w:color w:val="000000"/>
          <w:sz w:val="24"/>
          <w:lang w:val="zh-TW" w:eastAsia="zh-TW"/>
        </w:rPr>
        <w:t>为了保证对项目需求的正确理解，公司会根据客户的需求对系统持续改进，直到确定客户满意为止；根据</w:t>
      </w:r>
      <w:r>
        <w:rPr>
          <w:rFonts w:hint="eastAsia"/>
          <w:color w:val="000000"/>
          <w:sz w:val="24"/>
          <w:lang w:val="zh-TW" w:eastAsia="zh-TW"/>
        </w:rPr>
        <w:t>往年</w:t>
      </w:r>
      <w:r>
        <w:rPr>
          <w:color w:val="000000"/>
          <w:sz w:val="24"/>
          <w:lang w:val="zh-TW" w:eastAsia="zh-TW"/>
        </w:rPr>
        <w:t>的项目经验总结，</w:t>
      </w:r>
      <w:r>
        <w:rPr>
          <w:rFonts w:hint="eastAsia"/>
          <w:color w:val="000000"/>
          <w:sz w:val="24"/>
          <w:lang w:val="zh-TW" w:eastAsia="zh-TW"/>
        </w:rPr>
        <w:t>北信智科</w:t>
      </w:r>
      <w:r>
        <w:rPr>
          <w:color w:val="000000"/>
          <w:sz w:val="24"/>
          <w:lang w:val="zh-TW" w:eastAsia="zh-TW"/>
        </w:rPr>
        <w:t>已经总结了一套</w:t>
      </w:r>
      <w:r>
        <w:rPr>
          <w:rFonts w:hint="eastAsia"/>
          <w:color w:val="000000"/>
          <w:sz w:val="24"/>
          <w:lang w:val="zh-TW" w:eastAsia="zh-TW"/>
        </w:rPr>
        <w:t>比较</w:t>
      </w:r>
      <w:r>
        <w:rPr>
          <w:color w:val="000000"/>
          <w:sz w:val="24"/>
          <w:lang w:val="zh-TW" w:eastAsia="zh-TW"/>
        </w:rPr>
        <w:t>成熟的需求管理流程和方法，来进行需求的变更与控制。</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规范化项目管理</w:t>
      </w:r>
    </w:p>
    <w:p>
      <w:pPr>
        <w:spacing w:line="360" w:lineRule="auto"/>
        <w:ind w:firstLine="480"/>
        <w:rPr>
          <w:color w:val="000000"/>
          <w:sz w:val="24"/>
          <w:lang w:val="zh-TW" w:eastAsia="zh-TW"/>
        </w:rPr>
      </w:pPr>
      <w:r>
        <w:rPr>
          <w:rFonts w:hint="eastAsia"/>
          <w:color w:val="000000"/>
          <w:sz w:val="24"/>
          <w:lang w:val="zh-TW" w:eastAsia="zh-TW"/>
        </w:rPr>
        <w:t>北信智科</w:t>
      </w:r>
      <w:r>
        <w:rPr>
          <w:color w:val="000000"/>
          <w:sz w:val="24"/>
          <w:lang w:val="zh-TW" w:eastAsia="zh-TW"/>
        </w:rPr>
        <w:t>承诺：在项目实施过程中，将严格遵守项目和软件系统的实施规范。并将公司在</w:t>
      </w:r>
      <w:r>
        <w:rPr>
          <w:rFonts w:hint="eastAsia"/>
          <w:color w:val="000000"/>
          <w:sz w:val="24"/>
          <w:lang w:val="zh-TW" w:eastAsia="zh-TW"/>
        </w:rPr>
        <w:t>其他</w:t>
      </w:r>
      <w:r>
        <w:rPr>
          <w:color w:val="000000"/>
          <w:sz w:val="24"/>
          <w:lang w:val="zh-TW" w:eastAsia="zh-TW"/>
        </w:rPr>
        <w:t>信息化系统建设中积累和总结的目标责任体系融合</w:t>
      </w:r>
      <w:r>
        <w:rPr>
          <w:rFonts w:hint="eastAsia"/>
          <w:color w:val="000000"/>
          <w:sz w:val="24"/>
          <w:lang w:val="zh-TW" w:eastAsia="zh-TW"/>
        </w:rPr>
        <w:t>在本期项目</w:t>
      </w:r>
      <w:r>
        <w:rPr>
          <w:color w:val="000000"/>
          <w:sz w:val="24"/>
          <w:lang w:val="zh-TW" w:eastAsia="zh-TW"/>
        </w:rPr>
        <w:t>实施管理工作中。同时希望客户方可以全力配合以及遵守制定的相关标准规范，以保证项目的顺利实施。</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高标准质量保证</w:t>
      </w:r>
    </w:p>
    <w:p>
      <w:pPr>
        <w:spacing w:line="360" w:lineRule="auto"/>
        <w:ind w:firstLine="480"/>
        <w:rPr>
          <w:color w:val="000000"/>
          <w:sz w:val="24"/>
          <w:lang w:val="zh-TW" w:eastAsia="zh-TW"/>
        </w:rPr>
      </w:pPr>
      <w:r>
        <w:rPr>
          <w:color w:val="000000"/>
          <w:sz w:val="24"/>
          <w:lang w:val="zh-TW" w:eastAsia="zh-TW"/>
        </w:rPr>
        <w:t>项目中的产品采购、软件开发与集成等工作，均依据合同，在规定的时间内，满足功能、性能、技术指标要求，并保证产品的质量。</w:t>
      </w:r>
    </w:p>
    <w:p>
      <w:pPr>
        <w:spacing w:line="360" w:lineRule="auto"/>
        <w:ind w:firstLine="480"/>
        <w:rPr>
          <w:color w:val="000000"/>
          <w:sz w:val="24"/>
          <w:lang w:val="zh-TW" w:eastAsia="zh-TW"/>
        </w:rPr>
      </w:pPr>
      <w:r>
        <w:rPr>
          <w:color w:val="000000"/>
          <w:sz w:val="24"/>
          <w:lang w:val="zh-TW" w:eastAsia="zh-TW"/>
        </w:rPr>
        <w:t>公司的质量方针是：科学、高效、求实、创新。</w:t>
      </w:r>
    </w:p>
    <w:p>
      <w:pPr>
        <w:spacing w:line="360" w:lineRule="auto"/>
        <w:ind w:firstLine="480"/>
        <w:rPr>
          <w:color w:val="000000"/>
          <w:sz w:val="24"/>
          <w:lang w:val="zh-TW" w:eastAsia="zh-TW"/>
        </w:rPr>
      </w:pPr>
      <w:r>
        <w:rPr>
          <w:color w:val="000000"/>
          <w:sz w:val="24"/>
          <w:lang w:val="zh-TW" w:eastAsia="zh-TW"/>
        </w:rPr>
        <w:t>在质量目标控制中采用</w:t>
      </w:r>
      <w:r>
        <w:rPr>
          <w:rFonts w:hint="eastAsia"/>
          <w:color w:val="000000"/>
          <w:sz w:val="24"/>
          <w:lang w:val="zh-TW" w:eastAsia="zh-TW"/>
        </w:rPr>
        <w:t>PDCA循环，即：</w:t>
      </w:r>
      <w:r>
        <w:rPr>
          <w:color w:val="000000"/>
          <w:sz w:val="24"/>
          <w:lang w:val="zh-TW" w:eastAsia="zh-TW"/>
        </w:rPr>
        <w:t>Plan</w:t>
      </w:r>
      <w:r>
        <w:rPr>
          <w:rFonts w:hint="eastAsia"/>
          <w:color w:val="000000"/>
          <w:sz w:val="24"/>
          <w:lang w:val="zh-TW" w:eastAsia="zh-TW"/>
        </w:rPr>
        <w:t>（计划）</w:t>
      </w:r>
      <w:r>
        <w:rPr>
          <w:color w:val="000000"/>
          <w:sz w:val="24"/>
          <w:lang w:val="zh-TW" w:eastAsia="zh-TW"/>
        </w:rPr>
        <w:t>-Do</w:t>
      </w:r>
      <w:r>
        <w:rPr>
          <w:rFonts w:hint="eastAsia"/>
          <w:color w:val="000000"/>
          <w:sz w:val="24"/>
          <w:lang w:val="zh-TW" w:eastAsia="zh-TW"/>
        </w:rPr>
        <w:t>（执行）</w:t>
      </w:r>
      <w:r>
        <w:rPr>
          <w:color w:val="000000"/>
          <w:sz w:val="24"/>
          <w:lang w:val="zh-TW" w:eastAsia="zh-TW"/>
        </w:rPr>
        <w:t>-Check</w:t>
      </w:r>
      <w:r>
        <w:rPr>
          <w:rFonts w:hint="eastAsia"/>
          <w:color w:val="000000"/>
          <w:sz w:val="24"/>
          <w:lang w:val="zh-TW" w:eastAsia="zh-TW"/>
        </w:rPr>
        <w:t>（检查）</w:t>
      </w:r>
      <w:r>
        <w:rPr>
          <w:color w:val="000000"/>
          <w:sz w:val="24"/>
          <w:lang w:val="zh-TW" w:eastAsia="zh-TW"/>
        </w:rPr>
        <w:t>-Action（</w:t>
      </w:r>
      <w:r>
        <w:rPr>
          <w:rFonts w:hint="eastAsia"/>
          <w:color w:val="000000"/>
          <w:sz w:val="24"/>
          <w:lang w:val="zh-TW" w:eastAsia="zh-TW"/>
        </w:rPr>
        <w:t>行动</w:t>
      </w:r>
      <w:r>
        <w:rPr>
          <w:color w:val="000000"/>
          <w:sz w:val="24"/>
          <w:lang w:val="zh-TW" w:eastAsia="zh-TW"/>
        </w:rPr>
        <w:t>）。</w:t>
      </w:r>
    </w:p>
    <w:p>
      <w:pPr>
        <w:spacing w:line="360" w:lineRule="auto"/>
        <w:ind w:firstLine="480"/>
        <w:rPr>
          <w:color w:val="000000"/>
          <w:sz w:val="24"/>
          <w:lang w:val="zh-TW" w:eastAsia="zh-TW"/>
        </w:rPr>
      </w:pPr>
      <w:r>
        <w:rPr>
          <w:color w:val="000000"/>
          <w:sz w:val="24"/>
          <w:lang w:val="zh-TW" w:eastAsia="zh-TW"/>
        </w:rPr>
        <w:t>控制者（包括项目经理和各工作小组经理）进行控制的过程是从反馈过程得到控制系统的信息后，便着手制定计划，采取措施，输入受控系统，在输入资源转化为产品的过程中，对受控系统进行检查、监督，并与计划或标准进行比较，发现偏差进行直接修正，或通过信息反馈修正计划或标准，开始新一轮控制循环。</w:t>
      </w:r>
    </w:p>
    <w:p>
      <w:pPr>
        <w:spacing w:line="360" w:lineRule="auto"/>
        <w:ind w:firstLine="480"/>
        <w:rPr>
          <w:color w:val="000000"/>
          <w:sz w:val="24"/>
          <w:lang w:val="zh-TW" w:eastAsia="zh-TW"/>
        </w:rPr>
      </w:pPr>
      <w:r>
        <w:rPr>
          <w:color w:val="000000"/>
          <w:sz w:val="24"/>
          <w:lang w:val="zh-TW" w:eastAsia="zh-TW"/>
        </w:rPr>
        <w:t>计划：确保所有的实施活动都在一个计划指导下进行。</w:t>
      </w:r>
    </w:p>
    <w:p>
      <w:pPr>
        <w:spacing w:line="360" w:lineRule="auto"/>
        <w:ind w:firstLine="480"/>
        <w:rPr>
          <w:color w:val="000000"/>
          <w:sz w:val="24"/>
          <w:lang w:val="zh-TW" w:eastAsia="zh-TW"/>
        </w:rPr>
      </w:pPr>
      <w:r>
        <w:rPr>
          <w:color w:val="000000"/>
          <w:sz w:val="24"/>
          <w:lang w:val="zh-TW" w:eastAsia="zh-TW"/>
        </w:rPr>
        <w:t>执行：确保所有计划内的活动都能得到有效地执行。</w:t>
      </w:r>
    </w:p>
    <w:p>
      <w:pPr>
        <w:spacing w:line="360" w:lineRule="auto"/>
        <w:ind w:firstLine="480"/>
        <w:rPr>
          <w:color w:val="000000"/>
          <w:sz w:val="24"/>
          <w:lang w:val="zh-TW" w:eastAsia="zh-TW"/>
        </w:rPr>
      </w:pPr>
      <w:r>
        <w:rPr>
          <w:color w:val="000000"/>
          <w:sz w:val="24"/>
          <w:lang w:val="zh-TW" w:eastAsia="zh-TW"/>
        </w:rPr>
        <w:t>检查：确保所有执行的活动都准确无误。</w:t>
      </w:r>
    </w:p>
    <w:p>
      <w:pPr>
        <w:spacing w:line="360" w:lineRule="auto"/>
        <w:ind w:firstLine="480"/>
        <w:rPr>
          <w:color w:val="000000"/>
          <w:sz w:val="24"/>
          <w:lang w:val="zh-TW" w:eastAsia="zh-TW"/>
        </w:rPr>
      </w:pPr>
      <w:r>
        <w:rPr>
          <w:color w:val="000000"/>
          <w:sz w:val="24"/>
          <w:lang w:val="zh-TW" w:eastAsia="zh-TW"/>
        </w:rPr>
        <w:t>措施：确保所有执行中的问题都有相应的措施，并无一遗漏地落实，然后进入下一个PDCA循环。</w:t>
      </w:r>
    </w:p>
    <w:p>
      <w:pPr>
        <w:spacing w:line="360" w:lineRule="auto"/>
        <w:ind w:firstLine="480"/>
        <w:rPr>
          <w:color w:val="000000"/>
          <w:sz w:val="24"/>
          <w:lang w:val="zh-TW" w:eastAsia="zh-TW"/>
        </w:rPr>
      </w:pPr>
      <w:r>
        <w:rPr>
          <w:color w:val="000000"/>
          <w:sz w:val="24"/>
          <w:lang w:val="zh-TW" w:eastAsia="zh-TW"/>
        </w:rPr>
        <w:t>在工作中严格执行ISO9000质量标准和业主单位关于本次应用系统开发与集成制定的相关质量标准。具体来说，质量承诺包括：</w:t>
      </w:r>
    </w:p>
    <w:p>
      <w:pPr>
        <w:spacing w:line="360" w:lineRule="auto"/>
        <w:ind w:firstLine="480"/>
        <w:rPr>
          <w:color w:val="000000"/>
          <w:sz w:val="24"/>
          <w:lang w:val="zh-TW" w:eastAsia="zh-TW"/>
        </w:rPr>
      </w:pPr>
      <w:r>
        <w:rPr>
          <w:color w:val="000000"/>
          <w:sz w:val="24"/>
          <w:lang w:val="zh-TW" w:eastAsia="zh-TW"/>
        </w:rPr>
        <w:t>1、管理职责</w:t>
      </w:r>
    </w:p>
    <w:p>
      <w:pPr>
        <w:spacing w:line="360" w:lineRule="auto"/>
        <w:ind w:firstLine="480"/>
        <w:rPr>
          <w:color w:val="000000"/>
          <w:sz w:val="24"/>
          <w:lang w:val="zh-TW" w:eastAsia="zh-TW"/>
        </w:rPr>
      </w:pPr>
      <w:r>
        <w:rPr>
          <w:color w:val="000000"/>
          <w:sz w:val="24"/>
          <w:lang w:val="zh-TW" w:eastAsia="zh-TW"/>
        </w:rPr>
        <w:t>公司承诺并确保管理职责已经确立并被有关人员正确理解，承诺并确保质量体系中的要素都有相应工作小组和人员负责并执行，保证管理职责能够按规定得到贯彻。</w:t>
      </w:r>
    </w:p>
    <w:p>
      <w:pPr>
        <w:spacing w:line="360" w:lineRule="auto"/>
        <w:ind w:firstLine="480"/>
        <w:rPr>
          <w:color w:val="000000"/>
          <w:sz w:val="24"/>
          <w:lang w:val="zh-TW" w:eastAsia="zh-TW"/>
        </w:rPr>
      </w:pPr>
      <w:r>
        <w:rPr>
          <w:color w:val="000000"/>
          <w:sz w:val="24"/>
          <w:lang w:val="zh-TW" w:eastAsia="zh-TW"/>
        </w:rPr>
        <w:t>2、质量体系</w:t>
      </w:r>
    </w:p>
    <w:p>
      <w:pPr>
        <w:spacing w:line="360" w:lineRule="auto"/>
        <w:ind w:firstLine="480"/>
        <w:rPr>
          <w:color w:val="000000"/>
          <w:sz w:val="24"/>
          <w:lang w:val="zh-TW" w:eastAsia="zh-TW"/>
        </w:rPr>
      </w:pPr>
      <w:r>
        <w:rPr>
          <w:color w:val="000000"/>
          <w:sz w:val="24"/>
          <w:lang w:val="zh-TW" w:eastAsia="zh-TW"/>
        </w:rPr>
        <w:t>为完成各项质量活动，按照国家标准和国际惯例并结合业主的实际情况，我们承诺并确保建立适宜的文件化质量体系，质量体系覆盖软件产品的生存周期全过程，以确保软件产品的质量。</w:t>
      </w:r>
    </w:p>
    <w:p>
      <w:pPr>
        <w:spacing w:line="360" w:lineRule="auto"/>
        <w:ind w:firstLine="480"/>
        <w:rPr>
          <w:color w:val="000000"/>
          <w:sz w:val="24"/>
          <w:lang w:val="zh-TW" w:eastAsia="zh-TW"/>
        </w:rPr>
      </w:pPr>
      <w:r>
        <w:rPr>
          <w:color w:val="000000"/>
          <w:sz w:val="24"/>
          <w:lang w:val="zh-TW" w:eastAsia="zh-TW"/>
        </w:rPr>
        <w:t>3、合同评审与执行</w:t>
      </w:r>
    </w:p>
    <w:p>
      <w:pPr>
        <w:spacing w:line="360" w:lineRule="auto"/>
        <w:ind w:firstLine="480"/>
        <w:rPr>
          <w:color w:val="000000"/>
          <w:sz w:val="24"/>
          <w:lang w:val="zh-TW" w:eastAsia="zh-TW"/>
        </w:rPr>
      </w:pPr>
      <w:r>
        <w:rPr>
          <w:color w:val="000000"/>
          <w:sz w:val="24"/>
          <w:lang w:val="zh-TW" w:eastAsia="zh-TW"/>
        </w:rPr>
        <w:t>合同对于软件项目的确立、明确供需双方的权利和义务、组织开发和售后服务等活动有指导性的意义。公司承诺并确保严格按照合同的规定和要求，在预期的资源内实现对业主方的承诺。</w:t>
      </w:r>
    </w:p>
    <w:p>
      <w:pPr>
        <w:spacing w:line="360" w:lineRule="auto"/>
        <w:ind w:firstLine="480"/>
        <w:rPr>
          <w:color w:val="000000"/>
          <w:sz w:val="24"/>
          <w:lang w:val="zh-TW" w:eastAsia="zh-TW"/>
        </w:rPr>
      </w:pPr>
      <w:r>
        <w:rPr>
          <w:color w:val="000000"/>
          <w:sz w:val="24"/>
          <w:lang w:val="zh-TW" w:eastAsia="zh-TW"/>
        </w:rPr>
        <w:t>4、设计控制</w:t>
      </w:r>
    </w:p>
    <w:p>
      <w:pPr>
        <w:spacing w:line="360" w:lineRule="auto"/>
        <w:ind w:firstLine="480"/>
        <w:rPr>
          <w:color w:val="000000"/>
          <w:sz w:val="24"/>
          <w:lang w:val="zh-TW" w:eastAsia="zh-TW"/>
        </w:rPr>
      </w:pPr>
      <w:r>
        <w:rPr>
          <w:color w:val="000000"/>
          <w:sz w:val="24"/>
          <w:lang w:val="zh-TW" w:eastAsia="zh-TW"/>
        </w:rPr>
        <w:t>公司承诺并确保对软件的设计开发进行控制和验证，以确保满足规定的要求。</w:t>
      </w:r>
    </w:p>
    <w:p>
      <w:pPr>
        <w:spacing w:line="360" w:lineRule="auto"/>
        <w:ind w:firstLine="480"/>
        <w:rPr>
          <w:color w:val="000000"/>
          <w:sz w:val="24"/>
          <w:lang w:val="zh-TW" w:eastAsia="zh-TW"/>
        </w:rPr>
      </w:pPr>
      <w:r>
        <w:rPr>
          <w:color w:val="000000"/>
          <w:sz w:val="24"/>
          <w:lang w:val="zh-TW" w:eastAsia="zh-TW"/>
        </w:rPr>
        <w:t>5、文件和资料控制</w:t>
      </w:r>
    </w:p>
    <w:p>
      <w:pPr>
        <w:spacing w:line="360" w:lineRule="auto"/>
        <w:ind w:firstLine="480"/>
        <w:rPr>
          <w:color w:val="000000"/>
          <w:sz w:val="24"/>
          <w:lang w:val="zh-TW" w:eastAsia="zh-TW"/>
        </w:rPr>
      </w:pPr>
      <w:r>
        <w:rPr>
          <w:color w:val="000000"/>
          <w:sz w:val="24"/>
          <w:lang w:val="zh-TW" w:eastAsia="zh-TW"/>
        </w:rPr>
        <w:t>公司承诺并确保软件开发的各级组织能够发布和使用适当的文件，并实行有效的管理，使员工能方便、有效地共享信息。</w:t>
      </w:r>
    </w:p>
    <w:p>
      <w:pPr>
        <w:spacing w:line="360" w:lineRule="auto"/>
        <w:ind w:firstLine="480"/>
        <w:rPr>
          <w:color w:val="000000"/>
          <w:sz w:val="24"/>
          <w:lang w:val="zh-TW" w:eastAsia="zh-TW"/>
        </w:rPr>
      </w:pPr>
      <w:r>
        <w:rPr>
          <w:color w:val="000000"/>
          <w:sz w:val="24"/>
          <w:lang w:val="zh-TW" w:eastAsia="zh-TW"/>
        </w:rPr>
        <w:t>6、采购</w:t>
      </w:r>
    </w:p>
    <w:p>
      <w:pPr>
        <w:spacing w:line="360" w:lineRule="auto"/>
        <w:ind w:firstLine="480"/>
        <w:rPr>
          <w:color w:val="000000"/>
          <w:sz w:val="24"/>
          <w:lang w:val="zh-TW" w:eastAsia="zh-TW"/>
        </w:rPr>
      </w:pPr>
      <w:r>
        <w:rPr>
          <w:color w:val="000000"/>
          <w:sz w:val="24"/>
          <w:lang w:val="zh-TW" w:eastAsia="zh-TW"/>
        </w:rPr>
        <w:t>公司承诺并确保采购的与软件产品质量有关的软件工具受到控制，保证分承包商提供的服务符合规定的要求。</w:t>
      </w:r>
    </w:p>
    <w:p>
      <w:pPr>
        <w:spacing w:line="360" w:lineRule="auto"/>
        <w:ind w:firstLine="480"/>
        <w:rPr>
          <w:color w:val="000000"/>
          <w:sz w:val="24"/>
          <w:lang w:val="zh-TW" w:eastAsia="zh-TW"/>
        </w:rPr>
      </w:pPr>
      <w:r>
        <w:rPr>
          <w:color w:val="000000"/>
          <w:sz w:val="24"/>
          <w:lang w:val="zh-TW" w:eastAsia="zh-TW"/>
        </w:rPr>
        <w:t>7、提供对业主提供产品的验证</w:t>
      </w:r>
    </w:p>
    <w:p>
      <w:pPr>
        <w:spacing w:line="360" w:lineRule="auto"/>
        <w:ind w:firstLine="480"/>
        <w:rPr>
          <w:color w:val="000000"/>
          <w:sz w:val="24"/>
          <w:lang w:val="zh-TW" w:eastAsia="zh-TW"/>
        </w:rPr>
      </w:pPr>
      <w:r>
        <w:rPr>
          <w:color w:val="000000"/>
          <w:sz w:val="24"/>
          <w:lang w:val="zh-TW" w:eastAsia="zh-TW"/>
        </w:rPr>
        <w:t>公司承诺并确保对业主提供产品的评价、验收、存储、使用和维护加以控制，以保证最终集成的应用软件系统的质量。</w:t>
      </w:r>
    </w:p>
    <w:p>
      <w:pPr>
        <w:spacing w:line="360" w:lineRule="auto"/>
        <w:ind w:firstLine="480"/>
        <w:rPr>
          <w:color w:val="000000"/>
          <w:sz w:val="24"/>
          <w:lang w:val="zh-TW" w:eastAsia="zh-TW"/>
        </w:rPr>
      </w:pPr>
      <w:r>
        <w:rPr>
          <w:color w:val="000000"/>
          <w:sz w:val="24"/>
          <w:lang w:val="zh-TW" w:eastAsia="zh-TW"/>
        </w:rPr>
        <w:t>8、产品标识和可追溯性</w:t>
      </w:r>
    </w:p>
    <w:p>
      <w:pPr>
        <w:spacing w:line="360" w:lineRule="auto"/>
        <w:ind w:firstLine="480"/>
        <w:rPr>
          <w:color w:val="000000"/>
          <w:sz w:val="24"/>
          <w:lang w:val="zh-TW" w:eastAsia="zh-TW"/>
        </w:rPr>
      </w:pPr>
      <w:r>
        <w:rPr>
          <w:color w:val="000000"/>
          <w:sz w:val="24"/>
          <w:lang w:val="zh-TW" w:eastAsia="zh-TW"/>
        </w:rPr>
        <w:t>公司承诺并确保提供一个标识、控制和追踪每个软件项的正式版本的机制，使产品的变化过程具有可视性，并确保各工作小组的每个工作人员在软件产品生存周期中的任何时刻都能采用正确的信息。</w:t>
      </w:r>
    </w:p>
    <w:p>
      <w:pPr>
        <w:spacing w:line="360" w:lineRule="auto"/>
        <w:ind w:firstLine="480"/>
        <w:rPr>
          <w:color w:val="000000"/>
          <w:sz w:val="24"/>
          <w:lang w:val="zh-TW" w:eastAsia="zh-TW"/>
        </w:rPr>
      </w:pPr>
      <w:r>
        <w:rPr>
          <w:color w:val="000000"/>
          <w:sz w:val="24"/>
          <w:lang w:val="zh-TW" w:eastAsia="zh-TW"/>
        </w:rPr>
        <w:t>9、过程控制</w:t>
      </w:r>
    </w:p>
    <w:p>
      <w:pPr>
        <w:spacing w:line="360" w:lineRule="auto"/>
        <w:ind w:firstLine="480"/>
        <w:rPr>
          <w:color w:val="000000"/>
          <w:sz w:val="24"/>
          <w:lang w:val="zh-TW" w:eastAsia="zh-TW"/>
        </w:rPr>
      </w:pPr>
      <w:r>
        <w:rPr>
          <w:color w:val="000000"/>
          <w:sz w:val="24"/>
          <w:lang w:val="zh-TW" w:eastAsia="zh-TW"/>
        </w:rPr>
        <w:t>公司承诺并确保所开发的软件产品在开发、复制、安装和维护等过程中全面受控，并保证最终产品的质量。</w:t>
      </w:r>
    </w:p>
    <w:p>
      <w:pPr>
        <w:spacing w:line="360" w:lineRule="auto"/>
        <w:ind w:firstLine="480"/>
        <w:rPr>
          <w:color w:val="000000"/>
          <w:sz w:val="24"/>
          <w:lang w:val="zh-TW" w:eastAsia="zh-TW"/>
        </w:rPr>
      </w:pPr>
      <w:r>
        <w:rPr>
          <w:color w:val="000000"/>
          <w:sz w:val="24"/>
          <w:lang w:val="zh-TW" w:eastAsia="zh-TW"/>
        </w:rPr>
        <w:t>10、检验与试验</w:t>
      </w:r>
    </w:p>
    <w:p>
      <w:pPr>
        <w:spacing w:line="360" w:lineRule="auto"/>
        <w:ind w:firstLine="480"/>
        <w:rPr>
          <w:color w:val="000000"/>
          <w:sz w:val="24"/>
          <w:lang w:val="zh-TW" w:eastAsia="zh-TW"/>
        </w:rPr>
      </w:pPr>
      <w:r>
        <w:rPr>
          <w:color w:val="000000"/>
          <w:sz w:val="24"/>
          <w:lang w:val="zh-TW" w:eastAsia="zh-TW"/>
        </w:rPr>
        <w:t>公司承诺并确保对所开发的软件产品进行检验和试验，确保其满足合同和需求规格说明所规定的要求。</w:t>
      </w:r>
    </w:p>
    <w:p>
      <w:pPr>
        <w:spacing w:line="360" w:lineRule="auto"/>
        <w:ind w:firstLine="480"/>
        <w:rPr>
          <w:color w:val="000000"/>
          <w:sz w:val="24"/>
          <w:lang w:val="zh-TW" w:eastAsia="zh-TW"/>
        </w:rPr>
      </w:pPr>
      <w:r>
        <w:rPr>
          <w:color w:val="000000"/>
          <w:sz w:val="24"/>
          <w:lang w:val="zh-TW" w:eastAsia="zh-TW"/>
        </w:rPr>
        <w:t>11、检验、测量和试验设备的控制</w:t>
      </w:r>
    </w:p>
    <w:p>
      <w:pPr>
        <w:spacing w:line="360" w:lineRule="auto"/>
        <w:ind w:firstLine="480"/>
        <w:rPr>
          <w:color w:val="000000"/>
          <w:sz w:val="24"/>
          <w:lang w:val="zh-TW" w:eastAsia="zh-TW"/>
        </w:rPr>
      </w:pPr>
      <w:r>
        <w:rPr>
          <w:color w:val="000000"/>
          <w:sz w:val="24"/>
          <w:lang w:val="zh-TW" w:eastAsia="zh-TW"/>
        </w:rPr>
        <w:t>公司承诺并确保对软件开发所采用的工具、技术、惯例和约定进行控制，确保软件产品的质量能满足规定的要求。</w:t>
      </w:r>
    </w:p>
    <w:p>
      <w:pPr>
        <w:spacing w:line="360" w:lineRule="auto"/>
        <w:ind w:firstLine="480"/>
        <w:rPr>
          <w:color w:val="000000"/>
          <w:sz w:val="24"/>
          <w:lang w:val="zh-TW" w:eastAsia="zh-TW"/>
        </w:rPr>
      </w:pPr>
      <w:r>
        <w:rPr>
          <w:color w:val="000000"/>
          <w:sz w:val="24"/>
          <w:lang w:val="zh-TW" w:eastAsia="zh-TW"/>
        </w:rPr>
        <w:t>12、检验与试验状态</w:t>
      </w:r>
    </w:p>
    <w:p>
      <w:pPr>
        <w:spacing w:line="360" w:lineRule="auto"/>
        <w:ind w:firstLine="480"/>
        <w:rPr>
          <w:color w:val="000000"/>
          <w:sz w:val="24"/>
          <w:lang w:val="zh-TW" w:eastAsia="zh-TW"/>
        </w:rPr>
      </w:pPr>
      <w:r>
        <w:rPr>
          <w:color w:val="000000"/>
          <w:sz w:val="24"/>
          <w:lang w:val="zh-TW" w:eastAsia="zh-TW"/>
        </w:rPr>
        <w:t>公司承诺并确保对软件项进行适当的标识，确保通过检验和测试的软件项在经过批准后才能进入下一阶段的工作。</w:t>
      </w:r>
    </w:p>
    <w:p>
      <w:pPr>
        <w:spacing w:line="360" w:lineRule="auto"/>
        <w:ind w:firstLine="480"/>
        <w:rPr>
          <w:color w:val="000000"/>
          <w:sz w:val="24"/>
          <w:lang w:val="zh-TW" w:eastAsia="zh-TW"/>
        </w:rPr>
      </w:pPr>
      <w:r>
        <w:rPr>
          <w:color w:val="000000"/>
          <w:sz w:val="24"/>
          <w:lang w:val="zh-TW" w:eastAsia="zh-TW"/>
        </w:rPr>
        <w:t>13、不合格品的控制</w:t>
      </w:r>
    </w:p>
    <w:p>
      <w:pPr>
        <w:spacing w:line="360" w:lineRule="auto"/>
        <w:ind w:firstLine="480"/>
        <w:rPr>
          <w:color w:val="000000"/>
          <w:sz w:val="24"/>
          <w:lang w:val="zh-TW" w:eastAsia="zh-TW"/>
        </w:rPr>
      </w:pPr>
      <w:r>
        <w:rPr>
          <w:color w:val="000000"/>
          <w:sz w:val="24"/>
          <w:lang w:val="zh-TW" w:eastAsia="zh-TW"/>
        </w:rPr>
        <w:t>公司承诺并确保对不合格的产品进行标识和隔离，防止不合格产品的非预期使用和安装。</w:t>
      </w:r>
    </w:p>
    <w:p>
      <w:pPr>
        <w:spacing w:line="360" w:lineRule="auto"/>
        <w:ind w:firstLine="480"/>
        <w:rPr>
          <w:color w:val="000000"/>
          <w:sz w:val="24"/>
          <w:lang w:val="zh-TW" w:eastAsia="zh-TW"/>
        </w:rPr>
      </w:pPr>
      <w:r>
        <w:rPr>
          <w:color w:val="000000"/>
          <w:sz w:val="24"/>
          <w:lang w:val="zh-TW" w:eastAsia="zh-TW"/>
        </w:rPr>
        <w:t>14、纠正与预防措施</w:t>
      </w:r>
    </w:p>
    <w:p>
      <w:pPr>
        <w:spacing w:line="360" w:lineRule="auto"/>
        <w:ind w:firstLine="480"/>
        <w:rPr>
          <w:color w:val="000000"/>
          <w:sz w:val="24"/>
          <w:lang w:val="zh-TW" w:eastAsia="zh-TW"/>
        </w:rPr>
      </w:pPr>
      <w:r>
        <w:rPr>
          <w:color w:val="000000"/>
          <w:sz w:val="24"/>
          <w:lang w:val="zh-TW" w:eastAsia="zh-TW"/>
        </w:rPr>
        <w:t>公司承诺并确保贯彻以预防为主的原则，及时采用有效措施，纠正和预防质量问题，分析和确定问题的产生原因，预防问题的再发生，不断提高服务质量。</w:t>
      </w:r>
    </w:p>
    <w:p>
      <w:pPr>
        <w:spacing w:line="360" w:lineRule="auto"/>
        <w:ind w:firstLine="480"/>
        <w:rPr>
          <w:color w:val="000000"/>
          <w:sz w:val="24"/>
          <w:lang w:val="zh-TW" w:eastAsia="zh-TW"/>
        </w:rPr>
      </w:pPr>
      <w:r>
        <w:rPr>
          <w:color w:val="000000"/>
          <w:sz w:val="24"/>
          <w:lang w:val="zh-TW" w:eastAsia="zh-TW"/>
        </w:rPr>
        <w:t>15、搬运、储存、包装、防护和交付</w:t>
      </w:r>
    </w:p>
    <w:p>
      <w:pPr>
        <w:spacing w:line="360" w:lineRule="auto"/>
        <w:ind w:firstLine="480"/>
        <w:rPr>
          <w:color w:val="000000"/>
          <w:sz w:val="24"/>
          <w:lang w:val="zh-TW" w:eastAsia="zh-TW"/>
        </w:rPr>
      </w:pPr>
      <w:r>
        <w:rPr>
          <w:color w:val="000000"/>
          <w:sz w:val="24"/>
          <w:lang w:val="zh-TW" w:eastAsia="zh-TW"/>
        </w:rPr>
        <w:t>公司承诺并确保对所开发的软件产品在搬运、储存、包装、防护和交付工程进行控制，承诺并确保软件产品的质量在这些过程中不会受到影响。</w:t>
      </w:r>
    </w:p>
    <w:p>
      <w:pPr>
        <w:spacing w:line="360" w:lineRule="auto"/>
        <w:ind w:firstLine="480"/>
        <w:rPr>
          <w:color w:val="000000"/>
          <w:sz w:val="24"/>
          <w:lang w:val="zh-TW" w:eastAsia="zh-TW"/>
        </w:rPr>
      </w:pPr>
      <w:r>
        <w:rPr>
          <w:color w:val="000000"/>
          <w:sz w:val="24"/>
          <w:lang w:val="zh-TW" w:eastAsia="zh-TW"/>
        </w:rPr>
        <w:t>16、质量记录的控制</w:t>
      </w:r>
    </w:p>
    <w:p>
      <w:pPr>
        <w:spacing w:line="360" w:lineRule="auto"/>
        <w:ind w:firstLine="480"/>
        <w:rPr>
          <w:color w:val="000000"/>
          <w:sz w:val="24"/>
          <w:lang w:val="zh-TW" w:eastAsia="zh-TW"/>
        </w:rPr>
      </w:pPr>
      <w:r>
        <w:rPr>
          <w:color w:val="000000"/>
          <w:sz w:val="24"/>
          <w:lang w:val="zh-TW" w:eastAsia="zh-TW"/>
        </w:rPr>
        <w:t>公司承诺并确保对质量记录进行控制和管理，为有追溯性要求的场合和采取纠正措施与预防措施提供证实，为产品质量符合规定要求和体系的有效运行提供证据。</w:t>
      </w:r>
    </w:p>
    <w:p>
      <w:pPr>
        <w:spacing w:line="360" w:lineRule="auto"/>
        <w:ind w:firstLine="480"/>
        <w:rPr>
          <w:color w:val="000000"/>
          <w:sz w:val="24"/>
          <w:lang w:val="zh-TW" w:eastAsia="zh-TW"/>
        </w:rPr>
      </w:pPr>
      <w:r>
        <w:rPr>
          <w:color w:val="000000"/>
          <w:sz w:val="24"/>
          <w:lang w:val="zh-TW" w:eastAsia="zh-TW"/>
        </w:rPr>
        <w:t>17、内部质量审核</w:t>
      </w:r>
    </w:p>
    <w:p>
      <w:pPr>
        <w:spacing w:line="360" w:lineRule="auto"/>
        <w:ind w:firstLine="480"/>
        <w:rPr>
          <w:color w:val="000000"/>
          <w:sz w:val="24"/>
          <w:lang w:val="zh-TW" w:eastAsia="zh-TW"/>
        </w:rPr>
      </w:pPr>
      <w:r>
        <w:rPr>
          <w:color w:val="000000"/>
          <w:sz w:val="24"/>
          <w:lang w:val="zh-TW" w:eastAsia="zh-TW"/>
        </w:rPr>
        <w:t>公司承诺并确保检查质量体系运行的符合性和有效性，以及质量体系文件的适宜性和有效性，及时采取预防和纠正措施，避免可能出现的问题和缺陷。</w:t>
      </w:r>
    </w:p>
    <w:p>
      <w:pPr>
        <w:spacing w:line="360" w:lineRule="auto"/>
        <w:ind w:firstLine="480"/>
        <w:rPr>
          <w:color w:val="000000"/>
          <w:sz w:val="24"/>
          <w:lang w:val="zh-TW" w:eastAsia="zh-TW"/>
        </w:rPr>
      </w:pPr>
      <w:r>
        <w:rPr>
          <w:color w:val="000000"/>
          <w:sz w:val="24"/>
          <w:lang w:val="zh-TW" w:eastAsia="zh-TW"/>
        </w:rPr>
        <w:t>18、培训</w:t>
      </w:r>
    </w:p>
    <w:p>
      <w:pPr>
        <w:spacing w:line="360" w:lineRule="auto"/>
        <w:ind w:firstLine="480"/>
        <w:rPr>
          <w:color w:val="000000"/>
          <w:sz w:val="24"/>
          <w:lang w:val="zh-TW" w:eastAsia="zh-TW"/>
        </w:rPr>
      </w:pPr>
      <w:r>
        <w:rPr>
          <w:color w:val="000000"/>
          <w:sz w:val="24"/>
          <w:lang w:val="zh-TW" w:eastAsia="zh-TW"/>
        </w:rPr>
        <w:t>公司承诺并确保对各工作小组的组员及与其有关的组员进行相关技术与技能的培训及质量管理培训，以保证所受培训的人员在软件开发和管理过程中具备相应的资格和能力。</w:t>
      </w:r>
    </w:p>
    <w:p>
      <w:pPr>
        <w:spacing w:line="360" w:lineRule="auto"/>
        <w:ind w:firstLine="480"/>
        <w:rPr>
          <w:color w:val="000000"/>
          <w:sz w:val="24"/>
          <w:lang w:val="zh-TW" w:eastAsia="zh-TW"/>
        </w:rPr>
      </w:pPr>
      <w:r>
        <w:rPr>
          <w:color w:val="000000"/>
          <w:sz w:val="24"/>
          <w:lang w:val="zh-TW" w:eastAsia="zh-TW"/>
        </w:rPr>
        <w:t>公司承诺并确保对</w:t>
      </w:r>
      <w:r>
        <w:rPr>
          <w:rFonts w:hint="eastAsia"/>
          <w:color w:val="000000"/>
          <w:sz w:val="24"/>
          <w:lang w:val="zh-TW" w:eastAsia="zh-TW"/>
        </w:rPr>
        <w:t>本期项目</w:t>
      </w:r>
      <w:r>
        <w:rPr>
          <w:color w:val="000000"/>
          <w:sz w:val="24"/>
          <w:lang w:val="zh-TW" w:eastAsia="zh-TW"/>
        </w:rPr>
        <w:t>使用用户进行以下培训：</w:t>
      </w:r>
    </w:p>
    <w:p>
      <w:pPr>
        <w:spacing w:line="360" w:lineRule="auto"/>
        <w:ind w:firstLine="480"/>
        <w:rPr>
          <w:color w:val="000000"/>
          <w:sz w:val="24"/>
          <w:lang w:val="zh-TW" w:eastAsia="zh-TW"/>
        </w:rPr>
      </w:pPr>
      <w:r>
        <w:rPr>
          <w:color w:val="000000"/>
          <w:sz w:val="24"/>
          <w:lang w:val="zh-TW" w:eastAsia="zh-TW"/>
        </w:rPr>
        <w:t>1)产品培训</w:t>
      </w:r>
    </w:p>
    <w:p>
      <w:pPr>
        <w:spacing w:line="360" w:lineRule="auto"/>
        <w:ind w:firstLine="480"/>
        <w:rPr>
          <w:color w:val="000000"/>
          <w:sz w:val="24"/>
          <w:lang w:val="zh-TW" w:eastAsia="zh-TW"/>
        </w:rPr>
      </w:pPr>
      <w:r>
        <w:rPr>
          <w:color w:val="000000"/>
          <w:sz w:val="24"/>
          <w:lang w:val="zh-TW" w:eastAsia="zh-TW"/>
        </w:rPr>
        <w:t>2)系统软件管理员培训</w:t>
      </w:r>
    </w:p>
    <w:p>
      <w:pPr>
        <w:spacing w:line="360" w:lineRule="auto"/>
        <w:ind w:firstLine="480"/>
        <w:rPr>
          <w:color w:val="000000"/>
          <w:sz w:val="24"/>
          <w:lang w:val="zh-TW" w:eastAsia="zh-TW"/>
        </w:rPr>
      </w:pPr>
      <w:r>
        <w:rPr>
          <w:color w:val="000000"/>
          <w:sz w:val="24"/>
          <w:lang w:val="zh-TW" w:eastAsia="zh-TW"/>
        </w:rPr>
        <w:t>3)系统的应用管理维护培训</w:t>
      </w:r>
    </w:p>
    <w:p>
      <w:pPr>
        <w:spacing w:line="360" w:lineRule="auto"/>
        <w:ind w:firstLine="480"/>
        <w:rPr>
          <w:color w:val="000000"/>
          <w:sz w:val="24"/>
          <w:lang w:val="zh-TW" w:eastAsia="zh-TW"/>
        </w:rPr>
      </w:pPr>
      <w:r>
        <w:rPr>
          <w:color w:val="000000"/>
          <w:sz w:val="24"/>
          <w:lang w:val="zh-TW" w:eastAsia="zh-TW"/>
        </w:rPr>
        <w:t>4)系统操作人员培训。</w:t>
      </w:r>
    </w:p>
    <w:p>
      <w:pPr>
        <w:spacing w:line="360" w:lineRule="auto"/>
        <w:ind w:firstLine="480"/>
        <w:rPr>
          <w:color w:val="000000"/>
          <w:sz w:val="24"/>
          <w:lang w:val="zh-TW" w:eastAsia="zh-TW"/>
        </w:rPr>
      </w:pPr>
      <w:r>
        <w:rPr>
          <w:color w:val="000000"/>
          <w:sz w:val="24"/>
          <w:lang w:val="zh-TW" w:eastAsia="zh-TW"/>
        </w:rPr>
        <w:t>5)项目标准培训</w:t>
      </w:r>
    </w:p>
    <w:p>
      <w:pPr>
        <w:spacing w:line="360" w:lineRule="auto"/>
        <w:ind w:firstLine="480"/>
        <w:rPr>
          <w:color w:val="000000"/>
          <w:sz w:val="24"/>
          <w:lang w:val="zh-TW" w:eastAsia="zh-TW"/>
        </w:rPr>
      </w:pPr>
      <w:r>
        <w:rPr>
          <w:color w:val="000000"/>
          <w:sz w:val="24"/>
          <w:lang w:val="zh-TW" w:eastAsia="zh-TW"/>
        </w:rPr>
        <w:t>通过各项培训工作和交流活动，除达到所有相关人员的操作使用要求外，最主要的是使业主方的相关技术人员能够全面的了解和掌握系统的所有设计思路、实现方式、技术细节等内容，以最终达到中心技术人员对系统自主维护、自主定制、自主修改、自主升级等要求。</w:t>
      </w:r>
    </w:p>
    <w:p>
      <w:pPr>
        <w:spacing w:line="360" w:lineRule="auto"/>
        <w:ind w:firstLine="480"/>
        <w:rPr>
          <w:color w:val="000000"/>
          <w:sz w:val="24"/>
          <w:lang w:val="zh-TW" w:eastAsia="zh-TW"/>
        </w:rPr>
      </w:pPr>
      <w:r>
        <w:rPr>
          <w:color w:val="000000"/>
          <w:sz w:val="24"/>
          <w:lang w:val="zh-TW" w:eastAsia="zh-TW"/>
        </w:rPr>
        <w:t>19、服务</w:t>
      </w:r>
    </w:p>
    <w:p>
      <w:pPr>
        <w:spacing w:line="360" w:lineRule="auto"/>
        <w:ind w:firstLine="480"/>
        <w:rPr>
          <w:color w:val="000000"/>
          <w:sz w:val="24"/>
          <w:lang w:val="zh-TW" w:eastAsia="zh-TW"/>
        </w:rPr>
      </w:pPr>
      <w:r>
        <w:rPr>
          <w:color w:val="000000"/>
          <w:sz w:val="24"/>
          <w:lang w:val="zh-TW" w:eastAsia="zh-TW"/>
        </w:rPr>
        <w:t>公司承诺并确保软件产品在初次交付和安装后，为</w:t>
      </w:r>
      <w:r>
        <w:rPr>
          <w:rFonts w:hint="eastAsia"/>
          <w:color w:val="000000"/>
          <w:sz w:val="24"/>
          <w:lang w:val="zh-TW" w:eastAsia="zh-TW"/>
        </w:rPr>
        <w:t>用户</w:t>
      </w:r>
      <w:r>
        <w:rPr>
          <w:color w:val="000000"/>
          <w:sz w:val="24"/>
          <w:lang w:val="zh-TW" w:eastAsia="zh-TW"/>
        </w:rPr>
        <w:t>有效的服务，按照合同的规定对软件产品进行有效的维护。</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完备的售后服务</w:t>
      </w:r>
    </w:p>
    <w:p>
      <w:pPr>
        <w:spacing w:line="360" w:lineRule="auto"/>
        <w:ind w:firstLine="480"/>
        <w:rPr>
          <w:color w:val="000000"/>
          <w:sz w:val="24"/>
          <w:lang w:val="zh-TW" w:eastAsia="zh-TW"/>
        </w:rPr>
      </w:pPr>
      <w:r>
        <w:rPr>
          <w:color w:val="000000"/>
          <w:sz w:val="24"/>
          <w:lang w:val="zh-TW" w:eastAsia="zh-TW"/>
        </w:rPr>
        <w:t>针对本项目，北信智科如果中标将承诺履行以下售后服务的承诺条款：</w:t>
      </w:r>
    </w:p>
    <w:p>
      <w:pPr>
        <w:widowControl/>
        <w:numPr>
          <w:ilvl w:val="0"/>
          <w:numId w:val="9"/>
        </w:numPr>
        <w:spacing w:line="360" w:lineRule="auto"/>
        <w:rPr>
          <w:color w:val="000000"/>
          <w:sz w:val="24"/>
          <w:lang w:val="zh-TW" w:eastAsia="zh-TW"/>
        </w:rPr>
      </w:pPr>
      <w:r>
        <w:rPr>
          <w:rFonts w:hint="eastAsia"/>
          <w:color w:val="000000"/>
          <w:sz w:val="24"/>
          <w:lang w:val="zh-TW" w:eastAsia="zh-TW"/>
        </w:rPr>
        <w:t>质量保证期限：系统验收合格、双方签署验收书之日起，提供1年免费维护服务。1年免费服务到期后，北信智科应承诺对系统的升级仅收取成本费。</w:t>
      </w:r>
    </w:p>
    <w:p>
      <w:pPr>
        <w:widowControl/>
        <w:numPr>
          <w:ilvl w:val="0"/>
          <w:numId w:val="9"/>
        </w:numPr>
        <w:spacing w:line="360" w:lineRule="auto"/>
        <w:rPr>
          <w:rFonts w:ascii="宋体" w:hAnsi="宋体"/>
          <w:color w:val="000000"/>
          <w:sz w:val="24"/>
          <w:lang w:val="zh-TW" w:eastAsia="zh-TW"/>
        </w:rPr>
      </w:pPr>
      <w:r>
        <w:rPr>
          <w:rFonts w:hint="eastAsia" w:ascii="宋体" w:hAnsi="宋体"/>
          <w:color w:val="000000"/>
          <w:sz w:val="24"/>
          <w:lang w:val="zh-TW" w:eastAsia="zh-TW"/>
        </w:rPr>
        <w:t>北信智科需要提供详细的售后服务方案，包括服务人员、服务内容和措施、应急预案等内容。</w:t>
      </w:r>
    </w:p>
    <w:p>
      <w:pPr>
        <w:widowControl/>
        <w:numPr>
          <w:ilvl w:val="0"/>
          <w:numId w:val="9"/>
        </w:numPr>
        <w:spacing w:line="360" w:lineRule="auto"/>
        <w:rPr>
          <w:rFonts w:ascii="宋体" w:hAnsi="宋体"/>
          <w:color w:val="000000"/>
          <w:sz w:val="24"/>
          <w:lang w:val="zh-TW" w:eastAsia="zh-TW"/>
        </w:rPr>
      </w:pPr>
      <w:r>
        <w:rPr>
          <w:rFonts w:hint="eastAsia" w:ascii="宋体" w:hAnsi="宋体"/>
          <w:color w:val="000000"/>
          <w:sz w:val="24"/>
          <w:lang w:val="zh-TW" w:eastAsia="zh-TW"/>
        </w:rPr>
        <w:t>服务响应时间：提供每周7×24小时电话咨询服务，重大故障2小时内乙方维修人员到现场处理。</w:t>
      </w:r>
    </w:p>
    <w:p>
      <w:pPr>
        <w:widowControl/>
        <w:numPr>
          <w:ilvl w:val="0"/>
          <w:numId w:val="9"/>
        </w:numPr>
        <w:spacing w:line="360" w:lineRule="auto"/>
        <w:rPr>
          <w:color w:val="000000"/>
          <w:sz w:val="24"/>
          <w:lang w:val="zh-TW" w:eastAsia="zh-TW"/>
        </w:rPr>
      </w:pPr>
      <w:r>
        <w:rPr>
          <w:color w:val="000000"/>
          <w:sz w:val="24"/>
          <w:lang w:val="zh-TW" w:eastAsia="zh-TW"/>
        </w:rPr>
        <w:t>项目验收完毕后，北信智科承诺通过定期电话、现场巡检等方式跟踪系统使用情况，听取用户意见和建议，及时分析系统存在的问题，并随时给予解决。必要时，承诺派遣技术人员去现场解决存在的问题。</w:t>
      </w:r>
    </w:p>
    <w:p>
      <w:pPr>
        <w:widowControl/>
        <w:numPr>
          <w:ilvl w:val="0"/>
          <w:numId w:val="9"/>
        </w:numPr>
        <w:spacing w:line="360" w:lineRule="auto"/>
        <w:rPr>
          <w:color w:val="000000"/>
          <w:sz w:val="24"/>
          <w:lang w:val="zh-TW" w:eastAsia="zh-TW"/>
        </w:rPr>
      </w:pPr>
      <w:r>
        <w:rPr>
          <w:color w:val="000000"/>
          <w:sz w:val="24"/>
          <w:lang w:val="zh-TW" w:eastAsia="zh-TW"/>
        </w:rPr>
        <w:t>质量保证期内，北信智科承诺会及时向用户通报系统软件升级情况，若用户需要对系统软件升级，北信智科将尽量在不影响用户使用现有系统的情况下，科学安排升级步骤，确保提供最新升级版本和相应的系统升级技术服务。</w:t>
      </w:r>
    </w:p>
    <w:p>
      <w:pPr>
        <w:keepNext/>
        <w:keepLines/>
        <w:widowControl/>
        <w:numPr>
          <w:ilvl w:val="2"/>
          <w:numId w:val="5"/>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保密承诺</w:t>
      </w:r>
    </w:p>
    <w:p>
      <w:pPr>
        <w:spacing w:line="360" w:lineRule="auto"/>
        <w:ind w:firstLine="480"/>
        <w:rPr>
          <w:color w:val="000000"/>
          <w:sz w:val="24"/>
          <w:lang w:val="zh-TW" w:eastAsia="zh-TW"/>
        </w:rPr>
      </w:pPr>
      <w:r>
        <w:rPr>
          <w:rFonts w:hint="eastAsia"/>
          <w:color w:val="000000"/>
          <w:sz w:val="24"/>
          <w:lang w:val="zh-TW" w:eastAsia="zh-TW"/>
        </w:rPr>
        <w:t>北信智科</w:t>
      </w:r>
      <w:r>
        <w:rPr>
          <w:color w:val="000000"/>
          <w:sz w:val="24"/>
          <w:lang w:val="zh-TW" w:eastAsia="zh-TW"/>
        </w:rPr>
        <w:t>公司同意并严格按照《招标文件》中中标合同中对安全保密协议的要求和内容执行。承诺并保证对开发中涉及的相关信息保密，未经</w:t>
      </w:r>
      <w:r>
        <w:rPr>
          <w:rFonts w:hint="eastAsia"/>
          <w:color w:val="000000"/>
          <w:sz w:val="24"/>
          <w:lang w:val="zh-TW" w:eastAsia="zh-TW"/>
        </w:rPr>
        <w:t>甲方</w:t>
      </w:r>
      <w:r>
        <w:rPr>
          <w:color w:val="000000"/>
          <w:sz w:val="24"/>
          <w:lang w:val="zh-TW" w:eastAsia="zh-TW"/>
        </w:rPr>
        <w:t>许可，</w:t>
      </w:r>
      <w:r>
        <w:rPr>
          <w:rFonts w:hint="eastAsia"/>
          <w:color w:val="000000"/>
          <w:sz w:val="24"/>
          <w:lang w:val="zh-TW" w:eastAsia="zh-TW"/>
        </w:rPr>
        <w:t>绝不将</w:t>
      </w:r>
      <w:r>
        <w:rPr>
          <w:color w:val="000000"/>
          <w:sz w:val="24"/>
          <w:lang w:val="zh-TW" w:eastAsia="zh-TW"/>
        </w:rPr>
        <w:t>将系统相关信息泄露给第三方。</w:t>
      </w:r>
    </w:p>
    <w:p>
      <w:pPr>
        <w:keepNext/>
        <w:keepLines/>
        <w:spacing w:before="340" w:after="330" w:line="578" w:lineRule="auto"/>
        <w:ind w:left="567" w:hanging="567"/>
        <w:outlineLvl w:val="0"/>
        <w:rPr>
          <w:rFonts w:ascii="宋体" w:hAnsi="宋体" w:cs="宋体"/>
          <w:color w:val="000000"/>
          <w:kern w:val="44"/>
          <w:sz w:val="44"/>
          <w:szCs w:val="44"/>
          <w:u w:color="000000"/>
          <w:lang w:val="zh-TW" w:eastAsia="zh-TW"/>
        </w:rPr>
      </w:pPr>
      <w:r>
        <w:rPr>
          <w:rFonts w:hint="eastAsia" w:ascii="宋体" w:hAnsi="宋体" w:cs="宋体"/>
          <w:color w:val="000000"/>
          <w:kern w:val="44"/>
          <w:sz w:val="44"/>
          <w:szCs w:val="44"/>
          <w:u w:color="000000"/>
          <w:lang w:val="zh-TW" w:eastAsia="zh-TW"/>
        </w:rPr>
        <w:t>第三部分性能设计方案</w:t>
      </w:r>
    </w:p>
    <w:p>
      <w:pPr>
        <w:keepNext/>
        <w:keepLines/>
        <w:widowControl/>
        <w:numPr>
          <w:ilvl w:val="1"/>
          <w:numId w:val="10"/>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系统稳定性设计</w:t>
      </w:r>
    </w:p>
    <w:p>
      <w:pPr>
        <w:spacing w:line="360" w:lineRule="auto"/>
        <w:ind w:firstLine="480" w:firstLineChars="200"/>
        <w:rPr>
          <w:color w:val="000000"/>
          <w:sz w:val="24"/>
          <w:lang w:val="zh-TW" w:eastAsia="zh-TW"/>
        </w:rPr>
      </w:pPr>
      <w:r>
        <w:rPr>
          <w:rFonts w:hint="eastAsia"/>
          <w:color w:val="000000"/>
          <w:sz w:val="24"/>
          <w:lang w:val="zh-TW" w:eastAsia="zh-TW"/>
        </w:rPr>
        <w:t>在利用本系统正常的工作中，不应出现妨碍工作顺利进行的系统错误或意外中止的情况；系统采用高可用集群架构部署，对于单个节点的设备故障，应能够瞬时自动将负载切换到其他节点，保证系统正常运行。</w:t>
      </w:r>
    </w:p>
    <w:p>
      <w:pPr>
        <w:spacing w:line="360" w:lineRule="auto"/>
        <w:ind w:firstLine="480" w:firstLineChars="200"/>
        <w:rPr>
          <w:color w:val="000000"/>
          <w:sz w:val="24"/>
          <w:lang w:val="zh-TW" w:eastAsia="zh-TW"/>
        </w:rPr>
      </w:pPr>
      <w:r>
        <w:rPr>
          <w:rFonts w:hint="eastAsia"/>
          <w:color w:val="000000"/>
          <w:sz w:val="24"/>
          <w:lang w:val="zh-TW" w:eastAsia="zh-TW"/>
        </w:rPr>
        <w:t>同时</w:t>
      </w:r>
      <w:r>
        <w:rPr>
          <w:color w:val="000000"/>
          <w:sz w:val="24"/>
          <w:lang w:val="zh-TW" w:eastAsia="zh-TW"/>
        </w:rPr>
        <w:t>，</w:t>
      </w:r>
      <w:r>
        <w:rPr>
          <w:rFonts w:hint="eastAsia"/>
          <w:color w:val="000000"/>
          <w:sz w:val="24"/>
          <w:lang w:val="zh-TW" w:eastAsia="zh-TW"/>
        </w:rPr>
        <w:t>除了大量充分的测试以外，在设计上必须有针对可靠性的设计，基本原则是在尽量保证各服务可靠的基础之上，通过一个健壮的体系结构来确保系统能够在硬件和软件出错的情况下依然平稳的运行。本项目</w:t>
      </w:r>
      <w:r>
        <w:rPr>
          <w:color w:val="000000"/>
          <w:sz w:val="24"/>
          <w:lang w:val="zh-TW" w:eastAsia="zh-TW"/>
        </w:rPr>
        <w:t>在</w:t>
      </w:r>
      <w:r>
        <w:rPr>
          <w:rFonts w:hint="eastAsia"/>
          <w:color w:val="000000"/>
          <w:sz w:val="24"/>
          <w:lang w:val="zh-TW" w:eastAsia="zh-TW"/>
        </w:rPr>
        <w:t>考虑系统稳定性时</w:t>
      </w:r>
      <w:r>
        <w:rPr>
          <w:color w:val="000000"/>
          <w:sz w:val="24"/>
          <w:lang w:val="zh-TW" w:eastAsia="zh-TW"/>
        </w:rPr>
        <w:t>采用以下设计。</w:t>
      </w:r>
      <w:r>
        <w:rPr>
          <w:rFonts w:hint="eastAsia"/>
          <w:color w:val="000000"/>
          <w:sz w:val="24"/>
          <w:lang w:val="zh-TW" w:eastAsia="zh-TW"/>
        </w:rPr>
        <w:t>保证</w:t>
      </w:r>
      <w:r>
        <w:rPr>
          <w:rFonts w:hint="eastAsia" w:ascii="宋体" w:hAnsi="宋体"/>
          <w:bCs/>
          <w:color w:val="000000"/>
          <w:sz w:val="24"/>
          <w:lang w:val="zh-TW" w:eastAsia="zh-TW"/>
        </w:rPr>
        <w:t>平台整体及其各系统具有稳定性，在各种情况下不出现死机现象，更不能出现系统崩溃现象。</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r>
        <w:rPr>
          <w:rFonts w:hint="eastAsia" w:ascii="宋体" w:hAnsi="宋体" w:cs="宋体"/>
          <w:b/>
          <w:bCs/>
          <w:color w:val="000000"/>
          <w:sz w:val="32"/>
          <w:szCs w:val="32"/>
          <w:lang w:val="zh-TW" w:eastAsia="zh-TW"/>
        </w:rPr>
        <w:t>系统可靠性设计</w:t>
      </w:r>
    </w:p>
    <w:p>
      <w:pPr>
        <w:spacing w:line="360" w:lineRule="auto"/>
        <w:ind w:firstLine="480" w:firstLineChars="200"/>
        <w:rPr>
          <w:color w:val="000000"/>
          <w:sz w:val="24"/>
          <w:lang w:val="zh-TW" w:eastAsia="zh-TW"/>
        </w:rPr>
      </w:pPr>
      <w:r>
        <w:rPr>
          <w:color w:val="000000"/>
          <w:sz w:val="24"/>
          <w:lang w:val="zh-TW" w:eastAsia="zh-TW"/>
        </w:rPr>
        <w:t>本期项目</w:t>
      </w:r>
      <w:r>
        <w:rPr>
          <w:rFonts w:hint="eastAsia"/>
          <w:color w:val="000000"/>
          <w:sz w:val="24"/>
          <w:lang w:val="zh-TW" w:eastAsia="zh-TW"/>
        </w:rPr>
        <w:t>在数据维护、查询、分析、计算的正确性和准确性方面，应满足向各类用户提供7×24小时的不间断服务的要求。为</w:t>
      </w:r>
      <w:r>
        <w:rPr>
          <w:color w:val="000000"/>
          <w:sz w:val="24"/>
          <w:lang w:val="zh-TW" w:eastAsia="zh-TW"/>
        </w:rPr>
        <w:t>实现系统可靠性</w:t>
      </w:r>
      <w:r>
        <w:rPr>
          <w:rFonts w:hint="eastAsia"/>
          <w:color w:val="000000"/>
          <w:sz w:val="24"/>
          <w:lang w:val="zh-TW" w:eastAsia="zh-TW"/>
        </w:rPr>
        <w:t>。</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rFonts w:hint="eastAsia"/>
          <w:b/>
          <w:bCs/>
          <w:color w:val="000000"/>
          <w:sz w:val="32"/>
          <w:szCs w:val="32"/>
          <w:lang w:val="zh-TW" w:eastAsia="zh-TW"/>
        </w:rPr>
        <w:t>避</w:t>
      </w:r>
      <w:r>
        <w:rPr>
          <w:b/>
          <w:bCs/>
          <w:color w:val="000000"/>
          <w:sz w:val="32"/>
          <w:szCs w:val="32"/>
          <w:lang w:val="zh-TW" w:eastAsia="zh-TW"/>
        </w:rPr>
        <w:t>错设计</w:t>
      </w:r>
    </w:p>
    <w:p>
      <w:pPr>
        <w:spacing w:line="360" w:lineRule="auto"/>
        <w:ind w:firstLine="480" w:firstLineChars="200"/>
        <w:rPr>
          <w:color w:val="000000"/>
          <w:sz w:val="24"/>
          <w:lang w:val="zh-TW" w:eastAsia="zh-TW"/>
        </w:rPr>
      </w:pPr>
      <w:r>
        <w:rPr>
          <w:rFonts w:hint="eastAsia"/>
          <w:color w:val="000000"/>
          <w:sz w:val="24"/>
          <w:lang w:val="zh-TW" w:eastAsia="zh-TW"/>
        </w:rPr>
        <w:t>避错</w:t>
      </w:r>
      <w:r>
        <w:rPr>
          <w:color w:val="000000"/>
          <w:sz w:val="24"/>
          <w:lang w:val="zh-TW" w:eastAsia="zh-TW"/>
        </w:rPr>
        <w:t>设计原则是控制和减少程序的复杂性，</w:t>
      </w:r>
      <w:r>
        <w:rPr>
          <w:rFonts w:hint="eastAsia"/>
          <w:color w:val="000000"/>
          <w:sz w:val="24"/>
          <w:lang w:val="zh-TW" w:eastAsia="zh-TW"/>
        </w:rPr>
        <w:t>体现了</w:t>
      </w:r>
      <w:r>
        <w:rPr>
          <w:color w:val="000000"/>
          <w:sz w:val="24"/>
          <w:lang w:val="zh-TW" w:eastAsia="zh-TW"/>
        </w:rPr>
        <w:t>以预防为主的思想，</w:t>
      </w:r>
      <w:r>
        <w:rPr>
          <w:rFonts w:hint="eastAsia"/>
          <w:color w:val="000000"/>
          <w:sz w:val="24"/>
          <w:lang w:val="zh-TW" w:eastAsia="zh-TW"/>
        </w:rPr>
        <w:t>在各个</w:t>
      </w:r>
      <w:r>
        <w:rPr>
          <w:color w:val="000000"/>
          <w:sz w:val="24"/>
          <w:lang w:val="zh-TW" w:eastAsia="zh-TW"/>
        </w:rPr>
        <w:t>阶段都进行</w:t>
      </w:r>
      <w:r>
        <w:rPr>
          <w:rFonts w:hint="eastAsia"/>
          <w:color w:val="000000"/>
          <w:sz w:val="24"/>
          <w:lang w:val="zh-TW" w:eastAsia="zh-TW"/>
        </w:rPr>
        <w:t>避错</w:t>
      </w:r>
      <w:r>
        <w:rPr>
          <w:color w:val="000000"/>
          <w:sz w:val="24"/>
          <w:lang w:val="zh-TW" w:eastAsia="zh-TW"/>
        </w:rPr>
        <w:t>。</w:t>
      </w:r>
    </w:p>
    <w:p>
      <w:pPr>
        <w:spacing w:line="360" w:lineRule="auto"/>
        <w:ind w:firstLine="480" w:firstLineChars="200"/>
        <w:rPr>
          <w:color w:val="000000"/>
          <w:sz w:val="24"/>
          <w:lang w:val="zh-TW" w:eastAsia="zh-TW"/>
        </w:rPr>
      </w:pPr>
      <w:r>
        <w:rPr>
          <w:rFonts w:hint="eastAsia"/>
          <w:color w:val="000000"/>
          <w:sz w:val="24"/>
          <w:lang w:val="zh-TW" w:eastAsia="zh-TW"/>
        </w:rPr>
        <w:t>避错</w:t>
      </w:r>
      <w:r>
        <w:rPr>
          <w:color w:val="000000"/>
          <w:sz w:val="24"/>
          <w:lang w:val="zh-TW" w:eastAsia="zh-TW"/>
        </w:rPr>
        <w:t>准则：</w:t>
      </w:r>
    </w:p>
    <w:p>
      <w:pPr>
        <w:widowControl/>
        <w:numPr>
          <w:ilvl w:val="0"/>
          <w:numId w:val="11"/>
        </w:numPr>
        <w:spacing w:line="360" w:lineRule="auto"/>
        <w:rPr>
          <w:color w:val="000000"/>
          <w:sz w:val="24"/>
          <w:lang w:val="zh-TW" w:eastAsia="zh-TW"/>
        </w:rPr>
      </w:pPr>
      <w:r>
        <w:rPr>
          <w:rFonts w:hint="eastAsia"/>
          <w:color w:val="000000"/>
          <w:sz w:val="24"/>
          <w:lang w:val="zh-TW" w:eastAsia="zh-TW"/>
        </w:rPr>
        <w:t>模块化</w:t>
      </w:r>
      <w:r>
        <w:rPr>
          <w:color w:val="000000"/>
          <w:sz w:val="24"/>
          <w:lang w:val="zh-TW" w:eastAsia="zh-TW"/>
        </w:rPr>
        <w:t>与模块独立</w:t>
      </w:r>
      <w:r>
        <w:rPr>
          <w:rFonts w:hint="eastAsia"/>
          <w:color w:val="000000"/>
          <w:sz w:val="24"/>
          <w:lang w:val="zh-TW" w:eastAsia="zh-TW"/>
        </w:rPr>
        <w:t>；</w:t>
      </w:r>
    </w:p>
    <w:p>
      <w:pPr>
        <w:widowControl/>
        <w:numPr>
          <w:ilvl w:val="0"/>
          <w:numId w:val="11"/>
        </w:numPr>
        <w:spacing w:line="360" w:lineRule="auto"/>
        <w:rPr>
          <w:color w:val="000000"/>
          <w:sz w:val="24"/>
          <w:lang w:val="zh-TW" w:eastAsia="zh-TW"/>
        </w:rPr>
      </w:pPr>
      <w:r>
        <w:rPr>
          <w:rFonts w:hint="eastAsia"/>
          <w:color w:val="000000"/>
          <w:sz w:val="24"/>
          <w:lang w:val="zh-TW" w:eastAsia="zh-TW"/>
        </w:rPr>
        <w:t>抽象</w:t>
      </w:r>
      <w:r>
        <w:rPr>
          <w:color w:val="000000"/>
          <w:sz w:val="24"/>
          <w:lang w:val="zh-TW" w:eastAsia="zh-TW"/>
        </w:rPr>
        <w:t>和逐步求精；</w:t>
      </w:r>
    </w:p>
    <w:p>
      <w:pPr>
        <w:widowControl/>
        <w:numPr>
          <w:ilvl w:val="0"/>
          <w:numId w:val="11"/>
        </w:numPr>
        <w:spacing w:line="360" w:lineRule="auto"/>
        <w:rPr>
          <w:color w:val="000000"/>
          <w:sz w:val="24"/>
          <w:lang w:val="zh-TW" w:eastAsia="zh-TW"/>
        </w:rPr>
      </w:pPr>
      <w:r>
        <w:rPr>
          <w:rFonts w:hint="eastAsia"/>
          <w:color w:val="000000"/>
          <w:sz w:val="24"/>
          <w:lang w:val="zh-TW" w:eastAsia="zh-TW"/>
        </w:rPr>
        <w:t>信息隐蔽</w:t>
      </w:r>
      <w:r>
        <w:rPr>
          <w:color w:val="000000"/>
          <w:sz w:val="24"/>
          <w:lang w:val="zh-TW" w:eastAsia="zh-TW"/>
        </w:rPr>
        <w:t>和局部化；</w:t>
      </w:r>
    </w:p>
    <w:p>
      <w:pPr>
        <w:widowControl/>
        <w:numPr>
          <w:ilvl w:val="0"/>
          <w:numId w:val="11"/>
        </w:numPr>
        <w:spacing w:line="360" w:lineRule="auto"/>
        <w:rPr>
          <w:color w:val="000000"/>
          <w:sz w:val="24"/>
          <w:lang w:val="zh-TW" w:eastAsia="zh-TW"/>
        </w:rPr>
      </w:pPr>
      <w:r>
        <w:rPr>
          <w:rFonts w:hint="eastAsia"/>
          <w:color w:val="000000"/>
          <w:sz w:val="24"/>
          <w:lang w:val="zh-TW" w:eastAsia="zh-TW"/>
        </w:rPr>
        <w:t>慎重</w:t>
      </w:r>
      <w:r>
        <w:rPr>
          <w:color w:val="000000"/>
          <w:sz w:val="24"/>
          <w:lang w:val="zh-TW" w:eastAsia="zh-TW"/>
        </w:rPr>
        <w:t>使用容易引入缺陷的</w:t>
      </w:r>
      <w:r>
        <w:rPr>
          <w:rFonts w:hint="eastAsia"/>
          <w:color w:val="000000"/>
          <w:sz w:val="24"/>
          <w:lang w:val="zh-TW" w:eastAsia="zh-TW"/>
        </w:rPr>
        <w:t>结构</w:t>
      </w:r>
      <w:r>
        <w:rPr>
          <w:color w:val="000000"/>
          <w:sz w:val="24"/>
          <w:lang w:val="zh-TW" w:eastAsia="zh-TW"/>
        </w:rPr>
        <w:t>和技术。</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rFonts w:hint="eastAsia"/>
          <w:b/>
          <w:bCs/>
          <w:color w:val="000000"/>
          <w:sz w:val="32"/>
          <w:szCs w:val="32"/>
          <w:lang w:val="zh-TW" w:eastAsia="zh-TW"/>
        </w:rPr>
        <w:t>查错设计</w:t>
      </w:r>
    </w:p>
    <w:p>
      <w:pPr>
        <w:spacing w:line="360" w:lineRule="auto"/>
        <w:ind w:firstLine="480" w:firstLineChars="200"/>
        <w:rPr>
          <w:color w:val="000000"/>
          <w:sz w:val="24"/>
          <w:lang w:val="zh-TW" w:eastAsia="zh-TW"/>
        </w:rPr>
      </w:pPr>
      <w:r>
        <w:rPr>
          <w:rFonts w:hint="eastAsia"/>
          <w:color w:val="000000"/>
          <w:sz w:val="24"/>
          <w:lang w:val="zh-TW" w:eastAsia="zh-TW"/>
        </w:rPr>
        <w:t>查错</w:t>
      </w:r>
      <w:r>
        <w:rPr>
          <w:color w:val="000000"/>
          <w:sz w:val="24"/>
          <w:lang w:val="zh-TW" w:eastAsia="zh-TW"/>
        </w:rPr>
        <w:t>设计</w:t>
      </w:r>
      <w:r>
        <w:rPr>
          <w:rFonts w:hint="eastAsia"/>
          <w:color w:val="000000"/>
          <w:sz w:val="24"/>
          <w:lang w:val="zh-TW" w:eastAsia="zh-TW"/>
        </w:rPr>
        <w:t>是</w:t>
      </w:r>
      <w:r>
        <w:rPr>
          <w:color w:val="000000"/>
          <w:sz w:val="24"/>
          <w:lang w:val="zh-TW" w:eastAsia="zh-TW"/>
        </w:rPr>
        <w:t>指在设计中赋予程序某些特殊的功能，是程序在运行中自动查找存在错误的一种设计方法。</w:t>
      </w:r>
    </w:p>
    <w:p>
      <w:pPr>
        <w:numPr>
          <w:ilvl w:val="0"/>
          <w:numId w:val="12"/>
        </w:numPr>
        <w:spacing w:line="360" w:lineRule="auto"/>
        <w:rPr>
          <w:color w:val="000000"/>
          <w:sz w:val="24"/>
          <w:lang w:val="zh-TW" w:eastAsia="zh-TW"/>
        </w:rPr>
      </w:pPr>
      <w:r>
        <w:rPr>
          <w:rFonts w:hint="eastAsia"/>
          <w:color w:val="000000"/>
          <w:sz w:val="24"/>
          <w:lang w:val="zh-TW" w:eastAsia="zh-TW"/>
        </w:rPr>
        <w:t>被动式</w:t>
      </w:r>
      <w:r>
        <w:rPr>
          <w:color w:val="000000"/>
          <w:sz w:val="24"/>
          <w:lang w:val="zh-TW" w:eastAsia="zh-TW"/>
        </w:rPr>
        <w:t>错误检测：在程序的若干部位设置</w:t>
      </w:r>
      <w:r>
        <w:rPr>
          <w:rFonts w:hint="eastAsia"/>
          <w:color w:val="000000"/>
          <w:sz w:val="24"/>
          <w:lang w:val="zh-TW" w:eastAsia="zh-TW"/>
        </w:rPr>
        <w:t>检测</w:t>
      </w:r>
      <w:r>
        <w:rPr>
          <w:color w:val="000000"/>
          <w:sz w:val="24"/>
          <w:lang w:val="zh-TW" w:eastAsia="zh-TW"/>
        </w:rPr>
        <w:t>点，等待错误征兆的出现。</w:t>
      </w:r>
    </w:p>
    <w:p>
      <w:pPr>
        <w:spacing w:line="360" w:lineRule="auto"/>
        <w:ind w:firstLine="480" w:firstLineChars="200"/>
        <w:rPr>
          <w:color w:val="000000"/>
          <w:sz w:val="24"/>
          <w:lang w:val="zh-TW" w:eastAsia="zh-TW"/>
        </w:rPr>
      </w:pPr>
      <w:r>
        <w:rPr>
          <w:rFonts w:hint="eastAsia"/>
          <w:color w:val="000000"/>
          <w:sz w:val="24"/>
          <w:lang w:val="zh-TW" w:eastAsia="zh-TW"/>
        </w:rPr>
        <w:t>检测</w:t>
      </w:r>
      <w:r>
        <w:rPr>
          <w:color w:val="000000"/>
          <w:sz w:val="24"/>
          <w:lang w:val="zh-TW" w:eastAsia="zh-TW"/>
        </w:rPr>
        <w:t>原则：相互怀疑原则、立即检测原则。</w:t>
      </w:r>
    </w:p>
    <w:p>
      <w:pPr>
        <w:numPr>
          <w:ilvl w:val="0"/>
          <w:numId w:val="12"/>
        </w:numPr>
        <w:spacing w:line="360" w:lineRule="auto"/>
        <w:rPr>
          <w:color w:val="000000"/>
          <w:sz w:val="24"/>
          <w:lang w:val="zh-TW" w:eastAsia="zh-TW"/>
        </w:rPr>
      </w:pPr>
      <w:r>
        <w:rPr>
          <w:rFonts w:hint="eastAsia"/>
          <w:color w:val="000000"/>
          <w:sz w:val="24"/>
          <w:lang w:val="zh-TW" w:eastAsia="zh-TW"/>
        </w:rPr>
        <w:t>主动式</w:t>
      </w:r>
      <w:r>
        <w:rPr>
          <w:color w:val="000000"/>
          <w:sz w:val="24"/>
          <w:lang w:val="zh-TW" w:eastAsia="zh-TW"/>
        </w:rPr>
        <w:t>错误检测：对程序状态主动进行检查</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rFonts w:hint="eastAsia"/>
          <w:b/>
          <w:bCs/>
          <w:color w:val="000000"/>
          <w:sz w:val="32"/>
          <w:szCs w:val="32"/>
          <w:lang w:val="zh-TW" w:eastAsia="zh-TW"/>
        </w:rPr>
        <w:t>容错设计</w:t>
      </w:r>
    </w:p>
    <w:p>
      <w:pPr>
        <w:spacing w:line="360" w:lineRule="auto"/>
        <w:ind w:firstLine="480" w:firstLineChars="200"/>
        <w:rPr>
          <w:color w:val="000000"/>
          <w:sz w:val="24"/>
          <w:lang w:val="zh-TW" w:eastAsia="zh-TW"/>
        </w:rPr>
      </w:pPr>
      <w:r>
        <w:rPr>
          <w:rFonts w:hint="eastAsia"/>
          <w:color w:val="000000"/>
          <w:sz w:val="24"/>
          <w:lang w:val="zh-TW" w:eastAsia="zh-TW"/>
        </w:rPr>
        <w:t>容错</w:t>
      </w:r>
      <w:r>
        <w:rPr>
          <w:color w:val="000000"/>
          <w:sz w:val="24"/>
          <w:lang w:val="zh-TW" w:eastAsia="zh-TW"/>
        </w:rPr>
        <w:t>设计是指在设计中</w:t>
      </w:r>
      <w:r>
        <w:rPr>
          <w:rFonts w:hint="eastAsia"/>
          <w:color w:val="000000"/>
          <w:sz w:val="24"/>
          <w:lang w:val="zh-TW" w:eastAsia="zh-TW"/>
        </w:rPr>
        <w:t>赋予</w:t>
      </w:r>
      <w:r>
        <w:rPr>
          <w:color w:val="000000"/>
          <w:sz w:val="24"/>
          <w:lang w:val="zh-TW" w:eastAsia="zh-TW"/>
        </w:rPr>
        <w:t>程序某种特殊的功能，</w:t>
      </w:r>
      <w:r>
        <w:rPr>
          <w:rFonts w:hint="eastAsia"/>
          <w:color w:val="000000"/>
          <w:sz w:val="24"/>
          <w:lang w:val="zh-TW" w:eastAsia="zh-TW"/>
        </w:rPr>
        <w:t>使</w:t>
      </w:r>
      <w:r>
        <w:rPr>
          <w:color w:val="000000"/>
          <w:sz w:val="24"/>
          <w:lang w:val="zh-TW" w:eastAsia="zh-TW"/>
        </w:rPr>
        <w:t>程序在错误已被处罚的情况下，系统仍然具有正常运行能力的一种设计方法。</w:t>
      </w:r>
    </w:p>
    <w:p>
      <w:pPr>
        <w:spacing w:line="360" w:lineRule="auto"/>
        <w:ind w:firstLine="480" w:firstLineChars="200"/>
        <w:rPr>
          <w:color w:val="000000"/>
          <w:sz w:val="24"/>
          <w:lang w:val="zh-TW" w:eastAsia="zh-TW"/>
        </w:rPr>
      </w:pPr>
      <w:r>
        <w:rPr>
          <w:rFonts w:hint="eastAsia"/>
          <w:color w:val="000000"/>
          <w:sz w:val="24"/>
          <w:lang w:val="zh-TW" w:eastAsia="zh-TW"/>
        </w:rPr>
        <w:t>容错内容</w:t>
      </w:r>
      <w:r>
        <w:rPr>
          <w:color w:val="000000"/>
          <w:sz w:val="24"/>
          <w:lang w:val="zh-TW" w:eastAsia="zh-TW"/>
        </w:rPr>
        <w:t>包括：时间容错、结构容错、信息容错</w:t>
      </w:r>
      <w:r>
        <w:rPr>
          <w:rFonts w:hint="eastAsia"/>
          <w:color w:val="000000"/>
          <w:sz w:val="24"/>
          <w:lang w:val="zh-TW" w:eastAsia="zh-TW"/>
        </w:rPr>
        <w:t>。</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rFonts w:hint="eastAsia"/>
          <w:b/>
          <w:bCs/>
          <w:color w:val="000000"/>
          <w:sz w:val="32"/>
          <w:szCs w:val="32"/>
          <w:lang w:val="zh-TW" w:eastAsia="zh-TW"/>
        </w:rPr>
        <w:t>改错设计</w:t>
      </w:r>
    </w:p>
    <w:p>
      <w:pPr>
        <w:spacing w:line="360" w:lineRule="auto"/>
        <w:ind w:firstLine="480" w:firstLineChars="200"/>
        <w:rPr>
          <w:color w:val="000000"/>
          <w:sz w:val="24"/>
          <w:lang w:val="zh-TW" w:eastAsia="zh-TW"/>
        </w:rPr>
      </w:pPr>
      <w:r>
        <w:rPr>
          <w:rFonts w:hint="eastAsia"/>
          <w:color w:val="000000"/>
          <w:sz w:val="24"/>
          <w:lang w:val="zh-TW" w:eastAsia="zh-TW"/>
        </w:rPr>
        <w:t>改错设计</w:t>
      </w:r>
      <w:r>
        <w:rPr>
          <w:color w:val="000000"/>
          <w:sz w:val="24"/>
          <w:lang w:val="zh-TW" w:eastAsia="zh-TW"/>
        </w:rPr>
        <w:t>是指</w:t>
      </w:r>
      <w:r>
        <w:rPr>
          <w:rFonts w:hint="eastAsia"/>
          <w:color w:val="000000"/>
          <w:sz w:val="24"/>
          <w:lang w:val="zh-TW" w:eastAsia="zh-TW"/>
        </w:rPr>
        <w:t>在</w:t>
      </w:r>
      <w:r>
        <w:rPr>
          <w:color w:val="000000"/>
          <w:sz w:val="24"/>
          <w:lang w:val="zh-TW" w:eastAsia="zh-TW"/>
        </w:rPr>
        <w:t>设计中</w:t>
      </w:r>
      <w:r>
        <w:rPr>
          <w:rFonts w:hint="eastAsia"/>
          <w:color w:val="000000"/>
          <w:sz w:val="24"/>
          <w:lang w:val="zh-TW" w:eastAsia="zh-TW"/>
        </w:rPr>
        <w:t>，</w:t>
      </w:r>
      <w:r>
        <w:rPr>
          <w:color w:val="000000"/>
          <w:sz w:val="24"/>
          <w:lang w:val="zh-TW" w:eastAsia="zh-TW"/>
        </w:rPr>
        <w:t>赋予程序自我改正错误、减少错误危害程度的能力的一种设计方法</w:t>
      </w:r>
      <w:r>
        <w:rPr>
          <w:rFonts w:hint="eastAsia"/>
          <w:color w:val="000000"/>
          <w:sz w:val="24"/>
          <w:lang w:val="zh-TW" w:eastAsia="zh-TW"/>
        </w:rPr>
        <w:t>。</w:t>
      </w:r>
    </w:p>
    <w:p>
      <w:pPr>
        <w:spacing w:line="360" w:lineRule="auto"/>
        <w:ind w:firstLine="480" w:firstLineChars="200"/>
        <w:rPr>
          <w:color w:val="000000"/>
          <w:sz w:val="24"/>
          <w:lang w:val="zh-TW" w:eastAsia="zh-TW"/>
        </w:rPr>
      </w:pPr>
      <w:r>
        <w:rPr>
          <w:rFonts w:hint="eastAsia"/>
          <w:color w:val="000000"/>
          <w:sz w:val="24"/>
          <w:lang w:val="zh-TW" w:eastAsia="zh-TW"/>
        </w:rPr>
        <w:t>采用权限最小化</w:t>
      </w:r>
      <w:r>
        <w:rPr>
          <w:color w:val="000000"/>
          <w:sz w:val="24"/>
          <w:lang w:val="zh-TW" w:eastAsia="zh-TW"/>
        </w:rPr>
        <w:t>原则实现故障隔离。</w:t>
      </w:r>
      <w:r>
        <w:rPr>
          <w:rFonts w:hint="eastAsia"/>
          <w:color w:val="000000"/>
          <w:sz w:val="24"/>
          <w:lang w:val="zh-TW" w:eastAsia="zh-TW"/>
        </w:rPr>
        <w:t>为</w:t>
      </w:r>
      <w:r>
        <w:rPr>
          <w:color w:val="000000"/>
          <w:sz w:val="24"/>
          <w:lang w:val="zh-TW" w:eastAsia="zh-TW"/>
        </w:rPr>
        <w:t>了限制故障的蔓延，要求对过程和数据加以严格的定义和限制。例如</w:t>
      </w:r>
      <w:r>
        <w:rPr>
          <w:rFonts w:hint="eastAsia"/>
          <w:color w:val="000000"/>
          <w:sz w:val="24"/>
          <w:lang w:val="zh-TW" w:eastAsia="zh-TW"/>
        </w:rPr>
        <w:t>，</w:t>
      </w:r>
      <w:r>
        <w:rPr>
          <w:color w:val="000000"/>
          <w:sz w:val="24"/>
          <w:lang w:val="zh-TW" w:eastAsia="zh-TW"/>
        </w:rPr>
        <w:t>针对操作系统的故障隔离方法：不允许一个用户的应用程序引用或修改其他用户的应用程序或数据。绝对不允许一个应用程序引用或修改操作系统的编码或操作系统内部的数据</w:t>
      </w:r>
      <w:r>
        <w:rPr>
          <w:rFonts w:hint="eastAsia"/>
          <w:color w:val="000000"/>
          <w:sz w:val="24"/>
          <w:lang w:val="zh-TW" w:eastAsia="zh-TW"/>
        </w:rPr>
        <w:t>等</w:t>
      </w:r>
      <w:r>
        <w:rPr>
          <w:color w:val="000000"/>
          <w:sz w:val="24"/>
          <w:lang w:val="zh-TW" w:eastAsia="zh-TW"/>
        </w:rPr>
        <w:t>。</w:t>
      </w:r>
    </w:p>
    <w:p>
      <w:pPr>
        <w:keepNext/>
        <w:keepLines/>
        <w:widowControl/>
        <w:numPr>
          <w:ilvl w:val="1"/>
          <w:numId w:val="10"/>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系统容错和自适应性设计</w:t>
      </w:r>
    </w:p>
    <w:p>
      <w:pPr>
        <w:spacing w:line="360" w:lineRule="auto"/>
        <w:ind w:left="-4" w:leftChars="-2"/>
        <w:rPr>
          <w:rFonts w:ascii="宋体" w:hAnsi="宋体"/>
          <w:bCs/>
          <w:color w:val="000000"/>
          <w:sz w:val="24"/>
          <w:lang w:val="zh-TW" w:eastAsia="zh-TW"/>
        </w:rPr>
      </w:pPr>
      <w:r>
        <w:rPr>
          <w:rFonts w:hint="eastAsia" w:ascii="宋体" w:hAnsi="宋体"/>
          <w:bCs/>
          <w:color w:val="000000"/>
          <w:sz w:val="24"/>
          <w:lang w:val="zh-TW" w:eastAsia="zh-TW"/>
        </w:rPr>
        <w:t>对使用人员操作过程中出现的误操作或可能导致信息丢失的操作，能给予正确的操作提示。因此</w:t>
      </w:r>
      <w:r>
        <w:rPr>
          <w:rFonts w:ascii="宋体" w:hAnsi="宋体"/>
          <w:bCs/>
          <w:color w:val="000000"/>
          <w:sz w:val="24"/>
          <w:lang w:val="zh-TW" w:eastAsia="zh-TW"/>
        </w:rPr>
        <w:t>本次开发中针对易出错点进行对应的</w:t>
      </w:r>
      <w:r>
        <w:rPr>
          <w:rFonts w:hint="eastAsia" w:ascii="宋体" w:hAnsi="宋体"/>
          <w:bCs/>
          <w:color w:val="000000"/>
          <w:sz w:val="24"/>
          <w:lang w:val="zh-TW" w:eastAsia="zh-TW"/>
        </w:rPr>
        <w:t>信息</w:t>
      </w:r>
      <w:r>
        <w:rPr>
          <w:rFonts w:ascii="宋体" w:hAnsi="宋体"/>
          <w:bCs/>
          <w:color w:val="000000"/>
          <w:sz w:val="24"/>
          <w:lang w:val="zh-TW" w:eastAsia="zh-TW"/>
        </w:rPr>
        <w:t>提示，</w:t>
      </w:r>
      <w:r>
        <w:rPr>
          <w:rFonts w:hint="eastAsia" w:ascii="宋体" w:hAnsi="宋体"/>
          <w:bCs/>
          <w:color w:val="000000"/>
          <w:sz w:val="24"/>
          <w:lang w:val="zh-TW" w:eastAsia="zh-TW"/>
        </w:rPr>
        <w:t>提示</w:t>
      </w:r>
      <w:r>
        <w:rPr>
          <w:rFonts w:ascii="宋体" w:hAnsi="宋体"/>
          <w:bCs/>
          <w:color w:val="000000"/>
          <w:sz w:val="24"/>
          <w:lang w:val="zh-TW" w:eastAsia="zh-TW"/>
        </w:rPr>
        <w:t>内容分为：引导性信息提示、错误操作类型提示、提供帮助性提示</w:t>
      </w:r>
      <w:r>
        <w:rPr>
          <w:rFonts w:hint="eastAsia" w:ascii="宋体" w:hAnsi="宋体"/>
          <w:bCs/>
          <w:color w:val="000000"/>
          <w:sz w:val="24"/>
          <w:lang w:val="zh-TW" w:eastAsia="zh-TW"/>
        </w:rPr>
        <w:t>等</w:t>
      </w:r>
      <w:r>
        <w:rPr>
          <w:rFonts w:ascii="宋体" w:hAnsi="宋体"/>
          <w:bCs/>
          <w:color w:val="000000"/>
          <w:sz w:val="24"/>
          <w:lang w:val="zh-TW" w:eastAsia="zh-TW"/>
        </w:rPr>
        <w:t>。</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r>
        <w:rPr>
          <w:rFonts w:hint="eastAsia" w:ascii="宋体" w:hAnsi="宋体" w:cs="宋体"/>
          <w:b/>
          <w:bCs/>
          <w:color w:val="000000"/>
          <w:sz w:val="32"/>
          <w:szCs w:val="32"/>
          <w:lang w:val="zh-TW" w:eastAsia="zh-TW"/>
        </w:rPr>
        <w:t>系统易维护性设计</w:t>
      </w:r>
    </w:p>
    <w:p>
      <w:pPr>
        <w:spacing w:line="360" w:lineRule="auto"/>
        <w:ind w:firstLine="420"/>
        <w:rPr>
          <w:color w:val="000000"/>
          <w:sz w:val="24"/>
          <w:lang w:val="zh-TW" w:eastAsia="zh-TW"/>
        </w:rPr>
      </w:pPr>
      <w:r>
        <w:rPr>
          <w:rFonts w:hint="eastAsia" w:ascii="宋体" w:hAnsi="宋体"/>
          <w:bCs/>
          <w:color w:val="000000"/>
          <w:sz w:val="24"/>
          <w:lang w:val="zh-TW" w:eastAsia="zh-TW"/>
        </w:rPr>
        <w:t>为保证平台的数据、业务维护方便、快捷，</w:t>
      </w:r>
      <w:r>
        <w:rPr>
          <w:rFonts w:ascii="宋体" w:hAnsi="宋体"/>
          <w:bCs/>
          <w:color w:val="000000"/>
          <w:sz w:val="24"/>
          <w:lang w:val="zh-TW" w:eastAsia="zh-TW"/>
        </w:rPr>
        <w:t>主要有以下设计：</w:t>
      </w:r>
    </w:p>
    <w:p>
      <w:pPr>
        <w:spacing w:line="360" w:lineRule="auto"/>
        <w:ind w:firstLine="480" w:firstLineChars="200"/>
        <w:rPr>
          <w:color w:val="000000"/>
          <w:sz w:val="24"/>
          <w:lang w:val="zh-TW" w:eastAsia="zh-TW"/>
        </w:rPr>
      </w:pPr>
      <w:r>
        <w:rPr>
          <w:color w:val="000000"/>
          <w:sz w:val="24"/>
          <w:lang w:val="zh-TW" w:eastAsia="zh-TW"/>
        </w:rPr>
        <w:t>1、系统日志输出应完整清晰，能够根据系统主要标识，通过日志定位系统问题。</w:t>
      </w:r>
    </w:p>
    <w:p>
      <w:pPr>
        <w:spacing w:line="360" w:lineRule="auto"/>
        <w:ind w:firstLine="480" w:firstLineChars="200"/>
        <w:rPr>
          <w:color w:val="000000"/>
          <w:sz w:val="24"/>
          <w:lang w:val="zh-TW" w:eastAsia="zh-TW"/>
        </w:rPr>
      </w:pPr>
      <w:r>
        <w:rPr>
          <w:color w:val="000000"/>
          <w:sz w:val="24"/>
          <w:lang w:val="zh-TW" w:eastAsia="zh-TW"/>
        </w:rPr>
        <w:t>2、用户界面提示信息简单易懂，信息能够为用户提供指导，便于用户下一步操作。</w:t>
      </w:r>
    </w:p>
    <w:p>
      <w:pPr>
        <w:spacing w:line="360" w:lineRule="auto"/>
        <w:ind w:firstLine="480" w:firstLineChars="200"/>
        <w:rPr>
          <w:color w:val="000000"/>
          <w:sz w:val="24"/>
          <w:lang w:val="zh-TW" w:eastAsia="zh-TW"/>
        </w:rPr>
      </w:pPr>
      <w:r>
        <w:rPr>
          <w:color w:val="000000"/>
          <w:sz w:val="24"/>
          <w:lang w:val="zh-TW" w:eastAsia="zh-TW"/>
        </w:rPr>
        <w:t>3、如出现致命问题，提示信息应显示详细，便于维护人员排查、解决问题。</w:t>
      </w:r>
    </w:p>
    <w:p>
      <w:pPr>
        <w:spacing w:line="360" w:lineRule="auto"/>
        <w:ind w:firstLine="480" w:firstLineChars="200"/>
        <w:rPr>
          <w:color w:val="000000"/>
          <w:sz w:val="24"/>
          <w:lang w:val="zh-TW" w:eastAsia="zh-TW"/>
        </w:rPr>
      </w:pPr>
      <w:r>
        <w:rPr>
          <w:color w:val="000000"/>
          <w:sz w:val="24"/>
          <w:lang w:val="zh-TW" w:eastAsia="zh-TW"/>
        </w:rPr>
        <w:t>4、系统代码应符合使用语言规范。</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rFonts w:hint="eastAsia"/>
          <w:b/>
          <w:bCs/>
          <w:color w:val="000000"/>
          <w:sz w:val="32"/>
          <w:szCs w:val="32"/>
          <w:lang w:val="zh-TW" w:eastAsia="zh-TW"/>
        </w:rPr>
        <w:t>系统安全性设计</w:t>
      </w:r>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系统</w:t>
      </w:r>
      <w:r>
        <w:rPr>
          <w:rFonts w:ascii="宋体" w:hAnsi="宋体"/>
          <w:bCs/>
          <w:color w:val="000000"/>
          <w:sz w:val="24"/>
          <w:lang w:val="zh-TW" w:eastAsia="zh-TW"/>
        </w:rPr>
        <w:t>安全性设计</w:t>
      </w:r>
      <w:r>
        <w:rPr>
          <w:rFonts w:hint="eastAsia" w:ascii="宋体" w:hAnsi="宋体"/>
          <w:bCs/>
          <w:color w:val="000000"/>
          <w:sz w:val="24"/>
          <w:lang w:val="zh-TW" w:eastAsia="zh-TW"/>
        </w:rPr>
        <w:t>力求保障平台数据安全、不易被侵入、干扰、窃取或破坏。具备防病毒、黑客入侵监测和预警、漏洞扫描、网络监测与自动修复、身份认证、敏感信息密文存储和传输等功能；系统还应提供合理有效的数据备份、恢复策略和保护机制。</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b/>
          <w:bCs/>
          <w:color w:val="000000"/>
          <w:sz w:val="32"/>
          <w:szCs w:val="32"/>
          <w:lang w:val="zh-TW" w:eastAsia="zh-TW"/>
        </w:rPr>
        <w:t>数据安全</w:t>
      </w:r>
    </w:p>
    <w:p>
      <w:pPr>
        <w:spacing w:line="360" w:lineRule="auto"/>
        <w:ind w:firstLine="420"/>
        <w:rPr>
          <w:color w:val="000000"/>
          <w:sz w:val="24"/>
          <w:lang w:val="zh-TW" w:eastAsia="zh-TW"/>
        </w:rPr>
      </w:pPr>
      <w:r>
        <w:rPr>
          <w:color w:val="000000"/>
          <w:sz w:val="24"/>
          <w:lang w:val="zh-TW" w:eastAsia="zh-TW"/>
        </w:rPr>
        <w:t>数据安全应具有如下能力：</w:t>
      </w:r>
    </w:p>
    <w:p>
      <w:pPr>
        <w:widowControl/>
        <w:numPr>
          <w:ilvl w:val="0"/>
          <w:numId w:val="13"/>
        </w:numPr>
        <w:spacing w:line="360" w:lineRule="auto"/>
        <w:rPr>
          <w:color w:val="000000"/>
          <w:sz w:val="24"/>
          <w:lang w:val="zh-TW" w:eastAsia="zh-TW"/>
        </w:rPr>
      </w:pPr>
      <w:r>
        <w:rPr>
          <w:color w:val="000000"/>
          <w:sz w:val="24"/>
          <w:lang w:val="zh-TW" w:eastAsia="zh-TW"/>
        </w:rPr>
        <w:t>屏蔽掉数据库系统中默认账户和默认口令。</w:t>
      </w:r>
    </w:p>
    <w:p>
      <w:pPr>
        <w:widowControl/>
        <w:numPr>
          <w:ilvl w:val="0"/>
          <w:numId w:val="13"/>
        </w:numPr>
        <w:spacing w:line="360" w:lineRule="auto"/>
        <w:rPr>
          <w:color w:val="000000"/>
          <w:sz w:val="24"/>
          <w:lang w:val="zh-TW" w:eastAsia="zh-TW"/>
        </w:rPr>
      </w:pPr>
      <w:r>
        <w:rPr>
          <w:color w:val="000000"/>
          <w:sz w:val="24"/>
          <w:lang w:val="zh-TW" w:eastAsia="zh-TW"/>
        </w:rPr>
        <w:t>自主访问控制（DAC）：DAC用来决定用户是否有权访问数据库对象。</w:t>
      </w:r>
    </w:p>
    <w:p>
      <w:pPr>
        <w:widowControl/>
        <w:numPr>
          <w:ilvl w:val="0"/>
          <w:numId w:val="13"/>
        </w:numPr>
        <w:spacing w:line="360" w:lineRule="auto"/>
        <w:rPr>
          <w:color w:val="000000"/>
          <w:sz w:val="24"/>
          <w:lang w:val="zh-TW" w:eastAsia="zh-TW"/>
        </w:rPr>
      </w:pPr>
      <w:r>
        <w:rPr>
          <w:color w:val="000000"/>
          <w:sz w:val="24"/>
          <w:lang w:val="zh-TW" w:eastAsia="zh-TW"/>
        </w:rPr>
        <w:t>验证：保证只有授权的合法用户才能注册和访问。</w:t>
      </w:r>
    </w:p>
    <w:p>
      <w:pPr>
        <w:widowControl/>
        <w:numPr>
          <w:ilvl w:val="0"/>
          <w:numId w:val="13"/>
        </w:numPr>
        <w:spacing w:line="360" w:lineRule="auto"/>
        <w:rPr>
          <w:color w:val="000000"/>
          <w:sz w:val="24"/>
          <w:lang w:val="zh-TW" w:eastAsia="zh-TW"/>
        </w:rPr>
      </w:pPr>
      <w:r>
        <w:rPr>
          <w:color w:val="000000"/>
          <w:sz w:val="24"/>
          <w:lang w:val="zh-TW" w:eastAsia="zh-TW"/>
        </w:rPr>
        <w:t>授权：对不同的用户访问数据库授予不同的权限。</w:t>
      </w:r>
    </w:p>
    <w:p>
      <w:pPr>
        <w:widowControl/>
        <w:numPr>
          <w:ilvl w:val="0"/>
          <w:numId w:val="13"/>
        </w:numPr>
        <w:spacing w:line="360" w:lineRule="auto"/>
        <w:rPr>
          <w:color w:val="000000"/>
          <w:sz w:val="24"/>
          <w:lang w:val="zh-TW" w:eastAsia="zh-TW"/>
        </w:rPr>
      </w:pPr>
      <w:r>
        <w:rPr>
          <w:color w:val="000000"/>
          <w:sz w:val="24"/>
          <w:lang w:val="zh-TW" w:eastAsia="zh-TW"/>
        </w:rPr>
        <w:t>审计：监视各用户对数据库施加的动作。</w:t>
      </w:r>
    </w:p>
    <w:p>
      <w:pPr>
        <w:widowControl/>
        <w:numPr>
          <w:ilvl w:val="0"/>
          <w:numId w:val="13"/>
        </w:numPr>
        <w:spacing w:line="360" w:lineRule="auto"/>
        <w:rPr>
          <w:color w:val="000000"/>
          <w:sz w:val="24"/>
          <w:lang w:val="zh-TW" w:eastAsia="zh-TW"/>
        </w:rPr>
      </w:pPr>
      <w:r>
        <w:rPr>
          <w:color w:val="000000"/>
          <w:sz w:val="24"/>
          <w:lang w:val="zh-TW" w:eastAsia="zh-TW"/>
        </w:rPr>
        <w:t>数据库管理软件应能够提供与安全相关事件的审计能力：试图改变访问控制许可权；试图创建、拷贝、清除或执行数据库。</w:t>
      </w:r>
    </w:p>
    <w:p>
      <w:pPr>
        <w:widowControl/>
        <w:numPr>
          <w:ilvl w:val="0"/>
          <w:numId w:val="13"/>
        </w:numPr>
        <w:spacing w:line="360" w:lineRule="auto"/>
        <w:rPr>
          <w:color w:val="000000"/>
          <w:sz w:val="24"/>
          <w:lang w:val="zh-TW" w:eastAsia="zh-TW"/>
        </w:rPr>
      </w:pPr>
      <w:r>
        <w:rPr>
          <w:color w:val="000000"/>
          <w:sz w:val="24"/>
          <w:lang w:val="zh-TW" w:eastAsia="zh-TW"/>
        </w:rPr>
        <w:t>系统应提供在数据库级和纪录级标识数据库信息的能力。</w:t>
      </w:r>
    </w:p>
    <w:p>
      <w:pPr>
        <w:widowControl/>
        <w:numPr>
          <w:ilvl w:val="0"/>
          <w:numId w:val="13"/>
        </w:numPr>
        <w:spacing w:line="360" w:lineRule="auto"/>
        <w:rPr>
          <w:color w:val="000000"/>
          <w:sz w:val="24"/>
          <w:lang w:val="zh-TW" w:eastAsia="zh-TW"/>
        </w:rPr>
      </w:pPr>
      <w:r>
        <w:rPr>
          <w:color w:val="000000"/>
          <w:sz w:val="24"/>
          <w:lang w:val="zh-TW" w:eastAsia="zh-TW"/>
        </w:rPr>
        <w:t>数据备份与灾难恢复的能力。</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b/>
          <w:bCs/>
          <w:color w:val="000000"/>
          <w:sz w:val="32"/>
          <w:szCs w:val="32"/>
          <w:lang w:val="zh-TW" w:eastAsia="zh-TW"/>
        </w:rPr>
        <w:t>数据安全解决方案</w:t>
      </w:r>
    </w:p>
    <w:p>
      <w:pPr>
        <w:spacing w:line="360" w:lineRule="auto"/>
        <w:ind w:firstLine="420"/>
        <w:rPr>
          <w:color w:val="000000"/>
          <w:sz w:val="24"/>
          <w:lang w:val="zh-TW" w:eastAsia="zh-TW"/>
        </w:rPr>
      </w:pPr>
      <w:r>
        <w:rPr>
          <w:color w:val="000000"/>
          <w:sz w:val="24"/>
          <w:lang w:val="zh-TW" w:eastAsia="zh-TW"/>
        </w:rPr>
        <w:t>数据安全指数据的完整性、机密性、可用性，可分为数据存储安全和数据传输安全。</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b/>
          <w:bCs/>
          <w:color w:val="000000"/>
          <w:sz w:val="32"/>
          <w:szCs w:val="32"/>
          <w:lang w:val="zh-TW" w:eastAsia="zh-TW"/>
        </w:rPr>
        <w:t>数据存储安全</w:t>
      </w:r>
    </w:p>
    <w:p>
      <w:pPr>
        <w:spacing w:line="360" w:lineRule="auto"/>
        <w:ind w:firstLine="420"/>
        <w:rPr>
          <w:color w:val="000000"/>
          <w:sz w:val="24"/>
          <w:lang w:val="zh-TW" w:eastAsia="zh-TW"/>
        </w:rPr>
      </w:pPr>
      <w:r>
        <w:rPr>
          <w:color w:val="000000"/>
          <w:sz w:val="24"/>
          <w:lang w:val="zh-TW" w:eastAsia="zh-TW"/>
        </w:rPr>
        <w:t>数据存储安全包括防止数据丢失、损坏和非授权访问、篡改，涉及物理、网络、系统、应用和管理五个层面，数据物理层安全通过设备备份解决，网络系统层面通过容灾备份和访问控制解决，应用层面通过加密和访问控制解决，管理层面通过制度约束，防止非授权拷贝来解决。解决数据存储安全最有效的方法是加密存储并结合访问控制和数据备份，为避免过度防护，保证访问的快捷性，系统的数据将不进行加密存储保护，只通过访问控制和数据备份来满足其存储安全需要。</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b/>
          <w:bCs/>
          <w:color w:val="000000"/>
          <w:sz w:val="32"/>
          <w:szCs w:val="32"/>
          <w:lang w:val="zh-TW" w:eastAsia="zh-TW"/>
        </w:rPr>
        <w:t>数据传输安全</w:t>
      </w:r>
    </w:p>
    <w:p>
      <w:pPr>
        <w:spacing w:line="360" w:lineRule="auto"/>
        <w:ind w:firstLine="420"/>
        <w:rPr>
          <w:color w:val="000000"/>
          <w:sz w:val="24"/>
          <w:lang w:val="zh-TW" w:eastAsia="zh-TW"/>
        </w:rPr>
      </w:pPr>
      <w:r>
        <w:rPr>
          <w:color w:val="000000"/>
          <w:sz w:val="24"/>
          <w:lang w:val="zh-TW" w:eastAsia="zh-TW"/>
        </w:rPr>
        <w:t>数据传输安全是指数据在传输过程中的完整性和机密性保护。目前在系统中需要进行数据传输保护有：交换服务器与相关应用之间的数据传输、数据库服务器与各服务应用之间的数据传输。</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b/>
          <w:bCs/>
          <w:color w:val="000000"/>
          <w:sz w:val="32"/>
          <w:szCs w:val="32"/>
          <w:lang w:val="zh-TW" w:eastAsia="zh-TW"/>
        </w:rPr>
        <w:t>安全日志</w:t>
      </w:r>
    </w:p>
    <w:p>
      <w:pPr>
        <w:spacing w:line="360" w:lineRule="auto"/>
        <w:ind w:firstLine="420"/>
        <w:rPr>
          <w:color w:val="000000"/>
          <w:sz w:val="24"/>
          <w:lang w:val="zh-TW" w:eastAsia="zh-TW"/>
        </w:rPr>
      </w:pPr>
      <w:r>
        <w:rPr>
          <w:color w:val="000000"/>
          <w:sz w:val="24"/>
          <w:lang w:val="zh-TW" w:eastAsia="zh-TW"/>
        </w:rPr>
        <w:t>通过开启操作系统、数据库自身的审计模块来实现日志审计，同时利用日志审计系统，集中将操作系统、数据库的日志信息传递到日志审计平台，具体审计措施包括：</w:t>
      </w:r>
    </w:p>
    <w:p>
      <w:pPr>
        <w:widowControl/>
        <w:numPr>
          <w:ilvl w:val="0"/>
          <w:numId w:val="14"/>
        </w:numPr>
        <w:spacing w:line="360" w:lineRule="auto"/>
        <w:rPr>
          <w:color w:val="000000"/>
          <w:sz w:val="24"/>
          <w:lang w:val="zh-TW" w:eastAsia="zh-TW"/>
        </w:rPr>
      </w:pPr>
      <w:r>
        <w:rPr>
          <w:color w:val="000000"/>
          <w:sz w:val="24"/>
          <w:lang w:val="zh-TW" w:eastAsia="zh-TW"/>
        </w:rPr>
        <w:t>操作系统审计</w:t>
      </w:r>
    </w:p>
    <w:p>
      <w:pPr>
        <w:widowControl/>
        <w:numPr>
          <w:ilvl w:val="0"/>
          <w:numId w:val="15"/>
        </w:numPr>
        <w:spacing w:line="360" w:lineRule="auto"/>
        <w:rPr>
          <w:color w:val="000000"/>
          <w:sz w:val="24"/>
          <w:lang w:val="zh-TW" w:eastAsia="zh-TW"/>
        </w:rPr>
      </w:pPr>
      <w:r>
        <w:rPr>
          <w:color w:val="000000"/>
          <w:sz w:val="24"/>
          <w:lang w:val="zh-TW" w:eastAsia="zh-TW"/>
        </w:rPr>
        <w:t>审计功能开启和关闭；</w:t>
      </w:r>
    </w:p>
    <w:p>
      <w:pPr>
        <w:widowControl/>
        <w:numPr>
          <w:ilvl w:val="0"/>
          <w:numId w:val="15"/>
        </w:numPr>
        <w:spacing w:line="360" w:lineRule="auto"/>
        <w:rPr>
          <w:color w:val="000000"/>
          <w:sz w:val="24"/>
          <w:lang w:val="zh-TW" w:eastAsia="zh-TW"/>
        </w:rPr>
      </w:pPr>
      <w:r>
        <w:rPr>
          <w:color w:val="000000"/>
          <w:sz w:val="24"/>
          <w:lang w:val="zh-TW" w:eastAsia="zh-TW"/>
        </w:rPr>
        <w:t>系统登录行为；</w:t>
      </w:r>
    </w:p>
    <w:p>
      <w:pPr>
        <w:widowControl/>
        <w:numPr>
          <w:ilvl w:val="0"/>
          <w:numId w:val="15"/>
        </w:numPr>
        <w:spacing w:line="360" w:lineRule="auto"/>
        <w:rPr>
          <w:color w:val="000000"/>
          <w:sz w:val="24"/>
          <w:lang w:val="zh-TW" w:eastAsia="zh-TW"/>
        </w:rPr>
      </w:pPr>
      <w:r>
        <w:rPr>
          <w:color w:val="000000"/>
          <w:sz w:val="24"/>
          <w:lang w:val="zh-TW" w:eastAsia="zh-TW"/>
        </w:rPr>
        <w:t>对服务器的维护行为；</w:t>
      </w:r>
    </w:p>
    <w:p>
      <w:pPr>
        <w:widowControl/>
        <w:numPr>
          <w:ilvl w:val="0"/>
          <w:numId w:val="15"/>
        </w:numPr>
        <w:spacing w:line="360" w:lineRule="auto"/>
        <w:rPr>
          <w:color w:val="000000"/>
          <w:sz w:val="24"/>
          <w:lang w:val="zh-TW" w:eastAsia="zh-TW"/>
        </w:rPr>
      </w:pPr>
      <w:r>
        <w:rPr>
          <w:color w:val="000000"/>
          <w:sz w:val="24"/>
          <w:lang w:val="zh-TW" w:eastAsia="zh-TW"/>
        </w:rPr>
        <w:t>对服务器访问的时间、类型、主体标识（访问者账号、IP地址）；</w:t>
      </w:r>
    </w:p>
    <w:p>
      <w:pPr>
        <w:widowControl/>
        <w:numPr>
          <w:ilvl w:val="0"/>
          <w:numId w:val="15"/>
        </w:numPr>
        <w:spacing w:line="360" w:lineRule="auto"/>
        <w:rPr>
          <w:color w:val="000000"/>
          <w:sz w:val="24"/>
          <w:lang w:val="zh-TW" w:eastAsia="zh-TW"/>
        </w:rPr>
      </w:pPr>
      <w:r>
        <w:rPr>
          <w:color w:val="000000"/>
          <w:sz w:val="24"/>
          <w:lang w:val="zh-TW" w:eastAsia="zh-TW"/>
        </w:rPr>
        <w:t>重要的系统管理行为。</w:t>
      </w:r>
    </w:p>
    <w:p>
      <w:pPr>
        <w:widowControl/>
        <w:numPr>
          <w:ilvl w:val="0"/>
          <w:numId w:val="14"/>
        </w:numPr>
        <w:spacing w:line="360" w:lineRule="auto"/>
        <w:rPr>
          <w:color w:val="000000"/>
          <w:sz w:val="24"/>
          <w:lang w:val="zh-TW" w:eastAsia="zh-TW"/>
        </w:rPr>
      </w:pPr>
      <w:r>
        <w:rPr>
          <w:color w:val="000000"/>
          <w:sz w:val="24"/>
          <w:lang w:val="zh-TW" w:eastAsia="zh-TW"/>
        </w:rPr>
        <w:t>数据库审计</w:t>
      </w:r>
    </w:p>
    <w:p>
      <w:pPr>
        <w:widowControl/>
        <w:numPr>
          <w:ilvl w:val="0"/>
          <w:numId w:val="16"/>
        </w:numPr>
        <w:spacing w:line="360" w:lineRule="auto"/>
        <w:rPr>
          <w:color w:val="000000"/>
          <w:sz w:val="24"/>
          <w:lang w:val="zh-TW" w:eastAsia="zh-TW"/>
        </w:rPr>
      </w:pPr>
      <w:r>
        <w:rPr>
          <w:color w:val="000000"/>
          <w:sz w:val="24"/>
          <w:lang w:val="zh-TW" w:eastAsia="zh-TW"/>
        </w:rPr>
        <w:t>审计功能的开启和关闭；</w:t>
      </w:r>
    </w:p>
    <w:p>
      <w:pPr>
        <w:widowControl/>
        <w:numPr>
          <w:ilvl w:val="0"/>
          <w:numId w:val="16"/>
        </w:numPr>
        <w:spacing w:line="360" w:lineRule="auto"/>
        <w:rPr>
          <w:color w:val="000000"/>
          <w:sz w:val="24"/>
          <w:lang w:val="zh-TW" w:eastAsia="zh-TW"/>
        </w:rPr>
      </w:pPr>
      <w:r>
        <w:rPr>
          <w:color w:val="000000"/>
          <w:sz w:val="24"/>
          <w:lang w:val="zh-TW" w:eastAsia="zh-TW"/>
        </w:rPr>
        <w:t>对数据库的管理、维护行为；</w:t>
      </w:r>
    </w:p>
    <w:p>
      <w:pPr>
        <w:widowControl/>
        <w:numPr>
          <w:ilvl w:val="0"/>
          <w:numId w:val="16"/>
        </w:numPr>
        <w:spacing w:line="360" w:lineRule="auto"/>
        <w:rPr>
          <w:color w:val="000000"/>
          <w:sz w:val="24"/>
          <w:lang w:val="zh-TW" w:eastAsia="zh-TW"/>
        </w:rPr>
      </w:pPr>
      <w:r>
        <w:rPr>
          <w:color w:val="000000"/>
          <w:sz w:val="24"/>
          <w:lang w:val="zh-TW" w:eastAsia="zh-TW"/>
        </w:rPr>
        <w:t>对数据库访问的时间、类型、主体标识（访问者账号、IP地址）。</w:t>
      </w:r>
    </w:p>
    <w:p>
      <w:pPr>
        <w:widowControl/>
        <w:numPr>
          <w:ilvl w:val="0"/>
          <w:numId w:val="14"/>
        </w:numPr>
        <w:spacing w:line="360" w:lineRule="auto"/>
        <w:rPr>
          <w:color w:val="000000"/>
          <w:sz w:val="24"/>
          <w:lang w:val="zh-TW" w:eastAsia="zh-TW"/>
        </w:rPr>
      </w:pPr>
      <w:r>
        <w:rPr>
          <w:color w:val="000000"/>
          <w:sz w:val="24"/>
          <w:lang w:val="zh-TW" w:eastAsia="zh-TW"/>
        </w:rPr>
        <w:t>行为审计</w:t>
      </w:r>
    </w:p>
    <w:p>
      <w:pPr>
        <w:spacing w:line="360" w:lineRule="auto"/>
        <w:ind w:firstLine="420"/>
        <w:rPr>
          <w:color w:val="000000"/>
          <w:sz w:val="24"/>
          <w:lang w:val="zh-TW" w:eastAsia="zh-TW"/>
        </w:rPr>
      </w:pPr>
      <w:r>
        <w:rPr>
          <w:color w:val="000000"/>
          <w:sz w:val="24"/>
          <w:lang w:val="zh-TW" w:eastAsia="zh-TW"/>
        </w:rPr>
        <w:t>针对访问行为，审计记录至少包含审计事件的时间、类型、主体标识、客体信息、事件结果等事件相关信息。</w:t>
      </w:r>
    </w:p>
    <w:p>
      <w:pPr>
        <w:widowControl/>
        <w:numPr>
          <w:ilvl w:val="0"/>
          <w:numId w:val="14"/>
        </w:numPr>
        <w:spacing w:line="360" w:lineRule="auto"/>
        <w:rPr>
          <w:color w:val="000000"/>
          <w:sz w:val="24"/>
          <w:lang w:val="zh-TW" w:eastAsia="zh-TW"/>
        </w:rPr>
      </w:pPr>
      <w:r>
        <w:rPr>
          <w:color w:val="000000"/>
          <w:sz w:val="24"/>
          <w:lang w:val="zh-TW" w:eastAsia="zh-TW"/>
        </w:rPr>
        <w:t>审计记录的查看和分析</w:t>
      </w:r>
    </w:p>
    <w:p>
      <w:pPr>
        <w:spacing w:line="360" w:lineRule="auto"/>
        <w:ind w:firstLine="420"/>
        <w:rPr>
          <w:color w:val="000000"/>
          <w:sz w:val="24"/>
          <w:lang w:val="zh-TW" w:eastAsia="zh-TW"/>
        </w:rPr>
      </w:pPr>
      <w:r>
        <w:rPr>
          <w:color w:val="000000"/>
          <w:sz w:val="24"/>
          <w:lang w:val="zh-TW" w:eastAsia="zh-TW"/>
        </w:rPr>
        <w:t>针对所审查的审计记录，提供必要的工具（系统自带的功能模块或辅助工具）以查看审计信息，能够提供多种查看方式（排序、分类）；对审计记录进行导出和关联性分析。</w:t>
      </w:r>
    </w:p>
    <w:p>
      <w:pPr>
        <w:widowControl/>
        <w:numPr>
          <w:ilvl w:val="0"/>
          <w:numId w:val="14"/>
        </w:numPr>
        <w:spacing w:line="360" w:lineRule="auto"/>
        <w:rPr>
          <w:color w:val="000000"/>
          <w:sz w:val="24"/>
          <w:lang w:val="zh-TW" w:eastAsia="zh-TW"/>
        </w:rPr>
      </w:pPr>
      <w:r>
        <w:rPr>
          <w:color w:val="000000"/>
          <w:sz w:val="24"/>
          <w:lang w:val="zh-TW" w:eastAsia="zh-TW"/>
        </w:rPr>
        <w:t>网络安全</w:t>
      </w:r>
    </w:p>
    <w:p>
      <w:pPr>
        <w:spacing w:line="360" w:lineRule="auto"/>
        <w:ind w:firstLine="420"/>
        <w:rPr>
          <w:color w:val="000000"/>
          <w:sz w:val="24"/>
          <w:lang w:val="zh-TW" w:eastAsia="zh-TW"/>
        </w:rPr>
      </w:pPr>
      <w:r>
        <w:rPr>
          <w:color w:val="000000"/>
          <w:sz w:val="24"/>
          <w:lang w:val="zh-TW" w:eastAsia="zh-TW"/>
        </w:rPr>
        <w:t>核心数据中心区域增加备份磁盘阵列，采取双机热备策略，主磁盘阵列容量小，备份磁盘阵列容量大。</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r>
        <w:rPr>
          <w:rFonts w:hint="eastAsia" w:ascii="宋体" w:hAnsi="宋体" w:cs="宋体"/>
          <w:b/>
          <w:bCs/>
          <w:color w:val="000000"/>
          <w:sz w:val="32"/>
          <w:szCs w:val="32"/>
          <w:lang w:val="zh-TW" w:eastAsia="zh-TW"/>
        </w:rPr>
        <w:t>系统可扩展性设计</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b/>
          <w:bCs/>
          <w:color w:val="000000"/>
          <w:sz w:val="32"/>
          <w:szCs w:val="32"/>
          <w:lang w:val="zh-TW" w:eastAsia="zh-TW"/>
        </w:rPr>
        <w:t>可扩展性接口设计</w:t>
      </w:r>
    </w:p>
    <w:p>
      <w:pPr>
        <w:spacing w:line="360" w:lineRule="auto"/>
        <w:ind w:firstLine="420"/>
        <w:rPr>
          <w:color w:val="000000"/>
          <w:sz w:val="24"/>
          <w:lang w:val="zh-TW" w:eastAsia="zh-TW"/>
        </w:rPr>
      </w:pPr>
      <w:r>
        <w:rPr>
          <w:color w:val="000000"/>
          <w:sz w:val="24"/>
          <w:lang w:val="zh-TW" w:eastAsia="zh-TW"/>
        </w:rPr>
        <w:t>本期项目建设项目需要实现内外部应用系统的对接，为保障系统具备良好的对接扩展性，系统采取多元化的接口设计，以满足不同类型的内外部对接需求。</w:t>
      </w:r>
      <w:r>
        <w:rPr>
          <w:rFonts w:hint="eastAsia"/>
          <w:color w:val="000000"/>
          <w:sz w:val="24"/>
          <w:lang w:val="zh-TW" w:eastAsia="zh-TW"/>
        </w:rPr>
        <w:t>使得平台从架构上、功能上易于扩展和升级，应制定可行的解决方案，预留相应的接口。除此之外，平台建设还实现与其他系统的集成，能够从其他系统中提取相应专业数据，为本系统服务。相关的功能模块，如数据分析、比对等功能应具有松耦合性，能够为其它系统或平台所用。</w:t>
      </w:r>
    </w:p>
    <w:p>
      <w:pPr>
        <w:widowControl/>
        <w:numPr>
          <w:ilvl w:val="0"/>
          <w:numId w:val="14"/>
        </w:numPr>
        <w:spacing w:line="360" w:lineRule="auto"/>
        <w:rPr>
          <w:color w:val="000000"/>
          <w:sz w:val="24"/>
          <w:lang w:val="zh-TW" w:eastAsia="zh-TW"/>
        </w:rPr>
      </w:pPr>
      <w:r>
        <w:rPr>
          <w:color w:val="000000"/>
          <w:sz w:val="24"/>
          <w:lang w:val="zh-TW" w:eastAsia="zh-TW"/>
        </w:rPr>
        <w:t>平台内部组件接口</w:t>
      </w:r>
    </w:p>
    <w:p>
      <w:pPr>
        <w:spacing w:line="360" w:lineRule="auto"/>
        <w:ind w:firstLine="420"/>
        <w:rPr>
          <w:color w:val="000000"/>
          <w:sz w:val="24"/>
          <w:lang w:val="zh-TW" w:eastAsia="zh-TW"/>
        </w:rPr>
      </w:pPr>
      <w:r>
        <w:rPr>
          <w:color w:val="000000"/>
          <w:sz w:val="24"/>
          <w:lang w:val="zh-TW" w:eastAsia="zh-TW"/>
        </w:rPr>
        <w:t>本期项目建设项目采用java组件化开发，遵循面向对象的设计开发理念。在自下而上的设计过程中，规划全局资源，确定边界条件，设计出交互过程和用户接口，保证接口的规范性、个移植性、鲁棒性、安全性、兼容性。在设计JAVA接口时严格遵循“缺省适配模式”，提供缺省抽象类的实现，严格规范外部组件使用接口，组件内部使用抽象类。</w:t>
      </w:r>
    </w:p>
    <w:p>
      <w:pPr>
        <w:widowControl/>
        <w:numPr>
          <w:ilvl w:val="0"/>
          <w:numId w:val="14"/>
        </w:numPr>
        <w:spacing w:line="360" w:lineRule="auto"/>
        <w:rPr>
          <w:color w:val="000000"/>
          <w:sz w:val="24"/>
          <w:lang w:val="zh-TW" w:eastAsia="zh-TW"/>
        </w:rPr>
      </w:pPr>
      <w:r>
        <w:rPr>
          <w:color w:val="000000"/>
          <w:sz w:val="24"/>
          <w:lang w:val="zh-TW" w:eastAsia="zh-TW"/>
        </w:rPr>
        <w:t>面向外部的接口</w:t>
      </w:r>
    </w:p>
    <w:p>
      <w:pPr>
        <w:spacing w:line="360" w:lineRule="auto"/>
        <w:ind w:firstLine="420"/>
        <w:rPr>
          <w:color w:val="000000"/>
          <w:sz w:val="24"/>
          <w:lang w:val="zh-TW" w:eastAsia="zh-TW"/>
        </w:rPr>
      </w:pPr>
      <w:r>
        <w:rPr>
          <w:color w:val="000000"/>
          <w:sz w:val="24"/>
          <w:lang w:val="zh-TW" w:eastAsia="zh-TW"/>
        </w:rPr>
        <w:t>在与外部系统之间开发数据接口可根据时间的容忍程度规划为下面两种方式：</w:t>
      </w:r>
    </w:p>
    <w:p>
      <w:pPr>
        <w:spacing w:line="360" w:lineRule="auto"/>
        <w:ind w:firstLine="420"/>
        <w:rPr>
          <w:color w:val="000000"/>
          <w:sz w:val="24"/>
          <w:lang w:val="zh-TW" w:eastAsia="zh-TW"/>
        </w:rPr>
      </w:pPr>
      <w:r>
        <w:rPr>
          <w:color w:val="000000"/>
          <w:sz w:val="24"/>
          <w:lang w:val="zh-TW" w:eastAsia="zh-TW"/>
        </w:rPr>
        <w:t>定时交换的数据集成接口：双方先约定数据交换格式（数据抽取方式、数据转换方式、数据加载方式），使用ETL工具进行数据的抽取转换加载，完成数据交换工作；或使用中间转换格式文件，由数据源系统导出固定格式的数据文件，数据目的系统导入该数据文件。</w:t>
      </w:r>
    </w:p>
    <w:p>
      <w:pPr>
        <w:spacing w:line="360" w:lineRule="auto"/>
        <w:ind w:firstLine="420"/>
        <w:rPr>
          <w:color w:val="000000"/>
          <w:sz w:val="24"/>
          <w:lang w:val="zh-TW" w:eastAsia="zh-TW"/>
        </w:rPr>
      </w:pPr>
      <w:r>
        <w:rPr>
          <w:color w:val="000000"/>
          <w:sz w:val="24"/>
          <w:lang w:val="zh-TW" w:eastAsia="zh-TW"/>
        </w:rPr>
        <w:t>实时交互的Web Services接口：目的应用系统和数据源应用系统先约定数据接口API（通常为web services模式），然后由目的应用系统或数据源应用系统实现数据接口API，最后由一方（目的应用系统或数据源应用系统）填写程序调用另一方提供的数据接口API将数据加载或推送到自己的数据库中。在这种方式下，数据加载或推送流程与数据接口API调用方原有的业务或程序流程完全融合在一起。</w:t>
      </w:r>
    </w:p>
    <w:p>
      <w:pPr>
        <w:widowControl/>
        <w:numPr>
          <w:ilvl w:val="0"/>
          <w:numId w:val="14"/>
        </w:numPr>
        <w:spacing w:line="360" w:lineRule="auto"/>
        <w:rPr>
          <w:color w:val="000000"/>
          <w:sz w:val="24"/>
          <w:lang w:val="zh-TW" w:eastAsia="zh-TW"/>
        </w:rPr>
      </w:pPr>
      <w:r>
        <w:rPr>
          <w:color w:val="000000"/>
          <w:sz w:val="24"/>
          <w:lang w:val="zh-TW" w:eastAsia="zh-TW"/>
        </w:rPr>
        <w:t>接口可扩展</w:t>
      </w:r>
    </w:p>
    <w:p>
      <w:pPr>
        <w:spacing w:line="360" w:lineRule="auto"/>
        <w:ind w:firstLine="420"/>
        <w:rPr>
          <w:color w:val="000000"/>
          <w:sz w:val="24"/>
          <w:lang w:val="zh-TW" w:eastAsia="zh-TW"/>
        </w:rPr>
      </w:pPr>
      <w:r>
        <w:rPr>
          <w:color w:val="000000"/>
          <w:sz w:val="24"/>
          <w:lang w:val="zh-TW" w:eastAsia="zh-TW"/>
        </w:rPr>
        <w:t>我们在解决问题的总方向是将复杂问题简单化，在这个总方向的指引下，广泛采用设计模式来达到最大限度的重用，在设计时尽可能的简单明了。在具体实施设计过程中，我们会将简单问题复杂化，落实到每个类的具体实现上要真正能体现系统事物的本质特征，因为事物的本质特征只有一个，代码越接近它，表示设计就是简单明了，越简单明了，系统就越可靠。更多情况是，一个类并不能反应事物本质，需要多个类的组合协调，那么能够正确使用合适的设计模式就成为重中之重。</w:t>
      </w:r>
    </w:p>
    <w:p>
      <w:pPr>
        <w:spacing w:line="360" w:lineRule="auto"/>
        <w:ind w:firstLine="420"/>
        <w:rPr>
          <w:color w:val="000000"/>
          <w:sz w:val="24"/>
          <w:lang w:val="zh-TW" w:eastAsia="zh-TW"/>
        </w:rPr>
      </w:pPr>
      <w:r>
        <w:rPr>
          <w:color w:val="000000"/>
          <w:sz w:val="24"/>
          <w:lang w:val="zh-TW" w:eastAsia="zh-TW"/>
        </w:rPr>
        <w:t>本期项目建设项目项目将采用面向构件的系统分析与设计方法。使用构件技术的系统搭建模式建设一个综合性松耦合的、复合体系结构型系统。</w:t>
      </w:r>
    </w:p>
    <w:p>
      <w:pPr>
        <w:widowControl/>
        <w:numPr>
          <w:ilvl w:val="0"/>
          <w:numId w:val="14"/>
        </w:numPr>
        <w:spacing w:line="360" w:lineRule="auto"/>
        <w:rPr>
          <w:color w:val="000000"/>
          <w:sz w:val="24"/>
          <w:lang w:val="zh-TW" w:eastAsia="zh-TW"/>
        </w:rPr>
      </w:pPr>
      <w:r>
        <w:rPr>
          <w:color w:val="000000"/>
          <w:sz w:val="24"/>
          <w:lang w:val="zh-TW" w:eastAsia="zh-TW"/>
        </w:rPr>
        <w:t>接口可配置</w:t>
      </w:r>
    </w:p>
    <w:p>
      <w:pPr>
        <w:spacing w:line="360" w:lineRule="auto"/>
        <w:ind w:firstLine="420"/>
        <w:rPr>
          <w:color w:val="000000"/>
          <w:sz w:val="24"/>
          <w:lang w:val="zh-TW" w:eastAsia="zh-TW"/>
        </w:rPr>
      </w:pPr>
      <w:r>
        <w:rPr>
          <w:color w:val="000000"/>
          <w:sz w:val="24"/>
          <w:lang w:val="zh-TW" w:eastAsia="zh-TW"/>
        </w:rPr>
        <w:t>接口部分采用适配开发模式，适配器的主要功能是调用其它子系统提供的接口函数，访问数据库，实现通信基础通用平台接口的功能。系统根据其它子系统提供的接口函数，实现平台接口的功能，并封装处理成数据适配器输出数据，由于不同的子系统都用于自己独立的接口函数，系统必须为每个子系统设计数据适配器。通信基础通用平台在整合数据适配器的过程中，采用SOA（面向服务的体系结构）架构设计，将应用程序的不同功能单元（称为服务）通过这些服务之间定义良好的接口和契约联系起来；同时，平台提供其他子系统的预留接口，为企业的业务发展提供强有力的技术支撑。</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b/>
          <w:bCs/>
          <w:color w:val="000000"/>
          <w:sz w:val="32"/>
          <w:szCs w:val="32"/>
          <w:lang w:val="zh-TW" w:eastAsia="zh-TW"/>
        </w:rPr>
        <w:t>可扩展性数据交换</w:t>
      </w:r>
    </w:p>
    <w:p>
      <w:pPr>
        <w:spacing w:line="360" w:lineRule="auto"/>
        <w:ind w:firstLine="420"/>
        <w:rPr>
          <w:color w:val="000000"/>
          <w:sz w:val="24"/>
          <w:lang w:val="zh-TW" w:eastAsia="zh-TW"/>
        </w:rPr>
      </w:pPr>
      <w:r>
        <w:rPr>
          <w:color w:val="000000"/>
          <w:sz w:val="24"/>
          <w:lang w:val="zh-TW" w:eastAsia="zh-TW"/>
        </w:rPr>
        <w:t>系统全面采用XML、Web Service技术进行数据、服务描述及数据交换。</w:t>
      </w:r>
    </w:p>
    <w:p>
      <w:pPr>
        <w:spacing w:line="360" w:lineRule="auto"/>
        <w:ind w:firstLine="420"/>
        <w:rPr>
          <w:color w:val="000000"/>
          <w:sz w:val="24"/>
          <w:lang w:val="zh-TW" w:eastAsia="zh-TW"/>
        </w:rPr>
      </w:pPr>
      <w:r>
        <w:rPr>
          <w:color w:val="000000"/>
          <w:sz w:val="24"/>
          <w:lang w:val="zh-TW" w:eastAsia="zh-TW"/>
        </w:rPr>
        <w:t>XML（eXtensible Markup Language,可扩展标记语言）是Internet上数据表示和数据交换的新标准。它是ISO（International Organization for Standardization，国际标准化组织）的SGML（Standard for General Markup Language，通用标记语言标准）的一个简化子集。XML关注信息本身，是Web上表示结构化信息的一种标准文本格式。与传统的注重页面信息显示的HTML（Hypertext Markup Language, 超文本链接标示语言）相比，关注于内容的XML具有诸多优点：良好的可扩展性，语言简单有效，可自行定义标记；内容与形式的分离，主要刻画数据内容，不考虑显示效果；有严格的语法要求，便于分析统一和与数据库信息转换；便于传输，为纯文本形式，可通过Http协议直接传输，可跨越防火墙；等等。</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b/>
          <w:bCs/>
          <w:color w:val="000000"/>
          <w:sz w:val="32"/>
          <w:szCs w:val="32"/>
          <w:lang w:val="zh-TW" w:eastAsia="zh-TW"/>
        </w:rPr>
        <w:t>可扩展性应用架构</w:t>
      </w:r>
    </w:p>
    <w:p>
      <w:pPr>
        <w:spacing w:line="360" w:lineRule="auto"/>
        <w:ind w:firstLine="420"/>
        <w:rPr>
          <w:color w:val="000000"/>
          <w:sz w:val="24"/>
          <w:lang w:val="zh-TW" w:eastAsia="zh-TW"/>
        </w:rPr>
      </w:pPr>
      <w:r>
        <w:rPr>
          <w:color w:val="000000"/>
          <w:sz w:val="24"/>
          <w:lang w:val="zh-TW" w:eastAsia="zh-TW"/>
        </w:rPr>
        <w:t>应用J2EE架构，保证系统可移植性和可扩展性，使应用基于XML和SOAP的 Web Service技术，能够实现XML到数据库、数据库到XML和数据库到数据库之间的数据交换和共享，完全实现了跨平台操作、支持各种异构数据库的动态数据交换功能。</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b/>
          <w:bCs/>
          <w:color w:val="000000"/>
          <w:sz w:val="32"/>
          <w:szCs w:val="32"/>
          <w:lang w:val="zh-TW" w:eastAsia="zh-TW"/>
        </w:rPr>
        <w:t>可扩展性技术架构</w:t>
      </w:r>
    </w:p>
    <w:p>
      <w:pPr>
        <w:spacing w:line="360" w:lineRule="auto"/>
        <w:ind w:firstLine="420"/>
        <w:rPr>
          <w:color w:val="000000"/>
          <w:sz w:val="24"/>
          <w:lang w:val="zh-TW" w:eastAsia="zh-TW"/>
        </w:rPr>
      </w:pPr>
      <w:r>
        <w:rPr>
          <w:color w:val="000000"/>
          <w:sz w:val="24"/>
          <w:lang w:val="zh-TW" w:eastAsia="zh-TW"/>
        </w:rPr>
        <w:t>系统采用SOA总体架构和可配置的构件技术，基于三层结构的系统实现，能够快速的响应业务需求和外部环境变化导致的系统变更。</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b/>
          <w:bCs/>
          <w:color w:val="000000"/>
          <w:sz w:val="32"/>
          <w:szCs w:val="32"/>
          <w:lang w:val="zh-TW" w:eastAsia="zh-TW"/>
        </w:rPr>
        <w:t>可扩展性支撑平台</w:t>
      </w:r>
    </w:p>
    <w:p>
      <w:pPr>
        <w:spacing w:line="360" w:lineRule="auto"/>
        <w:ind w:firstLine="420"/>
        <w:rPr>
          <w:color w:val="000000"/>
          <w:sz w:val="24"/>
          <w:lang w:val="zh-TW" w:eastAsia="zh-TW"/>
        </w:rPr>
      </w:pPr>
      <w:r>
        <w:rPr>
          <w:color w:val="000000"/>
          <w:sz w:val="24"/>
          <w:lang w:val="zh-TW" w:eastAsia="zh-TW"/>
        </w:rPr>
        <w:t>根据服务平台的应用中间件的要求，从产品的稳定性、可扩展性、标准性、高可用性、安全性为原则来进行选型，充分利用J2EE应用中间件服务器，以HA方式部署支持今后业务增长添置新的应用服务器的需求。</w:t>
      </w:r>
    </w:p>
    <w:p>
      <w:pPr>
        <w:widowControl/>
        <w:numPr>
          <w:ilvl w:val="0"/>
          <w:numId w:val="14"/>
        </w:numPr>
        <w:spacing w:line="360" w:lineRule="auto"/>
        <w:rPr>
          <w:color w:val="000000"/>
          <w:sz w:val="24"/>
          <w:lang w:val="zh-TW" w:eastAsia="zh-TW"/>
        </w:rPr>
      </w:pPr>
      <w:r>
        <w:rPr>
          <w:rFonts w:hint="eastAsia"/>
          <w:color w:val="000000"/>
          <w:sz w:val="24"/>
          <w:lang w:val="zh-TW" w:eastAsia="zh-TW"/>
        </w:rPr>
        <w:t>基于SOA架构的系统技术框架</w:t>
      </w:r>
    </w:p>
    <w:p>
      <w:pPr>
        <w:spacing w:line="360" w:lineRule="auto"/>
        <w:ind w:firstLine="480" w:firstLineChars="200"/>
        <w:rPr>
          <w:color w:val="000000"/>
          <w:sz w:val="24"/>
          <w:lang w:val="zh-TW" w:eastAsia="zh-TW"/>
        </w:rPr>
      </w:pPr>
      <w:r>
        <w:rPr>
          <w:color w:val="000000"/>
          <w:sz w:val="24"/>
          <w:lang w:val="zh-TW" w:eastAsia="zh-TW"/>
        </w:rPr>
        <w:t>SOA（service-oriented architecture，面向服务的体系结构或面向服务架构）是指为了解决在Internet环境下业务集成的需要，通过连接能完成特定任务的独立功能实体实现的一种软件系统架构。SOA是一个构件模型，它将应用程序的不同功能单元（称为服务）通过这些服务之间定义良好的接口和契约联系起来。接口是采用中立的方式进行定义的，它应该独立于实现服务的硬件平台、操作系统和编程语言。这使得构建在各种这样的系统中的服务可以以一种统一和通用的方式进行交互。</w:t>
      </w:r>
    </w:p>
    <w:p>
      <w:pPr>
        <w:spacing w:line="360" w:lineRule="auto"/>
        <w:ind w:firstLine="480" w:firstLineChars="200"/>
        <w:rPr>
          <w:color w:val="000000"/>
          <w:sz w:val="24"/>
          <w:lang w:val="zh-TW" w:eastAsia="zh-TW"/>
        </w:rPr>
      </w:pPr>
      <w:r>
        <w:rPr>
          <w:color w:val="000000"/>
          <w:sz w:val="24"/>
          <w:lang w:val="zh-TW" w:eastAsia="zh-TW"/>
        </w:rPr>
        <w:t>传统的Web（HTML/HTTP）技术有效的解决了人与信息系统的交互和沟通问题，极大的促进了B2C模式的发展。WEB服务(XML/SOAP/WSDL）技术则是要有效的解决信息系统之间的交互和沟通问题，促进B2B/EAI/CB2C的发展。SOA则是采用面向服务的商业建模技术和WEB服务技术，实现系统之间的松耦合，实现系统之间的整合与协同。WEB服务和SOA的本质思路在于使得信息系统个体在能够沟通的基础上形成协同工作。</w:t>
      </w:r>
    </w:p>
    <w:p>
      <w:pPr>
        <w:spacing w:line="360" w:lineRule="auto"/>
        <w:ind w:firstLine="480" w:firstLineChars="200"/>
        <w:rPr>
          <w:color w:val="000000"/>
          <w:sz w:val="24"/>
          <w:lang w:val="zh-TW" w:eastAsia="zh-TW"/>
        </w:rPr>
      </w:pPr>
      <w:r>
        <w:rPr>
          <w:color w:val="000000"/>
          <w:sz w:val="24"/>
          <w:lang w:val="zh-TW" w:eastAsia="zh-TW"/>
        </w:rPr>
        <w:t>对于面向同步和异步应用的，基于请求/响应模式的分布式计算来说，SOA是一场革命。一个应用程序的业务逻辑或某些单独的功能被模块化并作为服务呈现给消费者或客户端。这些服务的关键是他们的松耦合特性。例如，服务的接口和实现相独立。应用开发人员或者系统集成者可以通过组合一个或多个服务来构建应用，而无须理解服务的底层实现。</w:t>
      </w:r>
    </w:p>
    <w:p>
      <w:pPr>
        <w:spacing w:line="360" w:lineRule="auto"/>
        <w:ind w:firstLine="480" w:firstLineChars="200"/>
        <w:rPr>
          <w:color w:val="000000"/>
          <w:sz w:val="24"/>
          <w:lang w:val="zh-TW" w:eastAsia="zh-TW"/>
        </w:rPr>
      </w:pPr>
      <w:r>
        <w:rPr>
          <w:color w:val="000000"/>
          <w:sz w:val="24"/>
          <w:lang w:val="zh-TW" w:eastAsia="zh-TW"/>
        </w:rPr>
        <w:t>在传统的系统体系架构中，系统功能的调整与完善极大依赖开发商，当业务需求发生变化、或不同开发商设计的系统需要集成时，往往需要极大的代价才能完成新系统的集成，甚至有时只能完全推翻原有的设计，这非常不利于保护和利用既有投资。</w:t>
      </w:r>
    </w:p>
    <w:p>
      <w:pPr>
        <w:spacing w:line="360" w:lineRule="auto"/>
        <w:ind w:firstLine="480" w:firstLineChars="200"/>
        <w:rPr>
          <w:color w:val="000000"/>
          <w:sz w:val="24"/>
          <w:lang w:val="zh-TW" w:eastAsia="zh-TW"/>
        </w:rPr>
      </w:pPr>
      <w:r>
        <w:rPr>
          <w:color w:val="000000"/>
          <w:sz w:val="24"/>
          <w:lang w:val="zh-TW" w:eastAsia="zh-TW"/>
        </w:rPr>
        <w:t>基于SOA的系统架构将屏蔽由于开发商选择的开发环境和手段不同带来的风险，而是将业务需求拆分到基本服务单元，做到了最大程度地柔性面对需求变化，不仅满足现在的需求，同时也增强了系统在未来的抗风险性。</w:t>
      </w:r>
    </w:p>
    <w:p>
      <w:pPr>
        <w:widowControl/>
        <w:numPr>
          <w:ilvl w:val="0"/>
          <w:numId w:val="14"/>
        </w:numPr>
        <w:spacing w:line="360" w:lineRule="auto"/>
        <w:rPr>
          <w:color w:val="000000"/>
          <w:sz w:val="24"/>
          <w:lang w:val="zh-TW" w:eastAsia="zh-TW"/>
        </w:rPr>
      </w:pPr>
      <w:r>
        <w:rPr>
          <w:rFonts w:hint="eastAsia"/>
          <w:color w:val="000000"/>
          <w:sz w:val="24"/>
          <w:lang w:val="zh-TW" w:eastAsia="zh-TW"/>
        </w:rPr>
        <w:t>基于</w:t>
      </w:r>
      <w:r>
        <w:rPr>
          <w:color w:val="000000"/>
          <w:sz w:val="24"/>
          <w:lang w:val="zh-TW" w:eastAsia="zh-TW"/>
        </w:rPr>
        <w:t>Web Service</w:t>
      </w:r>
      <w:r>
        <w:rPr>
          <w:rFonts w:hint="eastAsia"/>
          <w:color w:val="000000"/>
          <w:sz w:val="24"/>
          <w:lang w:val="zh-TW" w:eastAsia="zh-TW"/>
        </w:rPr>
        <w:t>的应用系统整合</w:t>
      </w:r>
    </w:p>
    <w:p>
      <w:pPr>
        <w:spacing w:line="360" w:lineRule="auto"/>
        <w:ind w:firstLine="480" w:firstLineChars="200"/>
        <w:rPr>
          <w:color w:val="000000"/>
          <w:sz w:val="24"/>
          <w:lang w:val="zh-TW" w:eastAsia="zh-TW"/>
        </w:rPr>
      </w:pPr>
      <w:r>
        <w:rPr>
          <w:color w:val="000000"/>
          <w:sz w:val="24"/>
          <w:lang w:val="zh-TW" w:eastAsia="zh-TW"/>
        </w:rPr>
        <w:t>系统平台的架构应该满足三个方面的应用整合需要，它们分别是：整合基本用户业务之间的业务流程和数据资源；整合基本业务与GIS等其他之间的数据资源；整合新建的信息系统与原有信息系统之间的软、硬件及数据资源。新一代的互联网技术Web Service是构建这种架构的最佳方案。</w:t>
      </w:r>
    </w:p>
    <w:p>
      <w:pPr>
        <w:spacing w:line="360" w:lineRule="auto"/>
        <w:ind w:firstLine="480" w:firstLineChars="200"/>
        <w:rPr>
          <w:color w:val="000000"/>
          <w:sz w:val="24"/>
          <w:lang w:val="zh-TW" w:eastAsia="zh-TW"/>
        </w:rPr>
      </w:pPr>
      <w:r>
        <w:rPr>
          <w:color w:val="000000"/>
          <w:sz w:val="24"/>
          <w:lang w:val="zh-TW" w:eastAsia="zh-TW"/>
        </w:rPr>
        <w:t>Web Service是下一代的WWW，它允许在Web站点上放置可编程的元素，能进行基于Web的分布式计算和处理。Web Service是封装成单个实体并发布到网络上供其他程序使用的功能集合。Web Service是用于创建开放分布式系统的构件。</w:t>
      </w:r>
    </w:p>
    <w:p>
      <w:pPr>
        <w:spacing w:line="360" w:lineRule="auto"/>
        <w:ind w:firstLine="480" w:firstLineChars="200"/>
        <w:rPr>
          <w:color w:val="000000"/>
          <w:sz w:val="24"/>
          <w:lang w:val="zh-TW" w:eastAsia="zh-TW"/>
        </w:rPr>
      </w:pPr>
      <w:r>
        <w:rPr>
          <w:color w:val="000000"/>
          <w:sz w:val="24"/>
          <w:lang w:val="zh-TW" w:eastAsia="zh-TW"/>
        </w:rPr>
        <w:t>1</w:t>
      </w:r>
      <w:r>
        <w:rPr>
          <w:rFonts w:hint="eastAsia"/>
          <w:color w:val="000000"/>
          <w:sz w:val="24"/>
          <w:lang w:val="zh-TW" w:eastAsia="zh-TW"/>
        </w:rPr>
        <w:t>、</w:t>
      </w:r>
      <w:r>
        <w:rPr>
          <w:color w:val="000000"/>
          <w:sz w:val="24"/>
          <w:lang w:val="zh-TW" w:eastAsia="zh-TW"/>
        </w:rPr>
        <w:t>Web Service可以方便地集成应用系统</w:t>
      </w:r>
    </w:p>
    <w:p>
      <w:pPr>
        <w:spacing w:line="360" w:lineRule="auto"/>
        <w:ind w:firstLine="480" w:firstLineChars="200"/>
        <w:rPr>
          <w:color w:val="000000"/>
          <w:sz w:val="24"/>
          <w:lang w:val="zh-TW" w:eastAsia="zh-TW"/>
        </w:rPr>
      </w:pPr>
      <w:r>
        <w:rPr>
          <w:color w:val="000000"/>
          <w:sz w:val="24"/>
          <w:lang w:val="zh-TW" w:eastAsia="zh-TW"/>
        </w:rPr>
        <w:t xml:space="preserve">异构系统间的连接，是今后系统构筑的最重要的课题之一。各个系统间不是孤立的、而是使其相互连接起来，这是最大限度享受由信息技术应用所带来的高效率、低成本实惠的前提。Web Service是解决这个问题的一种有效技术。 </w:t>
      </w:r>
    </w:p>
    <w:p>
      <w:pPr>
        <w:spacing w:line="360" w:lineRule="auto"/>
        <w:ind w:firstLine="480" w:firstLineChars="200"/>
        <w:rPr>
          <w:color w:val="000000"/>
          <w:sz w:val="24"/>
          <w:lang w:val="zh-TW" w:eastAsia="zh-TW"/>
        </w:rPr>
      </w:pPr>
      <w:r>
        <w:rPr>
          <w:color w:val="000000"/>
          <w:sz w:val="24"/>
          <w:lang w:val="zh-TW" w:eastAsia="zh-TW"/>
        </w:rPr>
        <w:t>用户应用程序开发者都知道，在用户业务里经常要把用不同语言写成的、在不同平台上运行的各种应用程序集成起来，而这种集成将花费很大的精力。应用程序经常需要从运行在IBM主机上的程序中获取数据；或者把数据发送到HP主机或UNIX应用程序中去。即使在同一个平台上，不同软件厂商生产的各种软件也常常需要集成起来。通过Web Service，应用程序可以用标准的方法把功能和数据</w:t>
      </w:r>
      <w:r>
        <w:rPr>
          <w:rFonts w:hint="eastAsia"/>
          <w:color w:val="000000"/>
          <w:sz w:val="24"/>
          <w:lang w:val="zh-TW" w:eastAsia="zh-TW"/>
        </w:rPr>
        <w:t>“</w:t>
      </w:r>
      <w:r>
        <w:rPr>
          <w:color w:val="000000"/>
          <w:sz w:val="24"/>
          <w:lang w:val="zh-TW" w:eastAsia="zh-TW"/>
        </w:rPr>
        <w:t>暴露</w:t>
      </w:r>
      <w:r>
        <w:rPr>
          <w:rFonts w:hint="eastAsia"/>
          <w:color w:val="000000"/>
          <w:sz w:val="24"/>
          <w:lang w:val="zh-TW" w:eastAsia="zh-TW"/>
        </w:rPr>
        <w:t>”</w:t>
      </w:r>
      <w:r>
        <w:rPr>
          <w:color w:val="000000"/>
          <w:sz w:val="24"/>
          <w:lang w:val="zh-TW" w:eastAsia="zh-TW"/>
        </w:rPr>
        <w:t xml:space="preserve">出来，供其它应用程序使用。 </w:t>
      </w:r>
    </w:p>
    <w:p>
      <w:pPr>
        <w:spacing w:line="360" w:lineRule="auto"/>
        <w:ind w:firstLine="480" w:firstLineChars="200"/>
        <w:rPr>
          <w:color w:val="000000"/>
          <w:sz w:val="24"/>
          <w:lang w:val="zh-TW" w:eastAsia="zh-TW"/>
        </w:rPr>
      </w:pPr>
      <w:r>
        <w:rPr>
          <w:color w:val="000000"/>
          <w:sz w:val="24"/>
          <w:lang w:val="zh-TW" w:eastAsia="zh-TW"/>
        </w:rPr>
        <w:t>2</w:t>
      </w:r>
      <w:r>
        <w:rPr>
          <w:rFonts w:hint="eastAsia"/>
          <w:color w:val="000000"/>
          <w:sz w:val="24"/>
          <w:lang w:val="zh-TW" w:eastAsia="zh-TW"/>
        </w:rPr>
        <w:t>、</w:t>
      </w:r>
      <w:r>
        <w:rPr>
          <w:color w:val="000000"/>
          <w:sz w:val="24"/>
          <w:lang w:val="zh-TW" w:eastAsia="zh-TW"/>
        </w:rPr>
        <w:t>Web Service是下一代分布式系统的核心</w:t>
      </w:r>
    </w:p>
    <w:p>
      <w:pPr>
        <w:spacing w:line="360" w:lineRule="auto"/>
        <w:ind w:firstLine="480" w:firstLineChars="200"/>
        <w:rPr>
          <w:color w:val="000000"/>
          <w:sz w:val="24"/>
          <w:lang w:val="zh-TW" w:eastAsia="zh-TW"/>
        </w:rPr>
      </w:pPr>
      <w:r>
        <w:rPr>
          <w:color w:val="000000"/>
          <w:sz w:val="24"/>
          <w:lang w:val="zh-TW" w:eastAsia="zh-TW"/>
        </w:rPr>
        <w:t xml:space="preserve">它具有如下特点： </w:t>
      </w:r>
    </w:p>
    <w:p>
      <w:pPr>
        <w:spacing w:line="360" w:lineRule="auto"/>
        <w:ind w:firstLine="480" w:firstLineChars="200"/>
        <w:rPr>
          <w:color w:val="000000"/>
          <w:sz w:val="24"/>
          <w:lang w:val="zh-TW" w:eastAsia="zh-TW"/>
        </w:rPr>
      </w:pPr>
      <w:r>
        <w:rPr>
          <w:color w:val="000000"/>
          <w:sz w:val="24"/>
          <w:lang w:val="zh-TW" w:eastAsia="zh-TW"/>
        </w:rPr>
        <w:t xml:space="preserve">（1）互操作性：任何的 Web Service都可以与其他Web Service进行交互。由于有了SOAP（Simple Object Access Protocol）这个所有主要供应商都支持的新标准协议，因而避免了在CORBA、DCOM 和其他协议之间转换的麻烦。还因为可以使用任何语言来编写Web Service，因此开发者无需更改其开发环境，就可生产和使用Web Service。 </w:t>
      </w:r>
    </w:p>
    <w:p>
      <w:pPr>
        <w:spacing w:line="360" w:lineRule="auto"/>
        <w:ind w:firstLine="480" w:firstLineChars="200"/>
        <w:rPr>
          <w:color w:val="000000"/>
          <w:sz w:val="24"/>
          <w:lang w:val="zh-TW" w:eastAsia="zh-TW"/>
        </w:rPr>
      </w:pPr>
      <w:r>
        <w:rPr>
          <w:color w:val="000000"/>
          <w:sz w:val="24"/>
          <w:lang w:val="zh-TW" w:eastAsia="zh-TW"/>
        </w:rPr>
        <w:t xml:space="preserve">（2）普遍性：Web Service使用HTTP和XML进行通信。因此，任何支持这些技术的设备都可以拥有和访问Web Service。 </w:t>
      </w:r>
    </w:p>
    <w:p>
      <w:pPr>
        <w:spacing w:line="360" w:lineRule="auto"/>
        <w:ind w:firstLine="480" w:firstLineChars="200"/>
        <w:rPr>
          <w:color w:val="000000"/>
          <w:sz w:val="24"/>
          <w:lang w:val="zh-TW" w:eastAsia="zh-TW"/>
        </w:rPr>
      </w:pPr>
      <w:r>
        <w:rPr>
          <w:color w:val="000000"/>
          <w:sz w:val="24"/>
          <w:lang w:val="zh-TW" w:eastAsia="zh-TW"/>
        </w:rPr>
        <w:t xml:space="preserve">（3）易于使用：Web Service背后的概念易于理解，并且有来自IBM和微软这样的供应商的免费工具箱能够让开发者快速创建和部署Web Service。此外，其中的某些工具箱还可以让已有的COM组件和JavaBean方便地成为Web Service。 </w:t>
      </w:r>
    </w:p>
    <w:p>
      <w:pPr>
        <w:spacing w:line="360" w:lineRule="auto"/>
        <w:ind w:firstLine="480" w:firstLineChars="200"/>
        <w:rPr>
          <w:color w:val="000000"/>
          <w:sz w:val="24"/>
          <w:lang w:val="zh-TW" w:eastAsia="zh-TW"/>
        </w:rPr>
      </w:pPr>
      <w:r>
        <w:rPr>
          <w:color w:val="000000"/>
          <w:sz w:val="24"/>
          <w:lang w:val="zh-TW" w:eastAsia="zh-TW"/>
        </w:rPr>
        <w:t>（4）行业支持：所有主要的供应商都支持SOAP和周边Web Service技术。例如，微软的.Net平台就基于Web Service，因此用Visual Basic编写的组件很容易作为Web Service部署，并可以被IBM VisualAge 编写的Web Service使用。</w:t>
      </w:r>
    </w:p>
    <w:p>
      <w:pPr>
        <w:spacing w:line="360" w:lineRule="auto"/>
        <w:ind w:firstLine="480" w:firstLineChars="200"/>
        <w:rPr>
          <w:color w:val="000000"/>
          <w:sz w:val="24"/>
          <w:lang w:val="zh-TW" w:eastAsia="zh-TW"/>
        </w:rPr>
      </w:pPr>
      <w:r>
        <w:rPr>
          <w:color w:val="000000"/>
          <w:sz w:val="24"/>
          <w:lang w:val="zh-TW" w:eastAsia="zh-TW"/>
        </w:rPr>
        <w:t>3</w:t>
      </w:r>
      <w:r>
        <w:rPr>
          <w:rFonts w:hint="eastAsia"/>
          <w:color w:val="000000"/>
          <w:sz w:val="24"/>
          <w:lang w:val="zh-TW" w:eastAsia="zh-TW"/>
        </w:rPr>
        <w:t>、</w:t>
      </w:r>
      <w:r>
        <w:rPr>
          <w:color w:val="000000"/>
          <w:sz w:val="24"/>
          <w:lang w:val="zh-TW" w:eastAsia="zh-TW"/>
        </w:rPr>
        <w:t>简单对象访问协议----SOAP</w:t>
      </w:r>
    </w:p>
    <w:p>
      <w:pPr>
        <w:spacing w:line="360" w:lineRule="auto"/>
        <w:ind w:firstLine="480" w:firstLineChars="200"/>
        <w:rPr>
          <w:color w:val="000000"/>
          <w:sz w:val="24"/>
          <w:lang w:val="zh-TW" w:eastAsia="zh-TW"/>
        </w:rPr>
      </w:pPr>
      <w:r>
        <w:rPr>
          <w:color w:val="000000"/>
          <w:sz w:val="24"/>
          <w:lang w:val="zh-TW" w:eastAsia="zh-TW"/>
        </w:rPr>
        <w:t>Web service建好以后，你或者其他人就会去调用它。简单对象访问协议(SOAP)提供了标准的RPC方法来调用Web service。实际上，SOAP在这里有点用词不当：它意味着下面的Web service是以对象的方式表示的，但事实并不一定如此：你完全可以把你的Web service写成一系列的C函数，并仍然使用SOAP进行调用。SOAP规范定义了SOAP消息的格式，以及怎样通过HTTP协议来使用SOAP。SOAP也是基于XML和XSD的，XML是SOAP的数据编码方式。</w:t>
      </w:r>
    </w:p>
    <w:p>
      <w:pPr>
        <w:spacing w:line="360" w:lineRule="auto"/>
        <w:ind w:firstLine="480" w:firstLineChars="200"/>
        <w:rPr>
          <w:color w:val="000000"/>
          <w:sz w:val="24"/>
          <w:lang w:val="zh-TW" w:eastAsia="zh-TW"/>
        </w:rPr>
      </w:pPr>
      <w:r>
        <w:rPr>
          <w:color w:val="000000"/>
          <w:sz w:val="24"/>
          <w:lang w:val="zh-TW" w:eastAsia="zh-TW"/>
        </w:rPr>
        <w:t>4</w:t>
      </w:r>
      <w:r>
        <w:rPr>
          <w:rFonts w:hint="eastAsia"/>
          <w:color w:val="000000"/>
          <w:sz w:val="24"/>
          <w:lang w:val="zh-TW" w:eastAsia="zh-TW"/>
        </w:rPr>
        <w:t>、</w:t>
      </w:r>
      <w:r>
        <w:rPr>
          <w:color w:val="000000"/>
          <w:sz w:val="24"/>
          <w:lang w:val="zh-TW" w:eastAsia="zh-TW"/>
        </w:rPr>
        <w:t>Web service描述语言WSDL</w:t>
      </w:r>
    </w:p>
    <w:p>
      <w:pPr>
        <w:spacing w:line="360" w:lineRule="auto"/>
        <w:ind w:firstLine="480" w:firstLineChars="200"/>
        <w:rPr>
          <w:color w:val="000000"/>
          <w:sz w:val="24"/>
          <w:lang w:val="zh-TW" w:eastAsia="zh-TW"/>
        </w:rPr>
      </w:pPr>
      <w:r>
        <w:rPr>
          <w:color w:val="000000"/>
          <w:sz w:val="24"/>
          <w:lang w:val="zh-TW" w:eastAsia="zh-TW"/>
        </w:rPr>
        <w:t>Web Services Description Language的缩写，是一个用来描述Web服务和说明如何与Web服务通信的XML语言</w:t>
      </w:r>
      <w:r>
        <w:rPr>
          <w:rFonts w:hint="eastAsia"/>
          <w:color w:val="000000"/>
          <w:sz w:val="24"/>
          <w:lang w:val="zh-TW" w:eastAsia="zh-TW"/>
        </w:rPr>
        <w:t>，</w:t>
      </w:r>
      <w:r>
        <w:rPr>
          <w:color w:val="000000"/>
          <w:sz w:val="24"/>
          <w:lang w:val="zh-TW" w:eastAsia="zh-TW"/>
        </w:rPr>
        <w:t>为用户提供详细的接口说明书。</w:t>
      </w:r>
      <w:r>
        <w:rPr>
          <w:rFonts w:hint="eastAsia"/>
          <w:color w:val="000000"/>
          <w:sz w:val="24"/>
          <w:lang w:val="zh-TW" w:eastAsia="zh-TW"/>
        </w:rPr>
        <w:t>WSDL元素基于XML语法描述了与服务进行交互的基本元素：</w:t>
      </w:r>
    </w:p>
    <w:p>
      <w:pPr>
        <w:spacing w:line="360" w:lineRule="auto"/>
        <w:ind w:firstLine="480" w:firstLineChars="200"/>
        <w:rPr>
          <w:color w:val="000000"/>
          <w:sz w:val="24"/>
          <w:lang w:val="zh-TW" w:eastAsia="zh-TW"/>
        </w:rPr>
      </w:pPr>
      <w:r>
        <w:rPr>
          <w:rFonts w:hint="eastAsia"/>
          <w:color w:val="000000"/>
          <w:sz w:val="24"/>
          <w:lang w:val="zh-TW" w:eastAsia="zh-TW"/>
        </w:rPr>
        <w:t>Type（消息类型）：数据类型定义的容器，它使用某种类型系统（如XSD）。</w:t>
      </w:r>
    </w:p>
    <w:p>
      <w:pPr>
        <w:spacing w:line="360" w:lineRule="auto"/>
        <w:ind w:firstLine="480" w:firstLineChars="200"/>
        <w:rPr>
          <w:color w:val="000000"/>
          <w:sz w:val="24"/>
          <w:lang w:val="zh-TW" w:eastAsia="zh-TW"/>
        </w:rPr>
      </w:pPr>
      <w:r>
        <w:rPr>
          <w:rFonts w:hint="eastAsia"/>
          <w:color w:val="000000"/>
          <w:sz w:val="24"/>
          <w:lang w:val="zh-TW" w:eastAsia="zh-TW"/>
        </w:rPr>
        <w:t>Message（消息）：通信数据的抽象类型化定义，它由一个或者多个part组成。</w:t>
      </w:r>
    </w:p>
    <w:p>
      <w:pPr>
        <w:spacing w:line="360" w:lineRule="auto"/>
        <w:ind w:firstLine="480" w:firstLineChars="200"/>
        <w:rPr>
          <w:color w:val="000000"/>
          <w:sz w:val="24"/>
          <w:lang w:val="zh-TW" w:eastAsia="zh-TW"/>
        </w:rPr>
      </w:pPr>
      <w:r>
        <w:rPr>
          <w:rFonts w:hint="eastAsia"/>
          <w:color w:val="000000"/>
          <w:sz w:val="24"/>
          <w:lang w:val="zh-TW" w:eastAsia="zh-TW"/>
        </w:rPr>
        <w:t>Operation(操作)：对服务所支持的操作进行抽象描述。</w:t>
      </w:r>
    </w:p>
    <w:p>
      <w:pPr>
        <w:spacing w:line="360" w:lineRule="auto"/>
        <w:ind w:firstLine="480" w:firstLineChars="200"/>
        <w:rPr>
          <w:color w:val="000000"/>
          <w:sz w:val="24"/>
          <w:lang w:val="zh-TW" w:eastAsia="zh-TW"/>
        </w:rPr>
      </w:pPr>
      <w:r>
        <w:rPr>
          <w:rFonts w:hint="eastAsia"/>
          <w:color w:val="000000"/>
          <w:sz w:val="24"/>
          <w:lang w:val="zh-TW" w:eastAsia="zh-TW"/>
        </w:rPr>
        <w:t>Port Type（端口类型）：特定端口类型的具体协议和数据格式规范。</w:t>
      </w:r>
    </w:p>
    <w:p>
      <w:pPr>
        <w:spacing w:line="360" w:lineRule="auto"/>
        <w:ind w:firstLine="480" w:firstLineChars="200"/>
        <w:rPr>
          <w:color w:val="000000"/>
          <w:sz w:val="24"/>
          <w:lang w:val="zh-TW" w:eastAsia="zh-TW"/>
        </w:rPr>
      </w:pPr>
      <w:r>
        <w:rPr>
          <w:rFonts w:hint="eastAsia"/>
          <w:color w:val="000000"/>
          <w:sz w:val="24"/>
          <w:lang w:val="zh-TW" w:eastAsia="zh-TW"/>
        </w:rPr>
        <w:t>Binding：特定端口类型的具体协议和数据格式规范</w:t>
      </w:r>
    </w:p>
    <w:p>
      <w:pPr>
        <w:spacing w:line="360" w:lineRule="auto"/>
        <w:ind w:firstLine="480" w:firstLineChars="200"/>
        <w:rPr>
          <w:color w:val="000000"/>
          <w:sz w:val="24"/>
          <w:lang w:val="zh-TW" w:eastAsia="zh-TW"/>
        </w:rPr>
      </w:pPr>
      <w:r>
        <w:rPr>
          <w:rFonts w:hint="eastAsia"/>
          <w:color w:val="000000"/>
          <w:sz w:val="24"/>
          <w:lang w:val="zh-TW" w:eastAsia="zh-TW"/>
        </w:rPr>
        <w:t>Port ：定义为绑定和网络地址组合的单个端点。</w:t>
      </w:r>
    </w:p>
    <w:p>
      <w:pPr>
        <w:spacing w:line="360" w:lineRule="auto"/>
        <w:ind w:firstLine="480" w:firstLineChars="200"/>
        <w:rPr>
          <w:color w:val="000000"/>
          <w:sz w:val="24"/>
          <w:lang w:val="zh-TW" w:eastAsia="zh-TW"/>
        </w:rPr>
      </w:pPr>
      <w:r>
        <w:rPr>
          <w:color w:val="000000"/>
          <w:sz w:val="24"/>
          <w:lang w:val="zh-TW" w:eastAsia="zh-TW"/>
        </w:rPr>
        <w:t>5</w:t>
      </w:r>
      <w:r>
        <w:rPr>
          <w:rFonts w:hint="eastAsia"/>
          <w:color w:val="000000"/>
          <w:sz w:val="24"/>
          <w:lang w:val="zh-TW" w:eastAsia="zh-TW"/>
        </w:rPr>
        <w:t>、</w:t>
      </w:r>
      <w:r>
        <w:rPr>
          <w:color w:val="000000"/>
          <w:sz w:val="24"/>
          <w:lang w:val="zh-TW" w:eastAsia="zh-TW"/>
        </w:rPr>
        <w:t>服务描述和商业注册机制--UDDI</w:t>
      </w:r>
    </w:p>
    <w:p>
      <w:pPr>
        <w:spacing w:line="360" w:lineRule="auto"/>
        <w:ind w:firstLine="480" w:firstLineChars="200"/>
        <w:rPr>
          <w:color w:val="000000"/>
          <w:sz w:val="24"/>
          <w:lang w:val="zh-TW" w:eastAsia="zh-TW"/>
        </w:rPr>
      </w:pPr>
      <w:r>
        <w:rPr>
          <w:color w:val="000000"/>
          <w:sz w:val="24"/>
          <w:lang w:val="zh-TW" w:eastAsia="zh-TW"/>
        </w:rPr>
        <w:t>UDDI（统一描述、发现和集成协议）计划是一个广泛的，开放的行业计划，它使得服务机构能够 (1) 彼此发现，(2) 定义他们怎样在internet上互相作用，并在一个全球的注册体系架构中共享信息。UDDI是这样一种基础的系统构筑模块，它使单位和个人能够快速，方便地使用他们自身的应用软件来发现合适的服务机构，并与其实施电子化的信息查询和业务办理。</w:t>
      </w:r>
    </w:p>
    <w:p>
      <w:pPr>
        <w:spacing w:line="360" w:lineRule="auto"/>
        <w:ind w:firstLine="480" w:firstLineChars="200"/>
        <w:rPr>
          <w:color w:val="000000"/>
          <w:sz w:val="24"/>
          <w:lang w:val="zh-TW" w:eastAsia="zh-TW"/>
        </w:rPr>
      </w:pPr>
      <w:r>
        <w:rPr>
          <w:color w:val="000000"/>
          <w:sz w:val="24"/>
          <w:lang w:val="zh-TW" w:eastAsia="zh-TW"/>
        </w:rPr>
        <w:t>UDDI同时也是Web Service集成的一个体系框架。它包含了服务描述与发现的标准规范。UDDI规范利用了W3C和Internet工程任务组织(IETF)的很多标准作为其实现基础，比如扩展标注语言（XML），HTTP和域名服务(DNS)这些协议。另外，在跨平台的设计特性中，UDDI主要采用了已经被提议给W3C的SOAP(Simple Object Access Protocol，简单对象访问协议)规范的早期版本。</w:t>
      </w:r>
    </w:p>
    <w:p>
      <w:pPr>
        <w:spacing w:line="360" w:lineRule="auto"/>
        <w:ind w:firstLine="480" w:firstLineChars="200"/>
        <w:rPr>
          <w:color w:val="000000"/>
          <w:sz w:val="24"/>
          <w:lang w:val="zh-TW" w:eastAsia="zh-TW"/>
        </w:rPr>
      </w:pPr>
      <w:r>
        <w:rPr>
          <w:color w:val="000000"/>
          <w:sz w:val="24"/>
          <w:lang w:val="zh-TW" w:eastAsia="zh-TW"/>
        </w:rPr>
        <w:t>UDDI将会给每一个服务描述和服务机构注册分配一个递增的，唯一的标识符，并且把它们存储在注册中心的数据市场和搜索引擎中。单位和个人可以查询此注册中心，以发现其用户部门的Web服务，从而建立一种业务关系。</w:t>
      </w:r>
    </w:p>
    <w:p>
      <w:pPr>
        <w:spacing w:line="360" w:lineRule="auto"/>
        <w:ind w:firstLine="480" w:firstLineChars="200"/>
        <w:rPr>
          <w:color w:val="000000"/>
          <w:sz w:val="24"/>
          <w:lang w:val="zh-TW" w:eastAsia="zh-TW"/>
        </w:rPr>
      </w:pPr>
      <w:r>
        <w:rPr>
          <w:color w:val="000000"/>
          <w:sz w:val="24"/>
          <w:lang w:val="zh-TW" w:eastAsia="zh-TW"/>
        </w:rPr>
        <w:t>通过使用 UDDI 注册服务机构、自定义 tModel 和 Web 服务，您可以帮助世界各地的开发人员找到您的 Web 服务。UDDI 注册表允许您发布的不只是 Web 服务端点和业务数据。使用 UDDI 的用户也可以使用该界面查找 Web 服务文档和示例。Microsoft UDDI 注册表是免费使用的。鼓励用户使用此注册表注册您的 Web 服务和机构。</w:t>
      </w:r>
    </w:p>
    <w:p>
      <w:pPr>
        <w:spacing w:line="360" w:lineRule="auto"/>
        <w:ind w:firstLine="480" w:firstLineChars="200"/>
        <w:rPr>
          <w:color w:val="000000"/>
          <w:sz w:val="24"/>
          <w:lang w:val="zh-TW" w:eastAsia="zh-TW"/>
        </w:rPr>
      </w:pPr>
      <w:r>
        <w:rPr>
          <w:color w:val="000000"/>
          <w:sz w:val="24"/>
          <w:lang w:val="zh-TW" w:eastAsia="zh-TW"/>
        </w:rPr>
        <w:t>6</w:t>
      </w:r>
      <w:r>
        <w:rPr>
          <w:rFonts w:hint="eastAsia"/>
          <w:color w:val="000000"/>
          <w:sz w:val="24"/>
          <w:lang w:val="zh-TW" w:eastAsia="zh-TW"/>
        </w:rPr>
        <w:t>、</w:t>
      </w:r>
      <w:r>
        <w:rPr>
          <w:color w:val="000000"/>
          <w:sz w:val="24"/>
          <w:lang w:val="zh-TW" w:eastAsia="zh-TW"/>
        </w:rPr>
        <w:t>Web Service可以提高应用软件的开发效率</w:t>
      </w:r>
    </w:p>
    <w:p>
      <w:pPr>
        <w:spacing w:line="360" w:lineRule="auto"/>
        <w:ind w:firstLine="480" w:firstLineChars="200"/>
        <w:rPr>
          <w:color w:val="000000"/>
          <w:sz w:val="24"/>
          <w:lang w:val="zh-TW" w:eastAsia="zh-TW"/>
        </w:rPr>
      </w:pPr>
      <w:r>
        <w:rPr>
          <w:color w:val="000000"/>
          <w:sz w:val="24"/>
          <w:lang w:val="zh-TW" w:eastAsia="zh-TW"/>
        </w:rPr>
        <w:t>在三层结构的系统中，如果中间层组件换成Web Service的话，可以直接使用Microsoft SOAP Toolkit或.NET这样的SOAP客户端，也可以使用自己开发的SOAP客户端，然后把它和应用程序连接起来。不仅缩短了开发周期，还减少了代码复杂度，并能够增强应用程序的可维护性。同时，应用程序也不再需要在每次调用中间层组件时，都跳转到相应的</w:t>
      </w:r>
      <w:r>
        <w:rPr>
          <w:rFonts w:hint="eastAsia"/>
          <w:color w:val="000000"/>
          <w:sz w:val="24"/>
          <w:lang w:val="zh-TW" w:eastAsia="zh-TW"/>
        </w:rPr>
        <w:t>“</w:t>
      </w:r>
      <w:r>
        <w:rPr>
          <w:color w:val="000000"/>
          <w:sz w:val="24"/>
          <w:lang w:val="zh-TW" w:eastAsia="zh-TW"/>
        </w:rPr>
        <w:t>结果页</w:t>
      </w:r>
      <w:r>
        <w:rPr>
          <w:rFonts w:hint="eastAsia"/>
          <w:color w:val="000000"/>
          <w:sz w:val="24"/>
          <w:lang w:val="zh-TW" w:eastAsia="zh-TW"/>
        </w:rPr>
        <w:t>”</w:t>
      </w:r>
      <w:r>
        <w:rPr>
          <w:color w:val="000000"/>
          <w:sz w:val="24"/>
          <w:lang w:val="zh-TW" w:eastAsia="zh-TW"/>
        </w:rPr>
        <w:t xml:space="preserve">。 </w:t>
      </w:r>
    </w:p>
    <w:p>
      <w:pPr>
        <w:spacing w:line="360" w:lineRule="auto"/>
        <w:ind w:firstLine="480" w:firstLineChars="200"/>
        <w:rPr>
          <w:color w:val="000000"/>
          <w:sz w:val="24"/>
          <w:lang w:val="zh-TW" w:eastAsia="zh-TW"/>
        </w:rPr>
      </w:pPr>
      <w:r>
        <w:rPr>
          <w:color w:val="000000"/>
          <w:sz w:val="24"/>
          <w:lang w:val="zh-TW" w:eastAsia="zh-TW"/>
        </w:rPr>
        <w:t>从经验来看，在一个用户界面和中间层有较多交互的应用程序中，使用Web Service这种结构，可以节省花在用户界面编程上20%的开发时间。另外，这样一个由Web Service组成的中间层，完全可以在应用程序集成或其它场合下重用。最后，通过Web Service把应用程序的逻辑和数据</w:t>
      </w:r>
      <w:r>
        <w:rPr>
          <w:rFonts w:hint="eastAsia"/>
          <w:color w:val="000000"/>
          <w:sz w:val="24"/>
          <w:lang w:val="zh-TW" w:eastAsia="zh-TW"/>
        </w:rPr>
        <w:t>“</w:t>
      </w:r>
      <w:r>
        <w:rPr>
          <w:color w:val="000000"/>
          <w:sz w:val="24"/>
          <w:lang w:val="zh-TW" w:eastAsia="zh-TW"/>
        </w:rPr>
        <w:t>暴露</w:t>
      </w:r>
      <w:r>
        <w:rPr>
          <w:rFonts w:hint="eastAsia"/>
          <w:color w:val="000000"/>
          <w:sz w:val="24"/>
          <w:lang w:val="zh-TW" w:eastAsia="zh-TW"/>
        </w:rPr>
        <w:t>”</w:t>
      </w:r>
      <w:r>
        <w:rPr>
          <w:color w:val="000000"/>
          <w:sz w:val="24"/>
          <w:lang w:val="zh-TW" w:eastAsia="zh-TW"/>
        </w:rPr>
        <w:t xml:space="preserve">出来，还可以让其它平台上的客户重用这些应用程序。 </w:t>
      </w:r>
    </w:p>
    <w:p>
      <w:pPr>
        <w:spacing w:line="360" w:lineRule="auto"/>
        <w:ind w:firstLine="480" w:firstLineChars="200"/>
        <w:rPr>
          <w:color w:val="000000"/>
          <w:sz w:val="24"/>
          <w:lang w:val="zh-TW" w:eastAsia="zh-TW"/>
        </w:rPr>
      </w:pPr>
      <w:r>
        <w:rPr>
          <w:color w:val="000000"/>
          <w:sz w:val="24"/>
          <w:lang w:val="zh-TW" w:eastAsia="zh-TW"/>
        </w:rPr>
        <w:t>7</w:t>
      </w:r>
      <w:r>
        <w:rPr>
          <w:rFonts w:hint="eastAsia"/>
          <w:color w:val="000000"/>
          <w:sz w:val="24"/>
          <w:lang w:val="zh-TW" w:eastAsia="zh-TW"/>
        </w:rPr>
        <w:t>、</w:t>
      </w:r>
      <w:r>
        <w:rPr>
          <w:color w:val="000000"/>
          <w:sz w:val="24"/>
          <w:lang w:val="zh-TW" w:eastAsia="zh-TW"/>
        </w:rPr>
        <w:t>Web Service可以实现软件和数据重用</w:t>
      </w:r>
    </w:p>
    <w:p>
      <w:pPr>
        <w:spacing w:line="360" w:lineRule="auto"/>
        <w:ind w:firstLine="480" w:firstLineChars="200"/>
        <w:rPr>
          <w:color w:val="000000"/>
          <w:sz w:val="24"/>
          <w:lang w:val="zh-TW" w:eastAsia="zh-TW"/>
        </w:rPr>
      </w:pPr>
      <w:r>
        <w:rPr>
          <w:color w:val="000000"/>
          <w:sz w:val="24"/>
          <w:lang w:val="zh-TW" w:eastAsia="zh-TW"/>
        </w:rPr>
        <w:t>软件重用是一个很大的主题，重用的形式很多，重用的程度有大有小。最基本的形式是源代码模块或者类一级的重用，另一种形式是二进制形式的组件重用。</w:t>
      </w:r>
    </w:p>
    <w:p>
      <w:pPr>
        <w:spacing w:line="360" w:lineRule="auto"/>
        <w:ind w:firstLine="480" w:firstLineChars="200"/>
        <w:rPr>
          <w:color w:val="000000"/>
          <w:sz w:val="24"/>
          <w:lang w:val="zh-TW" w:eastAsia="zh-TW"/>
        </w:rPr>
      </w:pPr>
      <w:r>
        <w:rPr>
          <w:color w:val="000000"/>
          <w:sz w:val="24"/>
          <w:lang w:val="zh-TW" w:eastAsia="zh-TW"/>
        </w:rPr>
        <w:t xml:space="preserve">当前，像表格控件或用户界面控件这样的可重用软件组件，在市场上都占有很大的份额。但这类软件的重用有一个很大的限制，就是重用仅限于代码，数据不能重用。原因在于，发布组件甚至源代码都比较容易，但要发布数据就没那么容易，除非是不会经常变化的静态数据。 </w:t>
      </w:r>
    </w:p>
    <w:p>
      <w:pPr>
        <w:spacing w:line="360" w:lineRule="auto"/>
        <w:ind w:firstLine="480" w:firstLineChars="200"/>
        <w:rPr>
          <w:color w:val="000000"/>
          <w:sz w:val="24"/>
          <w:lang w:val="zh-TW" w:eastAsia="zh-TW"/>
        </w:rPr>
      </w:pPr>
      <w:r>
        <w:rPr>
          <w:color w:val="000000"/>
          <w:sz w:val="24"/>
          <w:lang w:val="zh-TW" w:eastAsia="zh-TW"/>
        </w:rPr>
        <w:t xml:space="preserve">Web Service在允许重用代码的同时，可以重用代码背后的数据。使用Web Service，再也不必像以前那样，要先从第三方购买、安装软件组件，再从应用程序中调用这些组件；只需要直接调用远端的Web Service就可以了。举个例子，要在应用程序中确认用户输入的地址，只需把这个地址直接发送给相应的Web Service，这个Web Service 就会帮你查阅街道地址、城市、省区和邮政编码等信息，确认这个地址是否在相应的邮政编码区域。Web Service 的提供商可以按时间或使用次数来对这项服务进行收费。这样的服务要通过组件重用来实现是不可能的，那样的话你必须下载并安装好包含街道地址、城市、省区和邮政编码等信息的数据库，而且这个数据库还是不能实时更新的。 </w:t>
      </w:r>
    </w:p>
    <w:p>
      <w:pPr>
        <w:spacing w:line="360" w:lineRule="auto"/>
        <w:ind w:firstLine="480" w:firstLineChars="200"/>
        <w:rPr>
          <w:color w:val="000000"/>
          <w:sz w:val="24"/>
          <w:lang w:val="zh-TW" w:eastAsia="zh-TW"/>
        </w:rPr>
      </w:pPr>
      <w:r>
        <w:rPr>
          <w:color w:val="000000"/>
          <w:sz w:val="24"/>
          <w:lang w:val="zh-TW" w:eastAsia="zh-TW"/>
        </w:rPr>
        <w:t xml:space="preserve">另一种软件重用的情况是，把好几个应用程序的功能集成起来。现在Web上有很多应用程序供应商，都在其应用中实现了这些功能。一旦他们把这些功能都通过Web Service </w:t>
      </w:r>
      <w:r>
        <w:rPr>
          <w:rFonts w:hint="eastAsia"/>
          <w:color w:val="000000"/>
          <w:sz w:val="24"/>
          <w:lang w:val="zh-TW" w:eastAsia="zh-TW"/>
        </w:rPr>
        <w:t>“</w:t>
      </w:r>
      <w:r>
        <w:rPr>
          <w:color w:val="000000"/>
          <w:sz w:val="24"/>
          <w:lang w:val="zh-TW" w:eastAsia="zh-TW"/>
        </w:rPr>
        <w:t>暴露</w:t>
      </w:r>
      <w:r>
        <w:rPr>
          <w:rFonts w:hint="eastAsia"/>
          <w:color w:val="000000"/>
          <w:sz w:val="24"/>
          <w:lang w:val="zh-TW" w:eastAsia="zh-TW"/>
        </w:rPr>
        <w:t>”</w:t>
      </w:r>
      <w:r>
        <w:rPr>
          <w:color w:val="000000"/>
          <w:sz w:val="24"/>
          <w:lang w:val="zh-TW" w:eastAsia="zh-TW"/>
        </w:rPr>
        <w:t xml:space="preserve">出来，就可以非常容易地把所有这些功能都集成到你的门户站点中，为用户提供一个统一的、友好的界面。 </w:t>
      </w:r>
    </w:p>
    <w:p>
      <w:pPr>
        <w:spacing w:line="360" w:lineRule="auto"/>
        <w:ind w:firstLine="480" w:firstLineChars="200"/>
        <w:rPr>
          <w:color w:val="000000"/>
          <w:sz w:val="24"/>
          <w:lang w:val="zh-TW" w:eastAsia="zh-TW"/>
        </w:rPr>
      </w:pPr>
      <w:r>
        <w:rPr>
          <w:color w:val="000000"/>
          <w:sz w:val="24"/>
          <w:lang w:val="zh-TW" w:eastAsia="zh-TW"/>
        </w:rPr>
        <w:t xml:space="preserve">将来，许多应用程序都会利用Web Service，把当前基于组件的应用程序结构扩展为组件/Web Service的混合结构，可以在应用程序中使用第三方的Web Service 提供的功能，也可以把自己的应用程序功能通过Web Service 提供给别人。两种情况下，都可以重用代码和代码背后的数据。 </w:t>
      </w:r>
    </w:p>
    <w:p>
      <w:pPr>
        <w:spacing w:line="360" w:lineRule="auto"/>
        <w:ind w:firstLine="480" w:firstLineChars="200"/>
        <w:rPr>
          <w:color w:val="000000"/>
          <w:sz w:val="24"/>
          <w:lang w:val="zh-TW" w:eastAsia="zh-TW"/>
        </w:rPr>
      </w:pPr>
      <w:r>
        <w:rPr>
          <w:color w:val="000000"/>
          <w:sz w:val="24"/>
          <w:lang w:val="zh-TW" w:eastAsia="zh-TW"/>
        </w:rPr>
        <w:t>8</w:t>
      </w:r>
      <w:r>
        <w:rPr>
          <w:rFonts w:hint="eastAsia"/>
          <w:color w:val="000000"/>
          <w:sz w:val="24"/>
          <w:lang w:val="zh-TW" w:eastAsia="zh-TW"/>
        </w:rPr>
        <w:t>、</w:t>
      </w:r>
      <w:r>
        <w:rPr>
          <w:color w:val="000000"/>
          <w:sz w:val="24"/>
          <w:lang w:val="zh-TW" w:eastAsia="zh-TW"/>
        </w:rPr>
        <w:t>SOAP的安全扩展满足安全要求</w:t>
      </w:r>
    </w:p>
    <w:p>
      <w:pPr>
        <w:spacing w:line="360" w:lineRule="auto"/>
        <w:ind w:firstLine="480" w:firstLineChars="200"/>
        <w:rPr>
          <w:color w:val="000000"/>
          <w:sz w:val="24"/>
          <w:lang w:val="zh-TW" w:eastAsia="zh-TW"/>
        </w:rPr>
      </w:pPr>
      <w:r>
        <w:rPr>
          <w:color w:val="000000"/>
          <w:sz w:val="24"/>
          <w:lang w:val="zh-TW" w:eastAsia="zh-TW"/>
        </w:rPr>
        <w:t>自从SOAP规范发布以来， SOAP规范的加密性，认证和授权等安全机制一直受到人们的广泛关注。这几个方面对于任何的网上业务系统来说都是很重要的 ，但SOAP标准在制定规范时并没有过多考虑SOAP 的安全性要求。因为SOAP一个很重要的设计目标就在于它的简单性，尽可能的利用已有的标准和协议来实现相应的功能，而不是另起炉灶，重新定义一个崭新的协议，如果这样的话，会大大的降低它的实用性和兼容性。</w:t>
      </w:r>
    </w:p>
    <w:p>
      <w:pPr>
        <w:spacing w:line="360" w:lineRule="auto"/>
        <w:ind w:firstLine="480" w:firstLineChars="200"/>
        <w:rPr>
          <w:color w:val="000000"/>
          <w:sz w:val="24"/>
          <w:lang w:val="zh-TW" w:eastAsia="zh-TW"/>
        </w:rPr>
      </w:pPr>
      <w:r>
        <w:rPr>
          <w:color w:val="000000"/>
          <w:sz w:val="24"/>
          <w:lang w:val="zh-TW" w:eastAsia="zh-TW"/>
        </w:rPr>
        <w:t xml:space="preserve">安全性是个复杂的问题，在最低层SOAP 消息可通过 HTTPS 传递， 通用 SSL 传输信息，这就确保被编码消息内容可以避免被窃听，也确保客户端和服务器可互相验证身份。尽管 HTTPS 解决了对窃听者屏蔽消息的问题，但不能满足安全性更高的特殊用户认证的特定 Web 服务的要求。比如下面需要SOAP安全的几个场景，仅仅依靠SSL的安全机制是不满足信息的安全要求的： </w:t>
      </w:r>
    </w:p>
    <w:p>
      <w:pPr>
        <w:spacing w:line="360" w:lineRule="auto"/>
        <w:ind w:firstLine="480" w:firstLineChars="200"/>
        <w:rPr>
          <w:color w:val="000000"/>
          <w:sz w:val="24"/>
          <w:lang w:val="zh-TW" w:eastAsia="zh-TW"/>
        </w:rPr>
      </w:pPr>
      <w:r>
        <w:rPr>
          <w:color w:val="000000"/>
          <w:sz w:val="24"/>
          <w:lang w:val="zh-TW" w:eastAsia="zh-TW"/>
        </w:rPr>
        <w:t>（1）端对端的信息传送（End-to-end messaging）</w:t>
      </w:r>
    </w:p>
    <w:p>
      <w:pPr>
        <w:spacing w:line="360" w:lineRule="auto"/>
        <w:ind w:firstLine="480" w:firstLineChars="200"/>
        <w:rPr>
          <w:color w:val="000000"/>
          <w:sz w:val="24"/>
          <w:lang w:val="zh-TW" w:eastAsia="zh-TW"/>
        </w:rPr>
      </w:pPr>
      <w:r>
        <w:rPr>
          <w:color w:val="000000"/>
          <w:sz w:val="24"/>
          <w:lang w:val="zh-TW" w:eastAsia="zh-TW"/>
        </w:rPr>
        <w:t xml:space="preserve">SOAP消息可以与不同的运输层协议（如HTTP，SMTP等）捆绑在一起进行传输，传输的过程中可能经过一系列中间设备或应用程序，假如应用程序对SOAP消息进行恶意破坏，可以在SOAP消息插入一系列相似的头元素，再传给下一个中间设备或程序，从而破坏了信息的完整性。在这种情况之下，中间设备或应用程序是不值得完全信任的，它们随时可以修改传输的信息。因此，SSL/TLS并不能保证端到端传输的安全性。 </w:t>
      </w:r>
    </w:p>
    <w:p>
      <w:pPr>
        <w:spacing w:line="360" w:lineRule="auto"/>
        <w:ind w:firstLine="480" w:firstLineChars="200"/>
        <w:rPr>
          <w:color w:val="000000"/>
          <w:sz w:val="24"/>
          <w:lang w:val="zh-TW" w:eastAsia="zh-TW"/>
        </w:rPr>
      </w:pPr>
      <w:r>
        <w:rPr>
          <w:color w:val="000000"/>
          <w:sz w:val="24"/>
          <w:lang w:val="zh-TW" w:eastAsia="zh-TW"/>
        </w:rPr>
        <w:t>（2）中间件的独立性（Middleware independence）</w:t>
      </w:r>
    </w:p>
    <w:p>
      <w:pPr>
        <w:spacing w:line="360" w:lineRule="auto"/>
        <w:ind w:firstLine="480" w:firstLineChars="200"/>
        <w:rPr>
          <w:color w:val="000000"/>
          <w:sz w:val="24"/>
          <w:lang w:val="zh-TW" w:eastAsia="zh-TW"/>
        </w:rPr>
      </w:pPr>
      <w:r>
        <w:rPr>
          <w:color w:val="000000"/>
          <w:sz w:val="24"/>
          <w:lang w:val="zh-TW" w:eastAsia="zh-TW"/>
        </w:rPr>
        <w:t xml:space="preserve">在应用层中保证端对端的安全要求，如果在传输中的传输的消息是平文，而不是是经过加密 的密文，极易受到黑客的攻击。但假如在应用程序中进行安全加密的处理，需要用户对加密算法有详细的了解，有许多不同的加密算法适合不同的安全要求，这对于用户来说是额外的负担。因此，标准的，安全的，独立的，透明的运输层是必要的，在SOAP中进行适当的安全扩展，保证了中间件应用程序的独立性，不用考虑过多的加密算法细节。 </w:t>
      </w:r>
    </w:p>
    <w:p>
      <w:pPr>
        <w:spacing w:line="360" w:lineRule="auto"/>
        <w:ind w:firstLine="480" w:firstLineChars="200"/>
        <w:rPr>
          <w:color w:val="000000"/>
          <w:sz w:val="24"/>
          <w:lang w:val="zh-TW" w:eastAsia="zh-TW"/>
        </w:rPr>
      </w:pPr>
      <w:r>
        <w:rPr>
          <w:color w:val="000000"/>
          <w:sz w:val="24"/>
          <w:lang w:val="zh-TW" w:eastAsia="zh-TW"/>
        </w:rPr>
        <w:t>（3）传输的独立性（Transport independence）</w:t>
      </w:r>
    </w:p>
    <w:p>
      <w:pPr>
        <w:spacing w:line="360" w:lineRule="auto"/>
        <w:ind w:firstLine="480" w:firstLineChars="200"/>
        <w:rPr>
          <w:color w:val="000000"/>
          <w:sz w:val="24"/>
          <w:lang w:val="zh-TW" w:eastAsia="zh-TW"/>
        </w:rPr>
      </w:pPr>
      <w:r>
        <w:rPr>
          <w:color w:val="000000"/>
          <w:sz w:val="24"/>
          <w:lang w:val="zh-TW" w:eastAsia="zh-TW"/>
        </w:rPr>
        <w:t>SOAP消息在传输的时候可以与不同的运输层协议进行捆绑，如HTTP，SMTP协议，有可能存在这么一个场景，所有的通信连接是安全的，中间层应用程序也是值得信赖的，但是，安全信息需要经过两个运输层协议，比如前一段是经过HTTP协议传输，在下一个阶段，则需要通过SMTP协议进行传输，两者之间的转换是烦琐的，易出错的。因此，在SOAP中加入扩展信息，保证了运输层的独立性，从而使与运输层无关。</w:t>
      </w:r>
    </w:p>
    <w:p>
      <w:pPr>
        <w:spacing w:line="360" w:lineRule="auto"/>
        <w:ind w:firstLine="480" w:firstLineChars="200"/>
        <w:rPr>
          <w:color w:val="000000"/>
          <w:sz w:val="24"/>
          <w:lang w:val="zh-TW" w:eastAsia="zh-TW"/>
        </w:rPr>
      </w:pPr>
      <w:r>
        <w:rPr>
          <w:color w:val="000000"/>
          <w:sz w:val="24"/>
          <w:lang w:val="zh-TW" w:eastAsia="zh-TW"/>
        </w:rPr>
        <w:t>（4）驻留信息的安全性</w:t>
      </w:r>
    </w:p>
    <w:p>
      <w:pPr>
        <w:spacing w:line="360" w:lineRule="auto"/>
        <w:ind w:firstLine="480" w:firstLineChars="200"/>
        <w:rPr>
          <w:color w:val="000000"/>
          <w:sz w:val="24"/>
          <w:lang w:val="zh-TW" w:eastAsia="zh-TW"/>
        </w:rPr>
      </w:pPr>
      <w:r>
        <w:rPr>
          <w:color w:val="000000"/>
          <w:sz w:val="24"/>
          <w:lang w:val="zh-TW" w:eastAsia="zh-TW"/>
        </w:rPr>
        <w:t>运输层可以进行安全传输，但不能保证信息驻留时也是安全的。假如消息保存后继续向前传输，驻留信息的安全十分重要。在电子商务中，常常要求用户填写帐号和密码，这些信息通常保留在本地的COOKIE中，对于这些持久保存的信息进行加密，可通过SOAP的安全扩展来实现。</w:t>
      </w:r>
    </w:p>
    <w:p>
      <w:pPr>
        <w:spacing w:line="360" w:lineRule="auto"/>
        <w:ind w:firstLine="480" w:firstLineChars="200"/>
        <w:rPr>
          <w:color w:val="000000"/>
          <w:sz w:val="24"/>
          <w:lang w:val="zh-TW" w:eastAsia="zh-TW"/>
        </w:rPr>
      </w:pPr>
      <w:r>
        <w:rPr>
          <w:color w:val="000000"/>
          <w:sz w:val="24"/>
          <w:lang w:val="zh-TW" w:eastAsia="zh-TW"/>
        </w:rPr>
        <w:t>本期项目建设项目项目将基于Web Service技术整合各系统。</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r>
        <w:rPr>
          <w:rFonts w:hint="eastAsia" w:ascii="宋体" w:hAnsi="宋体" w:cs="宋体"/>
          <w:b/>
          <w:bCs/>
          <w:color w:val="000000"/>
          <w:sz w:val="32"/>
          <w:szCs w:val="32"/>
          <w:lang w:val="zh-TW" w:eastAsia="zh-TW"/>
        </w:rPr>
        <w:t>系统适应性设计</w:t>
      </w:r>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平台在操作方式、运行环境、与其他软件的接口以及开发计划等发生变化时，应具有的适应能力。</w:t>
      </w:r>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本次</w:t>
      </w:r>
      <w:r>
        <w:rPr>
          <w:rFonts w:ascii="宋体" w:hAnsi="宋体"/>
          <w:bCs/>
          <w:color w:val="000000"/>
          <w:sz w:val="24"/>
          <w:lang w:val="zh-TW" w:eastAsia="zh-TW"/>
        </w:rPr>
        <w:t>设计开发中为保证系统</w:t>
      </w:r>
      <w:r>
        <w:rPr>
          <w:rFonts w:hint="eastAsia" w:ascii="宋体" w:hAnsi="宋体"/>
          <w:bCs/>
          <w:color w:val="000000"/>
          <w:sz w:val="24"/>
          <w:lang w:val="zh-TW" w:eastAsia="zh-TW"/>
        </w:rPr>
        <w:t>适应性</w:t>
      </w:r>
      <w:r>
        <w:rPr>
          <w:rFonts w:ascii="宋体" w:hAnsi="宋体"/>
          <w:bCs/>
          <w:color w:val="000000"/>
          <w:sz w:val="24"/>
          <w:lang w:val="zh-TW" w:eastAsia="zh-TW"/>
        </w:rPr>
        <w:t>采用</w:t>
      </w:r>
      <w:r>
        <w:rPr>
          <w:rFonts w:hint="eastAsia" w:ascii="宋体" w:hAnsi="宋体"/>
          <w:bCs/>
          <w:color w:val="000000"/>
          <w:sz w:val="24"/>
          <w:lang w:val="zh-TW" w:eastAsia="zh-TW"/>
        </w:rPr>
        <w:t>常用SOA的</w:t>
      </w:r>
      <w:r>
        <w:rPr>
          <w:rFonts w:ascii="宋体" w:hAnsi="宋体"/>
          <w:bCs/>
          <w:color w:val="000000"/>
          <w:sz w:val="24"/>
          <w:lang w:val="zh-TW" w:eastAsia="zh-TW"/>
        </w:rPr>
        <w:t>体系结构</w:t>
      </w:r>
      <w:r>
        <w:rPr>
          <w:rFonts w:hint="eastAsia" w:ascii="宋体" w:hAnsi="宋体"/>
          <w:bCs/>
          <w:color w:val="000000"/>
          <w:sz w:val="24"/>
          <w:lang w:val="zh-TW" w:eastAsia="zh-TW"/>
        </w:rPr>
        <w:t>，使用J2EE多层</w:t>
      </w:r>
      <w:r>
        <w:rPr>
          <w:rFonts w:ascii="宋体" w:hAnsi="宋体"/>
          <w:bCs/>
          <w:color w:val="000000"/>
          <w:sz w:val="24"/>
          <w:lang w:val="zh-TW" w:eastAsia="zh-TW"/>
        </w:rPr>
        <w:t>分布式架构开发，</w:t>
      </w:r>
      <w:r>
        <w:rPr>
          <w:rFonts w:hint="eastAsia" w:ascii="宋体" w:hAnsi="宋体"/>
          <w:bCs/>
          <w:color w:val="000000"/>
          <w:sz w:val="24"/>
          <w:lang w:val="zh-TW" w:eastAsia="zh-TW"/>
        </w:rPr>
        <w:t>并在</w:t>
      </w:r>
      <w:r>
        <w:rPr>
          <w:rFonts w:ascii="宋体" w:hAnsi="宋体"/>
          <w:bCs/>
          <w:color w:val="000000"/>
          <w:sz w:val="24"/>
          <w:lang w:val="zh-TW" w:eastAsia="zh-TW"/>
        </w:rPr>
        <w:t>接口设计时</w:t>
      </w:r>
      <w:r>
        <w:rPr>
          <w:rFonts w:hint="eastAsia" w:ascii="宋体" w:hAnsi="宋体"/>
          <w:bCs/>
          <w:color w:val="000000"/>
          <w:sz w:val="24"/>
          <w:lang w:val="zh-TW" w:eastAsia="zh-TW"/>
        </w:rPr>
        <w:t>正确处理后续建设工作的合理对接，增强平台的可扩展性和</w:t>
      </w:r>
      <w:r>
        <w:rPr>
          <w:rFonts w:ascii="宋体" w:hAnsi="宋体"/>
          <w:bCs/>
          <w:color w:val="000000"/>
          <w:sz w:val="24"/>
          <w:lang w:val="zh-TW" w:eastAsia="zh-TW"/>
        </w:rPr>
        <w:t>适应性，</w:t>
      </w:r>
      <w:r>
        <w:rPr>
          <w:color w:val="000000"/>
          <w:sz w:val="24"/>
          <w:lang w:val="zh-TW" w:eastAsia="zh-TW"/>
        </w:rPr>
        <w:t>用信息标准数据接口规范规定了</w:t>
      </w:r>
      <w:r>
        <w:rPr>
          <w:rFonts w:hint="eastAsia"/>
          <w:color w:val="000000"/>
          <w:sz w:val="24"/>
          <w:lang w:val="zh-TW" w:eastAsia="zh-TW"/>
        </w:rPr>
        <w:t>平台</w:t>
      </w:r>
      <w:r>
        <w:rPr>
          <w:color w:val="000000"/>
          <w:sz w:val="24"/>
          <w:lang w:val="zh-TW" w:eastAsia="zh-TW"/>
        </w:rPr>
        <w:t>基础数据库与外部系统进行信息交换时应遵循的有关信息格式和数据管理规定。</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r>
        <w:rPr>
          <w:rFonts w:hint="eastAsia" w:ascii="宋体" w:hAnsi="宋体" w:cs="宋体"/>
          <w:b/>
          <w:bCs/>
          <w:color w:val="000000"/>
          <w:sz w:val="32"/>
          <w:szCs w:val="32"/>
          <w:lang w:val="zh-TW" w:eastAsia="zh-TW"/>
        </w:rPr>
        <w:t>系统易用性设计</w:t>
      </w:r>
    </w:p>
    <w:p>
      <w:pPr>
        <w:spacing w:line="360" w:lineRule="auto"/>
        <w:ind w:firstLine="420"/>
        <w:rPr>
          <w:color w:val="000000"/>
          <w:sz w:val="24"/>
          <w:lang w:val="zh-TW" w:eastAsia="zh-TW"/>
        </w:rPr>
      </w:pPr>
      <w:r>
        <w:rPr>
          <w:rFonts w:hint="eastAsia"/>
          <w:color w:val="000000"/>
          <w:sz w:val="24"/>
          <w:lang w:val="zh-TW" w:eastAsia="zh-TW"/>
        </w:rPr>
        <w:t>从界面布局、菜单设计及用户操作等方面，遵循界面友好、直观；菜单布局、快捷键等设置充分考虑用户习惯，力求简洁友好、易用。因此系统</w:t>
      </w:r>
      <w:r>
        <w:rPr>
          <w:color w:val="000000"/>
          <w:sz w:val="24"/>
          <w:lang w:val="zh-TW" w:eastAsia="zh-TW"/>
        </w:rPr>
        <w:t>易用性设计包含以下部分。</w:t>
      </w:r>
    </w:p>
    <w:p>
      <w:pPr>
        <w:widowControl/>
        <w:numPr>
          <w:ilvl w:val="0"/>
          <w:numId w:val="14"/>
        </w:numPr>
        <w:spacing w:line="360" w:lineRule="auto"/>
        <w:rPr>
          <w:color w:val="000000"/>
          <w:sz w:val="24"/>
          <w:lang w:val="zh-TW" w:eastAsia="zh-TW"/>
        </w:rPr>
      </w:pPr>
      <w:r>
        <w:rPr>
          <w:color w:val="000000"/>
          <w:sz w:val="24"/>
          <w:lang w:val="zh-TW" w:eastAsia="zh-TW"/>
        </w:rPr>
        <w:t>基于MVC的设计模式</w:t>
      </w:r>
    </w:p>
    <w:p>
      <w:pPr>
        <w:spacing w:line="360" w:lineRule="auto"/>
        <w:ind w:firstLine="420"/>
        <w:rPr>
          <w:color w:val="000000"/>
          <w:sz w:val="24"/>
          <w:lang w:val="zh-TW" w:eastAsia="zh-TW"/>
        </w:rPr>
      </w:pPr>
      <w:r>
        <w:rPr>
          <w:color w:val="000000"/>
          <w:sz w:val="24"/>
          <w:lang w:val="zh-TW" w:eastAsia="zh-TW"/>
        </w:rPr>
        <w:t>系统借助MVC模式实现Web系统的职能分工。</w:t>
      </w:r>
    </w:p>
    <w:p>
      <w:pPr>
        <w:spacing w:line="360" w:lineRule="auto"/>
        <w:ind w:firstLine="420"/>
        <w:rPr>
          <w:color w:val="000000"/>
          <w:sz w:val="24"/>
          <w:lang w:val="zh-TW" w:eastAsia="zh-TW"/>
        </w:rPr>
      </w:pPr>
      <w:r>
        <w:rPr>
          <w:color w:val="000000"/>
          <w:sz w:val="24"/>
          <w:lang w:val="zh-TW" w:eastAsia="zh-TW"/>
        </w:rPr>
        <w:t>Model层实现系统中的业务逻辑，通常可以用JavaBean或EJB来实现。 View层用于与用户的交互，通常用JSP来实现。 Controller层是Model与View之间沟通的桥梁，它可以分派用户的请求并选择恰当的视图以用于显示，同时它也可以解释用户的输入并将它们映射为模型层可执行的操作。</w:t>
      </w:r>
    </w:p>
    <w:p>
      <w:pPr>
        <w:spacing w:line="360" w:lineRule="auto"/>
        <w:ind w:firstLine="480" w:firstLineChars="200"/>
        <w:rPr>
          <w:color w:val="000000"/>
          <w:sz w:val="24"/>
          <w:lang w:val="zh-TW" w:eastAsia="zh-TW"/>
        </w:rPr>
      </w:pPr>
      <w:r>
        <w:rPr>
          <w:color w:val="000000"/>
          <w:sz w:val="24"/>
          <w:lang w:val="zh-TW" w:eastAsia="zh-TW"/>
        </w:rPr>
        <w:t>使用MVC最重要的一点是多个视图能共享一个模型，现在需要用越来越多的方式来访问你的应用程序。对此，其中一个解决之道是使用MVC，无论你的用户想要Flash界面或是 WAP 界面；用一个模型就能处理它们。由于你已经将数据和业务规则从表示层分开，所以你可以最大化的重用你的代码了。</w:t>
      </w:r>
    </w:p>
    <w:p>
      <w:pPr>
        <w:spacing w:line="360" w:lineRule="auto"/>
        <w:ind w:firstLine="480" w:firstLineChars="200"/>
        <w:rPr>
          <w:color w:val="000000"/>
          <w:sz w:val="24"/>
          <w:lang w:val="zh-TW" w:eastAsia="zh-TW"/>
        </w:rPr>
      </w:pPr>
      <w:r>
        <w:rPr>
          <w:color w:val="000000"/>
          <w:sz w:val="24"/>
          <w:lang w:val="zh-TW" w:eastAsia="zh-TW"/>
        </w:rPr>
        <w:t>其优点在于：</w:t>
      </w:r>
    </w:p>
    <w:p>
      <w:pPr>
        <w:widowControl/>
        <w:numPr>
          <w:ilvl w:val="0"/>
          <w:numId w:val="17"/>
        </w:numPr>
        <w:spacing w:line="360" w:lineRule="auto"/>
        <w:rPr>
          <w:b/>
          <w:color w:val="000000"/>
          <w:sz w:val="24"/>
          <w:lang w:val="zh-TW" w:eastAsia="zh-TW"/>
        </w:rPr>
      </w:pPr>
      <w:r>
        <w:rPr>
          <w:b/>
          <w:color w:val="000000"/>
          <w:sz w:val="24"/>
          <w:lang w:val="zh-TW" w:eastAsia="zh-TW"/>
        </w:rPr>
        <w:t>低耦合性</w:t>
      </w:r>
    </w:p>
    <w:p>
      <w:pPr>
        <w:spacing w:line="360" w:lineRule="auto"/>
        <w:ind w:firstLine="480" w:firstLineChars="200"/>
        <w:rPr>
          <w:color w:val="000000"/>
          <w:sz w:val="24"/>
          <w:lang w:val="zh-TW" w:eastAsia="zh-TW"/>
        </w:rPr>
      </w:pPr>
      <w:r>
        <w:rPr>
          <w:color w:val="000000"/>
          <w:sz w:val="24"/>
          <w:lang w:val="zh-TW" w:eastAsia="zh-TW"/>
        </w:rPr>
        <w:t xml:space="preserve">视图层和业务层分离，这样就允许更改视图层代码而不用重新编译模型和控制器代码，同样，一个应用的业务流程或者业务规则的改变只需要改动MVC的模型层即可。因为模型与控制器和视图相分离，所以很容易改变应用程序的数据层和业务规则。 </w:t>
      </w:r>
    </w:p>
    <w:p>
      <w:pPr>
        <w:widowControl/>
        <w:numPr>
          <w:ilvl w:val="0"/>
          <w:numId w:val="17"/>
        </w:numPr>
        <w:spacing w:line="360" w:lineRule="auto"/>
        <w:rPr>
          <w:b/>
          <w:color w:val="000000"/>
          <w:sz w:val="24"/>
          <w:lang w:val="zh-TW" w:eastAsia="zh-TW"/>
        </w:rPr>
      </w:pPr>
      <w:r>
        <w:rPr>
          <w:b/>
          <w:color w:val="000000"/>
          <w:sz w:val="24"/>
          <w:lang w:val="zh-TW" w:eastAsia="zh-TW"/>
        </w:rPr>
        <w:t>高重用性和可适用性</w:t>
      </w:r>
    </w:p>
    <w:p>
      <w:pPr>
        <w:spacing w:line="360" w:lineRule="auto"/>
        <w:ind w:firstLine="480" w:firstLineChars="200"/>
        <w:rPr>
          <w:color w:val="000000"/>
          <w:sz w:val="24"/>
          <w:lang w:val="zh-TW" w:eastAsia="zh-TW"/>
        </w:rPr>
      </w:pPr>
      <w:r>
        <w:rPr>
          <w:color w:val="000000"/>
          <w:sz w:val="24"/>
          <w:lang w:val="zh-TW" w:eastAsia="zh-TW"/>
        </w:rPr>
        <w:t>随着技术的不断进步，现在需要用越来越多的方式来访问应用程序。</w:t>
      </w:r>
      <w:r>
        <w:fldChar w:fldCharType="begin"/>
      </w:r>
      <w:r>
        <w:instrText xml:space="preserve"> HYPERLINK "http://baike.baidu.com/view/739359.htm" \t "_blank" </w:instrText>
      </w:r>
      <w:r>
        <w:fldChar w:fldCharType="separate"/>
      </w:r>
      <w:r>
        <w:rPr>
          <w:color w:val="000000"/>
          <w:sz w:val="24"/>
          <w:lang w:val="zh-TW" w:eastAsia="zh-TW"/>
        </w:rPr>
        <w:t>MVC模式</w:t>
      </w:r>
      <w:r>
        <w:rPr>
          <w:color w:val="000000"/>
          <w:sz w:val="24"/>
          <w:lang w:val="zh-TW" w:eastAsia="zh-TW"/>
        </w:rPr>
        <w:fldChar w:fldCharType="end"/>
      </w:r>
      <w:r>
        <w:rPr>
          <w:color w:val="000000"/>
          <w:sz w:val="24"/>
          <w:lang w:val="zh-TW" w:eastAsia="zh-TW"/>
        </w:rPr>
        <w:t>允许你使用各种不同样式的视图来访问同一个服务器端的代码。它包括任何WEB（HTTP）</w:t>
      </w:r>
      <w:r>
        <w:fldChar w:fldCharType="begin"/>
      </w:r>
      <w:r>
        <w:instrText xml:space="preserve"> HYPERLINK "http://baike.baidu.com/view/7718.htm" \t "_blank" </w:instrText>
      </w:r>
      <w:r>
        <w:fldChar w:fldCharType="separate"/>
      </w:r>
      <w:r>
        <w:rPr>
          <w:color w:val="000000"/>
          <w:sz w:val="24"/>
          <w:lang w:val="zh-TW" w:eastAsia="zh-TW"/>
        </w:rPr>
        <w:t>浏览器</w:t>
      </w:r>
      <w:r>
        <w:rPr>
          <w:color w:val="000000"/>
          <w:sz w:val="24"/>
          <w:lang w:val="zh-TW" w:eastAsia="zh-TW"/>
        </w:rPr>
        <w:fldChar w:fldCharType="end"/>
      </w:r>
      <w:r>
        <w:rPr>
          <w:color w:val="000000"/>
          <w:sz w:val="24"/>
          <w:lang w:val="zh-TW" w:eastAsia="zh-TW"/>
        </w:rPr>
        <w:t xml:space="preserve">或者无线浏览器（wap），比如，用户可以通过电脑也可通过手机来订购某样产品，虽然订购的方式不一样，但处理订购产品的方式是一样的。由于模型返回的数据没有进行格式化，所以同样的构件能被不同的界面使用。例如，很多数据可能用HTML来表示，但是也有可能用WAP来表示，而这些表示所需要的命令是改变视图层的实现方式，而控制层和模型层无需做任何改变。 </w:t>
      </w:r>
    </w:p>
    <w:p>
      <w:pPr>
        <w:widowControl/>
        <w:numPr>
          <w:ilvl w:val="0"/>
          <w:numId w:val="17"/>
        </w:numPr>
        <w:spacing w:line="360" w:lineRule="auto"/>
        <w:rPr>
          <w:b/>
          <w:color w:val="000000"/>
          <w:sz w:val="24"/>
          <w:lang w:val="zh-TW" w:eastAsia="zh-TW"/>
        </w:rPr>
      </w:pPr>
      <w:r>
        <w:rPr>
          <w:b/>
          <w:color w:val="000000"/>
          <w:sz w:val="24"/>
          <w:lang w:val="zh-TW" w:eastAsia="zh-TW"/>
        </w:rPr>
        <w:t>较低的生命周期成本</w:t>
      </w:r>
    </w:p>
    <w:p>
      <w:pPr>
        <w:spacing w:line="360" w:lineRule="auto"/>
        <w:ind w:firstLine="480" w:firstLineChars="200"/>
        <w:rPr>
          <w:color w:val="000000"/>
          <w:sz w:val="24"/>
          <w:lang w:val="zh-TW" w:eastAsia="zh-TW"/>
        </w:rPr>
      </w:pPr>
      <w:r>
        <w:rPr>
          <w:color w:val="000000"/>
          <w:sz w:val="24"/>
          <w:lang w:val="zh-TW" w:eastAsia="zh-TW"/>
        </w:rPr>
        <w:t xml:space="preserve">MVC使开发和维护用户接口的技术含量降低。 </w:t>
      </w:r>
    </w:p>
    <w:p>
      <w:pPr>
        <w:widowControl/>
        <w:numPr>
          <w:ilvl w:val="0"/>
          <w:numId w:val="17"/>
        </w:numPr>
        <w:spacing w:line="360" w:lineRule="auto"/>
        <w:rPr>
          <w:b/>
          <w:color w:val="000000"/>
          <w:sz w:val="24"/>
          <w:lang w:val="zh-TW" w:eastAsia="zh-TW"/>
        </w:rPr>
      </w:pPr>
      <w:r>
        <w:rPr>
          <w:b/>
          <w:color w:val="000000"/>
          <w:sz w:val="24"/>
          <w:lang w:val="zh-TW" w:eastAsia="zh-TW"/>
        </w:rPr>
        <w:t>快速的部署</w:t>
      </w:r>
    </w:p>
    <w:p>
      <w:pPr>
        <w:spacing w:line="360" w:lineRule="auto"/>
        <w:ind w:firstLine="480" w:firstLineChars="200"/>
        <w:rPr>
          <w:color w:val="000000"/>
          <w:sz w:val="24"/>
          <w:lang w:val="zh-TW" w:eastAsia="zh-TW"/>
        </w:rPr>
      </w:pPr>
      <w:r>
        <w:rPr>
          <w:color w:val="000000"/>
          <w:sz w:val="24"/>
          <w:lang w:val="zh-TW" w:eastAsia="zh-TW"/>
        </w:rPr>
        <w:t xml:space="preserve">使用MVC模式使开发时间得到相当大的缩减，它使程序员（Java开发人员）集中精力于业务逻辑，界面程序员（HTML和JSP开发人员）集中精力于表现形式上。 </w:t>
      </w:r>
    </w:p>
    <w:p>
      <w:pPr>
        <w:widowControl/>
        <w:numPr>
          <w:ilvl w:val="0"/>
          <w:numId w:val="17"/>
        </w:numPr>
        <w:spacing w:line="360" w:lineRule="auto"/>
        <w:rPr>
          <w:b/>
          <w:color w:val="000000"/>
          <w:sz w:val="24"/>
          <w:lang w:val="zh-TW" w:eastAsia="zh-TW"/>
        </w:rPr>
      </w:pPr>
      <w:r>
        <w:rPr>
          <w:b/>
          <w:color w:val="000000"/>
          <w:sz w:val="24"/>
          <w:lang w:val="zh-TW" w:eastAsia="zh-TW"/>
        </w:rPr>
        <w:t>可维护性</w:t>
      </w:r>
    </w:p>
    <w:p>
      <w:pPr>
        <w:spacing w:line="360" w:lineRule="auto"/>
        <w:ind w:firstLine="480" w:firstLineChars="200"/>
        <w:rPr>
          <w:color w:val="000000"/>
          <w:sz w:val="24"/>
          <w:lang w:val="zh-TW" w:eastAsia="zh-TW"/>
        </w:rPr>
      </w:pPr>
      <w:r>
        <w:rPr>
          <w:color w:val="000000"/>
          <w:sz w:val="24"/>
          <w:lang w:val="zh-TW" w:eastAsia="zh-TW"/>
        </w:rPr>
        <w:t xml:space="preserve">分离视图层和业务逻辑层也使得WEB应用更易于维护和修改。 </w:t>
      </w:r>
    </w:p>
    <w:p>
      <w:pPr>
        <w:widowControl/>
        <w:numPr>
          <w:ilvl w:val="0"/>
          <w:numId w:val="17"/>
        </w:numPr>
        <w:spacing w:line="360" w:lineRule="auto"/>
        <w:rPr>
          <w:b/>
          <w:color w:val="000000"/>
          <w:sz w:val="24"/>
          <w:lang w:val="zh-TW" w:eastAsia="zh-TW"/>
        </w:rPr>
      </w:pPr>
      <w:r>
        <w:rPr>
          <w:b/>
          <w:color w:val="000000"/>
          <w:sz w:val="24"/>
          <w:lang w:val="zh-TW" w:eastAsia="zh-TW"/>
        </w:rPr>
        <w:t>有利于软件工程化管理</w:t>
      </w:r>
    </w:p>
    <w:p>
      <w:pPr>
        <w:spacing w:line="360" w:lineRule="auto"/>
        <w:ind w:firstLine="480" w:firstLineChars="200"/>
        <w:rPr>
          <w:color w:val="000000"/>
          <w:sz w:val="24"/>
          <w:lang w:val="zh-TW" w:eastAsia="zh-TW"/>
        </w:rPr>
      </w:pPr>
      <w:r>
        <w:rPr>
          <w:color w:val="000000"/>
          <w:sz w:val="24"/>
          <w:lang w:val="zh-TW" w:eastAsia="zh-TW"/>
        </w:rPr>
        <w:t>由于不同的层各司其职，每一层不同的应用具有某些相同的特征，有利于通过工程化、工具化管理程序代码。</w:t>
      </w:r>
    </w:p>
    <w:p>
      <w:pPr>
        <w:widowControl/>
        <w:numPr>
          <w:ilvl w:val="0"/>
          <w:numId w:val="14"/>
        </w:numPr>
        <w:spacing w:line="360" w:lineRule="auto"/>
        <w:rPr>
          <w:color w:val="000000"/>
          <w:sz w:val="24"/>
          <w:lang w:val="zh-TW" w:eastAsia="zh-TW"/>
        </w:rPr>
      </w:pPr>
      <w:r>
        <w:rPr>
          <w:color w:val="000000"/>
          <w:sz w:val="24"/>
          <w:lang w:val="zh-TW" w:eastAsia="zh-TW"/>
        </w:rPr>
        <w:t>采用标准的WEB2.0页面控件</w:t>
      </w:r>
    </w:p>
    <w:p>
      <w:pPr>
        <w:spacing w:line="360" w:lineRule="auto"/>
        <w:ind w:firstLine="480" w:firstLineChars="200"/>
        <w:rPr>
          <w:color w:val="000000"/>
          <w:sz w:val="24"/>
          <w:lang w:val="zh-TW" w:eastAsia="zh-TW"/>
        </w:rPr>
      </w:pPr>
      <w:r>
        <w:rPr>
          <w:color w:val="000000"/>
          <w:sz w:val="24"/>
          <w:lang w:val="zh-TW" w:eastAsia="zh-TW"/>
        </w:rPr>
        <w:t>系统页面展现层采用web2.0交互技术构建，充分利用ajax，json，xml等方式提高用户的使用体验。系统基于Jquery类库的标准UI界面，清新简洁大方。</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r>
        <w:rPr>
          <w:rFonts w:hint="eastAsia" w:ascii="宋体" w:hAnsi="宋体" w:cs="宋体"/>
          <w:b/>
          <w:bCs/>
          <w:color w:val="000000"/>
          <w:sz w:val="32"/>
          <w:szCs w:val="32"/>
          <w:lang w:val="zh-TW" w:eastAsia="zh-TW"/>
        </w:rPr>
        <w:t>系统可移植性设计</w:t>
      </w:r>
    </w:p>
    <w:p>
      <w:pPr>
        <w:spacing w:line="360" w:lineRule="auto"/>
        <w:ind w:firstLine="420"/>
        <w:rPr>
          <w:color w:val="000000"/>
          <w:sz w:val="24"/>
          <w:lang w:val="zh-TW" w:eastAsia="zh-TW"/>
        </w:rPr>
      </w:pPr>
      <w:r>
        <w:rPr>
          <w:rFonts w:hint="eastAsia" w:ascii="宋体" w:hAnsi="宋体"/>
          <w:bCs/>
          <w:color w:val="000000"/>
          <w:sz w:val="24"/>
          <w:lang w:val="zh-TW" w:eastAsia="zh-TW"/>
        </w:rPr>
        <w:t>系统开发要遵循主流的标准和协议，可运行在不同的软硬件平台上，易于以后系统升级和移植。本次项目</w:t>
      </w:r>
      <w:r>
        <w:rPr>
          <w:rFonts w:ascii="宋体" w:hAnsi="宋体"/>
          <w:bCs/>
          <w:color w:val="000000"/>
          <w:sz w:val="24"/>
          <w:lang w:val="zh-TW" w:eastAsia="zh-TW"/>
        </w:rPr>
        <w:t>为保证系统</w:t>
      </w:r>
      <w:r>
        <w:rPr>
          <w:rFonts w:hint="eastAsia" w:ascii="宋体" w:hAnsi="宋体"/>
          <w:bCs/>
          <w:color w:val="000000"/>
          <w:sz w:val="24"/>
          <w:lang w:val="zh-TW" w:eastAsia="zh-TW"/>
        </w:rPr>
        <w:t>可移植</w:t>
      </w:r>
      <w:r>
        <w:rPr>
          <w:rFonts w:ascii="宋体" w:hAnsi="宋体"/>
          <w:bCs/>
          <w:color w:val="000000"/>
          <w:sz w:val="24"/>
          <w:lang w:val="zh-TW" w:eastAsia="zh-TW"/>
        </w:rPr>
        <w:t>项采用</w:t>
      </w:r>
      <w:r>
        <w:rPr>
          <w:color w:val="000000"/>
          <w:sz w:val="24"/>
          <w:lang w:val="zh-TW" w:eastAsia="zh-TW"/>
        </w:rPr>
        <w:t>SOA</w:t>
      </w:r>
      <w:r>
        <w:rPr>
          <w:rFonts w:hint="eastAsia" w:ascii="宋体" w:hAnsi="宋体"/>
          <w:bCs/>
          <w:color w:val="000000"/>
          <w:sz w:val="24"/>
          <w:lang w:val="zh-TW" w:eastAsia="zh-TW"/>
        </w:rPr>
        <w:t>的</w:t>
      </w:r>
      <w:r>
        <w:rPr>
          <w:rFonts w:ascii="宋体" w:hAnsi="宋体"/>
          <w:bCs/>
          <w:color w:val="000000"/>
          <w:sz w:val="24"/>
          <w:lang w:val="zh-TW" w:eastAsia="zh-TW"/>
        </w:rPr>
        <w:t>体系结构</w:t>
      </w:r>
      <w:r>
        <w:rPr>
          <w:rFonts w:hint="eastAsia" w:ascii="宋体" w:hAnsi="宋体"/>
          <w:bCs/>
          <w:color w:val="000000"/>
          <w:sz w:val="24"/>
          <w:lang w:val="zh-TW" w:eastAsia="zh-TW"/>
        </w:rPr>
        <w:t>，</w:t>
      </w:r>
      <w:r>
        <w:rPr>
          <w:color w:val="000000"/>
          <w:sz w:val="24"/>
          <w:lang w:val="zh-TW" w:eastAsia="zh-TW"/>
        </w:rPr>
        <w:t>基于SOA的系统架构将业务需求拆分到基本服务单元，做到了最大程度地柔性面对需求变化，也增强了系统的</w:t>
      </w:r>
      <w:r>
        <w:rPr>
          <w:rFonts w:hint="eastAsia"/>
          <w:color w:val="000000"/>
          <w:sz w:val="24"/>
          <w:lang w:val="zh-TW" w:eastAsia="zh-TW"/>
        </w:rPr>
        <w:t>可移植</w:t>
      </w:r>
      <w:r>
        <w:rPr>
          <w:color w:val="000000"/>
          <w:sz w:val="24"/>
          <w:lang w:val="zh-TW" w:eastAsia="zh-TW"/>
        </w:rPr>
        <w:t>性。</w:t>
      </w:r>
      <w:r>
        <w:rPr>
          <w:rFonts w:hint="eastAsia" w:ascii="宋体" w:hAnsi="宋体"/>
          <w:bCs/>
          <w:color w:val="000000"/>
          <w:sz w:val="24"/>
          <w:lang w:val="zh-TW" w:eastAsia="zh-TW"/>
        </w:rPr>
        <w:t>使用J2EE多层</w:t>
      </w:r>
      <w:r>
        <w:rPr>
          <w:rFonts w:ascii="宋体" w:hAnsi="宋体"/>
          <w:bCs/>
          <w:color w:val="000000"/>
          <w:sz w:val="24"/>
          <w:lang w:val="zh-TW" w:eastAsia="zh-TW"/>
        </w:rPr>
        <w:t>分布式架构开发，</w:t>
      </w:r>
      <w:r>
        <w:rPr>
          <w:rFonts w:hint="eastAsia" w:ascii="宋体" w:hAnsi="宋体"/>
          <w:bCs/>
          <w:color w:val="000000"/>
          <w:sz w:val="24"/>
          <w:lang w:val="zh-TW" w:eastAsia="zh-TW"/>
        </w:rPr>
        <w:t>并在</w:t>
      </w:r>
      <w:r>
        <w:rPr>
          <w:rFonts w:ascii="宋体" w:hAnsi="宋体"/>
          <w:bCs/>
          <w:color w:val="000000"/>
          <w:sz w:val="24"/>
          <w:lang w:val="zh-TW" w:eastAsia="zh-TW"/>
        </w:rPr>
        <w:t>接口设计时</w:t>
      </w:r>
      <w:r>
        <w:rPr>
          <w:rFonts w:hint="eastAsia" w:ascii="宋体" w:hAnsi="宋体"/>
          <w:bCs/>
          <w:color w:val="000000"/>
          <w:sz w:val="24"/>
          <w:lang w:val="zh-TW" w:eastAsia="zh-TW"/>
        </w:rPr>
        <w:t>采用通用</w:t>
      </w:r>
      <w:r>
        <w:rPr>
          <w:rFonts w:ascii="宋体" w:hAnsi="宋体"/>
          <w:bCs/>
          <w:color w:val="000000"/>
          <w:sz w:val="24"/>
          <w:lang w:val="zh-TW" w:eastAsia="zh-TW"/>
        </w:rPr>
        <w:t>标准</w:t>
      </w:r>
      <w:r>
        <w:rPr>
          <w:rFonts w:hint="eastAsia" w:ascii="宋体" w:hAnsi="宋体"/>
          <w:bCs/>
          <w:color w:val="000000"/>
          <w:sz w:val="24"/>
          <w:lang w:val="zh-TW" w:eastAsia="zh-TW"/>
        </w:rPr>
        <w:t>，增强平台的可移植</w:t>
      </w:r>
      <w:r>
        <w:rPr>
          <w:rFonts w:ascii="宋体" w:hAnsi="宋体"/>
          <w:bCs/>
          <w:color w:val="000000"/>
          <w:sz w:val="24"/>
          <w:lang w:val="zh-TW" w:eastAsia="zh-TW"/>
        </w:rPr>
        <w:t>性。</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r>
        <w:rPr>
          <w:rFonts w:hint="eastAsia" w:ascii="宋体" w:hAnsi="宋体" w:cs="宋体"/>
          <w:b/>
          <w:bCs/>
          <w:color w:val="000000"/>
          <w:sz w:val="32"/>
          <w:szCs w:val="32"/>
          <w:lang w:val="zh-TW" w:eastAsia="zh-TW"/>
        </w:rPr>
        <w:t>系统可追溯性设计</w:t>
      </w:r>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系统应具备完善的使用授权、监控和日志管理机制，能够对各类访问和操作进行审计。</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r>
        <w:rPr>
          <w:rFonts w:hint="eastAsia" w:ascii="宋体" w:hAnsi="宋体" w:cs="宋体"/>
          <w:b/>
          <w:bCs/>
          <w:color w:val="000000"/>
          <w:sz w:val="32"/>
          <w:szCs w:val="32"/>
          <w:lang w:val="zh-TW" w:eastAsia="zh-TW"/>
        </w:rPr>
        <w:t>兼容性设计</w:t>
      </w:r>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系统应具备较高兼容性，满足IE6、IE7、</w:t>
      </w:r>
      <w:r>
        <w:rPr>
          <w:rFonts w:ascii="宋体" w:hAnsi="宋体"/>
          <w:bCs/>
          <w:color w:val="000000"/>
          <w:sz w:val="24"/>
          <w:lang w:val="zh-TW" w:eastAsia="zh-TW"/>
        </w:rPr>
        <w:t>IE8</w:t>
      </w:r>
      <w:r>
        <w:rPr>
          <w:rFonts w:hint="eastAsia" w:ascii="宋体" w:hAnsi="宋体"/>
          <w:bCs/>
          <w:color w:val="000000"/>
          <w:sz w:val="24"/>
          <w:lang w:val="zh-TW" w:eastAsia="zh-TW"/>
        </w:rPr>
        <w:t>、</w:t>
      </w:r>
      <w:r>
        <w:rPr>
          <w:rFonts w:ascii="宋体" w:hAnsi="宋体"/>
          <w:bCs/>
          <w:color w:val="000000"/>
          <w:sz w:val="24"/>
          <w:lang w:val="zh-TW" w:eastAsia="zh-TW"/>
        </w:rPr>
        <w:t>IE</w:t>
      </w:r>
      <w:r>
        <w:rPr>
          <w:rFonts w:hint="eastAsia" w:ascii="宋体" w:hAnsi="宋体"/>
          <w:bCs/>
          <w:color w:val="000000"/>
          <w:sz w:val="24"/>
          <w:lang w:val="zh-TW" w:eastAsia="zh-TW"/>
        </w:rPr>
        <w:t>9、IE10、IE11、</w:t>
      </w:r>
      <w:r>
        <w:rPr>
          <w:rFonts w:ascii="宋体" w:hAnsi="宋体"/>
          <w:bCs/>
          <w:color w:val="000000"/>
          <w:sz w:val="24"/>
          <w:lang w:val="zh-TW" w:eastAsia="zh-TW"/>
        </w:rPr>
        <w:t>Chrome</w:t>
      </w:r>
      <w:r>
        <w:rPr>
          <w:rFonts w:hint="eastAsia" w:ascii="宋体" w:hAnsi="宋体"/>
          <w:bCs/>
          <w:color w:val="000000"/>
          <w:sz w:val="24"/>
          <w:lang w:val="zh-TW" w:eastAsia="zh-TW"/>
        </w:rPr>
        <w:t>、</w:t>
      </w:r>
      <w:r>
        <w:rPr>
          <w:rFonts w:ascii="宋体" w:hAnsi="宋体"/>
          <w:bCs/>
          <w:color w:val="000000"/>
          <w:sz w:val="24"/>
          <w:lang w:val="zh-TW" w:eastAsia="zh-TW"/>
        </w:rPr>
        <w:t>Firefox</w:t>
      </w:r>
      <w:r>
        <w:rPr>
          <w:rFonts w:hint="eastAsia" w:ascii="宋体" w:hAnsi="宋体"/>
          <w:bCs/>
          <w:color w:val="000000"/>
          <w:sz w:val="24"/>
          <w:lang w:val="zh-TW" w:eastAsia="zh-TW"/>
        </w:rPr>
        <w:t>、</w:t>
      </w:r>
      <w:r>
        <w:rPr>
          <w:rFonts w:ascii="宋体" w:hAnsi="宋体"/>
          <w:bCs/>
          <w:color w:val="000000"/>
          <w:sz w:val="24"/>
          <w:lang w:val="zh-TW" w:eastAsia="zh-TW"/>
        </w:rPr>
        <w:t>Safari</w:t>
      </w:r>
      <w:r>
        <w:rPr>
          <w:rFonts w:hint="eastAsia" w:ascii="宋体" w:hAnsi="宋体"/>
          <w:bCs/>
          <w:color w:val="000000"/>
          <w:sz w:val="24"/>
          <w:lang w:val="zh-TW" w:eastAsia="zh-TW"/>
        </w:rPr>
        <w:t>等主流浏览器提供兼容性视图，保证系统功能的正常展示。</w:t>
      </w:r>
    </w:p>
    <w:p>
      <w:pPr>
        <w:spacing w:line="360" w:lineRule="auto"/>
        <w:ind w:firstLine="420"/>
        <w:rPr>
          <w:color w:val="000000"/>
          <w:sz w:val="24"/>
          <w:lang w:val="zh-TW" w:eastAsia="zh-TW"/>
        </w:rPr>
      </w:pPr>
      <w:r>
        <w:rPr>
          <w:color w:val="000000"/>
          <w:sz w:val="24"/>
          <w:lang w:val="zh-TW" w:eastAsia="zh-TW"/>
        </w:rPr>
        <w:t>终端应用设计采用基于HTML5技术的web开发。HTML 5从根本上改变了开发商开发Web应用的方式，从桌面浏览器到移动应用，这种语言和标准都正在影响并将继续影响着各种操作平台。</w:t>
      </w:r>
    </w:p>
    <w:p>
      <w:pPr>
        <w:spacing w:line="360" w:lineRule="auto"/>
        <w:ind w:firstLine="420"/>
        <w:rPr>
          <w:color w:val="000000"/>
          <w:sz w:val="24"/>
          <w:lang w:val="zh-TW" w:eastAsia="zh-TW"/>
        </w:rPr>
      </w:pPr>
      <w:r>
        <w:rPr>
          <w:color w:val="000000"/>
          <w:sz w:val="24"/>
          <w:lang w:val="zh-TW" w:eastAsia="zh-TW"/>
        </w:rPr>
        <w:t>其具有跨平台技术优势，能够快速迭代开发，并且可以实时更新原生应用，有问题立即响应。</w:t>
      </w:r>
    </w:p>
    <w:p>
      <w:pPr>
        <w:spacing w:line="360" w:lineRule="auto"/>
        <w:ind w:firstLine="420"/>
        <w:rPr>
          <w:color w:val="000000"/>
          <w:sz w:val="24"/>
          <w:lang w:val="zh-TW" w:eastAsia="zh-TW"/>
        </w:rPr>
      </w:pPr>
      <w:r>
        <w:rPr>
          <w:color w:val="000000"/>
          <w:sz w:val="24"/>
          <w:lang w:val="zh-TW" w:eastAsia="zh-TW"/>
        </w:rPr>
        <w:t>HTML5前端是开放的正反馈循环生态系统，大量的开源库可以使用，开发应用变得更轻松、更敏捷。 HTML是以page为单元开放代码的，它无需专门开发SDK，只要不混淆，就能与其他应用交互数据。</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r>
        <w:rPr>
          <w:rFonts w:hint="eastAsia" w:ascii="宋体" w:hAnsi="宋体" w:cs="宋体"/>
          <w:b/>
          <w:bCs/>
          <w:color w:val="000000"/>
          <w:sz w:val="32"/>
          <w:szCs w:val="32"/>
          <w:lang w:val="zh-TW" w:eastAsia="zh-TW"/>
        </w:rPr>
        <w:t>系统整合性设计</w:t>
      </w:r>
    </w:p>
    <w:p>
      <w:pPr>
        <w:spacing w:line="360" w:lineRule="auto"/>
        <w:ind w:firstLine="480" w:firstLineChars="200"/>
        <w:rPr>
          <w:color w:val="000000"/>
          <w:sz w:val="24"/>
          <w:lang w:val="zh-TW" w:eastAsia="zh-TW"/>
        </w:rPr>
      </w:pPr>
      <w:r>
        <w:rPr>
          <w:color w:val="000000"/>
          <w:sz w:val="24"/>
          <w:lang w:val="zh-TW" w:eastAsia="zh-TW"/>
        </w:rPr>
        <w:t>系统整合性设计目标是</w:t>
      </w:r>
      <w:r>
        <w:rPr>
          <w:rFonts w:hint="eastAsia"/>
          <w:color w:val="000000"/>
          <w:sz w:val="24"/>
          <w:lang w:val="zh-TW" w:eastAsia="zh-TW"/>
        </w:rPr>
        <w:t>：</w:t>
      </w:r>
    </w:p>
    <w:p>
      <w:pPr>
        <w:numPr>
          <w:ilvl w:val="0"/>
          <w:numId w:val="12"/>
        </w:numPr>
        <w:spacing w:line="360" w:lineRule="auto"/>
        <w:rPr>
          <w:color w:val="000000"/>
          <w:sz w:val="24"/>
          <w:lang w:val="zh-TW" w:eastAsia="zh-TW"/>
        </w:rPr>
      </w:pPr>
      <w:r>
        <w:rPr>
          <w:color w:val="000000"/>
          <w:sz w:val="24"/>
          <w:lang w:val="zh-TW" w:eastAsia="zh-TW"/>
        </w:rPr>
        <w:t>消除信息孤岛</w:t>
      </w:r>
      <w:r>
        <w:rPr>
          <w:rFonts w:hint="eastAsia"/>
          <w:color w:val="000000"/>
          <w:sz w:val="24"/>
          <w:lang w:val="zh-TW" w:eastAsia="zh-TW"/>
        </w:rPr>
        <w:t>；</w:t>
      </w:r>
    </w:p>
    <w:p>
      <w:pPr>
        <w:numPr>
          <w:ilvl w:val="0"/>
          <w:numId w:val="12"/>
        </w:numPr>
        <w:spacing w:line="360" w:lineRule="auto"/>
        <w:rPr>
          <w:color w:val="000000"/>
          <w:sz w:val="24"/>
          <w:lang w:val="zh-TW" w:eastAsia="zh-TW"/>
        </w:rPr>
      </w:pPr>
      <w:r>
        <w:rPr>
          <w:color w:val="000000"/>
          <w:sz w:val="24"/>
          <w:lang w:val="zh-TW" w:eastAsia="zh-TW"/>
        </w:rPr>
        <w:t>打破系统壁垒</w:t>
      </w:r>
      <w:r>
        <w:rPr>
          <w:rFonts w:hint="eastAsia"/>
          <w:color w:val="000000"/>
          <w:sz w:val="24"/>
          <w:lang w:val="zh-TW" w:eastAsia="zh-TW"/>
        </w:rPr>
        <w:t>；</w:t>
      </w:r>
    </w:p>
    <w:p>
      <w:pPr>
        <w:numPr>
          <w:ilvl w:val="0"/>
          <w:numId w:val="12"/>
        </w:numPr>
        <w:spacing w:line="360" w:lineRule="auto"/>
        <w:rPr>
          <w:color w:val="000000"/>
          <w:sz w:val="24"/>
          <w:lang w:val="zh-TW" w:eastAsia="zh-TW"/>
        </w:rPr>
      </w:pPr>
      <w:r>
        <w:rPr>
          <w:color w:val="000000"/>
          <w:sz w:val="24"/>
          <w:lang w:val="zh-TW" w:eastAsia="zh-TW"/>
        </w:rPr>
        <w:t>统一服务接口</w:t>
      </w:r>
      <w:r>
        <w:rPr>
          <w:rFonts w:hint="eastAsia"/>
          <w:color w:val="000000"/>
          <w:sz w:val="24"/>
          <w:lang w:val="zh-TW" w:eastAsia="zh-TW"/>
        </w:rPr>
        <w:t>；</w:t>
      </w:r>
    </w:p>
    <w:p>
      <w:pPr>
        <w:numPr>
          <w:ilvl w:val="0"/>
          <w:numId w:val="12"/>
        </w:numPr>
        <w:spacing w:line="360" w:lineRule="auto"/>
        <w:rPr>
          <w:color w:val="000000"/>
          <w:sz w:val="24"/>
          <w:lang w:val="zh-TW" w:eastAsia="zh-TW"/>
        </w:rPr>
      </w:pPr>
      <w:r>
        <w:rPr>
          <w:color w:val="000000"/>
          <w:sz w:val="24"/>
          <w:lang w:val="zh-TW" w:eastAsia="zh-TW"/>
        </w:rPr>
        <w:t>增强协同协作</w:t>
      </w:r>
      <w:r>
        <w:rPr>
          <w:rFonts w:hint="eastAsia"/>
          <w:color w:val="000000"/>
          <w:sz w:val="24"/>
          <w:lang w:val="zh-TW" w:eastAsia="zh-TW"/>
        </w:rPr>
        <w:t>。</w:t>
      </w:r>
    </w:p>
    <w:p>
      <w:pPr>
        <w:spacing w:line="360" w:lineRule="auto"/>
        <w:ind w:firstLine="480" w:firstLineChars="200"/>
        <w:rPr>
          <w:color w:val="000000"/>
          <w:sz w:val="24"/>
          <w:lang w:val="zh-TW" w:eastAsia="zh-TW"/>
        </w:rPr>
      </w:pPr>
      <w:r>
        <w:rPr>
          <w:color w:val="000000"/>
          <w:sz w:val="24"/>
          <w:lang w:val="zh-TW" w:eastAsia="zh-TW"/>
        </w:rPr>
        <w:t>在顶层设计的指导下，基于SOA设计理念，以ESB为技术实现，结合社区公共服务综合信息平台业务需求，架构设计充分考虑</w:t>
      </w:r>
      <w:r>
        <w:rPr>
          <w:rFonts w:hint="eastAsia"/>
          <w:color w:val="000000"/>
          <w:sz w:val="24"/>
          <w:lang w:val="zh-TW" w:eastAsia="zh-TW"/>
        </w:rPr>
        <w:t>平台</w:t>
      </w:r>
      <w:r>
        <w:rPr>
          <w:color w:val="000000"/>
          <w:sz w:val="24"/>
          <w:lang w:val="zh-TW" w:eastAsia="zh-TW"/>
        </w:rPr>
        <w:t>与共享组件、数据交换支撑组件以及其他</w:t>
      </w:r>
      <w:r>
        <w:rPr>
          <w:rFonts w:hint="eastAsia"/>
          <w:color w:val="000000"/>
          <w:sz w:val="24"/>
          <w:lang w:val="zh-TW" w:eastAsia="zh-TW"/>
        </w:rPr>
        <w:t>校园</w:t>
      </w:r>
      <w:r>
        <w:rPr>
          <w:color w:val="000000"/>
          <w:sz w:val="24"/>
          <w:lang w:val="zh-TW" w:eastAsia="zh-TW"/>
        </w:rPr>
        <w:t>系统之间的协同关系。</w:t>
      </w:r>
    </w:p>
    <w:p>
      <w:pPr>
        <w:spacing w:line="360" w:lineRule="auto"/>
        <w:ind w:firstLine="480" w:firstLineChars="200"/>
        <w:rPr>
          <w:color w:val="000000"/>
          <w:sz w:val="24"/>
          <w:lang w:val="zh-TW" w:eastAsia="zh-TW"/>
        </w:rPr>
      </w:pPr>
      <w:r>
        <w:rPr>
          <w:color w:val="000000"/>
          <w:sz w:val="24"/>
          <w:lang w:val="zh-TW" w:eastAsia="zh-TW"/>
        </w:rPr>
        <w:t xml:space="preserve">根据不同的场景、不同的业务，分别采用同步或异步的交换方式，实现不同系统之间相互松散耦合,为各业务应用系统提供一个透明的、无差异的集成实现。分解业务系统之间的互联关系，为参与服务的各应用系统间的服务及数据交互提供安全、高性能、可扩展的集成平台。 </w:t>
      </w:r>
    </w:p>
    <w:p>
      <w:pPr>
        <w:spacing w:line="360" w:lineRule="auto"/>
        <w:ind w:firstLine="480" w:firstLineChars="200"/>
        <w:rPr>
          <w:color w:val="000000"/>
          <w:sz w:val="24"/>
          <w:lang w:val="zh-TW" w:eastAsia="zh-TW"/>
        </w:rPr>
      </w:pPr>
      <w:r>
        <w:rPr>
          <w:color w:val="000000"/>
          <w:sz w:val="24"/>
          <w:lang w:val="zh-TW" w:eastAsia="zh-TW"/>
        </w:rPr>
        <w:t>提供丰富的、标准的适配器，并将标准规范体系的数据标准、技术标准、安全标准融入到建设中，从而保障对任意业务系统的快速接入及接入后的标准化转换。架构图如下：</w:t>
      </w:r>
    </w:p>
    <w:p>
      <w:pPr>
        <w:keepNext/>
        <w:spacing w:line="360" w:lineRule="auto"/>
        <w:ind w:firstLine="420"/>
        <w:rPr>
          <w:color w:val="000000"/>
          <w:sz w:val="24"/>
          <w:lang w:val="zh-TW" w:eastAsia="zh-TW"/>
        </w:rPr>
      </w:pPr>
      <w:r>
        <w:rPr>
          <w:color w:val="000000"/>
          <w:sz w:val="24"/>
          <w:szCs w:val="20"/>
        </w:rPr>
        <w:drawing>
          <wp:inline distT="0" distB="0" distL="0" distR="0">
            <wp:extent cx="5372100" cy="2686050"/>
            <wp:effectExtent l="9525" t="9525" r="9525" b="9525"/>
            <wp:docPr id="2" name="图片 1" descr="C:\Users\yhb\Desktop\191604486z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yhb\Desktop\191604486zeq.jpg"/>
                    <pic:cNvPicPr>
                      <a:picLocks noChangeAspect="1" noChangeArrowheads="1"/>
                    </pic:cNvPicPr>
                  </pic:nvPicPr>
                  <pic:blipFill>
                    <a:blip r:embed="rId5"/>
                    <a:srcRect/>
                    <a:stretch>
                      <a:fillRect/>
                    </a:stretch>
                  </pic:blipFill>
                  <pic:spPr>
                    <a:xfrm>
                      <a:off x="0" y="0"/>
                      <a:ext cx="5372100" cy="2686050"/>
                    </a:xfrm>
                    <a:prstGeom prst="rect">
                      <a:avLst/>
                    </a:prstGeom>
                    <a:noFill/>
                    <a:ln w="3175" cmpd="sng">
                      <a:solidFill>
                        <a:srgbClr val="000000"/>
                      </a:solidFill>
                      <a:miter lim="800000"/>
                      <a:headEnd/>
                      <a:tailEnd/>
                    </a:ln>
                    <a:effectLst/>
                  </pic:spPr>
                </pic:pic>
              </a:graphicData>
            </a:graphic>
          </wp:inline>
        </w:drawing>
      </w:r>
    </w:p>
    <w:p>
      <w:pPr>
        <w:pStyle w:val="6"/>
        <w:jc w:val="center"/>
      </w:pPr>
      <w:r>
        <w:rPr>
          <w:rFonts w:hint="eastAsia"/>
        </w:rPr>
        <w:t xml:space="preserve">图 </w:t>
      </w:r>
      <w:r>
        <w:fldChar w:fldCharType="begin"/>
      </w:r>
      <w:r>
        <w:instrText xml:space="preserve"> STYLEREF 1 \s </w:instrText>
      </w:r>
      <w:r>
        <w:fldChar w:fldCharType="separate"/>
      </w:r>
      <w:r>
        <w:t>0</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ESB中心服务总线架构</w:t>
      </w:r>
    </w:p>
    <w:p>
      <w:pPr>
        <w:spacing w:line="360" w:lineRule="auto"/>
        <w:ind w:firstLine="480" w:firstLineChars="200"/>
        <w:rPr>
          <w:color w:val="000000"/>
          <w:sz w:val="24"/>
          <w:lang w:val="zh-TW" w:eastAsia="zh-TW"/>
        </w:rPr>
      </w:pPr>
      <w:r>
        <w:rPr>
          <w:color w:val="000000"/>
          <w:sz w:val="24"/>
          <w:lang w:val="zh-TW" w:eastAsia="zh-TW"/>
        </w:rPr>
        <w:t>首先，ESB用标准的服务语言跟所有应用系统通讯，这样整个组织的应用系统有了相互交流的共同语言，不必再为各个系统采用不同的通讯协议、不同的数据格式而烦恼，因此它被称为整个企业的服务总线。</w:t>
      </w:r>
    </w:p>
    <w:p>
      <w:pPr>
        <w:spacing w:line="360" w:lineRule="auto"/>
        <w:ind w:firstLine="480"/>
        <w:rPr>
          <w:color w:val="000000"/>
          <w:sz w:val="24"/>
          <w:szCs w:val="20"/>
          <w:lang w:val="zh-TW" w:eastAsia="zh-TW"/>
        </w:rPr>
      </w:pPr>
      <w:r>
        <w:rPr>
          <w:color w:val="000000"/>
          <w:sz w:val="24"/>
          <w:szCs w:val="20"/>
          <w:lang w:val="zh-TW" w:eastAsia="zh-TW"/>
        </w:rPr>
        <w:t>其次，ESB协调服务提供者和消费者之间的关系，起到服务中介作用，从而实现服务调用关系松耦合：</w:t>
      </w:r>
    </w:p>
    <w:p>
      <w:pPr>
        <w:widowControl/>
        <w:numPr>
          <w:ilvl w:val="0"/>
          <w:numId w:val="18"/>
        </w:numPr>
        <w:spacing w:line="360" w:lineRule="auto"/>
        <w:rPr>
          <w:color w:val="000000"/>
          <w:sz w:val="24"/>
          <w:szCs w:val="20"/>
          <w:lang w:val="zh-TW" w:eastAsia="zh-TW"/>
        </w:rPr>
      </w:pPr>
      <w:r>
        <w:rPr>
          <w:color w:val="000000"/>
          <w:sz w:val="24"/>
          <w:szCs w:val="20"/>
          <w:lang w:val="zh-TW" w:eastAsia="zh-TW"/>
        </w:rPr>
        <w:t>各应用系统通过ESB，完成与其他应用系统的集成。</w:t>
      </w:r>
    </w:p>
    <w:p>
      <w:pPr>
        <w:widowControl/>
        <w:numPr>
          <w:ilvl w:val="0"/>
          <w:numId w:val="18"/>
        </w:numPr>
        <w:spacing w:line="360" w:lineRule="auto"/>
        <w:rPr>
          <w:color w:val="000000"/>
          <w:sz w:val="24"/>
          <w:szCs w:val="20"/>
          <w:lang w:val="zh-TW" w:eastAsia="zh-TW"/>
        </w:rPr>
      </w:pPr>
      <w:r>
        <w:rPr>
          <w:color w:val="000000"/>
          <w:sz w:val="24"/>
          <w:szCs w:val="20"/>
          <w:lang w:val="zh-TW" w:eastAsia="zh-TW"/>
        </w:rPr>
        <w:t>应用系统可以通过ESB提供的适配器，将自己系统的专用接口协议转换成总线使用的标准协议，实现系统与总线的对接；</w:t>
      </w:r>
    </w:p>
    <w:p>
      <w:pPr>
        <w:widowControl/>
        <w:numPr>
          <w:ilvl w:val="0"/>
          <w:numId w:val="18"/>
        </w:numPr>
        <w:spacing w:line="360" w:lineRule="auto"/>
        <w:rPr>
          <w:color w:val="000000"/>
          <w:sz w:val="24"/>
          <w:szCs w:val="20"/>
          <w:lang w:val="zh-TW" w:eastAsia="zh-TW"/>
        </w:rPr>
      </w:pPr>
      <w:r>
        <w:rPr>
          <w:color w:val="000000"/>
          <w:sz w:val="24"/>
          <w:szCs w:val="20"/>
          <w:lang w:val="zh-TW" w:eastAsia="zh-TW"/>
        </w:rPr>
        <w:t>各系统通过ESB，把系统对外的服务注册到“服务仓库”，这样所有需要这些服务的应用系统，就可以通过ESB，在总线上寻找到并使用服务；</w:t>
      </w:r>
    </w:p>
    <w:p>
      <w:pPr>
        <w:widowControl/>
        <w:numPr>
          <w:ilvl w:val="0"/>
          <w:numId w:val="18"/>
        </w:numPr>
        <w:spacing w:line="360" w:lineRule="auto"/>
        <w:rPr>
          <w:color w:val="000000"/>
          <w:sz w:val="24"/>
          <w:szCs w:val="20"/>
          <w:lang w:val="zh-TW" w:eastAsia="zh-TW"/>
        </w:rPr>
      </w:pPr>
      <w:r>
        <w:rPr>
          <w:color w:val="000000"/>
          <w:sz w:val="24"/>
          <w:szCs w:val="20"/>
          <w:lang w:val="zh-TW" w:eastAsia="zh-TW"/>
        </w:rPr>
        <w:t>用户可以在ESB上，对所需的服务进行调用、编排、数据转换等配置工作；</w:t>
      </w:r>
    </w:p>
    <w:p>
      <w:pPr>
        <w:widowControl/>
        <w:numPr>
          <w:ilvl w:val="0"/>
          <w:numId w:val="18"/>
        </w:numPr>
        <w:spacing w:line="360" w:lineRule="auto"/>
        <w:rPr>
          <w:color w:val="000000"/>
          <w:sz w:val="24"/>
          <w:szCs w:val="20"/>
          <w:lang w:val="zh-TW" w:eastAsia="zh-TW"/>
        </w:rPr>
      </w:pPr>
      <w:r>
        <w:rPr>
          <w:color w:val="000000"/>
          <w:sz w:val="24"/>
          <w:szCs w:val="20"/>
          <w:lang w:val="zh-TW" w:eastAsia="zh-TW"/>
        </w:rPr>
        <w:t>ESB将根据用户的应用集成配置结果，完成服务调用、转换、路由等工作。</w:t>
      </w:r>
    </w:p>
    <w:p>
      <w:pPr>
        <w:spacing w:line="360" w:lineRule="auto"/>
        <w:ind w:firstLine="480"/>
        <w:rPr>
          <w:color w:val="000000"/>
          <w:sz w:val="24"/>
          <w:szCs w:val="20"/>
          <w:lang w:val="zh-TW"/>
        </w:rPr>
      </w:pPr>
      <w:r>
        <w:rPr>
          <w:color w:val="000000"/>
          <w:sz w:val="24"/>
          <w:szCs w:val="20"/>
          <w:lang w:val="zh-TW" w:eastAsia="zh-TW"/>
        </w:rPr>
        <w:t>ESB使得不同系统间解除了“直连关系”，是一种轻量级的、可分布式部署的应用集成产品，它很好地解决了紧耦合问题。</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b/>
          <w:bCs/>
          <w:color w:val="000000"/>
          <w:sz w:val="32"/>
          <w:szCs w:val="32"/>
          <w:lang w:val="zh-TW" w:eastAsia="zh-TW"/>
        </w:rPr>
        <w:t>功能描述</w:t>
      </w:r>
    </w:p>
    <w:p>
      <w:pPr>
        <w:widowControl/>
        <w:numPr>
          <w:ilvl w:val="0"/>
          <w:numId w:val="19"/>
        </w:numPr>
        <w:spacing w:line="360" w:lineRule="auto"/>
        <w:rPr>
          <w:color w:val="000000"/>
          <w:sz w:val="24"/>
          <w:lang w:val="zh-TW" w:eastAsia="zh-TW"/>
        </w:rPr>
      </w:pPr>
      <w:r>
        <w:rPr>
          <w:color w:val="000000"/>
          <w:sz w:val="24"/>
          <w:lang w:val="zh-TW" w:eastAsia="zh-TW"/>
        </w:rPr>
        <w:t>服务集成</w:t>
      </w:r>
    </w:p>
    <w:p>
      <w:pPr>
        <w:spacing w:line="360" w:lineRule="auto"/>
        <w:ind w:firstLine="480"/>
        <w:rPr>
          <w:color w:val="000000"/>
          <w:sz w:val="24"/>
          <w:szCs w:val="20"/>
          <w:lang w:val="zh-TW" w:eastAsia="zh-TW"/>
        </w:rPr>
      </w:pPr>
      <w:r>
        <w:rPr>
          <w:color w:val="000000"/>
          <w:sz w:val="24"/>
          <w:szCs w:val="20"/>
          <w:lang w:val="zh-TW" w:eastAsia="zh-TW"/>
        </w:rPr>
        <w:t>ESB具备服务集成功能，提供用于开发服务、组件集成开发工具，支持完整的从设计、开发、配置到打包部署整个阶段的GUI工具。通过服务生成、服务组装、流程建模、服务生成向导,服务调用示例、应用服务组件等一系列功能,实现对资源及原始功能的封装、集成、调用,从而达到从“数据”到“服务”到“应用”的服务支撑作用。</w:t>
      </w:r>
    </w:p>
    <w:p>
      <w:pPr>
        <w:spacing w:line="360" w:lineRule="auto"/>
        <w:ind w:firstLine="480"/>
        <w:rPr>
          <w:color w:val="000000"/>
          <w:sz w:val="24"/>
          <w:szCs w:val="20"/>
          <w:lang w:val="zh-TW" w:eastAsia="zh-TW"/>
        </w:rPr>
      </w:pPr>
      <w:r>
        <w:rPr>
          <w:color w:val="000000"/>
          <w:sz w:val="24"/>
          <w:szCs w:val="20"/>
          <w:lang w:val="zh-TW" w:eastAsia="zh-TW"/>
        </w:rPr>
        <w:t>服务生成：通过可视化界面和服务生成向导，引导用户根据向导的指示，完成数据的填写和收集工作，把相应的资源生成相应的服务,并最终登记、部署、发布。</w:t>
      </w:r>
    </w:p>
    <w:p>
      <w:pPr>
        <w:spacing w:line="360" w:lineRule="auto"/>
        <w:ind w:firstLine="480"/>
        <w:rPr>
          <w:color w:val="000000"/>
          <w:sz w:val="24"/>
          <w:szCs w:val="20"/>
          <w:lang w:val="zh-TW" w:eastAsia="zh-TW"/>
        </w:rPr>
      </w:pPr>
      <w:r>
        <w:rPr>
          <w:color w:val="000000"/>
          <w:sz w:val="24"/>
          <w:szCs w:val="20"/>
          <w:lang w:val="zh-TW" w:eastAsia="zh-TW"/>
        </w:rPr>
        <w:t>服务组合：依照服务生成向导，通过可视化的操作界面，将已有的服务或组件进行组合，生成可部署的应用或服务。可以是多个服务的整体组合，也可以是多个服务的部分内容组合。</w:t>
      </w:r>
    </w:p>
    <w:p>
      <w:pPr>
        <w:widowControl/>
        <w:numPr>
          <w:ilvl w:val="0"/>
          <w:numId w:val="19"/>
        </w:numPr>
        <w:spacing w:line="360" w:lineRule="auto"/>
        <w:rPr>
          <w:color w:val="000000"/>
          <w:sz w:val="24"/>
          <w:lang w:val="zh-TW" w:eastAsia="zh-TW"/>
        </w:rPr>
      </w:pPr>
      <w:r>
        <w:rPr>
          <w:color w:val="000000"/>
          <w:sz w:val="24"/>
          <w:lang w:val="zh-TW" w:eastAsia="zh-TW"/>
        </w:rPr>
        <w:t>协议转换</w:t>
      </w:r>
    </w:p>
    <w:p>
      <w:pPr>
        <w:spacing w:line="360" w:lineRule="auto"/>
        <w:ind w:firstLine="480"/>
        <w:rPr>
          <w:color w:val="000000"/>
          <w:sz w:val="24"/>
          <w:szCs w:val="20"/>
          <w:lang w:val="zh-TW" w:eastAsia="zh-TW"/>
        </w:rPr>
      </w:pPr>
      <w:r>
        <w:rPr>
          <w:color w:val="000000"/>
          <w:sz w:val="24"/>
          <w:szCs w:val="20"/>
          <w:lang w:val="zh-TW" w:eastAsia="zh-TW"/>
        </w:rPr>
        <w:t>服务总线ESB提供良好的跨平台、跨网络、跨协议处理支持，当服务调用端与客户端采用不同数据传输协议（SOAP/HTTP、RMI、JMS）时，ESB通过适配器服务组件的方式，可进行自动协议转换来实现不同传输协议的服务端与客户端的适配。</w:t>
      </w:r>
    </w:p>
    <w:p>
      <w:pPr>
        <w:spacing w:line="360" w:lineRule="auto"/>
        <w:ind w:firstLine="480"/>
        <w:rPr>
          <w:color w:val="000000"/>
          <w:sz w:val="24"/>
          <w:szCs w:val="20"/>
          <w:lang w:val="zh-TW" w:eastAsia="zh-TW"/>
        </w:rPr>
      </w:pPr>
      <w:r>
        <w:rPr>
          <w:color w:val="000000"/>
          <w:sz w:val="24"/>
          <w:szCs w:val="20"/>
          <w:lang w:val="zh-TW" w:eastAsia="zh-TW"/>
        </w:rPr>
        <w:t>适配器服务是外系统接入业务集成平台的桥梁，是多种异构系统之间互连互通及互操作的重要组件。ESB提供了大量的基于JCA规范的适配器，如文件系统、各种数据库、消息中间件、WebService等适配器。</w:t>
      </w:r>
    </w:p>
    <w:p>
      <w:pPr>
        <w:spacing w:line="360" w:lineRule="auto"/>
        <w:ind w:firstLine="480"/>
        <w:rPr>
          <w:color w:val="000000"/>
          <w:sz w:val="24"/>
          <w:szCs w:val="20"/>
          <w:lang w:val="zh-TW" w:eastAsia="zh-TW"/>
        </w:rPr>
      </w:pPr>
      <w:r>
        <w:rPr>
          <w:color w:val="000000"/>
          <w:sz w:val="24"/>
          <w:szCs w:val="20"/>
          <w:lang w:val="zh-TW" w:eastAsia="zh-TW"/>
        </w:rPr>
        <w:t>通过适配器之间的连接与Java服务引擎以及合成服务模块，可实现各种类型、数据服务标准及通讯协议的服务之间的接入和转换，真正实现了适配器的重用。ESB支持SOAP/HTTP、RMI、JMS、JDBC等多种服务调用协议，支持多种数据库和文件系统，可以很好的满足本项目协议转换的需要。</w:t>
      </w:r>
    </w:p>
    <w:p>
      <w:pPr>
        <w:widowControl/>
        <w:numPr>
          <w:ilvl w:val="0"/>
          <w:numId w:val="19"/>
        </w:numPr>
        <w:spacing w:line="360" w:lineRule="auto"/>
        <w:rPr>
          <w:color w:val="000000"/>
          <w:sz w:val="24"/>
          <w:lang w:val="zh-TW" w:eastAsia="zh-TW"/>
        </w:rPr>
      </w:pPr>
      <w:r>
        <w:rPr>
          <w:color w:val="000000"/>
          <w:sz w:val="24"/>
          <w:lang w:val="zh-TW" w:eastAsia="zh-TW"/>
        </w:rPr>
        <w:t>消息路由</w:t>
      </w:r>
    </w:p>
    <w:p>
      <w:pPr>
        <w:spacing w:line="360" w:lineRule="auto"/>
        <w:ind w:firstLine="480"/>
        <w:rPr>
          <w:color w:val="000000"/>
          <w:sz w:val="24"/>
          <w:szCs w:val="20"/>
          <w:lang w:val="zh-TW" w:eastAsia="zh-TW"/>
        </w:rPr>
      </w:pPr>
      <w:r>
        <w:rPr>
          <w:color w:val="000000"/>
          <w:sz w:val="24"/>
          <w:szCs w:val="20"/>
          <w:lang w:val="zh-TW" w:eastAsia="zh-TW"/>
        </w:rPr>
        <w:t>ESB提供消息路由功能，通过消息路由方式使得客户端或其他服务对于服务的调用直接面向服务总线，而不必关注服务提供者的位置。</w:t>
      </w:r>
    </w:p>
    <w:p>
      <w:pPr>
        <w:spacing w:line="360" w:lineRule="auto"/>
        <w:ind w:firstLine="480"/>
        <w:rPr>
          <w:color w:val="000000"/>
          <w:sz w:val="24"/>
          <w:szCs w:val="20"/>
          <w:lang w:val="zh-TW" w:eastAsia="zh-TW"/>
        </w:rPr>
      </w:pPr>
      <w:r>
        <w:rPr>
          <w:color w:val="000000"/>
          <w:sz w:val="24"/>
          <w:szCs w:val="20"/>
          <w:lang w:val="zh-TW" w:eastAsia="zh-TW"/>
        </w:rPr>
        <w:t>ESB提供事件通知、动态路由选择、事务性处理和可靠传输保障机制，所有对服务的调用都通过服务总线转化为规格化消息的形式，从而在服务组件之间建立了标准的、基于消息的信息可靠传输保障机制，这种方式有效降低了服务端接口的变化或服务提供者的变化对其调用者的影响，使得系统能够更好地适应变化。</w:t>
      </w:r>
    </w:p>
    <w:p>
      <w:pPr>
        <w:spacing w:line="360" w:lineRule="auto"/>
        <w:ind w:firstLine="480"/>
        <w:rPr>
          <w:color w:val="000000"/>
          <w:sz w:val="24"/>
          <w:szCs w:val="20"/>
          <w:lang w:val="zh-TW" w:eastAsia="zh-TW"/>
        </w:rPr>
      </w:pPr>
      <w:r>
        <w:rPr>
          <w:color w:val="000000"/>
          <w:sz w:val="24"/>
          <w:szCs w:val="20"/>
          <w:lang w:val="zh-TW" w:eastAsia="zh-TW"/>
        </w:rPr>
        <w:t>通过ESB，可以将请求的消息通过Java服务引擎进行解析判断，根据消息内容，以及配置好的路由规则，自动路由到相应的后台服务，而无需专门指定端点地址，此外，还可集成服务注册库，通过服务注册库，实现服务和消息动态路由的功能。</w:t>
      </w:r>
    </w:p>
    <w:p>
      <w:pPr>
        <w:widowControl/>
        <w:numPr>
          <w:ilvl w:val="0"/>
          <w:numId w:val="19"/>
        </w:numPr>
        <w:spacing w:line="360" w:lineRule="auto"/>
        <w:rPr>
          <w:color w:val="000000"/>
          <w:sz w:val="24"/>
          <w:lang w:val="zh-TW" w:eastAsia="zh-TW"/>
        </w:rPr>
      </w:pPr>
      <w:r>
        <w:rPr>
          <w:color w:val="000000"/>
          <w:sz w:val="24"/>
          <w:lang w:val="zh-TW" w:eastAsia="zh-TW"/>
        </w:rPr>
        <w:t>服务扩展</w:t>
      </w:r>
    </w:p>
    <w:p>
      <w:pPr>
        <w:spacing w:line="360" w:lineRule="auto"/>
        <w:ind w:firstLine="480"/>
        <w:rPr>
          <w:color w:val="000000"/>
          <w:sz w:val="24"/>
          <w:szCs w:val="20"/>
          <w:lang w:val="zh-TW" w:eastAsia="zh-TW"/>
        </w:rPr>
      </w:pPr>
      <w:r>
        <w:rPr>
          <w:color w:val="000000"/>
          <w:sz w:val="24"/>
          <w:szCs w:val="20"/>
          <w:lang w:val="zh-TW" w:eastAsia="zh-TW"/>
        </w:rPr>
        <w:t>ESB提供丰富的适配器服务组件，通过产品提供的服务合成和服务编排功能，能够结合业务需求，在遵循服务总线相关标准和规范的前提下设计开发新的服务。这些服务可快速集成到服务总线上，并基于服务总线进行服务的配置、管理和快速发布，提供新的功能服务。良好的服务扩展是适应不断变化应用业务的基础。</w:t>
      </w:r>
    </w:p>
    <w:p>
      <w:pPr>
        <w:spacing w:line="360" w:lineRule="auto"/>
        <w:ind w:firstLine="480"/>
        <w:rPr>
          <w:color w:val="000000"/>
          <w:sz w:val="24"/>
          <w:szCs w:val="20"/>
          <w:lang w:val="zh-TW" w:eastAsia="zh-TW"/>
        </w:rPr>
      </w:pPr>
      <w:r>
        <w:rPr>
          <w:color w:val="000000"/>
          <w:sz w:val="24"/>
          <w:szCs w:val="20"/>
          <w:lang w:val="zh-TW" w:eastAsia="zh-TW"/>
        </w:rPr>
        <w:t>ESB发布和管理的服务，支持基于SOAP/WSDL的访问方式，以及RMI直接对象访问方式，即使外部ESB及WebServic依旧可以保证良好的兼容性，保证外系统和外部服务的接入和整合。</w:t>
      </w:r>
    </w:p>
    <w:p>
      <w:pPr>
        <w:spacing w:line="360" w:lineRule="auto"/>
        <w:ind w:firstLine="480"/>
        <w:rPr>
          <w:color w:val="000000"/>
          <w:sz w:val="24"/>
          <w:szCs w:val="20"/>
          <w:lang w:val="zh-TW" w:eastAsia="zh-TW"/>
        </w:rPr>
      </w:pPr>
      <w:r>
        <w:rPr>
          <w:color w:val="000000"/>
          <w:sz w:val="24"/>
          <w:szCs w:val="20"/>
          <w:lang w:val="zh-TW" w:eastAsia="zh-TW"/>
        </w:rPr>
        <w:t>此外，ESB支持HTTP/HTTPS、FTP、POP3/SMTP、JMS、MQ等多种跨网络通讯技术或协议，并支持基于JMS、Web Service、消息中间件、数据库、文件等方式的接入或数据资源共享交换。并且提供服务调度、服务运行管理支持，提供丰富的适配器服务和API接口，支持二次开发，以保证同特殊类型和格式的系统的兼容性。</w:t>
      </w:r>
    </w:p>
    <w:p>
      <w:pPr>
        <w:widowControl/>
        <w:numPr>
          <w:ilvl w:val="0"/>
          <w:numId w:val="19"/>
        </w:numPr>
        <w:spacing w:line="360" w:lineRule="auto"/>
        <w:rPr>
          <w:color w:val="000000"/>
          <w:sz w:val="24"/>
          <w:lang w:val="zh-TW" w:eastAsia="zh-TW"/>
        </w:rPr>
      </w:pPr>
      <w:r>
        <w:rPr>
          <w:color w:val="000000"/>
          <w:sz w:val="24"/>
          <w:lang w:val="zh-TW" w:eastAsia="zh-TW"/>
        </w:rPr>
        <w:t>服务编排</w:t>
      </w:r>
    </w:p>
    <w:p>
      <w:pPr>
        <w:spacing w:line="360" w:lineRule="auto"/>
        <w:ind w:firstLine="480"/>
        <w:rPr>
          <w:color w:val="000000"/>
          <w:sz w:val="24"/>
          <w:szCs w:val="20"/>
          <w:lang w:val="zh-TW" w:eastAsia="zh-TW"/>
        </w:rPr>
      </w:pPr>
      <w:r>
        <w:rPr>
          <w:color w:val="000000"/>
          <w:sz w:val="24"/>
          <w:szCs w:val="20"/>
          <w:lang w:val="zh-TW" w:eastAsia="zh-TW"/>
        </w:rPr>
        <w:t>ESB提供集成开发和流程编排支持，支持通过图形化管理界面创建项目和项目元素。</w:t>
      </w:r>
    </w:p>
    <w:p>
      <w:pPr>
        <w:spacing w:line="360" w:lineRule="auto"/>
        <w:ind w:firstLine="480"/>
        <w:rPr>
          <w:color w:val="000000"/>
          <w:sz w:val="24"/>
          <w:lang w:val="zh-TW" w:eastAsia="zh-TW"/>
        </w:rPr>
      </w:pPr>
      <w:r>
        <w:rPr>
          <w:color w:val="000000"/>
          <w:sz w:val="24"/>
          <w:szCs w:val="20"/>
          <w:lang w:val="zh-TW" w:eastAsia="zh-TW"/>
        </w:rPr>
        <w:t>服务的请求可能会涉及到多个服务提供者，可以将多个服务提供者进行组合，使用内建合成服务功能，根据定义的规则和组合逻辑，对所接入的服务进行重组和编排，或结合BPM（业务流程管理平台），实现一个包含多个服务组合的业务流程，从而满足更复杂的业务需求。在本项目的解决方案中，有合成服务功能模块，提供对应的服务组合功能。</w:t>
      </w:r>
      <w:r>
        <w:rPr>
          <w:color w:val="000000"/>
          <w:sz w:val="24"/>
          <w:lang w:val="zh-TW" w:eastAsia="zh-TW"/>
        </w:rPr>
        <w:t xml:space="preserve"> </w:t>
      </w:r>
    </w:p>
    <w:p>
      <w:pPr>
        <w:spacing w:line="360" w:lineRule="auto"/>
        <w:ind w:firstLine="480"/>
        <w:rPr>
          <w:color w:val="000000"/>
          <w:sz w:val="24"/>
          <w:szCs w:val="20"/>
          <w:lang w:val="zh-TW" w:eastAsia="zh-TW"/>
        </w:rPr>
      </w:pPr>
      <w:r>
        <w:rPr>
          <w:color w:val="000000"/>
          <w:sz w:val="24"/>
          <w:szCs w:val="20"/>
          <w:lang w:val="zh-TW" w:eastAsia="zh-TW"/>
        </w:rPr>
        <w:t>通过ESB提供的集成开发配置工具能够根据业务需求，对服务总线上现存的服务进行有条件的顺序组合以创造出新的服务。如：可将A服务、B服务、C服务、D服务进行编排组合建立E服务。</w:t>
      </w:r>
    </w:p>
    <w:p>
      <w:pPr>
        <w:spacing w:line="360" w:lineRule="auto"/>
        <w:ind w:firstLine="480"/>
        <w:rPr>
          <w:color w:val="000000"/>
          <w:sz w:val="24"/>
          <w:szCs w:val="20"/>
          <w:lang w:val="zh-TW" w:eastAsia="zh-TW"/>
        </w:rPr>
      </w:pPr>
      <w:r>
        <w:rPr>
          <w:color w:val="000000"/>
          <w:sz w:val="24"/>
          <w:szCs w:val="20"/>
          <w:lang w:val="zh-TW" w:eastAsia="zh-TW"/>
        </w:rPr>
        <w:t>在进行服务的编排、组合和运行时，ESB通过消息队列、JMS服务、事务处理、多线程、缓冲池、集群等机制，有效解决了服务之间大批量数据传输和规格化处理的效率的问题。可以提供良好的并发和并行处理支持，提供集群等高可靠、高可用服务支持。</w:t>
      </w:r>
    </w:p>
    <w:p>
      <w:pPr>
        <w:widowControl/>
        <w:numPr>
          <w:ilvl w:val="0"/>
          <w:numId w:val="19"/>
        </w:numPr>
        <w:spacing w:line="360" w:lineRule="auto"/>
        <w:rPr>
          <w:color w:val="000000"/>
          <w:sz w:val="24"/>
          <w:lang w:val="zh-TW" w:eastAsia="zh-TW"/>
        </w:rPr>
      </w:pPr>
      <w:r>
        <w:rPr>
          <w:color w:val="000000"/>
          <w:sz w:val="24"/>
          <w:lang w:val="zh-TW" w:eastAsia="zh-TW"/>
        </w:rPr>
        <w:t>服务集群</w:t>
      </w:r>
    </w:p>
    <w:p>
      <w:pPr>
        <w:spacing w:line="360" w:lineRule="auto"/>
        <w:ind w:firstLine="480"/>
        <w:rPr>
          <w:color w:val="000000"/>
          <w:sz w:val="24"/>
          <w:szCs w:val="20"/>
          <w:lang w:val="zh-TW" w:eastAsia="zh-TW"/>
        </w:rPr>
      </w:pPr>
      <w:r>
        <w:rPr>
          <w:color w:val="000000"/>
          <w:sz w:val="24"/>
          <w:szCs w:val="20"/>
          <w:lang w:val="zh-TW" w:eastAsia="zh-TW"/>
        </w:rPr>
        <w:t>服务总线ESB的支持服务级集群策略，以保证高可用行和高处理能力。可以将服务注册到特定的集群中，通过服务总线中的集群服务器可实现服务的冗余设计和负载均衡，在提高服务并发访问能力的同时避免集群服务器本身的故障造成系统单点失效。</w:t>
      </w:r>
    </w:p>
    <w:p>
      <w:pPr>
        <w:spacing w:line="360" w:lineRule="auto"/>
        <w:ind w:firstLine="480"/>
        <w:rPr>
          <w:color w:val="000000"/>
          <w:sz w:val="24"/>
          <w:szCs w:val="20"/>
          <w:lang w:val="zh-TW" w:eastAsia="zh-TW"/>
        </w:rPr>
      </w:pPr>
      <w:r>
        <w:rPr>
          <w:color w:val="000000"/>
          <w:sz w:val="24"/>
          <w:szCs w:val="20"/>
          <w:lang w:val="zh-TW" w:eastAsia="zh-TW"/>
        </w:rPr>
        <w:t>服务总线ESB通过HTTP服务器集群的代理转发功能，实现多个服务总线服务器节点上多个同等Web服务实例的并发协同处理服务消费请求。服务总线ESB服务运行容器基于Java EE技术实现，支持Web服务的封装和发布，并提供标准的Web服务运行环境，能够与标准的HTTP服务器集群进行有效集成使用，实现服务级的集群和负载均衡效果。</w:t>
      </w:r>
    </w:p>
    <w:p>
      <w:pPr>
        <w:spacing w:line="360" w:lineRule="auto"/>
        <w:ind w:firstLine="480"/>
        <w:rPr>
          <w:color w:val="000000"/>
          <w:sz w:val="24"/>
          <w:szCs w:val="20"/>
          <w:lang w:val="zh-TW" w:eastAsia="zh-TW"/>
        </w:rPr>
      </w:pPr>
      <w:r>
        <w:rPr>
          <w:color w:val="000000"/>
          <w:sz w:val="24"/>
          <w:szCs w:val="20"/>
          <w:lang w:val="zh-TW" w:eastAsia="zh-TW"/>
        </w:rPr>
        <w:t>在实现负载均衡的同时，通过开发可以建立具有机构层次的集群管理机制，提供服务的匹配策略设置，即根据服务调用者的调用权限、工作范围、服务优先级等特征与服务端的调用权限、服务范围限定、服务优先级策略等特征进行最佳匹配，在根据各服务器的繁忙程序找到最佳的服务节点。</w:t>
      </w:r>
    </w:p>
    <w:p>
      <w:pPr>
        <w:widowControl/>
        <w:numPr>
          <w:ilvl w:val="0"/>
          <w:numId w:val="19"/>
        </w:numPr>
        <w:spacing w:line="360" w:lineRule="auto"/>
        <w:rPr>
          <w:color w:val="000000"/>
          <w:sz w:val="24"/>
          <w:lang w:val="zh-TW" w:eastAsia="zh-TW"/>
        </w:rPr>
      </w:pPr>
      <w:r>
        <w:rPr>
          <w:color w:val="000000"/>
          <w:sz w:val="24"/>
          <w:lang w:val="zh-TW" w:eastAsia="zh-TW"/>
        </w:rPr>
        <w:t>服务浏览</w:t>
      </w:r>
    </w:p>
    <w:p>
      <w:pPr>
        <w:spacing w:line="360" w:lineRule="auto"/>
        <w:ind w:firstLine="480"/>
        <w:rPr>
          <w:color w:val="000000"/>
          <w:sz w:val="24"/>
          <w:szCs w:val="20"/>
          <w:lang w:val="zh-TW" w:eastAsia="zh-TW"/>
        </w:rPr>
      </w:pPr>
      <w:r>
        <w:rPr>
          <w:color w:val="000000"/>
          <w:sz w:val="24"/>
          <w:szCs w:val="20"/>
          <w:lang w:val="zh-TW" w:eastAsia="zh-TW"/>
        </w:rPr>
        <w:t>查看可以访问的服务列表，获取服务WSDL信息，也可以调用查询可用服务列表接口获取可以访问的服务列表。</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b/>
          <w:bCs/>
          <w:color w:val="000000"/>
          <w:sz w:val="32"/>
          <w:szCs w:val="32"/>
          <w:lang w:val="zh-TW" w:eastAsia="zh-TW"/>
        </w:rPr>
        <w:t>统一监控管理</w:t>
      </w:r>
    </w:p>
    <w:p>
      <w:pPr>
        <w:spacing w:line="360" w:lineRule="auto"/>
        <w:ind w:firstLine="480"/>
        <w:rPr>
          <w:color w:val="000000"/>
          <w:sz w:val="24"/>
          <w:szCs w:val="20"/>
          <w:lang w:val="zh-TW" w:eastAsia="zh-TW"/>
        </w:rPr>
      </w:pPr>
      <w:r>
        <w:rPr>
          <w:color w:val="000000"/>
          <w:sz w:val="24"/>
          <w:szCs w:val="20"/>
          <w:lang w:val="zh-TW" w:eastAsia="zh-TW"/>
        </w:rPr>
        <w:t>对用户进行增加、修改、删除以及查询。只有成为平台用户，才有可能访问平台提供的各应用系统。</w:t>
      </w:r>
    </w:p>
    <w:p>
      <w:pPr>
        <w:spacing w:line="360" w:lineRule="auto"/>
        <w:ind w:firstLine="480"/>
        <w:rPr>
          <w:color w:val="000000"/>
          <w:sz w:val="24"/>
          <w:szCs w:val="20"/>
          <w:lang w:val="zh-TW" w:eastAsia="zh-TW"/>
        </w:rPr>
      </w:pPr>
      <w:r>
        <w:rPr>
          <w:color w:val="000000"/>
          <w:sz w:val="24"/>
          <w:szCs w:val="20"/>
          <w:lang w:val="zh-TW" w:eastAsia="zh-TW"/>
        </w:rPr>
        <w:t>每个用户都应该具有一种以上的角色，角色不同意味着具有的操作权限不同，管理职责不同。</w:t>
      </w:r>
    </w:p>
    <w:p>
      <w:pPr>
        <w:spacing w:line="360" w:lineRule="auto"/>
        <w:ind w:firstLine="480"/>
        <w:rPr>
          <w:color w:val="000000"/>
          <w:sz w:val="24"/>
          <w:szCs w:val="20"/>
          <w:lang w:val="zh-TW" w:eastAsia="zh-TW"/>
        </w:rPr>
      </w:pPr>
      <w:r>
        <w:rPr>
          <w:color w:val="000000"/>
          <w:sz w:val="24"/>
          <w:szCs w:val="20"/>
          <w:lang w:val="zh-TW" w:eastAsia="zh-TW"/>
        </w:rPr>
        <w:t>角色管理支持增加角色、修改删除角色、查询角色，建立角色与用户之间的对应关系。</w:t>
      </w:r>
    </w:p>
    <w:p>
      <w:pPr>
        <w:spacing w:line="360" w:lineRule="auto"/>
        <w:ind w:firstLine="480"/>
        <w:rPr>
          <w:color w:val="000000"/>
          <w:sz w:val="24"/>
          <w:szCs w:val="20"/>
          <w:lang w:val="zh-TW" w:eastAsia="zh-TW"/>
        </w:rPr>
      </w:pPr>
      <w:r>
        <w:rPr>
          <w:color w:val="000000"/>
          <w:sz w:val="24"/>
          <w:szCs w:val="20"/>
          <w:lang w:val="zh-TW" w:eastAsia="zh-TW"/>
        </w:rPr>
        <w:t>每个角色都需要赋予一定的操作权限，权限管理通过增加权限、修改权限、删除权限实现对角色权限的调整。</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b/>
          <w:bCs/>
          <w:color w:val="000000"/>
          <w:sz w:val="32"/>
          <w:szCs w:val="32"/>
          <w:lang w:val="zh-TW" w:eastAsia="zh-TW"/>
        </w:rPr>
        <w:t>逻辑节点管理</w:t>
      </w:r>
    </w:p>
    <w:p>
      <w:pPr>
        <w:spacing w:line="360" w:lineRule="auto"/>
        <w:ind w:firstLine="480"/>
        <w:rPr>
          <w:color w:val="000000"/>
          <w:sz w:val="24"/>
          <w:szCs w:val="20"/>
          <w:lang w:val="zh-TW" w:eastAsia="zh-TW"/>
        </w:rPr>
      </w:pPr>
      <w:r>
        <w:rPr>
          <w:color w:val="000000"/>
          <w:sz w:val="24"/>
          <w:szCs w:val="20"/>
          <w:lang w:val="zh-TW" w:eastAsia="zh-TW"/>
        </w:rPr>
        <w:t>逻辑节点是组件、服务及业务流程的运行环境，它包含了实现J2EE1、4规范的应用服务器。平台基于标准的J2EE1、4规范，因此在其上开发的组件、服务及相应的业务流程，最终要打包成标准的J2EE相关组件和应用，部署到相应的J2EE应用服务器上运行，逻辑节点管理包括：</w:t>
      </w:r>
    </w:p>
    <w:p>
      <w:pPr>
        <w:numPr>
          <w:ilvl w:val="0"/>
          <w:numId w:val="20"/>
        </w:numPr>
        <w:spacing w:line="360" w:lineRule="auto"/>
        <w:rPr>
          <w:color w:val="000000"/>
          <w:sz w:val="24"/>
          <w:lang w:val="zh-CN" w:eastAsia="zh-TW"/>
        </w:rPr>
      </w:pPr>
      <w:r>
        <w:rPr>
          <w:color w:val="000000"/>
          <w:sz w:val="24"/>
          <w:lang w:val="zh-CN" w:eastAsia="zh-TW"/>
        </w:rPr>
        <w:t>查看逻辑节点详细信息，包括该逻辑节点的IP，端口等信息。</w:t>
      </w:r>
    </w:p>
    <w:p>
      <w:pPr>
        <w:numPr>
          <w:ilvl w:val="0"/>
          <w:numId w:val="20"/>
        </w:numPr>
        <w:spacing w:line="360" w:lineRule="auto"/>
        <w:rPr>
          <w:color w:val="000000"/>
          <w:sz w:val="24"/>
          <w:lang w:val="zh-CN" w:eastAsia="zh-TW"/>
        </w:rPr>
      </w:pPr>
      <w:r>
        <w:rPr>
          <w:color w:val="000000"/>
          <w:sz w:val="24"/>
          <w:lang w:val="zh-CN" w:eastAsia="zh-TW"/>
        </w:rPr>
        <w:t>修改逻辑节点的别名。</w:t>
      </w:r>
    </w:p>
    <w:p>
      <w:pPr>
        <w:numPr>
          <w:ilvl w:val="0"/>
          <w:numId w:val="20"/>
        </w:numPr>
        <w:spacing w:line="360" w:lineRule="auto"/>
        <w:rPr>
          <w:color w:val="000000"/>
          <w:sz w:val="24"/>
          <w:lang w:val="zh-CN" w:eastAsia="zh-TW"/>
        </w:rPr>
      </w:pPr>
      <w:r>
        <w:rPr>
          <w:color w:val="000000"/>
          <w:sz w:val="24"/>
          <w:lang w:val="zh-CN" w:eastAsia="zh-TW"/>
        </w:rPr>
        <w:t>配置整个逻辑节点的日志相关属性，逻辑节点日志的相关属性可以包括设置日志的类型、级别，日志文件的大小、备份等。</w:t>
      </w:r>
    </w:p>
    <w:p>
      <w:pPr>
        <w:numPr>
          <w:ilvl w:val="0"/>
          <w:numId w:val="20"/>
        </w:numPr>
        <w:spacing w:line="360" w:lineRule="auto"/>
        <w:rPr>
          <w:color w:val="000000"/>
          <w:sz w:val="24"/>
          <w:lang w:val="zh-CN" w:eastAsia="zh-TW"/>
        </w:rPr>
      </w:pPr>
      <w:r>
        <w:rPr>
          <w:color w:val="000000"/>
          <w:sz w:val="24"/>
          <w:lang w:val="zh-CN" w:eastAsia="zh-TW"/>
        </w:rPr>
        <w:t>获取逻辑节点日志，在显示日志内容页面，可以通过查找关键字，快速浏览日志信息。</w:t>
      </w:r>
    </w:p>
    <w:p>
      <w:pPr>
        <w:widowControl/>
        <w:numPr>
          <w:ilvl w:val="0"/>
          <w:numId w:val="21"/>
        </w:numPr>
        <w:spacing w:line="360" w:lineRule="auto"/>
        <w:rPr>
          <w:color w:val="000000"/>
          <w:sz w:val="24"/>
          <w:lang w:val="zh-TW" w:eastAsia="zh-TW"/>
        </w:rPr>
      </w:pPr>
      <w:r>
        <w:rPr>
          <w:color w:val="000000"/>
          <w:sz w:val="24"/>
          <w:lang w:val="zh-TW" w:eastAsia="zh-TW"/>
        </w:rPr>
        <w:t>项目监控管理</w:t>
      </w:r>
    </w:p>
    <w:p>
      <w:pPr>
        <w:spacing w:line="360" w:lineRule="auto"/>
        <w:ind w:firstLine="480"/>
        <w:rPr>
          <w:color w:val="000000"/>
          <w:sz w:val="24"/>
          <w:lang w:val="zh-TW" w:eastAsia="zh-TW"/>
        </w:rPr>
      </w:pPr>
      <w:r>
        <w:rPr>
          <w:color w:val="000000"/>
          <w:sz w:val="24"/>
          <w:lang w:val="zh-TW" w:eastAsia="zh-TW"/>
        </w:rPr>
        <w:t>主要是针对整个项目的一个管理监控功能，包括该项目下合成应用，及合成应用相应的部署名称和运行状态等信息的查看及相应的启、停等功能。</w:t>
      </w:r>
    </w:p>
    <w:p>
      <w:pPr>
        <w:numPr>
          <w:ilvl w:val="0"/>
          <w:numId w:val="20"/>
        </w:numPr>
        <w:spacing w:line="360" w:lineRule="auto"/>
        <w:rPr>
          <w:color w:val="000000"/>
          <w:sz w:val="24"/>
          <w:lang w:val="zh-CN" w:eastAsia="zh-TW"/>
        </w:rPr>
      </w:pPr>
      <w:r>
        <w:rPr>
          <w:b/>
          <w:color w:val="000000"/>
          <w:sz w:val="24"/>
          <w:lang w:val="zh-CN" w:eastAsia="zh-TW"/>
        </w:rPr>
        <w:t>项目</w:t>
      </w:r>
      <w:r>
        <w:rPr>
          <w:color w:val="000000"/>
          <w:sz w:val="24"/>
          <w:lang w:val="zh-CN" w:eastAsia="zh-TW"/>
        </w:rPr>
        <w:t>：查看此项目下所有的部署文件自身信息及运行状态等信息，同时可以对权限管理范围内的部署文件进行启、停控制。</w:t>
      </w:r>
    </w:p>
    <w:p>
      <w:pPr>
        <w:numPr>
          <w:ilvl w:val="0"/>
          <w:numId w:val="20"/>
        </w:numPr>
        <w:spacing w:line="360" w:lineRule="auto"/>
        <w:rPr>
          <w:color w:val="000000"/>
          <w:sz w:val="24"/>
          <w:lang w:val="zh-CN" w:eastAsia="zh-TW"/>
        </w:rPr>
      </w:pPr>
      <w:r>
        <w:rPr>
          <w:b/>
          <w:color w:val="000000"/>
          <w:sz w:val="24"/>
          <w:lang w:val="zh-CN" w:eastAsia="zh-TW"/>
        </w:rPr>
        <w:t>项目警告信息处理：</w:t>
      </w:r>
      <w:r>
        <w:rPr>
          <w:color w:val="000000"/>
          <w:sz w:val="24"/>
          <w:lang w:val="zh-CN" w:eastAsia="zh-TW"/>
        </w:rPr>
        <w:t>可以通过过滤条件查看项目的警告信息，同时也可以手工清理相关警告信息。</w:t>
      </w:r>
    </w:p>
    <w:p>
      <w:pPr>
        <w:numPr>
          <w:ilvl w:val="0"/>
          <w:numId w:val="20"/>
        </w:numPr>
        <w:spacing w:line="360" w:lineRule="auto"/>
        <w:rPr>
          <w:color w:val="000000"/>
          <w:sz w:val="24"/>
          <w:lang w:val="zh-CN" w:eastAsia="zh-TW"/>
        </w:rPr>
      </w:pPr>
      <w:r>
        <w:rPr>
          <w:b/>
          <w:color w:val="000000"/>
          <w:sz w:val="24"/>
          <w:lang w:val="zh-CN" w:eastAsia="zh-TW"/>
        </w:rPr>
        <w:t>部署管理：</w:t>
      </w:r>
      <w:r>
        <w:rPr>
          <w:color w:val="000000"/>
          <w:sz w:val="24"/>
          <w:lang w:val="zh-CN" w:eastAsia="zh-TW"/>
        </w:rPr>
        <w:t>查看该部署下的服务运行情况，可以对权限管理范围内的部署进行启动、停止操作。</w:t>
      </w:r>
    </w:p>
    <w:p>
      <w:pPr>
        <w:numPr>
          <w:ilvl w:val="0"/>
          <w:numId w:val="20"/>
        </w:numPr>
        <w:spacing w:line="360" w:lineRule="auto"/>
        <w:rPr>
          <w:color w:val="000000"/>
          <w:sz w:val="24"/>
          <w:lang w:val="zh-CN" w:eastAsia="zh-TW"/>
        </w:rPr>
      </w:pPr>
      <w:r>
        <w:rPr>
          <w:b/>
          <w:color w:val="000000"/>
          <w:sz w:val="24"/>
          <w:lang w:val="zh-CN" w:eastAsia="zh-TW"/>
        </w:rPr>
        <w:t>合成应用：</w:t>
      </w:r>
      <w:r>
        <w:rPr>
          <w:color w:val="000000"/>
          <w:sz w:val="24"/>
          <w:lang w:val="zh-CN" w:eastAsia="zh-TW"/>
        </w:rPr>
        <w:t>显示该合成应用的服务连接关系图。</w:t>
      </w:r>
    </w:p>
    <w:p>
      <w:pPr>
        <w:widowControl/>
        <w:numPr>
          <w:ilvl w:val="0"/>
          <w:numId w:val="21"/>
        </w:numPr>
        <w:spacing w:line="360" w:lineRule="auto"/>
        <w:rPr>
          <w:color w:val="000000"/>
          <w:sz w:val="24"/>
          <w:lang w:val="zh-TW" w:eastAsia="zh-TW"/>
        </w:rPr>
      </w:pPr>
      <w:r>
        <w:rPr>
          <w:color w:val="000000"/>
          <w:sz w:val="24"/>
          <w:lang w:val="zh-TW" w:eastAsia="zh-TW"/>
        </w:rPr>
        <w:t>服务监控管理</w:t>
      </w:r>
    </w:p>
    <w:p>
      <w:pPr>
        <w:pStyle w:val="6"/>
        <w:rPr>
          <w:lang w:val="zh-TW"/>
        </w:rPr>
      </w:pPr>
      <w:r>
        <w:t>（一）服务基本信息</w:t>
      </w:r>
    </w:p>
    <w:p>
      <w:pPr>
        <w:spacing w:line="360" w:lineRule="auto"/>
        <w:ind w:firstLine="480" w:firstLineChars="200"/>
        <w:rPr>
          <w:color w:val="000000"/>
          <w:sz w:val="24"/>
          <w:lang w:val="zh-TW" w:eastAsia="zh-TW"/>
        </w:rPr>
      </w:pPr>
      <w:r>
        <w:rPr>
          <w:color w:val="000000"/>
          <w:sz w:val="24"/>
          <w:lang w:val="zh-TW" w:eastAsia="zh-TW"/>
        </w:rPr>
        <w:t>在服务信息中，可以查看到服务如下信息：</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服务名：监控项目下服务的名称，与在集成开发工具中该项目下创建的适配器和服务名称一致。</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合成应用名称：监控项目下，该服务所属的合成应用名称，与在集成开发工具中该项目下创建的合成应用名称一致。</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容器名：监控项目下，该服务在合成应用中容器的名称，与在集成开发工具中该项目下创建的该服务容器名称一致。</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逻辑节点IP：该服务所在的逻辑节点的IP地址。</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逻辑节点端口：该服务所在的逻辑节点的端口号。</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服务名：监控项目下服务的名称，与在集成开发工具中该项目下创建的适配器和服务名称一致。</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类型：该服务的类型。</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状态：该服务的当前活动状态，状态分为：</w:t>
      </w:r>
    </w:p>
    <w:p>
      <w:pPr>
        <w:spacing w:line="360" w:lineRule="auto"/>
        <w:ind w:firstLine="480" w:firstLineChars="200"/>
        <w:rPr>
          <w:color w:val="000000"/>
          <w:sz w:val="24"/>
          <w:lang w:val="zh-CN" w:eastAsia="zh-TW"/>
        </w:rPr>
      </w:pPr>
      <w:r>
        <w:rPr>
          <w:color w:val="000000"/>
          <w:sz w:val="24"/>
          <w:lang w:val="zh-CN" w:eastAsia="zh-TW"/>
        </w:rPr>
        <w:t>suspend：暂停状态；</w:t>
      </w:r>
    </w:p>
    <w:p>
      <w:pPr>
        <w:spacing w:line="360" w:lineRule="auto"/>
        <w:ind w:firstLine="480" w:firstLineChars="200"/>
        <w:rPr>
          <w:color w:val="000000"/>
          <w:sz w:val="24"/>
          <w:lang w:val="zh-CN" w:eastAsia="zh-TW"/>
        </w:rPr>
      </w:pPr>
      <w:r>
        <w:rPr>
          <w:color w:val="000000"/>
          <w:sz w:val="24"/>
          <w:lang w:val="zh-CN" w:eastAsia="zh-TW"/>
        </w:rPr>
        <w:t>active：正常运行状态；</w:t>
      </w:r>
    </w:p>
    <w:p>
      <w:pPr>
        <w:spacing w:line="360" w:lineRule="auto"/>
        <w:ind w:firstLine="480" w:firstLineChars="200"/>
        <w:rPr>
          <w:color w:val="000000"/>
          <w:sz w:val="24"/>
          <w:lang w:val="zh-CN" w:eastAsia="zh-TW"/>
        </w:rPr>
      </w:pPr>
      <w:r>
        <w:rPr>
          <w:color w:val="000000"/>
          <w:sz w:val="24"/>
          <w:lang w:val="zh-CN" w:eastAsia="zh-TW"/>
        </w:rPr>
        <w:t>unkown：非正常运行状态。</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接口信息：该服务所用接口的名称。</w:t>
      </w:r>
    </w:p>
    <w:p>
      <w:pPr>
        <w:numPr>
          <w:ilvl w:val="0"/>
          <w:numId w:val="22"/>
        </w:numPr>
        <w:spacing w:line="360" w:lineRule="auto"/>
        <w:ind w:left="0" w:firstLine="480" w:firstLineChars="200"/>
        <w:rPr>
          <w:color w:val="000000"/>
          <w:sz w:val="24"/>
          <w:lang w:val="zh-CN" w:eastAsia="zh-TW"/>
        </w:rPr>
      </w:pPr>
      <w:r>
        <w:rPr>
          <w:color w:val="000000"/>
          <w:sz w:val="24"/>
          <w:lang w:val="zh-CN" w:eastAsia="zh-TW"/>
        </w:rPr>
        <w:t>警告数：该服务产生的警告信息数量。</w:t>
      </w:r>
    </w:p>
    <w:p>
      <w:pPr>
        <w:pStyle w:val="6"/>
      </w:pPr>
      <w:r>
        <w:t>（二）服务参数设置</w:t>
      </w:r>
    </w:p>
    <w:p>
      <w:pPr>
        <w:spacing w:line="360" w:lineRule="auto"/>
        <w:ind w:firstLine="480" w:firstLineChars="200"/>
        <w:rPr>
          <w:color w:val="000000"/>
          <w:sz w:val="24"/>
          <w:szCs w:val="20"/>
          <w:lang w:val="zh-TW" w:eastAsia="zh-TW"/>
        </w:rPr>
      </w:pPr>
      <w:r>
        <w:rPr>
          <w:color w:val="000000"/>
          <w:sz w:val="24"/>
          <w:szCs w:val="20"/>
          <w:lang w:val="zh-TW" w:eastAsia="zh-TW"/>
        </w:rPr>
        <w:t>参数设置，是根据该服务所涉及的适配器属性，显示适配器的属性设置。与集成开发工具中该项目下，在合成应用中，为每个适配器设置属性一致。当前版本，用户只能通过“参数设置”，了解适配器的属性设置内容，不可以进行修改。</w:t>
      </w:r>
    </w:p>
    <w:p>
      <w:pPr>
        <w:pStyle w:val="6"/>
      </w:pPr>
      <w:r>
        <w:t>（三）服务日志管理</w:t>
      </w:r>
    </w:p>
    <w:p>
      <w:pPr>
        <w:spacing w:line="360" w:lineRule="auto"/>
        <w:ind w:firstLine="420"/>
        <w:rPr>
          <w:color w:val="000000"/>
          <w:sz w:val="24"/>
          <w:lang w:val="zh-TW" w:eastAsia="zh-TW"/>
        </w:rPr>
      </w:pPr>
      <w:r>
        <w:rPr>
          <w:color w:val="000000"/>
          <w:sz w:val="24"/>
          <w:lang w:val="zh-TW" w:eastAsia="zh-TW"/>
        </w:rPr>
        <w:t>服务日志设置</w:t>
      </w:r>
    </w:p>
    <w:p>
      <w:pPr>
        <w:spacing w:line="360" w:lineRule="auto"/>
        <w:ind w:firstLine="480" w:firstLineChars="200"/>
        <w:rPr>
          <w:color w:val="000000"/>
          <w:sz w:val="24"/>
          <w:szCs w:val="20"/>
          <w:lang w:val="zh-TW" w:eastAsia="zh-TW"/>
        </w:rPr>
      </w:pPr>
      <w:r>
        <w:rPr>
          <w:color w:val="000000"/>
          <w:sz w:val="24"/>
          <w:szCs w:val="20"/>
          <w:lang w:val="zh-TW" w:eastAsia="zh-TW"/>
        </w:rPr>
        <w:t>可以针对服务的日志类型、日志级别，组件名深度、保存模式等日志相关信息进行设置。</w:t>
      </w:r>
    </w:p>
    <w:p>
      <w:pPr>
        <w:spacing w:line="360" w:lineRule="auto"/>
        <w:ind w:firstLine="420"/>
        <w:rPr>
          <w:color w:val="000000"/>
          <w:sz w:val="24"/>
          <w:lang w:val="zh-TW" w:eastAsia="zh-TW"/>
        </w:rPr>
      </w:pPr>
      <w:r>
        <w:rPr>
          <w:color w:val="000000"/>
          <w:sz w:val="24"/>
          <w:lang w:val="zh-TW" w:eastAsia="zh-TW"/>
        </w:rPr>
        <w:t>服务的日志获取</w:t>
      </w:r>
    </w:p>
    <w:p>
      <w:pPr>
        <w:spacing w:line="360" w:lineRule="auto"/>
        <w:ind w:firstLine="480" w:firstLineChars="200"/>
        <w:rPr>
          <w:color w:val="000000"/>
          <w:sz w:val="24"/>
          <w:szCs w:val="20"/>
          <w:lang w:val="zh-TW" w:eastAsia="zh-TW"/>
        </w:rPr>
      </w:pPr>
      <w:r>
        <w:rPr>
          <w:color w:val="000000"/>
          <w:sz w:val="24"/>
          <w:szCs w:val="20"/>
          <w:lang w:val="zh-TW" w:eastAsia="zh-TW"/>
        </w:rPr>
        <w:t>在日志查看是，可以设置需要获取日志的起始时间和终止时间，需要获取日志的条数，每页日志显示行数。</w:t>
      </w:r>
    </w:p>
    <w:p>
      <w:pPr>
        <w:spacing w:line="360" w:lineRule="auto"/>
        <w:ind w:firstLine="480" w:firstLineChars="200"/>
        <w:rPr>
          <w:color w:val="000000"/>
          <w:sz w:val="24"/>
          <w:szCs w:val="20"/>
          <w:lang w:val="zh-TW" w:eastAsia="zh-TW"/>
        </w:rPr>
      </w:pPr>
      <w:r>
        <w:rPr>
          <w:color w:val="000000"/>
          <w:sz w:val="24"/>
          <w:szCs w:val="20"/>
          <w:lang w:val="zh-TW" w:eastAsia="zh-TW"/>
        </w:rPr>
        <w:t>在显示日志内容页面，可以通过查找关键字，快速浏览日志信息。</w:t>
      </w:r>
    </w:p>
    <w:p>
      <w:pPr>
        <w:pStyle w:val="6"/>
      </w:pPr>
      <w:r>
        <w:t>（四）服务交易状况管理</w:t>
      </w:r>
    </w:p>
    <w:p>
      <w:pPr>
        <w:spacing w:line="360" w:lineRule="auto"/>
        <w:ind w:firstLine="480" w:firstLineChars="200"/>
        <w:rPr>
          <w:color w:val="000000"/>
          <w:sz w:val="24"/>
          <w:szCs w:val="20"/>
          <w:lang w:val="zh-TW" w:eastAsia="zh-TW"/>
        </w:rPr>
      </w:pPr>
      <w:r>
        <w:rPr>
          <w:color w:val="000000"/>
          <w:sz w:val="24"/>
          <w:szCs w:val="20"/>
          <w:lang w:val="zh-TW" w:eastAsia="zh-TW"/>
        </w:rPr>
        <w:t>服务交易状况统计可以实时监控一个业务流程在一定时间内处理业务流程的情况分析，成功处理业务多少笔，失败多少笔等信息。</w:t>
      </w:r>
    </w:p>
    <w:p>
      <w:pPr>
        <w:pStyle w:val="6"/>
      </w:pPr>
      <w:r>
        <w:t>（五）服务负载信息管理</w:t>
      </w:r>
    </w:p>
    <w:p>
      <w:pPr>
        <w:spacing w:line="360" w:lineRule="auto"/>
        <w:ind w:firstLine="480" w:firstLineChars="200"/>
        <w:rPr>
          <w:color w:val="000000"/>
          <w:sz w:val="24"/>
          <w:szCs w:val="20"/>
          <w:lang w:val="zh-TW" w:eastAsia="zh-TW"/>
        </w:rPr>
      </w:pPr>
      <w:r>
        <w:rPr>
          <w:color w:val="000000"/>
          <w:sz w:val="24"/>
          <w:szCs w:val="20"/>
          <w:lang w:val="zh-TW" w:eastAsia="zh-TW"/>
        </w:rPr>
        <w:t>在“服务信息”列表中，选中一个服务，通过设置查看该服务的负载信息统计，也可以删除一些负载信息。</w:t>
      </w:r>
    </w:p>
    <w:p>
      <w:pPr>
        <w:widowControl/>
        <w:numPr>
          <w:ilvl w:val="0"/>
          <w:numId w:val="23"/>
        </w:numPr>
        <w:spacing w:line="360" w:lineRule="auto"/>
        <w:ind w:left="0" w:firstLine="480" w:firstLineChars="200"/>
        <w:rPr>
          <w:b/>
          <w:color w:val="000000"/>
          <w:sz w:val="24"/>
          <w:szCs w:val="20"/>
          <w:lang w:val="zh-TW" w:eastAsia="zh-TW"/>
        </w:rPr>
      </w:pPr>
      <w:r>
        <w:rPr>
          <w:b/>
          <w:color w:val="000000"/>
          <w:sz w:val="24"/>
          <w:szCs w:val="20"/>
          <w:lang w:val="zh-TW" w:eastAsia="zh-TW"/>
        </w:rPr>
        <w:t>服务负载信息统计</w:t>
      </w:r>
    </w:p>
    <w:p>
      <w:pPr>
        <w:numPr>
          <w:ilvl w:val="0"/>
          <w:numId w:val="24"/>
        </w:numPr>
        <w:tabs>
          <w:tab w:val="left" w:pos="1322"/>
        </w:tabs>
        <w:spacing w:line="360" w:lineRule="auto"/>
        <w:rPr>
          <w:color w:val="000000"/>
          <w:sz w:val="24"/>
          <w:lang w:val="zh-CN" w:eastAsia="zh-TW"/>
        </w:rPr>
      </w:pPr>
      <w:r>
        <w:rPr>
          <w:color w:val="000000"/>
          <w:sz w:val="24"/>
          <w:lang w:val="zh-CN" w:eastAsia="zh-TW"/>
        </w:rPr>
        <w:t>统计总计调用次数：服务的调用次数统计。</w:t>
      </w:r>
    </w:p>
    <w:p>
      <w:pPr>
        <w:numPr>
          <w:ilvl w:val="0"/>
          <w:numId w:val="24"/>
        </w:numPr>
        <w:tabs>
          <w:tab w:val="left" w:pos="1322"/>
        </w:tabs>
        <w:spacing w:line="360" w:lineRule="auto"/>
        <w:rPr>
          <w:color w:val="000000"/>
          <w:sz w:val="24"/>
          <w:lang w:val="zh-CN" w:eastAsia="zh-TW"/>
        </w:rPr>
      </w:pPr>
      <w:r>
        <w:rPr>
          <w:color w:val="000000"/>
          <w:sz w:val="24"/>
          <w:lang w:val="zh-CN" w:eastAsia="zh-TW"/>
        </w:rPr>
        <w:t>根据时间段统计调用次数：设置某段时间内的调用次数，可以设定起始和终止时间。</w:t>
      </w:r>
    </w:p>
    <w:p>
      <w:pPr>
        <w:numPr>
          <w:ilvl w:val="0"/>
          <w:numId w:val="24"/>
        </w:numPr>
        <w:tabs>
          <w:tab w:val="left" w:pos="1322"/>
        </w:tabs>
        <w:spacing w:line="360" w:lineRule="auto"/>
        <w:rPr>
          <w:color w:val="000000"/>
          <w:sz w:val="24"/>
          <w:lang w:val="zh-CN" w:eastAsia="zh-TW"/>
        </w:rPr>
      </w:pPr>
      <w:r>
        <w:rPr>
          <w:color w:val="000000"/>
          <w:sz w:val="24"/>
          <w:lang w:val="zh-CN" w:eastAsia="zh-TW"/>
        </w:rPr>
        <w:t>根据年份统计每月调用次数：统计某一年内，每个月对该服务的调用次数，可以设定年份。</w:t>
      </w:r>
    </w:p>
    <w:p>
      <w:pPr>
        <w:numPr>
          <w:ilvl w:val="0"/>
          <w:numId w:val="24"/>
        </w:numPr>
        <w:tabs>
          <w:tab w:val="left" w:pos="1322"/>
        </w:tabs>
        <w:spacing w:line="360" w:lineRule="auto"/>
        <w:rPr>
          <w:color w:val="000000"/>
          <w:sz w:val="24"/>
          <w:lang w:val="zh-CN" w:eastAsia="zh-TW"/>
        </w:rPr>
      </w:pPr>
      <w:r>
        <w:rPr>
          <w:color w:val="000000"/>
          <w:sz w:val="24"/>
          <w:lang w:val="zh-CN" w:eastAsia="zh-TW"/>
        </w:rPr>
        <w:t>根据月份统计每天调用次数：统计某一年的某个月份内，每一天对该服务的调用次数，可以设定年份和月份。</w:t>
      </w:r>
    </w:p>
    <w:p>
      <w:pPr>
        <w:numPr>
          <w:ilvl w:val="0"/>
          <w:numId w:val="24"/>
        </w:numPr>
        <w:tabs>
          <w:tab w:val="left" w:pos="1322"/>
        </w:tabs>
        <w:spacing w:line="360" w:lineRule="auto"/>
        <w:rPr>
          <w:color w:val="000000"/>
          <w:sz w:val="24"/>
          <w:lang w:val="zh-CN" w:eastAsia="zh-TW"/>
        </w:rPr>
      </w:pPr>
      <w:r>
        <w:rPr>
          <w:color w:val="000000"/>
          <w:sz w:val="24"/>
          <w:lang w:val="zh-CN" w:eastAsia="zh-TW"/>
        </w:rPr>
        <w:t>根据天统计每小时调用次数：统计某一年的某个月份的某一天内，对该服务的调用次数，可以设定年份，月份和日期。</w:t>
      </w:r>
    </w:p>
    <w:p>
      <w:pPr>
        <w:widowControl/>
        <w:numPr>
          <w:ilvl w:val="0"/>
          <w:numId w:val="21"/>
        </w:numPr>
        <w:spacing w:line="360" w:lineRule="auto"/>
        <w:rPr>
          <w:color w:val="000000"/>
          <w:sz w:val="24"/>
          <w:lang w:val="zh-TW" w:eastAsia="zh-TW"/>
        </w:rPr>
      </w:pPr>
      <w:r>
        <w:rPr>
          <w:color w:val="000000"/>
          <w:sz w:val="24"/>
          <w:lang w:val="zh-TW" w:eastAsia="zh-TW"/>
        </w:rPr>
        <w:t>统一监控管理</w:t>
      </w:r>
    </w:p>
    <w:p>
      <w:pPr>
        <w:spacing w:line="360" w:lineRule="auto"/>
        <w:ind w:firstLine="480"/>
        <w:rPr>
          <w:color w:val="000000"/>
          <w:sz w:val="24"/>
          <w:szCs w:val="20"/>
          <w:lang w:val="zh-TW" w:eastAsia="zh-TW"/>
        </w:rPr>
      </w:pPr>
      <w:r>
        <w:rPr>
          <w:color w:val="000000"/>
          <w:sz w:val="24"/>
          <w:szCs w:val="20"/>
          <w:lang w:val="zh-TW" w:eastAsia="zh-TW"/>
        </w:rPr>
        <w:t>监控管理是对平台自身的交换管理、用户认证授权和基础信息资源共享系统的工作状态、交换节点、交换流程运行状态进行集中监控管理。</w:t>
      </w:r>
    </w:p>
    <w:p>
      <w:pPr>
        <w:widowControl/>
        <w:numPr>
          <w:ilvl w:val="0"/>
          <w:numId w:val="21"/>
        </w:numPr>
        <w:spacing w:line="360" w:lineRule="auto"/>
        <w:rPr>
          <w:color w:val="000000"/>
          <w:sz w:val="24"/>
          <w:lang w:val="zh-TW" w:eastAsia="zh-TW"/>
        </w:rPr>
      </w:pPr>
      <w:r>
        <w:rPr>
          <w:color w:val="000000"/>
          <w:sz w:val="24"/>
          <w:lang w:val="zh-TW" w:eastAsia="zh-TW"/>
        </w:rPr>
        <w:t>交换信息查看</w:t>
      </w:r>
    </w:p>
    <w:p>
      <w:pPr>
        <w:spacing w:line="360" w:lineRule="auto"/>
        <w:ind w:firstLine="480"/>
        <w:rPr>
          <w:color w:val="000000"/>
          <w:sz w:val="24"/>
          <w:szCs w:val="20"/>
          <w:lang w:val="zh-TW" w:eastAsia="zh-TW"/>
        </w:rPr>
      </w:pPr>
      <w:r>
        <w:rPr>
          <w:color w:val="000000"/>
          <w:sz w:val="24"/>
          <w:szCs w:val="20"/>
          <w:lang w:val="zh-TW" w:eastAsia="zh-TW"/>
        </w:rPr>
        <w:t>对平台、外系统接入适配器、交换流程的历史运行状态以及Web服务的历史使用日志等进行按关键或日期查询。</w:t>
      </w:r>
    </w:p>
    <w:p>
      <w:pPr>
        <w:widowControl/>
        <w:numPr>
          <w:ilvl w:val="0"/>
          <w:numId w:val="21"/>
        </w:numPr>
        <w:spacing w:line="360" w:lineRule="auto"/>
        <w:rPr>
          <w:color w:val="000000"/>
          <w:sz w:val="24"/>
          <w:lang w:val="zh-TW" w:eastAsia="zh-TW"/>
        </w:rPr>
      </w:pPr>
      <w:r>
        <w:rPr>
          <w:color w:val="000000"/>
          <w:sz w:val="24"/>
          <w:lang w:val="zh-TW" w:eastAsia="zh-TW"/>
        </w:rPr>
        <w:t>系统运行信息查看</w:t>
      </w:r>
    </w:p>
    <w:p>
      <w:pPr>
        <w:spacing w:line="360" w:lineRule="auto"/>
        <w:ind w:firstLine="480"/>
        <w:rPr>
          <w:color w:val="000000"/>
          <w:sz w:val="24"/>
          <w:szCs w:val="20"/>
          <w:lang w:val="zh-TW" w:eastAsia="zh-TW"/>
        </w:rPr>
      </w:pPr>
      <w:r>
        <w:rPr>
          <w:color w:val="000000"/>
          <w:sz w:val="24"/>
          <w:szCs w:val="20"/>
          <w:lang w:val="zh-TW" w:eastAsia="zh-TW"/>
        </w:rPr>
        <w:t>系统运行信息是指平台各服务的运行信息（如数据服务器、交换服务器等）、平台运行日志信息（如，数据插入数据库失败、文件传输中断等）以及用户操作日志信息等，支持按照关键字或者日期查看系统运行信息。</w:t>
      </w:r>
    </w:p>
    <w:p>
      <w:pPr>
        <w:widowControl/>
        <w:numPr>
          <w:ilvl w:val="0"/>
          <w:numId w:val="21"/>
        </w:numPr>
        <w:spacing w:line="360" w:lineRule="auto"/>
        <w:rPr>
          <w:color w:val="000000"/>
          <w:sz w:val="24"/>
          <w:lang w:val="zh-TW" w:eastAsia="zh-TW"/>
        </w:rPr>
      </w:pPr>
      <w:r>
        <w:rPr>
          <w:color w:val="000000"/>
          <w:sz w:val="24"/>
          <w:lang w:val="zh-TW" w:eastAsia="zh-TW"/>
        </w:rPr>
        <w:t>交换情况统计分析</w:t>
      </w:r>
    </w:p>
    <w:p>
      <w:pPr>
        <w:spacing w:line="360" w:lineRule="auto"/>
        <w:ind w:firstLine="480"/>
        <w:rPr>
          <w:color w:val="000000"/>
          <w:sz w:val="24"/>
          <w:szCs w:val="20"/>
          <w:lang w:val="zh-TW" w:eastAsia="zh-TW"/>
        </w:rPr>
      </w:pPr>
      <w:r>
        <w:rPr>
          <w:color w:val="000000"/>
          <w:sz w:val="24"/>
          <w:szCs w:val="20"/>
          <w:lang w:val="zh-TW" w:eastAsia="zh-TW"/>
        </w:rPr>
        <w:t>对日志信息按照业务系统进行分类统计分析，得到各系统使用平台的综合情况，如数据交换的次数和数据量、用户认证次数和点击量等，实现对系统交换业务访问情况的展现和统计。</w:t>
      </w:r>
    </w:p>
    <w:p>
      <w:pPr>
        <w:widowControl/>
        <w:numPr>
          <w:ilvl w:val="0"/>
          <w:numId w:val="21"/>
        </w:numPr>
        <w:spacing w:line="360" w:lineRule="auto"/>
        <w:rPr>
          <w:color w:val="000000"/>
          <w:sz w:val="24"/>
          <w:lang w:val="zh-TW" w:eastAsia="zh-TW"/>
        </w:rPr>
      </w:pPr>
      <w:r>
        <w:rPr>
          <w:color w:val="000000"/>
          <w:sz w:val="24"/>
          <w:lang w:val="zh-TW" w:eastAsia="zh-TW"/>
        </w:rPr>
        <w:t>信息告警通知</w:t>
      </w:r>
    </w:p>
    <w:p>
      <w:pPr>
        <w:spacing w:line="360" w:lineRule="auto"/>
        <w:ind w:firstLine="482"/>
        <w:rPr>
          <w:color w:val="000000"/>
          <w:sz w:val="24"/>
          <w:szCs w:val="20"/>
          <w:lang w:val="zh-TW" w:eastAsia="zh-TW"/>
        </w:rPr>
      </w:pPr>
      <w:r>
        <w:rPr>
          <w:color w:val="000000"/>
          <w:sz w:val="24"/>
          <w:szCs w:val="20"/>
          <w:lang w:val="zh-TW" w:eastAsia="zh-TW"/>
        </w:rPr>
        <w:t>对节点、流程运行过程中的异常情况如，节点停止、传输中断等，以邮件的方式及时通知给相关负责人，帮助相关人员迅速了解平台的运行情况，诊断、发现并及时解决平台的各类故障问题。</w:t>
      </w:r>
    </w:p>
    <w:p>
      <w:pPr>
        <w:widowControl/>
        <w:numPr>
          <w:ilvl w:val="0"/>
          <w:numId w:val="21"/>
        </w:numPr>
        <w:spacing w:line="360" w:lineRule="auto"/>
        <w:rPr>
          <w:color w:val="000000"/>
          <w:sz w:val="24"/>
          <w:lang w:val="zh-TW" w:eastAsia="zh-TW"/>
        </w:rPr>
      </w:pPr>
      <w:r>
        <w:rPr>
          <w:color w:val="000000"/>
          <w:sz w:val="24"/>
          <w:lang w:val="zh-TW" w:eastAsia="zh-TW"/>
        </w:rPr>
        <w:t>日志管理</w:t>
      </w:r>
    </w:p>
    <w:p>
      <w:pPr>
        <w:spacing w:line="360" w:lineRule="auto"/>
        <w:ind w:firstLine="480"/>
        <w:rPr>
          <w:color w:val="000000"/>
          <w:sz w:val="24"/>
          <w:szCs w:val="20"/>
          <w:lang w:val="zh-TW" w:eastAsia="zh-TW"/>
        </w:rPr>
      </w:pPr>
      <w:r>
        <w:rPr>
          <w:color w:val="000000"/>
          <w:sz w:val="24"/>
          <w:szCs w:val="20"/>
          <w:lang w:val="zh-TW" w:eastAsia="zh-TW"/>
        </w:rPr>
        <w:t>日志管理模块主要实现对系统自动记录的用户操作日志进行查看、查询、删除等操作，该模块主要提供给审计用户使用。</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b/>
          <w:bCs/>
          <w:color w:val="000000"/>
          <w:sz w:val="32"/>
          <w:szCs w:val="32"/>
          <w:lang w:val="zh-TW" w:eastAsia="zh-TW"/>
        </w:rPr>
        <w:t>集成接口管理</w:t>
      </w:r>
    </w:p>
    <w:p>
      <w:pPr>
        <w:spacing w:line="360" w:lineRule="auto"/>
        <w:ind w:firstLine="480"/>
        <w:rPr>
          <w:color w:val="000000"/>
          <w:sz w:val="24"/>
          <w:szCs w:val="20"/>
          <w:lang w:val="zh-TW" w:eastAsia="zh-TW"/>
        </w:rPr>
      </w:pPr>
      <w:r>
        <w:rPr>
          <w:color w:val="000000"/>
          <w:sz w:val="24"/>
          <w:szCs w:val="20"/>
          <w:lang w:val="zh-TW" w:eastAsia="zh-TW"/>
        </w:rPr>
        <w:t>定义编码对外部系统开放的WebService服务的地址、方法等。提供两类服务：编码生成服务于编码查询服务。</w:t>
      </w:r>
    </w:p>
    <w:p>
      <w:pPr>
        <w:spacing w:line="360" w:lineRule="auto"/>
        <w:ind w:firstLine="480"/>
        <w:rPr>
          <w:color w:val="000000"/>
          <w:sz w:val="24"/>
          <w:szCs w:val="20"/>
          <w:lang w:val="zh-TW" w:eastAsia="zh-TW"/>
        </w:rPr>
      </w:pPr>
      <w:r>
        <w:rPr>
          <w:color w:val="000000"/>
          <w:sz w:val="24"/>
          <w:szCs w:val="20"/>
          <w:lang w:val="zh-TW" w:eastAsia="zh-TW"/>
        </w:rPr>
        <w:t>1、编码生成服务：</w:t>
      </w:r>
    </w:p>
    <w:p>
      <w:pPr>
        <w:numPr>
          <w:ilvl w:val="1"/>
          <w:numId w:val="25"/>
        </w:numPr>
        <w:spacing w:line="360" w:lineRule="auto"/>
        <w:rPr>
          <w:color w:val="000000"/>
          <w:sz w:val="24"/>
          <w:szCs w:val="20"/>
          <w:lang w:val="zh-TW" w:eastAsia="zh-TW"/>
        </w:rPr>
      </w:pPr>
      <w:r>
        <w:rPr>
          <w:color w:val="000000"/>
          <w:sz w:val="24"/>
          <w:szCs w:val="20"/>
          <w:lang w:val="zh-TW" w:eastAsia="zh-TW"/>
        </w:rPr>
        <w:t>按数据规范接收外部系统传入的某一数据对象的数据。</w:t>
      </w:r>
    </w:p>
    <w:p>
      <w:pPr>
        <w:numPr>
          <w:ilvl w:val="1"/>
          <w:numId w:val="25"/>
        </w:numPr>
        <w:spacing w:line="360" w:lineRule="auto"/>
        <w:rPr>
          <w:color w:val="000000"/>
          <w:sz w:val="24"/>
          <w:szCs w:val="20"/>
          <w:lang w:val="zh-TW" w:eastAsia="zh-TW"/>
        </w:rPr>
      </w:pPr>
      <w:r>
        <w:rPr>
          <w:color w:val="000000"/>
          <w:sz w:val="24"/>
          <w:szCs w:val="20"/>
          <w:lang w:val="zh-TW" w:eastAsia="zh-TW"/>
        </w:rPr>
        <w:t>按元数据模型提取该元数据的编码规则。</w:t>
      </w:r>
    </w:p>
    <w:p>
      <w:pPr>
        <w:numPr>
          <w:ilvl w:val="1"/>
          <w:numId w:val="25"/>
        </w:numPr>
        <w:spacing w:line="360" w:lineRule="auto"/>
        <w:rPr>
          <w:color w:val="000000"/>
          <w:sz w:val="24"/>
          <w:szCs w:val="20"/>
          <w:lang w:val="zh-TW" w:eastAsia="zh-TW"/>
        </w:rPr>
      </w:pPr>
      <w:r>
        <w:rPr>
          <w:color w:val="000000"/>
          <w:sz w:val="24"/>
          <w:szCs w:val="20"/>
          <w:lang w:val="zh-TW" w:eastAsia="zh-TW"/>
        </w:rPr>
        <w:t>解析编码规则使用到的元数据元素数值。</w:t>
      </w:r>
    </w:p>
    <w:p>
      <w:pPr>
        <w:numPr>
          <w:ilvl w:val="1"/>
          <w:numId w:val="25"/>
        </w:numPr>
        <w:spacing w:line="360" w:lineRule="auto"/>
        <w:rPr>
          <w:color w:val="000000"/>
          <w:sz w:val="24"/>
          <w:szCs w:val="20"/>
          <w:lang w:val="zh-TW" w:eastAsia="zh-TW"/>
        </w:rPr>
      </w:pPr>
      <w:r>
        <w:rPr>
          <w:color w:val="000000"/>
          <w:sz w:val="24"/>
          <w:szCs w:val="20"/>
          <w:lang w:val="zh-TW" w:eastAsia="zh-TW"/>
        </w:rPr>
        <w:t>按码段逐一生成编码规则，拼装产生完整的数据编码，返回调用服务的接口。</w:t>
      </w:r>
    </w:p>
    <w:p>
      <w:pPr>
        <w:numPr>
          <w:ilvl w:val="1"/>
          <w:numId w:val="25"/>
        </w:numPr>
        <w:spacing w:line="360" w:lineRule="auto"/>
        <w:rPr>
          <w:color w:val="000000"/>
          <w:sz w:val="24"/>
          <w:szCs w:val="20"/>
          <w:lang w:val="zh-TW" w:eastAsia="zh-TW"/>
        </w:rPr>
      </w:pPr>
      <w:r>
        <w:rPr>
          <w:color w:val="000000"/>
          <w:sz w:val="24"/>
          <w:szCs w:val="20"/>
          <w:lang w:val="zh-TW" w:eastAsia="zh-TW"/>
        </w:rPr>
        <w:t>编码发生异常，返回异常信息。</w:t>
      </w:r>
    </w:p>
    <w:p>
      <w:pPr>
        <w:spacing w:line="360" w:lineRule="auto"/>
        <w:ind w:firstLine="480"/>
        <w:rPr>
          <w:color w:val="000000"/>
          <w:sz w:val="24"/>
          <w:szCs w:val="20"/>
          <w:lang w:val="zh-TW" w:eastAsia="zh-TW"/>
        </w:rPr>
      </w:pPr>
      <w:r>
        <w:rPr>
          <w:color w:val="000000"/>
          <w:sz w:val="24"/>
          <w:szCs w:val="20"/>
          <w:lang w:val="zh-TW" w:eastAsia="zh-TW"/>
        </w:rPr>
        <w:t>2、编码查询服务：</w:t>
      </w:r>
    </w:p>
    <w:p>
      <w:pPr>
        <w:numPr>
          <w:ilvl w:val="1"/>
          <w:numId w:val="26"/>
        </w:numPr>
        <w:spacing w:line="360" w:lineRule="auto"/>
        <w:rPr>
          <w:color w:val="000000"/>
          <w:sz w:val="24"/>
          <w:szCs w:val="20"/>
          <w:lang w:val="zh-TW" w:eastAsia="zh-TW"/>
        </w:rPr>
      </w:pPr>
      <w:r>
        <w:rPr>
          <w:color w:val="000000"/>
          <w:sz w:val="24"/>
          <w:szCs w:val="20"/>
          <w:lang w:val="zh-TW" w:eastAsia="zh-TW"/>
        </w:rPr>
        <w:t>第三方系统调用服务，按数据规范传入数据对象。</w:t>
      </w:r>
    </w:p>
    <w:p>
      <w:pPr>
        <w:numPr>
          <w:ilvl w:val="1"/>
          <w:numId w:val="26"/>
        </w:numPr>
        <w:spacing w:line="360" w:lineRule="auto"/>
        <w:rPr>
          <w:color w:val="000000"/>
          <w:sz w:val="24"/>
          <w:szCs w:val="20"/>
          <w:lang w:val="zh-TW" w:eastAsia="zh-TW"/>
        </w:rPr>
      </w:pPr>
      <w:r>
        <w:rPr>
          <w:color w:val="000000"/>
          <w:sz w:val="24"/>
          <w:szCs w:val="20"/>
          <w:lang w:val="zh-TW" w:eastAsia="zh-TW"/>
        </w:rPr>
        <w:t>按元数据模型解析传入数据。</w:t>
      </w:r>
    </w:p>
    <w:p>
      <w:pPr>
        <w:numPr>
          <w:ilvl w:val="1"/>
          <w:numId w:val="26"/>
        </w:numPr>
        <w:spacing w:line="360" w:lineRule="auto"/>
        <w:rPr>
          <w:color w:val="000000"/>
          <w:sz w:val="24"/>
          <w:szCs w:val="20"/>
          <w:lang w:val="zh-TW" w:eastAsia="zh-TW"/>
        </w:rPr>
      </w:pPr>
      <w:r>
        <w:rPr>
          <w:color w:val="000000"/>
          <w:sz w:val="24"/>
          <w:szCs w:val="20"/>
          <w:lang w:val="zh-TW" w:eastAsia="zh-TW"/>
        </w:rPr>
        <w:t>将传入的数据项作为查询条件执行数据查询，如果查询结果只有唯一的一条生效数据，则返回该数据编码，如果没有对应生效数据或有多条生效数据，返回异常，提示传入的数据不足以查询唯一的编码。</w:t>
      </w:r>
    </w:p>
    <w:p>
      <w:pPr>
        <w:spacing w:line="360" w:lineRule="auto"/>
        <w:ind w:firstLine="480"/>
        <w:rPr>
          <w:color w:val="000000"/>
          <w:sz w:val="24"/>
          <w:szCs w:val="20"/>
          <w:lang w:val="zh-TW" w:eastAsia="zh-TW"/>
        </w:rPr>
      </w:pPr>
      <w:r>
        <w:rPr>
          <w:color w:val="000000"/>
          <w:sz w:val="24"/>
          <w:szCs w:val="20"/>
          <w:lang w:val="zh-TW" w:eastAsia="zh-TW"/>
        </w:rPr>
        <w:t>3、连接测试：可对配置的接口进行连通性测试。</w:t>
      </w:r>
    </w:p>
    <w:p>
      <w:pPr>
        <w:keepNext/>
        <w:keepLines/>
        <w:widowControl/>
        <w:numPr>
          <w:ilvl w:val="2"/>
          <w:numId w:val="10"/>
        </w:numPr>
        <w:tabs>
          <w:tab w:val="left" w:pos="425"/>
        </w:tabs>
        <w:adjustRightInd w:val="0"/>
        <w:spacing w:before="240" w:after="240"/>
        <w:outlineLvl w:val="2"/>
        <w:rPr>
          <w:b/>
          <w:bCs/>
          <w:color w:val="000000"/>
          <w:sz w:val="32"/>
          <w:szCs w:val="32"/>
          <w:lang w:val="zh-TW" w:eastAsia="zh-TW"/>
        </w:rPr>
      </w:pPr>
      <w:r>
        <w:rPr>
          <w:b/>
          <w:bCs/>
          <w:color w:val="000000"/>
          <w:sz w:val="32"/>
          <w:szCs w:val="32"/>
          <w:lang w:val="zh-TW" w:eastAsia="zh-TW"/>
        </w:rPr>
        <w:t>安全管理</w:t>
      </w:r>
    </w:p>
    <w:p>
      <w:pPr>
        <w:widowControl/>
        <w:numPr>
          <w:ilvl w:val="0"/>
          <w:numId w:val="27"/>
        </w:numPr>
        <w:spacing w:line="360" w:lineRule="auto"/>
        <w:rPr>
          <w:color w:val="000000"/>
          <w:sz w:val="24"/>
          <w:lang w:val="zh-TW" w:eastAsia="zh-TW"/>
        </w:rPr>
      </w:pPr>
      <w:r>
        <w:rPr>
          <w:color w:val="000000"/>
          <w:sz w:val="24"/>
          <w:lang w:val="zh-TW" w:eastAsia="zh-TW"/>
        </w:rPr>
        <w:t>网络接入层</w:t>
      </w:r>
    </w:p>
    <w:p>
      <w:pPr>
        <w:widowControl/>
        <w:numPr>
          <w:ilvl w:val="0"/>
          <w:numId w:val="23"/>
        </w:numPr>
        <w:spacing w:line="360" w:lineRule="auto"/>
        <w:rPr>
          <w:color w:val="000000"/>
          <w:sz w:val="24"/>
          <w:szCs w:val="20"/>
          <w:lang w:val="zh-TW" w:eastAsia="zh-TW"/>
        </w:rPr>
      </w:pPr>
      <w:r>
        <w:rPr>
          <w:color w:val="000000"/>
          <w:sz w:val="24"/>
          <w:szCs w:val="20"/>
          <w:lang w:val="zh-TW" w:eastAsia="zh-TW"/>
        </w:rPr>
        <w:t>客户端非法接入控制</w:t>
      </w:r>
    </w:p>
    <w:p>
      <w:pPr>
        <w:spacing w:line="360" w:lineRule="auto"/>
        <w:ind w:firstLine="480"/>
        <w:rPr>
          <w:color w:val="000000"/>
          <w:sz w:val="24"/>
          <w:szCs w:val="20"/>
          <w:lang w:val="zh-TW" w:eastAsia="zh-TW"/>
        </w:rPr>
      </w:pPr>
      <w:r>
        <w:rPr>
          <w:color w:val="000000"/>
          <w:sz w:val="24"/>
          <w:szCs w:val="20"/>
          <w:lang w:val="zh-TW" w:eastAsia="zh-TW"/>
        </w:rPr>
        <w:t>保证接入ESB系统的合法性，提供应用系统和ESB系统之间的双向身份认证，采用基于证书的认证模式，系统使用的数字证书由第三方CA或者采用自运行维护的CA提供。CA证书采用离线下发的方式，以PKCS#12文件的格式安装到ESB系统和应用接入系统。身份认证完成后，双方得到一个64个字节的随机数，通讯双方使用的对称密钥都是基于这一组随机数产生，对称密钥的选取规则双方使用相同的策略。对称密钥和对方的公钥信息存放在系统主机的共享内存，方便应用系统加密使用</w:t>
      </w:r>
    </w:p>
    <w:p>
      <w:pPr>
        <w:widowControl/>
        <w:numPr>
          <w:ilvl w:val="0"/>
          <w:numId w:val="27"/>
        </w:numPr>
        <w:spacing w:line="360" w:lineRule="auto"/>
        <w:rPr>
          <w:color w:val="000000"/>
          <w:sz w:val="24"/>
          <w:lang w:val="zh-TW" w:eastAsia="zh-TW"/>
        </w:rPr>
      </w:pPr>
      <w:r>
        <w:rPr>
          <w:color w:val="000000"/>
          <w:sz w:val="24"/>
          <w:lang w:val="zh-TW" w:eastAsia="zh-TW"/>
        </w:rPr>
        <w:t>网络传输层</w:t>
      </w:r>
    </w:p>
    <w:p>
      <w:pPr>
        <w:widowControl/>
        <w:numPr>
          <w:ilvl w:val="0"/>
          <w:numId w:val="23"/>
        </w:numPr>
        <w:spacing w:line="360" w:lineRule="auto"/>
        <w:rPr>
          <w:color w:val="000000"/>
          <w:sz w:val="24"/>
          <w:szCs w:val="20"/>
          <w:lang w:val="zh-TW" w:eastAsia="zh-TW"/>
        </w:rPr>
      </w:pPr>
      <w:r>
        <w:rPr>
          <w:color w:val="000000"/>
          <w:sz w:val="24"/>
          <w:szCs w:val="20"/>
          <w:lang w:val="zh-TW" w:eastAsia="zh-TW"/>
        </w:rPr>
        <w:t>支持SSL（包含国密算法）</w:t>
      </w:r>
    </w:p>
    <w:p>
      <w:pPr>
        <w:spacing w:line="360" w:lineRule="auto"/>
        <w:ind w:firstLine="480"/>
        <w:rPr>
          <w:color w:val="000000"/>
          <w:sz w:val="24"/>
          <w:szCs w:val="20"/>
          <w:lang w:val="zh-TW" w:eastAsia="zh-TW"/>
        </w:rPr>
      </w:pPr>
      <w:r>
        <w:rPr>
          <w:color w:val="000000"/>
          <w:sz w:val="24"/>
          <w:szCs w:val="20"/>
          <w:lang w:val="zh-TW" w:eastAsia="zh-TW"/>
        </w:rPr>
        <w:t>数据通信采用128位的SSL技术（包括SSLv3和TLSv1）提供尖端的高安全保证，确保连接的合法性、私有数据的保密性。</w:t>
      </w:r>
    </w:p>
    <w:p>
      <w:pPr>
        <w:spacing w:line="360" w:lineRule="auto"/>
        <w:ind w:firstLine="480"/>
        <w:rPr>
          <w:color w:val="000000"/>
          <w:sz w:val="24"/>
          <w:szCs w:val="20"/>
          <w:lang w:val="zh-TW" w:eastAsia="zh-TW"/>
        </w:rPr>
      </w:pPr>
      <w:r>
        <w:rPr>
          <w:color w:val="000000"/>
          <w:sz w:val="24"/>
          <w:szCs w:val="20"/>
          <w:lang w:val="zh-TW" w:eastAsia="zh-TW"/>
        </w:rPr>
        <w:t>数据传输通过使用身份证书，来建立具有强安全性的SSL连接。只有通过双方身份验证的连接才允许建立，并进行数据传输，在此连接上传输的数据都将被加密，保证传输机密性的安全需求。</w:t>
      </w:r>
    </w:p>
    <w:p>
      <w:pPr>
        <w:spacing w:line="360" w:lineRule="auto"/>
        <w:ind w:firstLine="480"/>
        <w:rPr>
          <w:color w:val="000000"/>
          <w:sz w:val="24"/>
          <w:szCs w:val="20"/>
          <w:lang w:val="zh-TW" w:eastAsia="zh-TW"/>
        </w:rPr>
      </w:pPr>
      <w:r>
        <w:rPr>
          <w:color w:val="000000"/>
          <w:sz w:val="24"/>
          <w:szCs w:val="20"/>
          <w:lang w:val="zh-TW" w:eastAsia="zh-TW"/>
        </w:rPr>
        <w:t>支持的加密算法和摘要算法列表如下（包含国密算法）：</w:t>
      </w:r>
    </w:p>
    <w:p>
      <w:pPr>
        <w:pStyle w:val="6"/>
        <w:jc w:val="center"/>
      </w:pPr>
      <w:r>
        <w:rPr>
          <w:rFonts w:hint="eastAsia"/>
        </w:rPr>
        <w:t xml:space="preserve">表 </w:t>
      </w:r>
      <w:r>
        <w:fldChar w:fldCharType="begin"/>
      </w:r>
      <w:r>
        <w:instrText xml:space="preserve"> STYLEREF 1 \s </w:instrText>
      </w:r>
      <w:r>
        <w:fldChar w:fldCharType="separate"/>
      </w:r>
      <w:r>
        <w:t>0</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支持的加密算法和摘要算法</w:t>
      </w:r>
    </w:p>
    <w:tbl>
      <w:tblPr>
        <w:tblStyle w:val="5"/>
        <w:tblW w:w="80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9"/>
        <w:gridCol w:w="1510"/>
        <w:gridCol w:w="4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blHeader/>
          <w:jc w:val="center"/>
        </w:trPr>
        <w:tc>
          <w:tcPr>
            <w:tcW w:w="1969" w:type="dxa"/>
            <w:shd w:val="clear" w:color="auto" w:fill="E7E6E6"/>
            <w:vAlign w:val="center"/>
          </w:tcPr>
          <w:p>
            <w:pPr>
              <w:tabs>
                <w:tab w:val="left" w:pos="0"/>
              </w:tabs>
              <w:spacing w:line="360" w:lineRule="auto"/>
              <w:ind w:firstLine="420"/>
              <w:contextualSpacing/>
              <w:jc w:val="center"/>
              <w:rPr>
                <w:b/>
                <w:color w:val="000000"/>
                <w:sz w:val="24"/>
                <w:szCs w:val="21"/>
                <w:lang w:val="zh-TW" w:eastAsia="zh-TW"/>
              </w:rPr>
            </w:pPr>
            <w:r>
              <w:rPr>
                <w:b/>
                <w:color w:val="000000"/>
                <w:sz w:val="24"/>
                <w:szCs w:val="21"/>
                <w:lang w:val="zh-TW" w:eastAsia="zh-TW"/>
              </w:rPr>
              <w:t>加密算法</w:t>
            </w:r>
          </w:p>
        </w:tc>
        <w:tc>
          <w:tcPr>
            <w:tcW w:w="1510" w:type="dxa"/>
            <w:shd w:val="clear" w:color="auto" w:fill="E7E6E6"/>
            <w:vAlign w:val="center"/>
          </w:tcPr>
          <w:p>
            <w:pPr>
              <w:tabs>
                <w:tab w:val="left" w:pos="0"/>
              </w:tabs>
              <w:spacing w:line="360" w:lineRule="auto"/>
              <w:contextualSpacing/>
              <w:jc w:val="center"/>
              <w:rPr>
                <w:b/>
                <w:color w:val="000000"/>
                <w:sz w:val="24"/>
                <w:szCs w:val="21"/>
                <w:lang w:val="zh-TW" w:eastAsia="zh-TW"/>
              </w:rPr>
            </w:pPr>
            <w:r>
              <w:rPr>
                <w:b/>
                <w:color w:val="000000"/>
                <w:sz w:val="24"/>
                <w:szCs w:val="21"/>
                <w:lang w:val="zh-TW" w:eastAsia="zh-TW"/>
              </w:rPr>
              <w:t>摘要算法</w:t>
            </w:r>
          </w:p>
        </w:tc>
        <w:tc>
          <w:tcPr>
            <w:tcW w:w="4524" w:type="dxa"/>
            <w:shd w:val="clear" w:color="auto" w:fill="E7E6E6"/>
            <w:vAlign w:val="center"/>
          </w:tcPr>
          <w:p>
            <w:pPr>
              <w:tabs>
                <w:tab w:val="left" w:pos="0"/>
              </w:tabs>
              <w:spacing w:line="360" w:lineRule="auto"/>
              <w:ind w:firstLine="420"/>
              <w:contextualSpacing/>
              <w:jc w:val="center"/>
              <w:rPr>
                <w:b/>
                <w:color w:val="000000"/>
                <w:sz w:val="24"/>
                <w:szCs w:val="21"/>
                <w:lang w:val="zh-TW" w:eastAsia="zh-TW"/>
              </w:rPr>
            </w:pPr>
            <w:r>
              <w:rPr>
                <w:b/>
                <w:color w:val="000000"/>
                <w:sz w:val="24"/>
                <w:szCs w:val="21"/>
                <w:lang w:val="zh-TW" w:eastAsia="zh-TW"/>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NULL</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MD5</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SSLv3 / 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NULL</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SHA</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SSLv3 / 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RC4</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MD5</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SSLv3 / 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RC4</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SHA</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SSLv3 / 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IDEA-CBC</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SHA</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SSLv3 / 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DES-CBC</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SHA</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SSLv3 / 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DES-CBC3</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SHA</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SSLv3 / 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AES128</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SHA</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AES256</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SHA</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TLSv1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SM4-ECB</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SM3</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国密算法；非对称算法使用SM2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1969"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SM4-CBC</w:t>
            </w:r>
          </w:p>
        </w:tc>
        <w:tc>
          <w:tcPr>
            <w:tcW w:w="1510"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SM3</w:t>
            </w:r>
          </w:p>
        </w:tc>
        <w:tc>
          <w:tcPr>
            <w:tcW w:w="4524" w:type="dxa"/>
            <w:shd w:val="clear" w:color="auto" w:fill="auto"/>
            <w:vAlign w:val="center"/>
          </w:tcPr>
          <w:p>
            <w:pPr>
              <w:tabs>
                <w:tab w:val="left" w:pos="0"/>
              </w:tabs>
              <w:spacing w:line="360" w:lineRule="auto"/>
              <w:ind w:firstLine="420"/>
              <w:contextualSpacing/>
              <w:rPr>
                <w:color w:val="000000"/>
                <w:sz w:val="24"/>
                <w:szCs w:val="21"/>
                <w:lang w:val="zh-TW" w:eastAsia="zh-TW"/>
              </w:rPr>
            </w:pPr>
            <w:r>
              <w:rPr>
                <w:color w:val="000000"/>
                <w:sz w:val="24"/>
                <w:szCs w:val="21"/>
                <w:lang w:val="zh-TW" w:eastAsia="zh-TW"/>
              </w:rPr>
              <w:t>国密算法；非对称算法使用SM2</w:t>
            </w:r>
          </w:p>
        </w:tc>
      </w:tr>
    </w:tbl>
    <w:p>
      <w:pPr>
        <w:widowControl/>
        <w:numPr>
          <w:ilvl w:val="0"/>
          <w:numId w:val="27"/>
        </w:numPr>
        <w:spacing w:line="360" w:lineRule="auto"/>
        <w:rPr>
          <w:color w:val="000000"/>
          <w:sz w:val="24"/>
          <w:lang w:val="zh-TW" w:eastAsia="zh-TW"/>
        </w:rPr>
      </w:pPr>
      <w:r>
        <w:rPr>
          <w:color w:val="000000"/>
          <w:sz w:val="24"/>
          <w:lang w:val="zh-TW" w:eastAsia="zh-TW"/>
        </w:rPr>
        <w:t>应用层</w:t>
      </w:r>
    </w:p>
    <w:p>
      <w:pPr>
        <w:widowControl/>
        <w:numPr>
          <w:ilvl w:val="0"/>
          <w:numId w:val="23"/>
        </w:numPr>
        <w:spacing w:line="360" w:lineRule="auto"/>
        <w:rPr>
          <w:color w:val="000000"/>
          <w:sz w:val="24"/>
          <w:szCs w:val="20"/>
          <w:lang w:val="zh-TW" w:eastAsia="zh-TW"/>
        </w:rPr>
      </w:pPr>
      <w:r>
        <w:rPr>
          <w:color w:val="000000"/>
          <w:sz w:val="24"/>
          <w:szCs w:val="20"/>
          <w:lang w:val="zh-TW" w:eastAsia="zh-TW"/>
        </w:rPr>
        <w:t xml:space="preserve">加密接口 </w:t>
      </w:r>
    </w:p>
    <w:p>
      <w:pPr>
        <w:spacing w:line="360" w:lineRule="auto"/>
        <w:ind w:firstLine="480"/>
        <w:rPr>
          <w:color w:val="000000"/>
          <w:sz w:val="24"/>
          <w:szCs w:val="20"/>
          <w:lang w:val="zh-TW" w:eastAsia="zh-TW"/>
        </w:rPr>
      </w:pPr>
      <w:r>
        <w:rPr>
          <w:color w:val="000000"/>
          <w:sz w:val="24"/>
          <w:szCs w:val="20"/>
          <w:lang w:val="zh-TW" w:eastAsia="zh-TW"/>
        </w:rPr>
        <w:t>ESB提供了加密和解密接口，使用的算法是RC5，应用程序在发送消息之前调用加密接口，在接收消息之后调用解密接口，可以有效保证传输过程中私有数据的保密性。另外，应用程序在发送消息之前、接收消息之后，可以调用第三方提供的加密库，包括与第三方加密设备（如加密机）配合使用的加密库。</w:t>
      </w:r>
    </w:p>
    <w:p>
      <w:pPr>
        <w:widowControl/>
        <w:numPr>
          <w:ilvl w:val="0"/>
          <w:numId w:val="27"/>
        </w:numPr>
        <w:spacing w:line="360" w:lineRule="auto"/>
        <w:rPr>
          <w:color w:val="000000"/>
          <w:sz w:val="24"/>
          <w:lang w:val="zh-TW" w:eastAsia="zh-TW"/>
        </w:rPr>
      </w:pPr>
      <w:r>
        <w:rPr>
          <w:color w:val="000000"/>
          <w:sz w:val="24"/>
          <w:lang w:val="zh-TW" w:eastAsia="zh-TW"/>
        </w:rPr>
        <w:t>管理层</w:t>
      </w:r>
    </w:p>
    <w:p>
      <w:pPr>
        <w:spacing w:line="360" w:lineRule="auto"/>
        <w:ind w:firstLine="480"/>
        <w:rPr>
          <w:color w:val="000000"/>
          <w:sz w:val="24"/>
          <w:lang w:val="zh-TW" w:eastAsia="zh-TW"/>
        </w:rPr>
      </w:pPr>
      <w:r>
        <w:rPr>
          <w:color w:val="000000"/>
          <w:sz w:val="24"/>
          <w:lang w:val="zh-TW" w:eastAsia="zh-TW"/>
        </w:rPr>
        <w:t>配置文件加密、管理权限、用户审计</w:t>
      </w:r>
    </w:p>
    <w:p>
      <w:pPr>
        <w:widowControl/>
        <w:numPr>
          <w:ilvl w:val="1"/>
          <w:numId w:val="28"/>
        </w:numPr>
        <w:spacing w:line="360" w:lineRule="auto"/>
        <w:rPr>
          <w:color w:val="000000"/>
          <w:sz w:val="24"/>
          <w:lang w:val="zh-TW" w:eastAsia="zh-TW"/>
        </w:rPr>
      </w:pPr>
      <w:r>
        <w:rPr>
          <w:color w:val="000000"/>
          <w:sz w:val="24"/>
          <w:lang w:val="zh-TW" w:eastAsia="zh-TW"/>
        </w:rPr>
        <w:t>配置文件加密</w:t>
      </w:r>
    </w:p>
    <w:p>
      <w:pPr>
        <w:spacing w:line="360" w:lineRule="auto"/>
        <w:ind w:firstLine="480"/>
        <w:rPr>
          <w:color w:val="000000"/>
          <w:sz w:val="24"/>
          <w:lang w:val="zh-TW" w:eastAsia="zh-TW"/>
        </w:rPr>
      </w:pPr>
      <w:r>
        <w:rPr>
          <w:color w:val="000000"/>
          <w:sz w:val="24"/>
          <w:lang w:val="zh-TW" w:eastAsia="zh-TW"/>
        </w:rPr>
        <w:t>对配置文件的加密功能，加密后的配置文件以密文形式存在。加密后的配置文件只能通过管理控制台这个唯一入口进行查看和编辑，保证了对服务器管理的安全性。</w:t>
      </w:r>
    </w:p>
    <w:p>
      <w:pPr>
        <w:widowControl/>
        <w:numPr>
          <w:ilvl w:val="1"/>
          <w:numId w:val="28"/>
        </w:numPr>
        <w:spacing w:line="360" w:lineRule="auto"/>
        <w:rPr>
          <w:color w:val="000000"/>
          <w:sz w:val="24"/>
          <w:lang w:val="zh-TW" w:eastAsia="zh-TW"/>
        </w:rPr>
      </w:pPr>
      <w:r>
        <w:rPr>
          <w:color w:val="000000"/>
          <w:sz w:val="24"/>
          <w:lang w:val="zh-TW" w:eastAsia="zh-TW"/>
        </w:rPr>
        <w:t>管理权限</w:t>
      </w:r>
    </w:p>
    <w:p>
      <w:pPr>
        <w:spacing w:line="360" w:lineRule="auto"/>
        <w:ind w:firstLine="480"/>
        <w:rPr>
          <w:color w:val="000000"/>
          <w:sz w:val="24"/>
          <w:lang w:val="zh-TW" w:eastAsia="zh-TW"/>
        </w:rPr>
      </w:pPr>
      <w:r>
        <w:rPr>
          <w:color w:val="000000"/>
          <w:sz w:val="24"/>
          <w:lang w:val="zh-TW" w:eastAsia="zh-TW"/>
        </w:rPr>
        <w:t>ESB管理控制台提供了用户权限管理功能，对系统的使用者进行了角色划分，并对不同使用者对不同管理功能拥有的访问权限进行定义，从而保证系统的不同使用者只能访问被授权的系统和进行规定的访问操作。</w:t>
      </w:r>
    </w:p>
    <w:p>
      <w:pPr>
        <w:widowControl/>
        <w:numPr>
          <w:ilvl w:val="1"/>
          <w:numId w:val="28"/>
        </w:numPr>
        <w:spacing w:line="360" w:lineRule="auto"/>
        <w:rPr>
          <w:color w:val="000000"/>
          <w:sz w:val="24"/>
          <w:lang w:val="zh-TW" w:eastAsia="zh-TW"/>
        </w:rPr>
      </w:pPr>
      <w:r>
        <w:rPr>
          <w:color w:val="000000"/>
          <w:sz w:val="24"/>
          <w:lang w:val="zh-TW" w:eastAsia="zh-TW"/>
        </w:rPr>
        <w:t>用户审计</w:t>
      </w:r>
    </w:p>
    <w:p>
      <w:pPr>
        <w:spacing w:line="360" w:lineRule="auto"/>
        <w:ind w:firstLine="420"/>
        <w:rPr>
          <w:color w:val="000000"/>
          <w:sz w:val="24"/>
          <w:lang w:val="zh-TW" w:eastAsia="zh-TW"/>
        </w:rPr>
      </w:pPr>
      <w:r>
        <w:rPr>
          <w:color w:val="000000"/>
          <w:sz w:val="24"/>
          <w:lang w:val="zh-TW" w:eastAsia="zh-TW"/>
        </w:rPr>
        <w:t>用户操作审计功能，详细记录了每个用户对节点的所有操作，包括登录信息，对配置信息的查看、修改、删除等操作，为后续问题查找提供了技术支持。</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r>
        <w:rPr>
          <w:rFonts w:hint="eastAsia" w:ascii="宋体" w:hAnsi="宋体" w:cs="宋体"/>
          <w:b/>
          <w:bCs/>
          <w:color w:val="000000"/>
          <w:sz w:val="32"/>
          <w:szCs w:val="32"/>
          <w:lang w:val="zh-TW" w:eastAsia="zh-TW"/>
        </w:rPr>
        <w:t>数据备份和恢复</w:t>
      </w:r>
    </w:p>
    <w:p>
      <w:pPr>
        <w:widowControl/>
        <w:numPr>
          <w:ilvl w:val="1"/>
          <w:numId w:val="29"/>
        </w:numPr>
        <w:spacing w:line="360" w:lineRule="auto"/>
        <w:rPr>
          <w:color w:val="000000"/>
          <w:sz w:val="24"/>
          <w:lang w:val="zh-TW" w:eastAsia="zh-TW"/>
        </w:rPr>
      </w:pPr>
      <w:r>
        <w:rPr>
          <w:color w:val="000000"/>
          <w:sz w:val="24"/>
          <w:lang w:val="zh-TW" w:eastAsia="zh-TW"/>
        </w:rPr>
        <w:t>数据备份</w:t>
      </w:r>
    </w:p>
    <w:p>
      <w:pPr>
        <w:spacing w:line="360" w:lineRule="auto"/>
        <w:ind w:firstLine="420"/>
        <w:rPr>
          <w:color w:val="000000"/>
          <w:sz w:val="24"/>
          <w:lang w:val="zh-TW" w:eastAsia="zh-TW"/>
        </w:rPr>
      </w:pPr>
      <w:r>
        <w:rPr>
          <w:color w:val="000000"/>
          <w:sz w:val="24"/>
          <w:lang w:val="zh-TW" w:eastAsia="zh-TW"/>
        </w:rPr>
        <w:t>依托机房的集中数据存储和备份存储实现平台的本地数据存储、备份与恢复，</w:t>
      </w:r>
      <w:r>
        <w:rPr>
          <w:rFonts w:hint="eastAsia"/>
          <w:color w:val="000000"/>
          <w:sz w:val="24"/>
          <w:lang w:val="zh-TW" w:eastAsia="zh-TW"/>
        </w:rPr>
        <w:t>系统数据和业务数据可联机备份、联机恢复，恢复的数据必须保持其完整性和一致性；系统应具备自动或手动恢复措施，以便在发生错误时能够快速恢复正常运行；系统支持异地备份的拓展。</w:t>
      </w:r>
    </w:p>
    <w:p>
      <w:pPr>
        <w:spacing w:line="360" w:lineRule="auto"/>
        <w:ind w:firstLine="420"/>
        <w:rPr>
          <w:color w:val="000000"/>
          <w:sz w:val="24"/>
          <w:lang w:val="zh-TW" w:eastAsia="zh-TW"/>
        </w:rPr>
      </w:pPr>
      <w:r>
        <w:rPr>
          <w:color w:val="000000"/>
          <w:sz w:val="24"/>
          <w:lang w:val="zh-TW" w:eastAsia="zh-TW"/>
        </w:rPr>
        <w:t>数据存储与备份将采取以下策略：</w:t>
      </w:r>
    </w:p>
    <w:p>
      <w:pPr>
        <w:spacing w:line="360" w:lineRule="auto"/>
        <w:ind w:firstLine="420"/>
        <w:rPr>
          <w:color w:val="000000"/>
          <w:sz w:val="24"/>
          <w:lang w:val="zh-TW" w:eastAsia="zh-TW"/>
        </w:rPr>
      </w:pPr>
      <w:r>
        <w:rPr>
          <w:color w:val="000000"/>
          <w:sz w:val="24"/>
          <w:lang w:val="zh-TW" w:eastAsia="zh-TW"/>
        </w:rPr>
        <w:t>1、将数据库数据存储路径定义至专用磁盘阵列存储介质；</w:t>
      </w:r>
    </w:p>
    <w:p>
      <w:pPr>
        <w:spacing w:line="360" w:lineRule="auto"/>
        <w:ind w:firstLine="420"/>
        <w:rPr>
          <w:color w:val="000000"/>
          <w:sz w:val="24"/>
          <w:lang w:val="zh-TW" w:eastAsia="zh-TW"/>
        </w:rPr>
      </w:pPr>
      <w:r>
        <w:rPr>
          <w:color w:val="000000"/>
          <w:sz w:val="24"/>
          <w:lang w:val="zh-TW" w:eastAsia="zh-TW"/>
        </w:rPr>
        <w:t>2、采用全备份和差分备份相结合的方式进行数据备份；</w:t>
      </w:r>
    </w:p>
    <w:p>
      <w:pPr>
        <w:spacing w:line="360" w:lineRule="auto"/>
        <w:ind w:firstLine="420"/>
        <w:rPr>
          <w:color w:val="000000"/>
          <w:sz w:val="24"/>
          <w:lang w:val="zh-TW" w:eastAsia="zh-TW"/>
        </w:rPr>
      </w:pPr>
      <w:r>
        <w:rPr>
          <w:color w:val="000000"/>
          <w:sz w:val="24"/>
          <w:lang w:val="zh-TW" w:eastAsia="zh-TW"/>
        </w:rPr>
        <w:t xml:space="preserve">3、每周进行一次全备份，每天进行一次业务数据差分备份； </w:t>
      </w:r>
    </w:p>
    <w:p>
      <w:pPr>
        <w:spacing w:line="360" w:lineRule="auto"/>
        <w:ind w:firstLine="420"/>
        <w:rPr>
          <w:color w:val="000000"/>
          <w:sz w:val="24"/>
          <w:lang w:val="zh-TW" w:eastAsia="zh-TW"/>
        </w:rPr>
      </w:pPr>
      <w:r>
        <w:rPr>
          <w:color w:val="000000"/>
          <w:sz w:val="24"/>
          <w:lang w:val="zh-TW" w:eastAsia="zh-TW"/>
        </w:rPr>
        <w:t>4、在具备条件时，对备份数据进行异地保存管理。</w:t>
      </w:r>
    </w:p>
    <w:p>
      <w:pPr>
        <w:widowControl/>
        <w:numPr>
          <w:ilvl w:val="1"/>
          <w:numId w:val="29"/>
        </w:numPr>
        <w:spacing w:line="360" w:lineRule="auto"/>
        <w:rPr>
          <w:color w:val="000000"/>
          <w:sz w:val="24"/>
          <w:lang w:val="zh-TW" w:eastAsia="zh-TW"/>
        </w:rPr>
      </w:pPr>
      <w:r>
        <w:rPr>
          <w:color w:val="000000"/>
          <w:sz w:val="24"/>
          <w:lang w:val="zh-TW" w:eastAsia="zh-TW"/>
        </w:rPr>
        <w:t>双机热备</w:t>
      </w:r>
    </w:p>
    <w:p>
      <w:pPr>
        <w:spacing w:line="360" w:lineRule="auto"/>
        <w:ind w:firstLine="420"/>
        <w:rPr>
          <w:color w:val="000000"/>
          <w:sz w:val="24"/>
          <w:lang w:val="zh-TW" w:eastAsia="zh-TW"/>
        </w:rPr>
      </w:pPr>
      <w:r>
        <w:rPr>
          <w:color w:val="000000"/>
          <w:sz w:val="24"/>
          <w:lang w:val="zh-TW" w:eastAsia="zh-TW"/>
        </w:rPr>
        <w:t>实现无单点故障的全冗余双机热备方式。这种方式的特点在于：</w:t>
      </w:r>
    </w:p>
    <w:p>
      <w:pPr>
        <w:spacing w:line="360" w:lineRule="auto"/>
        <w:ind w:firstLine="420"/>
        <w:rPr>
          <w:color w:val="000000"/>
          <w:sz w:val="24"/>
          <w:lang w:val="zh-TW" w:eastAsia="zh-TW"/>
        </w:rPr>
      </w:pPr>
      <w:r>
        <w:rPr>
          <w:color w:val="000000"/>
          <w:sz w:val="24"/>
          <w:lang w:val="zh-TW" w:eastAsia="zh-TW"/>
        </w:rPr>
        <w:t>1、存储之间的数据复制不经过网络，而是由存储之间进行复制。</w:t>
      </w:r>
    </w:p>
    <w:p>
      <w:pPr>
        <w:spacing w:line="360" w:lineRule="auto"/>
        <w:ind w:firstLine="420"/>
        <w:rPr>
          <w:color w:val="000000"/>
          <w:sz w:val="24"/>
          <w:lang w:val="zh-TW" w:eastAsia="zh-TW"/>
        </w:rPr>
      </w:pPr>
      <w:r>
        <w:rPr>
          <w:color w:val="000000"/>
          <w:sz w:val="24"/>
          <w:lang w:val="zh-TW" w:eastAsia="zh-TW"/>
        </w:rPr>
        <w:t>2、两个存储之间的复制是完全实时的，不存在任何时间延时。</w:t>
      </w:r>
    </w:p>
    <w:p>
      <w:pPr>
        <w:spacing w:line="360" w:lineRule="auto"/>
        <w:ind w:firstLine="420"/>
        <w:rPr>
          <w:color w:val="000000"/>
          <w:sz w:val="24"/>
          <w:lang w:val="zh-TW" w:eastAsia="zh-TW"/>
        </w:rPr>
      </w:pPr>
      <w:r>
        <w:rPr>
          <w:color w:val="000000"/>
          <w:sz w:val="24"/>
          <w:lang w:val="zh-TW" w:eastAsia="zh-TW"/>
        </w:rPr>
        <w:t>3、主备存储之间的切换时间小于500ms，以确保系统存储时不产生延时。</w:t>
      </w:r>
    </w:p>
    <w:p>
      <w:pPr>
        <w:spacing w:line="360" w:lineRule="auto"/>
        <w:ind w:firstLine="420"/>
        <w:rPr>
          <w:color w:val="000000"/>
          <w:sz w:val="24"/>
          <w:lang w:val="zh-TW" w:eastAsia="zh-TW"/>
        </w:rPr>
      </w:pPr>
      <w:r>
        <w:rPr>
          <w:color w:val="000000"/>
          <w:sz w:val="24"/>
          <w:lang w:val="zh-TW" w:eastAsia="zh-TW"/>
        </w:rPr>
        <w:t>4、硬盘盘符及分区不因为主备存储之间的切换而改变。</w:t>
      </w:r>
    </w:p>
    <w:p>
      <w:pPr>
        <w:spacing w:line="360" w:lineRule="auto"/>
        <w:ind w:firstLine="420"/>
        <w:rPr>
          <w:color w:val="000000"/>
          <w:sz w:val="24"/>
          <w:lang w:val="zh-TW" w:eastAsia="zh-TW"/>
        </w:rPr>
      </w:pPr>
      <w:r>
        <w:rPr>
          <w:color w:val="000000"/>
          <w:sz w:val="24"/>
          <w:lang w:val="zh-TW" w:eastAsia="zh-TW"/>
        </w:rPr>
        <w:t>5、服务器的切换，不影响存储之间的初始化，增量同步及数据复制。</w:t>
      </w:r>
    </w:p>
    <w:p>
      <w:pPr>
        <w:spacing w:line="360" w:lineRule="auto"/>
        <w:ind w:firstLine="420"/>
        <w:rPr>
          <w:color w:val="000000"/>
          <w:sz w:val="24"/>
          <w:lang w:val="zh-TW" w:eastAsia="zh-TW"/>
        </w:rPr>
      </w:pPr>
      <w:r>
        <w:rPr>
          <w:color w:val="000000"/>
          <w:sz w:val="24"/>
          <w:lang w:val="zh-TW" w:eastAsia="zh-TW"/>
        </w:rPr>
        <w:t>6、某一存储设备的计划性停机，不影响整个服务器双机热备系统的工作。</w:t>
      </w:r>
    </w:p>
    <w:p>
      <w:pPr>
        <w:spacing w:line="360" w:lineRule="auto"/>
        <w:ind w:firstLine="420"/>
        <w:rPr>
          <w:color w:val="000000"/>
          <w:sz w:val="24"/>
          <w:lang w:val="zh-TW" w:eastAsia="zh-TW"/>
        </w:rPr>
      </w:pPr>
      <w:r>
        <w:rPr>
          <w:color w:val="000000"/>
          <w:sz w:val="24"/>
          <w:lang w:val="zh-TW" w:eastAsia="zh-TW"/>
        </w:rPr>
        <w:t>7、存储设备之间使用重复数据删除技术，完成增量同步工作。</w:t>
      </w:r>
    </w:p>
    <w:p>
      <w:pPr>
        <w:spacing w:line="360" w:lineRule="auto"/>
        <w:ind w:firstLine="420"/>
        <w:rPr>
          <w:color w:val="000000"/>
          <w:sz w:val="24"/>
          <w:lang w:val="zh-TW" w:eastAsia="zh-TW"/>
        </w:rPr>
      </w:pPr>
      <w:r>
        <w:rPr>
          <w:color w:val="000000"/>
          <w:sz w:val="24"/>
          <w:lang w:val="zh-TW" w:eastAsia="zh-TW"/>
        </w:rPr>
        <w:t>8、真正的7X24小时或切换的全冗余方案。</w:t>
      </w:r>
    </w:p>
    <w:p>
      <w:pPr>
        <w:widowControl/>
        <w:numPr>
          <w:ilvl w:val="1"/>
          <w:numId w:val="29"/>
        </w:numPr>
        <w:spacing w:line="360" w:lineRule="auto"/>
        <w:rPr>
          <w:color w:val="000000"/>
          <w:sz w:val="24"/>
          <w:lang w:val="zh-TW" w:eastAsia="zh-TW"/>
        </w:rPr>
      </w:pPr>
      <w:r>
        <w:rPr>
          <w:color w:val="000000"/>
          <w:sz w:val="24"/>
          <w:lang w:val="zh-TW" w:eastAsia="zh-TW"/>
        </w:rPr>
        <w:t>灾备优化</w:t>
      </w:r>
    </w:p>
    <w:p>
      <w:pPr>
        <w:spacing w:line="360" w:lineRule="auto"/>
        <w:ind w:firstLine="420"/>
        <w:rPr>
          <w:color w:val="000000"/>
          <w:sz w:val="24"/>
          <w:lang w:val="zh-TW" w:eastAsia="zh-TW"/>
        </w:rPr>
      </w:pPr>
      <w:r>
        <w:rPr>
          <w:color w:val="000000"/>
          <w:sz w:val="24"/>
          <w:lang w:val="zh-TW" w:eastAsia="zh-TW"/>
        </w:rPr>
        <w:t>建议充分提供数据备份与安全、系统恢复与软件应用、灾难恢复以及异地灾备四大保障来充分保障系统的业务连续性。</w:t>
      </w:r>
    </w:p>
    <w:p>
      <w:pPr>
        <w:spacing w:line="360" w:lineRule="auto"/>
        <w:ind w:firstLine="420"/>
        <w:rPr>
          <w:color w:val="000000"/>
          <w:sz w:val="24"/>
          <w:lang w:val="zh-TW" w:eastAsia="zh-TW"/>
        </w:rPr>
      </w:pPr>
      <w:r>
        <w:rPr>
          <w:color w:val="000000"/>
          <w:sz w:val="24"/>
          <w:lang w:val="zh-TW" w:eastAsia="zh-TW"/>
        </w:rPr>
        <w:t xml:space="preserve">在数据备份与安全方面，基于磁盘“块”级别的备份，实现了实时的文件、数据库、应用程序、操作系统、逻辑卷和裸设备等的持续数据备份，可以立即对备份的数据进行查验，并且持续数据备份又实现了三个“‘0’的突破”：零停机备份、零窗口备份和零冲击备份； </w:t>
      </w:r>
    </w:p>
    <w:p>
      <w:pPr>
        <w:spacing w:line="360" w:lineRule="auto"/>
        <w:ind w:firstLine="420"/>
        <w:rPr>
          <w:color w:val="000000"/>
          <w:sz w:val="24"/>
          <w:lang w:val="zh-TW" w:eastAsia="zh-TW"/>
        </w:rPr>
      </w:pPr>
      <w:r>
        <w:rPr>
          <w:color w:val="000000"/>
          <w:sz w:val="24"/>
          <w:lang w:val="zh-TW" w:eastAsia="zh-TW"/>
        </w:rPr>
        <w:t>在系统恢复与软件应用方面，实现了病毒、应用程序错误、人为误操作、系统瘫痪等软故障下的任意时间点的一分钟数据恢复、5分钟系统恢复以及无需停止业务的在线系统恢复；</w:t>
      </w:r>
    </w:p>
    <w:p>
      <w:pPr>
        <w:spacing w:line="360" w:lineRule="auto"/>
        <w:ind w:firstLine="420"/>
        <w:rPr>
          <w:color w:val="000000"/>
          <w:sz w:val="24"/>
          <w:lang w:val="zh-TW" w:eastAsia="zh-TW"/>
        </w:rPr>
      </w:pPr>
      <w:r>
        <w:rPr>
          <w:color w:val="000000"/>
          <w:sz w:val="24"/>
          <w:lang w:val="zh-TW" w:eastAsia="zh-TW"/>
        </w:rPr>
        <w:t>在灾难恢复上则实现前端主机磁盘等硬件损坏故障时的操作系统远程启动，实现快速灾难恢复；</w:t>
      </w:r>
    </w:p>
    <w:p>
      <w:pPr>
        <w:spacing w:line="360" w:lineRule="auto"/>
        <w:ind w:firstLine="480" w:firstLineChars="200"/>
        <w:rPr>
          <w:color w:val="000000"/>
          <w:sz w:val="24"/>
          <w:lang w:val="zh-TW" w:eastAsia="zh-TW"/>
        </w:rPr>
      </w:pPr>
      <w:r>
        <w:rPr>
          <w:color w:val="000000"/>
          <w:sz w:val="24"/>
          <w:lang w:val="zh-TW" w:eastAsia="zh-TW"/>
        </w:rPr>
        <w:t>为了应对地震、火灾等自然灾害，将来将对接北京市政府密云灾备中心实现提异地容灾。</w:t>
      </w:r>
    </w:p>
    <w:p>
      <w:pPr>
        <w:keepNext/>
        <w:keepLines/>
        <w:widowControl/>
        <w:numPr>
          <w:ilvl w:val="1"/>
          <w:numId w:val="10"/>
        </w:numPr>
        <w:spacing w:before="240" w:after="240" w:line="360" w:lineRule="auto"/>
        <w:outlineLvl w:val="1"/>
        <w:rPr>
          <w:rFonts w:ascii="宋体" w:hAnsi="宋体" w:cs="宋体"/>
          <w:b/>
          <w:bCs/>
          <w:color w:val="000000"/>
          <w:sz w:val="32"/>
          <w:szCs w:val="32"/>
          <w:lang w:val="zh-TW" w:eastAsia="zh-TW"/>
        </w:rPr>
      </w:pPr>
      <w:r>
        <w:rPr>
          <w:rFonts w:hint="eastAsia" w:ascii="宋体" w:hAnsi="宋体" w:cs="宋体"/>
          <w:b/>
          <w:bCs/>
          <w:color w:val="000000"/>
          <w:sz w:val="32"/>
          <w:szCs w:val="32"/>
          <w:lang w:val="zh-TW" w:eastAsia="zh-TW"/>
        </w:rPr>
        <w:t>系统处理和响应能力</w:t>
      </w:r>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（1）</w:t>
      </w:r>
      <w:r>
        <w:rPr>
          <w:rFonts w:hint="eastAsia" w:ascii="宋体" w:hAnsi="宋体"/>
          <w:bCs/>
          <w:color w:val="000000"/>
          <w:sz w:val="24"/>
          <w:lang w:val="zh-TW" w:eastAsia="zh-TW"/>
        </w:rPr>
        <w:tab/>
      </w:r>
      <w:r>
        <w:rPr>
          <w:rFonts w:hint="eastAsia" w:ascii="宋体" w:hAnsi="宋体"/>
          <w:bCs/>
          <w:color w:val="000000"/>
          <w:sz w:val="24"/>
          <w:lang w:val="zh-TW" w:eastAsia="zh-TW"/>
        </w:rPr>
        <w:t>最大支持1000用户同时在线使用，高峰时支持50个用户并发访问。</w:t>
      </w:r>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（2）</w:t>
      </w:r>
      <w:r>
        <w:rPr>
          <w:rFonts w:hint="eastAsia" w:ascii="宋体" w:hAnsi="宋体"/>
          <w:bCs/>
          <w:color w:val="000000"/>
          <w:sz w:val="24"/>
          <w:lang w:val="zh-TW" w:eastAsia="zh-TW"/>
        </w:rPr>
        <w:tab/>
      </w:r>
      <w:r>
        <w:rPr>
          <w:rFonts w:hint="eastAsia" w:ascii="宋体" w:hAnsi="宋体"/>
          <w:bCs/>
          <w:color w:val="000000"/>
          <w:sz w:val="24"/>
          <w:lang w:val="zh-TW" w:eastAsia="zh-TW"/>
        </w:rPr>
        <w:t>对于处理不超过20个数据项的普通维护操作，要求平均响应时间在1秒以内，峰值响应时间控制在3秒内；对于处理不超过50个数据项的普通维护操作，要求平均响应时间在2秒以内，峰值响应时间控制在5秒内；对于处理超过50个数据项的维护操作，如果数据项为X，则要求平均响应时间小于（X/50）×2 秒，峰值响应时间控制在；（X/50）×4秒内，最高不超过8秒。</w:t>
      </w:r>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（3）</w:t>
      </w:r>
      <w:r>
        <w:rPr>
          <w:rFonts w:hint="eastAsia" w:ascii="宋体" w:hAnsi="宋体"/>
          <w:bCs/>
          <w:color w:val="000000"/>
          <w:sz w:val="24"/>
          <w:lang w:val="zh-TW" w:eastAsia="zh-TW"/>
        </w:rPr>
        <w:tab/>
      </w:r>
      <w:r>
        <w:rPr>
          <w:rFonts w:hint="eastAsia" w:ascii="宋体" w:hAnsi="宋体"/>
          <w:bCs/>
          <w:color w:val="000000"/>
          <w:sz w:val="24"/>
          <w:lang w:val="zh-TW" w:eastAsia="zh-TW"/>
        </w:rPr>
        <w:t>对于单表信息的精确查询，要求平均响应时间在1秒内；对于跨表的精确查询，平均响应时间要小于（2×相关联的表的个数）秒，峰值响应时间控制在（4×相关联的表的个数）秒内，并且最高不能超过20秒。</w:t>
      </w:r>
    </w:p>
    <w:p>
      <w:pPr>
        <w:spacing w:line="360" w:lineRule="auto"/>
        <w:ind w:firstLine="480" w:firstLineChars="200"/>
        <w:rPr>
          <w:rFonts w:ascii="宋体" w:hAnsi="宋体"/>
          <w:bCs/>
          <w:color w:val="000000"/>
          <w:sz w:val="24"/>
          <w:lang w:val="zh-TW" w:eastAsia="zh-TW"/>
        </w:rPr>
      </w:pPr>
      <w:r>
        <w:rPr>
          <w:rFonts w:hint="eastAsia" w:ascii="宋体" w:hAnsi="宋体"/>
          <w:bCs/>
          <w:color w:val="000000"/>
          <w:sz w:val="24"/>
          <w:lang w:val="zh-TW" w:eastAsia="zh-TW"/>
        </w:rPr>
        <w:t>（4）</w:t>
      </w:r>
      <w:r>
        <w:rPr>
          <w:rFonts w:hint="eastAsia" w:ascii="宋体" w:hAnsi="宋体"/>
          <w:bCs/>
          <w:color w:val="000000"/>
          <w:sz w:val="24"/>
          <w:lang w:val="zh-TW" w:eastAsia="zh-TW"/>
        </w:rPr>
        <w:tab/>
      </w:r>
      <w:r>
        <w:rPr>
          <w:rFonts w:hint="eastAsia" w:ascii="宋体" w:hAnsi="宋体"/>
          <w:bCs/>
          <w:color w:val="000000"/>
          <w:sz w:val="24"/>
          <w:lang w:val="zh-TW" w:eastAsia="zh-TW"/>
        </w:rPr>
        <w:t>系统平均无故障率不低于</w:t>
      </w:r>
      <w:r>
        <w:rPr>
          <w:rFonts w:ascii="宋体" w:hAnsi="宋体"/>
          <w:bCs/>
          <w:color w:val="000000"/>
          <w:sz w:val="24"/>
          <w:lang w:val="zh-TW" w:eastAsia="zh-TW"/>
        </w:rPr>
        <w:t>99.5%</w:t>
      </w:r>
      <w:r>
        <w:rPr>
          <w:rFonts w:hint="eastAsia" w:ascii="宋体" w:hAnsi="宋体"/>
          <w:bCs/>
          <w:color w:val="000000"/>
          <w:sz w:val="24"/>
          <w:lang w:val="zh-TW" w:eastAsia="zh-TW"/>
        </w:rPr>
        <w:t>，若发生故障，恢复时间的要求是：</w:t>
      </w:r>
    </w:p>
    <w:p>
      <w:pPr>
        <w:numPr>
          <w:ilvl w:val="0"/>
          <w:numId w:val="12"/>
        </w:numPr>
        <w:spacing w:line="360" w:lineRule="auto"/>
        <w:rPr>
          <w:rFonts w:ascii="宋体" w:hAnsi="宋体"/>
          <w:bCs/>
          <w:color w:val="000000"/>
          <w:sz w:val="24"/>
          <w:lang w:val="zh-TW" w:eastAsia="zh-TW"/>
        </w:rPr>
      </w:pPr>
      <w:r>
        <w:rPr>
          <w:rFonts w:hint="eastAsia" w:ascii="宋体" w:hAnsi="宋体"/>
          <w:bCs/>
          <w:color w:val="000000"/>
          <w:sz w:val="24"/>
          <w:lang w:val="zh-TW" w:eastAsia="zh-TW"/>
        </w:rPr>
        <w:t>一般故障，恢复系统正常运行所需时间不超过</w:t>
      </w:r>
      <w:r>
        <w:rPr>
          <w:rFonts w:ascii="宋体" w:hAnsi="宋体"/>
          <w:bCs/>
          <w:color w:val="000000"/>
          <w:sz w:val="24"/>
          <w:lang w:val="zh-TW" w:eastAsia="zh-TW"/>
        </w:rPr>
        <w:t>30</w:t>
      </w:r>
      <w:r>
        <w:rPr>
          <w:rFonts w:hint="eastAsia" w:ascii="宋体" w:hAnsi="宋体"/>
          <w:bCs/>
          <w:color w:val="000000"/>
          <w:sz w:val="24"/>
          <w:lang w:val="zh-TW" w:eastAsia="zh-TW"/>
        </w:rPr>
        <w:t>分钟；</w:t>
      </w:r>
    </w:p>
    <w:p>
      <w:pPr>
        <w:numPr>
          <w:ilvl w:val="0"/>
          <w:numId w:val="12"/>
        </w:numPr>
        <w:spacing w:line="360" w:lineRule="auto"/>
        <w:rPr>
          <w:rFonts w:ascii="宋体" w:hAnsi="宋体"/>
          <w:bCs/>
          <w:color w:val="000000"/>
          <w:sz w:val="24"/>
          <w:lang w:val="zh-TW" w:eastAsia="zh-TW"/>
        </w:rPr>
      </w:pPr>
      <w:r>
        <w:rPr>
          <w:rFonts w:hint="eastAsia" w:ascii="宋体" w:hAnsi="宋体"/>
          <w:bCs/>
          <w:color w:val="000000"/>
          <w:sz w:val="24"/>
          <w:lang w:val="zh-TW" w:eastAsia="zh-TW"/>
        </w:rPr>
        <w:t>严重故障，不超过</w:t>
      </w:r>
      <w:r>
        <w:rPr>
          <w:rFonts w:ascii="宋体" w:hAnsi="宋体"/>
          <w:bCs/>
          <w:color w:val="000000"/>
          <w:sz w:val="24"/>
          <w:lang w:val="zh-TW" w:eastAsia="zh-TW"/>
        </w:rPr>
        <w:t>4</w:t>
      </w:r>
      <w:r>
        <w:rPr>
          <w:rFonts w:hint="eastAsia" w:ascii="宋体" w:hAnsi="宋体"/>
          <w:bCs/>
          <w:color w:val="000000"/>
          <w:sz w:val="24"/>
          <w:lang w:val="zh-TW" w:eastAsia="zh-TW"/>
        </w:rPr>
        <w:t>小时；</w:t>
      </w:r>
    </w:p>
    <w:p>
      <w:pPr>
        <w:numPr>
          <w:ilvl w:val="0"/>
          <w:numId w:val="12"/>
        </w:numPr>
        <w:spacing w:line="360" w:lineRule="auto"/>
        <w:rPr>
          <w:rFonts w:ascii="宋体" w:hAnsi="宋体"/>
          <w:bCs/>
          <w:color w:val="000000"/>
          <w:sz w:val="24"/>
          <w:lang w:val="zh-TW" w:eastAsia="zh-TW"/>
        </w:rPr>
      </w:pPr>
      <w:r>
        <w:rPr>
          <w:rFonts w:hint="eastAsia" w:ascii="宋体" w:hAnsi="宋体"/>
          <w:bCs/>
          <w:color w:val="000000"/>
          <w:sz w:val="24"/>
          <w:lang w:val="zh-TW" w:eastAsia="zh-TW"/>
        </w:rPr>
        <w:t>特别严重的故障，一般不超过</w:t>
      </w:r>
      <w:r>
        <w:rPr>
          <w:rFonts w:ascii="宋体" w:hAnsi="宋体"/>
          <w:bCs/>
          <w:color w:val="000000"/>
          <w:sz w:val="24"/>
          <w:lang w:val="zh-TW" w:eastAsia="zh-TW"/>
        </w:rPr>
        <w:t xml:space="preserve">24 </w:t>
      </w:r>
      <w:r>
        <w:rPr>
          <w:rFonts w:hint="eastAsia" w:ascii="宋体" w:hAnsi="宋体"/>
          <w:bCs/>
          <w:color w:val="000000"/>
          <w:sz w:val="24"/>
          <w:lang w:val="zh-TW" w:eastAsia="zh-TW"/>
        </w:rPr>
        <w:t>小时。</w:t>
      </w:r>
    </w:p>
    <w:p>
      <w:pPr>
        <w:keepNext/>
        <w:keepLines/>
        <w:spacing w:before="240" w:after="240" w:line="360" w:lineRule="auto"/>
        <w:ind w:left="567" w:hanging="567"/>
        <w:outlineLvl w:val="0"/>
        <w:rPr>
          <w:rFonts w:ascii="宋体" w:hAnsi="宋体"/>
          <w:color w:val="000000"/>
          <w:kern w:val="44"/>
          <w:sz w:val="44"/>
          <w:szCs w:val="44"/>
          <w:u w:color="000000"/>
        </w:rPr>
      </w:pPr>
      <w:r>
        <w:rPr>
          <w:rFonts w:hint="eastAsia" w:ascii="宋体" w:hAnsi="宋体"/>
          <w:color w:val="000000"/>
          <w:kern w:val="44"/>
          <w:sz w:val="44"/>
          <w:szCs w:val="44"/>
          <w:u w:color="000000"/>
        </w:rPr>
        <w:t>第四部分</w:t>
      </w:r>
      <w:r>
        <w:rPr>
          <w:rFonts w:ascii="宋体" w:hAnsi="宋体"/>
          <w:color w:val="000000"/>
          <w:kern w:val="44"/>
          <w:sz w:val="44"/>
          <w:szCs w:val="44"/>
          <w:u w:color="000000"/>
        </w:rPr>
        <w:t>安全</w:t>
      </w:r>
      <w:r>
        <w:rPr>
          <w:rFonts w:hint="eastAsia" w:ascii="宋体" w:hAnsi="宋体"/>
          <w:color w:val="000000"/>
          <w:kern w:val="44"/>
          <w:sz w:val="44"/>
          <w:szCs w:val="44"/>
          <w:u w:color="000000"/>
        </w:rPr>
        <w:t>保障</w:t>
      </w:r>
      <w:r>
        <w:rPr>
          <w:rFonts w:ascii="宋体" w:hAnsi="宋体"/>
          <w:color w:val="000000"/>
          <w:kern w:val="44"/>
          <w:sz w:val="44"/>
          <w:szCs w:val="44"/>
          <w:u w:color="000000"/>
        </w:rPr>
        <w:t>方案</w:t>
      </w:r>
    </w:p>
    <w:p>
      <w:pPr>
        <w:keepNext/>
        <w:keepLines/>
        <w:widowControl/>
        <w:numPr>
          <w:ilvl w:val="1"/>
          <w:numId w:val="30"/>
        </w:numPr>
        <w:spacing w:before="240" w:after="240" w:line="360" w:lineRule="auto"/>
        <w:ind w:firstLine="0"/>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安全设计原则</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在对本系统规划设计过程中，充分考虑用户业务应用的需求，使用目前成熟、稳定且先进的技术来规划和设计整个平台的安全系统结构。本次安全的整体思想是要构建一个集安全技术体系、安全管理体系和安全运维服务体系三个体系为一体的信息安全保障体系；形成集防护、检测、响应、恢复于一体的安全保障体系，从而实现物理安全、网络安全、系统安全、数据安全、应用安全和管理安全，以满足信息系统全方位的安全保护需求。同时，由于安全的动态性，还需要建立安全风险评估机制，在安全风险评估的基础上，调整和完善安全策略，改进安全措施，以适应新的安全需求，满足等级保护以及自身安全运维的要求，保证长期、稳定、可靠运行。</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本设计方案将遵循以下整体建设原则：</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1、统一规划、分步实施</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根据实际工作需要，从业务应用系统、信息服务系统、网络体系等方面的安全需求考虑，制定平台项目安全保障体系的整体目标和规划，并根据需求的轻重缓急情况，制定出分阶段的计划，突出重点、分步实施，确保在分步实施的过程中，避免盲目建设和低效建设。</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2、需求、风险、代价平衡的原则</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对信息系统建设进行切合实际的分析与设计，对系统可能面临的威胁或可能承担的风险提出定性、定量的分析意见，并制定相应的规范和措施，确定系统的安全策略。</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3、综合性、整体性原则</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采用适当的技术手段分析网络的安全，并制定具体措施。安全措施主要包括：行政法律手段、各种管理制度以及专业技术措施，如访问控制、加密技术、认证技术、攻击检测技术、容错、防病毒、综合审计等。</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4、一致性原则</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针对系统平台安全问题与整个网络的工作周期（或生命周期）提出分析意见，并保证制定的安全体系结构必须与网络的安全需求相一致。</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5、易操作性原则</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所采用的安全措施应保证易于操作，并保证不影响系统的争产运行。</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6、适应性及灵活性原则</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所采用的安全措施必须保证实现随着系统平台性能及安全需求的变化而变化，易适应、易修改。</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7、多重保护原则</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所建立的安全系统要确保是一个多重保护系统，各层保护相互补充，当一层保护被攻破时，其它层保护仍可保护信息的安全。</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安全系统的建设目标是根据系统结构和应用模式，针对可能存在的安全漏洞和安全需求，在不同层次上提出安全级别要求，并提出相应的解决方案，制定相应的安全策略，编制安全规划，采用合理、先进的技术实施安全工程，加强安全管理，保证系统的安全性。</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1、统筹规划，分步实施：明确整体安全策略，规划本系统平台信息安全保障体系并制定实施计划，结合本系统平台应用实际情况和发展需要，分阶段、分步骤，不断推进和完善信息安全保障体系；</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2、统一协调，各负其责：抓好安全工作，构筑本系统平台信息安全保障体系；</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3、综合防范，整体安全：在本系统平台安全体系建设中，坚持管理与技术并重，从人员、管理、安全技术手段等多方面着手，建立综合防范机制，实现整体安全；</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4、分级保护、务求实效：从实际出发，综合评估信息的价值和系统所面临的风险大小等因素，科学划分网络与信息系统安全等级。依据安全等级进行安全建设和管理，综合平衡安全成本和风险，优化信息安全资源的配置，提高信息安全保障的有效性。</w:t>
      </w:r>
    </w:p>
    <w:p>
      <w:pPr>
        <w:keepNext/>
        <w:keepLines/>
        <w:widowControl/>
        <w:numPr>
          <w:ilvl w:val="1"/>
          <w:numId w:val="30"/>
        </w:numPr>
        <w:spacing w:before="240" w:after="240" w:line="360" w:lineRule="auto"/>
        <w:ind w:firstLine="0"/>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安全保障体系框架</w:t>
      </w:r>
    </w:p>
    <w:p>
      <w:pPr>
        <w:adjustRightInd w:val="0"/>
        <w:snapToGrid w:val="0"/>
        <w:spacing w:line="360" w:lineRule="auto"/>
        <w:ind w:firstLine="480" w:firstLineChars="200"/>
        <w:rPr>
          <w:rFonts w:ascii="宋体" w:hAnsi="宋体"/>
          <w:color w:val="000000"/>
          <w:sz w:val="24"/>
          <w:lang w:val="zh-TW" w:eastAsia="zh-TW"/>
        </w:rPr>
      </w:pPr>
      <w:r>
        <w:rPr>
          <w:rFonts w:hint="eastAsia" w:ascii="宋体" w:hAnsi="宋体"/>
          <w:color w:val="000000"/>
          <w:sz w:val="24"/>
          <w:lang w:val="zh-TW" w:eastAsia="zh-TW"/>
        </w:rPr>
        <w:t>本项目将参照国家信息化建设三级等级保护标准建设本项目工程及应用服务系统，主要从物理安全、网络安全、主机安全、应用安全以及数据库安全五个方面着手，采用当今先进而成熟的安防技术与产品，设计部署信息安全防护体系，并树立规范信息安全管理体系，完善管理机构与管理制度，全方面实现信息安全的整体要求，最终达到安全防护的目标。</w:t>
      </w:r>
    </w:p>
    <w:p>
      <w:pPr>
        <w:keepNext/>
        <w:adjustRightInd w:val="0"/>
        <w:snapToGrid w:val="0"/>
        <w:spacing w:line="360" w:lineRule="auto"/>
        <w:ind w:firstLine="420"/>
        <w:rPr>
          <w:color w:val="000000"/>
          <w:sz w:val="24"/>
          <w:lang w:val="zh-TW" w:eastAsia="zh-TW"/>
        </w:rPr>
      </w:pPr>
      <w:r>
        <w:rPr>
          <w:color w:val="000000"/>
          <w:sz w:val="24"/>
        </w:rPr>
        <w:drawing>
          <wp:inline distT="0" distB="0" distL="0" distR="0">
            <wp:extent cx="5267325" cy="4762500"/>
            <wp:effectExtent l="0" t="0" r="9525" b="0"/>
            <wp:docPr id="3" name="图片 28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8693"/>
                    <pic:cNvPicPr>
                      <a:picLocks noChangeAspect="1" noChangeArrowheads="1"/>
                    </pic:cNvPicPr>
                  </pic:nvPicPr>
                  <pic:blipFill>
                    <a:blip r:embed="rId6"/>
                    <a:srcRect/>
                    <a:stretch>
                      <a:fillRect/>
                    </a:stretch>
                  </pic:blipFill>
                  <pic:spPr>
                    <a:xfrm>
                      <a:off x="0" y="0"/>
                      <a:ext cx="5267325" cy="4762500"/>
                    </a:xfrm>
                    <a:prstGeom prst="rect">
                      <a:avLst/>
                    </a:prstGeom>
                    <a:noFill/>
                    <a:ln w="9525">
                      <a:noFill/>
                      <a:miter lim="800000"/>
                      <a:headEnd/>
                      <a:tailEnd/>
                    </a:ln>
                  </pic:spPr>
                </pic:pic>
              </a:graphicData>
            </a:graphic>
          </wp:inline>
        </w:drawing>
      </w:r>
    </w:p>
    <w:p>
      <w:pPr>
        <w:pStyle w:val="6"/>
        <w:jc w:val="center"/>
      </w:pPr>
      <w:r>
        <w:rPr>
          <w:rFonts w:hint="eastAsia"/>
        </w:rPr>
        <w:t xml:space="preserve">图 </w:t>
      </w:r>
      <w:r>
        <w:fldChar w:fldCharType="begin"/>
      </w:r>
      <w:r>
        <w:instrText xml:space="preserve"> STYLEREF 1 \s </w:instrText>
      </w:r>
      <w:r>
        <w:fldChar w:fldCharType="separate"/>
      </w:r>
      <w:r>
        <w:t>0</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安全保障体系框架示意图</w:t>
      </w:r>
    </w:p>
    <w:p>
      <w:pPr>
        <w:keepNext/>
        <w:keepLines/>
        <w:widowControl/>
        <w:numPr>
          <w:ilvl w:val="1"/>
          <w:numId w:val="30"/>
        </w:numPr>
        <w:spacing w:before="240" w:after="240" w:line="360" w:lineRule="auto"/>
        <w:ind w:firstLine="0"/>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物理安全</w:t>
      </w:r>
    </w:p>
    <w:p>
      <w:pPr>
        <w:spacing w:line="360" w:lineRule="auto"/>
        <w:ind w:firstLine="420"/>
        <w:rPr>
          <w:color w:val="000000"/>
          <w:sz w:val="24"/>
          <w:lang w:val="zh-TW" w:eastAsia="zh-TW"/>
        </w:rPr>
      </w:pPr>
      <w:r>
        <w:rPr>
          <w:color w:val="000000"/>
          <w:sz w:val="24"/>
          <w:lang w:val="zh-TW" w:eastAsia="zh-TW"/>
        </w:rPr>
        <w:t>对于本系统而言，物理安全保障业务系统正常运转的基础。因此，对于承载业务系统的物理运行环境应从以下几方面予以考虑，防止意外的物理风险的发生：</w:t>
      </w:r>
    </w:p>
    <w:p>
      <w:pPr>
        <w:numPr>
          <w:ilvl w:val="0"/>
          <w:numId w:val="31"/>
        </w:numPr>
        <w:spacing w:line="360" w:lineRule="auto"/>
        <w:rPr>
          <w:color w:val="000000"/>
          <w:sz w:val="24"/>
          <w:lang w:val="zh-TW" w:eastAsia="zh-TW"/>
        </w:rPr>
      </w:pPr>
      <w:r>
        <w:rPr>
          <w:color w:val="000000"/>
          <w:sz w:val="24"/>
          <w:lang w:val="zh-TW" w:eastAsia="zh-TW"/>
        </w:rPr>
        <w:t>意外事故（如自然灾害、火灾）造成的系统破坏；</w:t>
      </w:r>
    </w:p>
    <w:p>
      <w:pPr>
        <w:numPr>
          <w:ilvl w:val="0"/>
          <w:numId w:val="31"/>
        </w:numPr>
        <w:spacing w:line="360" w:lineRule="auto"/>
        <w:rPr>
          <w:color w:val="000000"/>
          <w:sz w:val="24"/>
          <w:lang w:val="zh-TW" w:eastAsia="zh-TW"/>
        </w:rPr>
      </w:pPr>
      <w:r>
        <w:rPr>
          <w:color w:val="000000"/>
          <w:sz w:val="24"/>
          <w:lang w:val="zh-TW" w:eastAsia="zh-TW"/>
        </w:rPr>
        <w:t>电源故障造成的设备损坏或数据丢失；</w:t>
      </w:r>
    </w:p>
    <w:p>
      <w:pPr>
        <w:numPr>
          <w:ilvl w:val="0"/>
          <w:numId w:val="31"/>
        </w:numPr>
        <w:spacing w:line="360" w:lineRule="auto"/>
        <w:rPr>
          <w:color w:val="000000"/>
          <w:sz w:val="24"/>
          <w:lang w:val="zh-TW" w:eastAsia="zh-TW"/>
        </w:rPr>
      </w:pPr>
      <w:r>
        <w:rPr>
          <w:color w:val="000000"/>
          <w:sz w:val="24"/>
          <w:lang w:val="zh-TW" w:eastAsia="zh-TW"/>
        </w:rPr>
        <w:t>设备失窃造成数据丢失或信息泄漏；</w:t>
      </w:r>
    </w:p>
    <w:p>
      <w:pPr>
        <w:spacing w:line="360" w:lineRule="auto"/>
        <w:ind w:firstLine="420"/>
        <w:rPr>
          <w:color w:val="000000"/>
          <w:sz w:val="24"/>
          <w:lang w:val="zh-TW" w:eastAsia="zh-TW"/>
        </w:rPr>
      </w:pPr>
      <w:r>
        <w:rPr>
          <w:color w:val="000000"/>
          <w:sz w:val="24"/>
          <w:lang w:val="zh-TW" w:eastAsia="zh-TW"/>
        </w:rPr>
        <w:t>电磁辐射可能造成数据信息被窃取或偷阅。</w:t>
      </w:r>
    </w:p>
    <w:p>
      <w:pPr>
        <w:keepNext/>
        <w:keepLines/>
        <w:widowControl/>
        <w:numPr>
          <w:ilvl w:val="1"/>
          <w:numId w:val="30"/>
        </w:numPr>
        <w:spacing w:before="240" w:after="240" w:line="360" w:lineRule="auto"/>
        <w:ind w:firstLine="0"/>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应用安全</w:t>
      </w:r>
    </w:p>
    <w:p>
      <w:pPr>
        <w:keepNext/>
        <w:keepLines/>
        <w:widowControl/>
        <w:numPr>
          <w:ilvl w:val="0"/>
          <w:numId w:val="32"/>
        </w:numPr>
        <w:tabs>
          <w:tab w:val="left" w:pos="425"/>
        </w:tabs>
        <w:adjustRightInd w:val="0"/>
        <w:spacing w:before="240" w:after="240" w:line="360" w:lineRule="auto"/>
        <w:outlineLvl w:val="2"/>
        <w:rPr>
          <w:b/>
          <w:bCs/>
          <w:vanish/>
          <w:color w:val="000000"/>
          <w:sz w:val="28"/>
          <w:szCs w:val="32"/>
          <w:lang w:val="zh-TW" w:eastAsia="zh-TW"/>
        </w:rPr>
      </w:pPr>
    </w:p>
    <w:p>
      <w:pPr>
        <w:keepNext/>
        <w:keepLines/>
        <w:widowControl/>
        <w:numPr>
          <w:ilvl w:val="1"/>
          <w:numId w:val="32"/>
        </w:numPr>
        <w:tabs>
          <w:tab w:val="left" w:pos="425"/>
        </w:tabs>
        <w:adjustRightInd w:val="0"/>
        <w:spacing w:before="240" w:after="240" w:line="360" w:lineRule="auto"/>
        <w:outlineLvl w:val="2"/>
        <w:rPr>
          <w:b/>
          <w:bCs/>
          <w:vanish/>
          <w:color w:val="000000"/>
          <w:sz w:val="28"/>
          <w:szCs w:val="32"/>
          <w:lang w:val="zh-TW" w:eastAsia="zh-TW"/>
        </w:rPr>
      </w:pPr>
    </w:p>
    <w:p>
      <w:pPr>
        <w:keepNext/>
        <w:keepLines/>
        <w:widowControl/>
        <w:numPr>
          <w:ilvl w:val="1"/>
          <w:numId w:val="32"/>
        </w:numPr>
        <w:tabs>
          <w:tab w:val="left" w:pos="425"/>
        </w:tabs>
        <w:adjustRightInd w:val="0"/>
        <w:spacing w:before="240" w:after="240" w:line="360" w:lineRule="auto"/>
        <w:outlineLvl w:val="2"/>
        <w:rPr>
          <w:b/>
          <w:bCs/>
          <w:vanish/>
          <w:color w:val="000000"/>
          <w:sz w:val="28"/>
          <w:szCs w:val="32"/>
          <w:lang w:val="zh-TW" w:eastAsia="zh-TW"/>
        </w:rPr>
      </w:pPr>
    </w:p>
    <w:p>
      <w:pPr>
        <w:keepNext/>
        <w:keepLines/>
        <w:widowControl/>
        <w:numPr>
          <w:ilvl w:val="1"/>
          <w:numId w:val="32"/>
        </w:numPr>
        <w:tabs>
          <w:tab w:val="left" w:pos="425"/>
        </w:tabs>
        <w:adjustRightInd w:val="0"/>
        <w:spacing w:before="240" w:after="240" w:line="360" w:lineRule="auto"/>
        <w:outlineLvl w:val="2"/>
        <w:rPr>
          <w:b/>
          <w:bCs/>
          <w:vanish/>
          <w:color w:val="000000"/>
          <w:sz w:val="28"/>
          <w:szCs w:val="32"/>
          <w:lang w:val="zh-TW" w:eastAsia="zh-TW"/>
        </w:rPr>
      </w:pPr>
    </w:p>
    <w:p>
      <w:pPr>
        <w:keepNext/>
        <w:keepLines/>
        <w:widowControl/>
        <w:numPr>
          <w:ilvl w:val="1"/>
          <w:numId w:val="32"/>
        </w:numPr>
        <w:tabs>
          <w:tab w:val="left" w:pos="425"/>
        </w:tabs>
        <w:adjustRightInd w:val="0"/>
        <w:spacing w:before="240" w:after="240" w:line="360" w:lineRule="auto"/>
        <w:outlineLvl w:val="2"/>
        <w:rPr>
          <w:b/>
          <w:bCs/>
          <w:vanish/>
          <w:color w:val="000000"/>
          <w:sz w:val="28"/>
          <w:szCs w:val="32"/>
          <w:lang w:val="zh-TW" w:eastAsia="zh-TW"/>
        </w:rPr>
      </w:pPr>
    </w:p>
    <w:p>
      <w:pPr>
        <w:keepNext/>
        <w:keepLines/>
        <w:widowControl/>
        <w:numPr>
          <w:ilvl w:val="2"/>
          <w:numId w:val="32"/>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用户身份认证</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根据《信息安全技术信息系统等级保护安全设计技术要求》，对于信息系统需建立网络接入认证机制，可采用由密码技术支持的可信网络连接机制，通过对连接到网络的设备进行可信检验，确保接入网络的设备真实可信，防止设备的非法接入。</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互联网云已通过各种防护措施实现安全域的划分与边界控制，但是在网络的接入认证与控制措施上前存在一定的不足，无法对接入到网络中设备进行识别及控制和记录。为规避上述风险，建立基于网络的接入认证控制措施，即部署网络接入认证网关系统来实现对通过政务外网及内网接入网络核心的实体的身份识别、安全策略检查和权限进行控制及行为记录，增强对网络资源的使用保护。</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为防止对平台信息资源的非授权访问，需建立有效的身份认证措施。将结合采用北京市</w:t>
      </w:r>
      <w:r>
        <w:rPr>
          <w:color w:val="000000"/>
          <w:sz w:val="24"/>
          <w:lang w:val="zh-TW" w:eastAsia="zh-TW"/>
        </w:rPr>
        <w:t>CA</w:t>
      </w:r>
      <w:r>
        <w:rPr>
          <w:rFonts w:hAnsi="宋体"/>
          <w:color w:val="000000"/>
          <w:sz w:val="24"/>
          <w:lang w:val="zh-TW" w:eastAsia="zh-TW"/>
        </w:rPr>
        <w:t>认证管理系统登录身份鉴别机制和基于数字证书的用户身份鉴别机制，实现系统强身份认证登录。强身份认证登录将采取以下安全策略：</w:t>
      </w:r>
    </w:p>
    <w:p>
      <w:pPr>
        <w:rPr>
          <w:color w:val="000000"/>
          <w:sz w:val="24"/>
          <w:lang w:val="zh-TW" w:eastAsia="zh-TW"/>
        </w:rPr>
      </w:pPr>
      <w:r>
        <w:rPr>
          <w:color w:val="000000"/>
          <w:sz w:val="24"/>
          <w:lang w:val="zh-TW" w:eastAsia="zh-TW"/>
        </w:rPr>
        <w:t>1</w:t>
      </w:r>
      <w:r>
        <w:rPr>
          <w:rFonts w:hint="eastAsia"/>
          <w:color w:val="000000"/>
          <w:sz w:val="24"/>
          <w:lang w:val="zh-TW" w:eastAsia="zh-TW"/>
        </w:rPr>
        <w:t>、</w:t>
      </w:r>
      <w:r>
        <w:rPr>
          <w:color w:val="000000"/>
          <w:sz w:val="24"/>
          <w:lang w:val="zh-TW" w:eastAsia="zh-TW"/>
        </w:rPr>
        <w:t>在系统层面，制定系统登录错误锁定、会话超时退出等安全策略；</w:t>
      </w:r>
    </w:p>
    <w:p>
      <w:pPr>
        <w:adjustRightInd w:val="0"/>
        <w:snapToGrid w:val="0"/>
        <w:spacing w:line="360" w:lineRule="auto"/>
        <w:ind w:firstLine="480" w:firstLineChars="200"/>
        <w:rPr>
          <w:color w:val="000000"/>
          <w:sz w:val="24"/>
          <w:lang w:val="zh-TW" w:eastAsia="zh-TW"/>
        </w:rPr>
      </w:pPr>
      <w:r>
        <w:rPr>
          <w:color w:val="000000"/>
          <w:sz w:val="24"/>
          <w:lang w:val="zh-TW" w:eastAsia="zh-TW"/>
        </w:rPr>
        <w:t>2</w:t>
      </w:r>
      <w:r>
        <w:rPr>
          <w:rFonts w:hint="eastAsia" w:hAnsi="宋体"/>
          <w:color w:val="000000"/>
          <w:sz w:val="24"/>
          <w:lang w:val="zh-TW" w:eastAsia="zh-TW"/>
        </w:rPr>
        <w:t>、</w:t>
      </w:r>
      <w:r>
        <w:rPr>
          <w:rFonts w:hAnsi="宋体"/>
          <w:color w:val="000000"/>
          <w:sz w:val="24"/>
          <w:lang w:val="zh-TW" w:eastAsia="zh-TW"/>
        </w:rPr>
        <w:t>在应用层面，采用</w:t>
      </w:r>
      <w:r>
        <w:rPr>
          <w:color w:val="000000"/>
          <w:sz w:val="24"/>
          <w:lang w:val="zh-TW" w:eastAsia="zh-TW"/>
        </w:rPr>
        <w:t xml:space="preserve"> “</w:t>
      </w:r>
      <w:r>
        <w:rPr>
          <w:rFonts w:hAnsi="宋体"/>
          <w:color w:val="000000"/>
          <w:sz w:val="24"/>
          <w:lang w:val="zh-TW" w:eastAsia="zh-TW"/>
        </w:rPr>
        <w:t>数字证书＋</w:t>
      </w:r>
      <w:r>
        <w:rPr>
          <w:color w:val="000000"/>
          <w:sz w:val="24"/>
          <w:lang w:val="zh-TW" w:eastAsia="zh-TW"/>
        </w:rPr>
        <w:t>USBKEY”</w:t>
      </w:r>
      <w:r>
        <w:rPr>
          <w:rFonts w:hAnsi="宋体"/>
          <w:color w:val="000000"/>
          <w:sz w:val="24"/>
          <w:lang w:val="zh-TW" w:eastAsia="zh-TW"/>
        </w:rPr>
        <w:t>认证方式来实现用户对本期项目登录访问的身份鉴别。</w:t>
      </w:r>
    </w:p>
    <w:p>
      <w:pPr>
        <w:keepNext/>
        <w:keepLines/>
        <w:widowControl/>
        <w:numPr>
          <w:ilvl w:val="2"/>
          <w:numId w:val="32"/>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访问权限控制</w:t>
      </w:r>
    </w:p>
    <w:p>
      <w:pPr>
        <w:adjustRightInd w:val="0"/>
        <w:snapToGrid w:val="0"/>
        <w:spacing w:line="360" w:lineRule="auto"/>
        <w:ind w:firstLine="480" w:firstLineChars="200"/>
        <w:rPr>
          <w:rFonts w:ascii="宋体" w:hAnsi="宋体" w:cs="Arial"/>
          <w:color w:val="000000"/>
          <w:sz w:val="24"/>
          <w:lang w:val="zh-TW" w:eastAsia="zh-TW"/>
        </w:rPr>
      </w:pPr>
      <w:r>
        <w:rPr>
          <w:rFonts w:ascii="宋体" w:hAnsi="宋体" w:cs="Arial"/>
          <w:color w:val="000000"/>
          <w:sz w:val="24"/>
          <w:lang w:val="zh-TW" w:eastAsia="zh-TW"/>
        </w:rPr>
        <w:t>本期项目</w:t>
      </w:r>
      <w:r>
        <w:rPr>
          <w:rFonts w:hint="eastAsia" w:ascii="宋体" w:hAnsi="宋体" w:cs="Arial"/>
          <w:color w:val="000000"/>
          <w:sz w:val="24"/>
          <w:lang w:val="zh-TW" w:eastAsia="zh-TW"/>
        </w:rPr>
        <w:t>将面向北京市各</w:t>
      </w:r>
      <w:r>
        <w:rPr>
          <w:rFonts w:ascii="宋体" w:hAnsi="宋体" w:cs="Arial"/>
          <w:color w:val="000000"/>
          <w:sz w:val="24"/>
          <w:lang w:val="zh-TW" w:eastAsia="zh-TW"/>
        </w:rPr>
        <w:t>校园学院</w:t>
      </w:r>
      <w:r>
        <w:rPr>
          <w:rFonts w:hint="eastAsia" w:ascii="宋体" w:hAnsi="宋体" w:cs="Arial"/>
          <w:color w:val="000000"/>
          <w:sz w:val="24"/>
          <w:lang w:val="zh-TW" w:eastAsia="zh-TW"/>
        </w:rPr>
        <w:t>、事业单位提供服务，为进一步加强对</w:t>
      </w:r>
      <w:r>
        <w:rPr>
          <w:rFonts w:ascii="宋体" w:hAnsi="宋体" w:cs="Arial"/>
          <w:color w:val="000000"/>
          <w:sz w:val="24"/>
          <w:lang w:val="zh-TW" w:eastAsia="zh-TW"/>
        </w:rPr>
        <w:t>本期项目</w:t>
      </w:r>
      <w:r>
        <w:rPr>
          <w:rFonts w:hint="eastAsia" w:ascii="宋体" w:hAnsi="宋体" w:cs="Arial"/>
          <w:color w:val="000000"/>
          <w:sz w:val="24"/>
          <w:lang w:val="zh-TW" w:eastAsia="zh-TW"/>
        </w:rPr>
        <w:t>内数据信息资源访问的可控性，防止信息资源被非授权访问，建议在身份有效性识别的基础上，对不同角色人员采取授权访问措施。</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系统将从系统级访问控制和资源级访问控制两方面进行设计：</w:t>
      </w:r>
    </w:p>
    <w:p>
      <w:pPr>
        <w:pStyle w:val="6"/>
      </w:pPr>
      <w:r>
        <w:t>1</w:t>
      </w:r>
      <w:r>
        <w:rPr>
          <w:rFonts w:hint="eastAsia"/>
        </w:rPr>
        <w:t>、</w:t>
      </w:r>
      <w:r>
        <w:t>系统级访问控制</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通过账户权限最小化配置、边界并发会话阈值限制、单一资源最大化（或最小化）使用限度等方式实现，将本期项目纳入市共享交换平台进行统一认证授权管理。</w:t>
      </w:r>
    </w:p>
    <w:p>
      <w:pPr>
        <w:pStyle w:val="6"/>
      </w:pPr>
      <w:r>
        <w:t>2</w:t>
      </w:r>
      <w:r>
        <w:rPr>
          <w:rFonts w:hint="eastAsia"/>
        </w:rPr>
        <w:t>、</w:t>
      </w:r>
      <w:r>
        <w:t>资源级访问控制</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在本期项目过程中实现细粒度的资源授权和字段级授权，以实现资源级访问控制。</w:t>
      </w:r>
    </w:p>
    <w:p>
      <w:pPr>
        <w:keepNext/>
        <w:keepLines/>
        <w:widowControl/>
        <w:numPr>
          <w:ilvl w:val="2"/>
          <w:numId w:val="32"/>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应用软件安全</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应用软件安全保证是指在应用软件的设计、开发、测试、分发和升级等整个生命周期中通过安全的运作方式保证软件的安全性。具体包括：</w:t>
      </w:r>
    </w:p>
    <w:p>
      <w:pPr>
        <w:pStyle w:val="6"/>
      </w:pPr>
      <w:r>
        <w:t>1</w:t>
      </w:r>
      <w:r>
        <w:rPr>
          <w:rFonts w:hint="eastAsia"/>
        </w:rPr>
        <w:t>、</w:t>
      </w:r>
      <w:r>
        <w:t>软件的安全设计评估</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任何一套软件都可能存在安全隐患，这也是被大家广为接受的概念。而针对本期项目而言，应拥有一套良好的策略和手段针对业务软件本身的安全设计进行有效的评估。</w:t>
      </w:r>
    </w:p>
    <w:p>
      <w:pPr>
        <w:pStyle w:val="6"/>
      </w:pPr>
      <w:r>
        <w:t>2</w:t>
      </w:r>
      <w:r>
        <w:rPr>
          <w:rFonts w:hint="eastAsia"/>
        </w:rPr>
        <w:t>、</w:t>
      </w:r>
      <w:r>
        <w:t>版本控制</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在软件开发过程中，制订版本控制制度，并采用有效的版本控制或配置管理软件。对版本进行必要的访问控制。</w:t>
      </w:r>
    </w:p>
    <w:p>
      <w:pPr>
        <w:pStyle w:val="6"/>
      </w:pPr>
      <w:r>
        <w:t>3</w:t>
      </w:r>
      <w:r>
        <w:rPr>
          <w:rFonts w:hint="eastAsia"/>
        </w:rPr>
        <w:t>、</w:t>
      </w:r>
      <w:r>
        <w:t>测试</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应用系统开发应具有完善的测试文档，对应用软件进行多样的测试，例如白箱测试、黑箱测试和压力测试等。</w:t>
      </w:r>
    </w:p>
    <w:p>
      <w:pPr>
        <w:pStyle w:val="6"/>
      </w:pPr>
      <w:r>
        <w:t>4</w:t>
      </w:r>
      <w:r>
        <w:rPr>
          <w:rFonts w:hint="eastAsia"/>
        </w:rPr>
        <w:t>、</w:t>
      </w:r>
      <w:r>
        <w:t>软件分发和操作</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新的软件发布的时候，应按照安全策略中的有关流程进行分发，不应对现有安全策略产生影响或者违背。</w:t>
      </w:r>
    </w:p>
    <w:p>
      <w:pPr>
        <w:keepNext/>
        <w:keepLines/>
        <w:widowControl/>
        <w:numPr>
          <w:ilvl w:val="2"/>
          <w:numId w:val="32"/>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Web应用程序安全设计</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针对</w:t>
      </w:r>
      <w:r>
        <w:rPr>
          <w:color w:val="000000"/>
          <w:sz w:val="24"/>
          <w:lang w:val="zh-TW" w:eastAsia="zh-TW"/>
        </w:rPr>
        <w:t>Web</w:t>
      </w:r>
      <w:r>
        <w:rPr>
          <w:rFonts w:hAnsi="宋体"/>
          <w:color w:val="000000"/>
          <w:sz w:val="24"/>
          <w:lang w:val="zh-TW" w:eastAsia="zh-TW"/>
        </w:rPr>
        <w:t>应用程序的攻击不容易在网络边界处进行防范，并且攻击形式多样，难于完全杜绝。防止针对</w:t>
      </w:r>
      <w:r>
        <w:rPr>
          <w:color w:val="000000"/>
          <w:sz w:val="24"/>
          <w:lang w:val="zh-TW" w:eastAsia="zh-TW"/>
        </w:rPr>
        <w:t>Web</w:t>
      </w:r>
      <w:r>
        <w:rPr>
          <w:rFonts w:hAnsi="宋体"/>
          <w:color w:val="000000"/>
          <w:sz w:val="24"/>
          <w:lang w:val="zh-TW" w:eastAsia="zh-TW"/>
        </w:rPr>
        <w:t>应用程序的攻击最有效的方法是在软件设计时进行安全编程考虑，从代码本身杜绝被攻击的可能性，从而做到未雨绸缪、主动防御。</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针对</w:t>
      </w:r>
      <w:r>
        <w:rPr>
          <w:color w:val="000000"/>
          <w:sz w:val="24"/>
          <w:lang w:val="zh-TW" w:eastAsia="zh-TW"/>
        </w:rPr>
        <w:t>Web</w:t>
      </w:r>
      <w:r>
        <w:rPr>
          <w:rFonts w:hAnsi="宋体"/>
          <w:color w:val="000000"/>
          <w:sz w:val="24"/>
          <w:lang w:val="zh-TW" w:eastAsia="zh-TW"/>
        </w:rPr>
        <w:t>程序的攻击主要分为跨站脚本攻击和</w:t>
      </w:r>
      <w:r>
        <w:rPr>
          <w:color w:val="000000"/>
          <w:sz w:val="24"/>
          <w:lang w:val="zh-TW" w:eastAsia="zh-TW"/>
        </w:rPr>
        <w:t>SQL</w:t>
      </w:r>
      <w:r>
        <w:rPr>
          <w:rFonts w:hAnsi="宋体"/>
          <w:color w:val="000000"/>
          <w:sz w:val="24"/>
          <w:lang w:val="zh-TW" w:eastAsia="zh-TW"/>
        </w:rPr>
        <w:t>注入攻击两大类，以下分别从这两种攻击的攻击手段考虑，提出解决方案。</w:t>
      </w:r>
      <w:r>
        <w:rPr>
          <w:color w:val="000000"/>
          <w:sz w:val="24"/>
          <w:lang w:val="zh-TW" w:eastAsia="zh-TW"/>
        </w:rPr>
        <w:t>Web</w:t>
      </w:r>
      <w:r>
        <w:rPr>
          <w:rFonts w:hAnsi="宋体"/>
          <w:color w:val="000000"/>
          <w:sz w:val="24"/>
          <w:lang w:val="zh-TW" w:eastAsia="zh-TW"/>
        </w:rPr>
        <w:t>应用程序软件开发时应根据以下建议进行安全开发。</w:t>
      </w:r>
    </w:p>
    <w:p>
      <w:pPr>
        <w:widowControl/>
        <w:numPr>
          <w:ilvl w:val="0"/>
          <w:numId w:val="33"/>
        </w:numPr>
        <w:spacing w:line="360" w:lineRule="auto"/>
        <w:rPr>
          <w:color w:val="000000"/>
          <w:sz w:val="24"/>
          <w:lang w:val="zh-TW" w:eastAsia="zh-TW"/>
        </w:rPr>
      </w:pPr>
      <w:r>
        <w:rPr>
          <w:rFonts w:hint="eastAsia"/>
          <w:color w:val="000000"/>
          <w:sz w:val="24"/>
          <w:lang w:val="zh-TW" w:eastAsia="zh-TW"/>
        </w:rPr>
        <w:t>XSS跨站脚本攻击</w:t>
      </w:r>
    </w:p>
    <w:p>
      <w:pPr>
        <w:adjustRightInd w:val="0"/>
        <w:snapToGrid w:val="0"/>
        <w:spacing w:line="360" w:lineRule="auto"/>
        <w:ind w:firstLine="480" w:firstLineChars="200"/>
        <w:rPr>
          <w:color w:val="000000"/>
          <w:sz w:val="24"/>
          <w:lang w:val="zh-TW" w:eastAsia="zh-TW"/>
        </w:rPr>
      </w:pPr>
      <w:r>
        <w:rPr>
          <w:color w:val="000000"/>
          <w:sz w:val="24"/>
          <w:lang w:val="zh-TW" w:eastAsia="zh-TW"/>
        </w:rPr>
        <w:t>1</w:t>
      </w:r>
      <w:r>
        <w:rPr>
          <w:rFonts w:hint="eastAsia" w:hAnsi="宋体"/>
          <w:color w:val="000000"/>
          <w:sz w:val="24"/>
          <w:lang w:val="zh-TW" w:eastAsia="zh-TW"/>
        </w:rPr>
        <w:t>、</w:t>
      </w:r>
      <w:r>
        <w:rPr>
          <w:rFonts w:hAnsi="宋体"/>
          <w:color w:val="000000"/>
          <w:sz w:val="24"/>
          <w:lang w:val="zh-TW" w:eastAsia="zh-TW"/>
        </w:rPr>
        <w:t>漏洞成因</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原因很简单，就是因为</w:t>
      </w:r>
      <w:r>
        <w:rPr>
          <w:color w:val="000000"/>
          <w:sz w:val="24"/>
          <w:lang w:val="zh-TW" w:eastAsia="zh-TW"/>
        </w:rPr>
        <w:t>WEB</w:t>
      </w:r>
      <w:r>
        <w:rPr>
          <w:rFonts w:hAnsi="宋体"/>
          <w:color w:val="000000"/>
          <w:sz w:val="24"/>
          <w:lang w:val="zh-TW" w:eastAsia="zh-TW"/>
        </w:rPr>
        <w:t>程序没有对用户提交的变量中的</w:t>
      </w:r>
      <w:r>
        <w:rPr>
          <w:color w:val="000000"/>
          <w:sz w:val="24"/>
          <w:lang w:val="zh-TW" w:eastAsia="zh-TW"/>
        </w:rPr>
        <w:t>HTML</w:t>
      </w:r>
      <w:r>
        <w:rPr>
          <w:rFonts w:hAnsi="宋体"/>
          <w:color w:val="000000"/>
          <w:sz w:val="24"/>
          <w:lang w:val="zh-TW" w:eastAsia="zh-TW"/>
        </w:rPr>
        <w:t>代码进行过滤或转换。</w:t>
      </w:r>
    </w:p>
    <w:p>
      <w:pPr>
        <w:pStyle w:val="6"/>
      </w:pPr>
      <w:r>
        <w:t>2</w:t>
      </w:r>
      <w:r>
        <w:rPr>
          <w:rFonts w:hint="eastAsia"/>
        </w:rPr>
        <w:t>、</w:t>
      </w:r>
      <w:r>
        <w:t>漏洞形式</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这里所说的形式，实际上是指</w:t>
      </w:r>
      <w:r>
        <w:rPr>
          <w:color w:val="000000"/>
          <w:sz w:val="24"/>
          <w:lang w:val="zh-TW" w:eastAsia="zh-TW"/>
        </w:rPr>
        <w:t>WEB</w:t>
      </w:r>
      <w:r>
        <w:rPr>
          <w:rFonts w:hAnsi="宋体"/>
          <w:color w:val="000000"/>
          <w:sz w:val="24"/>
          <w:lang w:val="zh-TW" w:eastAsia="zh-TW"/>
        </w:rPr>
        <w:t>输入的形式，主要分为两种：</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显示输入；</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隐式输入；</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其中显示输入明确要求用户输入数据，而隐式输入则本来并不要求用户输入数据，但是用户却可以通过输入数据来进行干涉。</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显示输入又可以分为两种：</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输入完成立刻输出结果；</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输入完成先存储在文本文件或数据库中，然后再输出结果；</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而隐式输入除了一些正常的情况外，还可以利用服务器或</w:t>
      </w:r>
      <w:r>
        <w:rPr>
          <w:color w:val="000000"/>
          <w:sz w:val="24"/>
          <w:lang w:val="zh-TW" w:eastAsia="zh-TW"/>
        </w:rPr>
        <w:t>WEB</w:t>
      </w:r>
      <w:r>
        <w:rPr>
          <w:rFonts w:hAnsi="宋体"/>
          <w:color w:val="000000"/>
          <w:sz w:val="24"/>
          <w:lang w:val="zh-TW" w:eastAsia="zh-TW"/>
        </w:rPr>
        <w:t>程序处理错误信息的方式来实施。</w:t>
      </w:r>
    </w:p>
    <w:p>
      <w:pPr>
        <w:pStyle w:val="6"/>
      </w:pPr>
      <w:r>
        <w:t>3</w:t>
      </w:r>
      <w:r>
        <w:rPr>
          <w:rFonts w:hint="eastAsia"/>
        </w:rPr>
        <w:t>、</w:t>
      </w:r>
      <w:r>
        <w:t>漏洞危害</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比较典型的危害包括但不限于：</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获取其它用户</w:t>
      </w:r>
      <w:r>
        <w:rPr>
          <w:color w:val="000000"/>
          <w:sz w:val="24"/>
          <w:lang w:val="zh-TW" w:eastAsia="zh-TW"/>
        </w:rPr>
        <w:t>Cookie</w:t>
      </w:r>
      <w:r>
        <w:rPr>
          <w:rFonts w:hAnsi="宋体"/>
          <w:color w:val="000000"/>
          <w:sz w:val="24"/>
          <w:lang w:val="zh-TW" w:eastAsia="zh-TW"/>
        </w:rPr>
        <w:t>中的敏感数据；</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屏蔽页面特定信息；</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伪造页面信息；</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拒绝服务攻击；</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突破本期项目网络不同安全设置；</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与其它漏洞结合，修改系统设置，查看系统文件，执行系统命令等；</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其它。</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一般来说，上面的危害还经常伴随着页面变形的情况。而所谓跨站脚本执行漏洞，也就是通过别人的网站达到攻击的效果，这种攻击能在一定程度上隐藏身份。</w:t>
      </w:r>
    </w:p>
    <w:p>
      <w:pPr>
        <w:pStyle w:val="6"/>
      </w:pPr>
      <w:r>
        <w:t>4</w:t>
      </w:r>
      <w:r>
        <w:rPr>
          <w:rFonts w:hint="eastAsia"/>
        </w:rPr>
        <w:t>、</w:t>
      </w:r>
      <w:r>
        <w:t>解决方法</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要避免受到跨站脚本执行漏洞的攻击，需要程序员和用户两方面共同努力，程序员应过滤或转换用户提交数据中的所有</w:t>
      </w:r>
      <w:r>
        <w:rPr>
          <w:color w:val="000000"/>
          <w:sz w:val="24"/>
          <w:lang w:val="zh-TW" w:eastAsia="zh-TW"/>
        </w:rPr>
        <w:t>HTML</w:t>
      </w:r>
      <w:r>
        <w:rPr>
          <w:rFonts w:hAnsi="宋体"/>
          <w:color w:val="000000"/>
          <w:sz w:val="24"/>
          <w:lang w:val="zh-TW" w:eastAsia="zh-TW"/>
        </w:rPr>
        <w:t>代码，并限制用户提交数据的长度；而用户方则不要轻易访问别人提供的链接，并禁止浏览器运行</w:t>
      </w:r>
      <w:r>
        <w:rPr>
          <w:color w:val="000000"/>
          <w:sz w:val="24"/>
          <w:lang w:val="zh-TW" w:eastAsia="zh-TW"/>
        </w:rPr>
        <w:t>JavaScript</w:t>
      </w:r>
      <w:r>
        <w:rPr>
          <w:rFonts w:hAnsi="宋体"/>
          <w:color w:val="000000"/>
          <w:sz w:val="24"/>
          <w:lang w:val="zh-TW" w:eastAsia="zh-TW"/>
        </w:rPr>
        <w:t>和</w:t>
      </w:r>
      <w:r>
        <w:rPr>
          <w:color w:val="000000"/>
          <w:sz w:val="24"/>
          <w:lang w:val="zh-TW" w:eastAsia="zh-TW"/>
        </w:rPr>
        <w:t>ActiveX</w:t>
      </w:r>
      <w:r>
        <w:rPr>
          <w:rFonts w:hAnsi="宋体"/>
          <w:color w:val="000000"/>
          <w:sz w:val="24"/>
          <w:lang w:val="zh-TW" w:eastAsia="zh-TW"/>
        </w:rPr>
        <w:t>代码。</w:t>
      </w:r>
    </w:p>
    <w:p>
      <w:pPr>
        <w:widowControl/>
        <w:numPr>
          <w:ilvl w:val="0"/>
          <w:numId w:val="33"/>
        </w:numPr>
        <w:spacing w:line="360" w:lineRule="auto"/>
        <w:rPr>
          <w:color w:val="000000"/>
          <w:sz w:val="24"/>
          <w:lang w:val="zh-TW" w:eastAsia="zh-TW"/>
        </w:rPr>
      </w:pPr>
      <w:r>
        <w:rPr>
          <w:rFonts w:hint="eastAsia"/>
          <w:color w:val="000000"/>
          <w:sz w:val="24"/>
          <w:lang w:val="zh-TW" w:eastAsia="zh-TW"/>
        </w:rPr>
        <w:t>SQL INJECTION数据库注射攻击</w:t>
      </w:r>
    </w:p>
    <w:p>
      <w:pPr>
        <w:adjustRightInd w:val="0"/>
        <w:snapToGrid w:val="0"/>
        <w:spacing w:line="360" w:lineRule="auto"/>
        <w:ind w:firstLine="480" w:firstLineChars="200"/>
        <w:rPr>
          <w:color w:val="000000"/>
          <w:sz w:val="24"/>
          <w:lang w:val="zh-TW" w:eastAsia="zh-TW"/>
        </w:rPr>
      </w:pPr>
      <w:r>
        <w:rPr>
          <w:color w:val="000000"/>
          <w:sz w:val="24"/>
          <w:lang w:val="zh-TW" w:eastAsia="zh-TW"/>
        </w:rPr>
        <w:t>1</w:t>
      </w:r>
      <w:r>
        <w:rPr>
          <w:rFonts w:hint="eastAsia" w:hAnsi="宋体"/>
          <w:color w:val="000000"/>
          <w:sz w:val="24"/>
          <w:lang w:val="zh-TW" w:eastAsia="zh-TW"/>
        </w:rPr>
        <w:t>、</w:t>
      </w:r>
      <w:r>
        <w:rPr>
          <w:color w:val="000000"/>
          <w:sz w:val="24"/>
          <w:lang w:val="zh-TW" w:eastAsia="zh-TW"/>
        </w:rPr>
        <w:t>SQL Injection</w:t>
      </w:r>
      <w:r>
        <w:rPr>
          <w:rFonts w:hAnsi="宋体"/>
          <w:color w:val="000000"/>
          <w:sz w:val="24"/>
          <w:lang w:val="zh-TW" w:eastAsia="zh-TW"/>
        </w:rPr>
        <w:t>定义</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所谓</w:t>
      </w:r>
      <w:r>
        <w:rPr>
          <w:color w:val="000000"/>
          <w:sz w:val="24"/>
          <w:lang w:val="zh-TW" w:eastAsia="zh-TW"/>
        </w:rPr>
        <w:t xml:space="preserve">SQL Injection </w:t>
      </w:r>
      <w:r>
        <w:rPr>
          <w:rFonts w:hAnsi="宋体"/>
          <w:color w:val="000000"/>
          <w:sz w:val="24"/>
          <w:lang w:val="zh-TW" w:eastAsia="zh-TW"/>
        </w:rPr>
        <w:t>，就是通过向有</w:t>
      </w:r>
      <w:r>
        <w:rPr>
          <w:color w:val="000000"/>
          <w:sz w:val="24"/>
          <w:lang w:val="zh-TW" w:eastAsia="zh-TW"/>
        </w:rPr>
        <w:t>SQL</w:t>
      </w:r>
      <w:r>
        <w:rPr>
          <w:rFonts w:hAnsi="宋体"/>
          <w:color w:val="000000"/>
          <w:sz w:val="24"/>
          <w:lang w:val="zh-TW" w:eastAsia="zh-TW"/>
        </w:rPr>
        <w:t>查询的</w:t>
      </w:r>
      <w:r>
        <w:rPr>
          <w:color w:val="000000"/>
          <w:sz w:val="24"/>
          <w:lang w:val="zh-TW" w:eastAsia="zh-TW"/>
        </w:rPr>
        <w:t>WEB</w:t>
      </w:r>
      <w:r>
        <w:rPr>
          <w:rFonts w:hAnsi="宋体"/>
          <w:color w:val="000000"/>
          <w:sz w:val="24"/>
          <w:lang w:val="zh-TW" w:eastAsia="zh-TW"/>
        </w:rPr>
        <w:t>程序提交一个精心构造的请求，从而突破了最初的</w:t>
      </w:r>
      <w:r>
        <w:rPr>
          <w:color w:val="000000"/>
          <w:sz w:val="24"/>
          <w:lang w:val="zh-TW" w:eastAsia="zh-TW"/>
        </w:rPr>
        <w:t>SQL</w:t>
      </w:r>
      <w:r>
        <w:rPr>
          <w:rFonts w:hAnsi="宋体"/>
          <w:color w:val="000000"/>
          <w:sz w:val="24"/>
          <w:lang w:val="zh-TW" w:eastAsia="zh-TW"/>
        </w:rPr>
        <w:t>查询限制，实现了未授权的访问或存取。</w:t>
      </w:r>
    </w:p>
    <w:p>
      <w:pPr>
        <w:pStyle w:val="6"/>
      </w:pPr>
      <w:r>
        <w:t>2</w:t>
      </w:r>
      <w:r>
        <w:rPr>
          <w:rFonts w:hint="eastAsia"/>
        </w:rPr>
        <w:t>、</w:t>
      </w:r>
      <w:r>
        <w:t>S2QL Injection原理</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随着</w:t>
      </w:r>
      <w:r>
        <w:rPr>
          <w:color w:val="000000"/>
          <w:sz w:val="24"/>
          <w:lang w:val="zh-TW" w:eastAsia="zh-TW"/>
        </w:rPr>
        <w:t>WEB</w:t>
      </w:r>
      <w:r>
        <w:rPr>
          <w:rFonts w:hAnsi="宋体"/>
          <w:color w:val="000000"/>
          <w:sz w:val="24"/>
          <w:lang w:val="zh-TW" w:eastAsia="zh-TW"/>
        </w:rPr>
        <w:t>应用的复杂化，多数</w:t>
      </w:r>
      <w:r>
        <w:rPr>
          <w:color w:val="000000"/>
          <w:sz w:val="24"/>
          <w:lang w:val="zh-TW" w:eastAsia="zh-TW"/>
        </w:rPr>
        <w:t>WEB</w:t>
      </w:r>
      <w:r>
        <w:rPr>
          <w:rFonts w:hAnsi="宋体"/>
          <w:color w:val="000000"/>
          <w:sz w:val="24"/>
          <w:lang w:val="zh-TW" w:eastAsia="zh-TW"/>
        </w:rPr>
        <w:t>应用都使用数据库作为后台，</w:t>
      </w:r>
      <w:r>
        <w:rPr>
          <w:color w:val="000000"/>
          <w:sz w:val="24"/>
          <w:lang w:val="zh-TW" w:eastAsia="zh-TW"/>
        </w:rPr>
        <w:t>WEB</w:t>
      </w:r>
      <w:r>
        <w:rPr>
          <w:rFonts w:hAnsi="宋体"/>
          <w:color w:val="000000"/>
          <w:sz w:val="24"/>
          <w:lang w:val="zh-TW" w:eastAsia="zh-TW"/>
        </w:rPr>
        <w:t>程序接受用户参数作为查询条件，即用户可以在某种程度上控制查询的结果，如果</w:t>
      </w:r>
      <w:r>
        <w:rPr>
          <w:color w:val="000000"/>
          <w:sz w:val="24"/>
          <w:lang w:val="zh-TW" w:eastAsia="zh-TW"/>
        </w:rPr>
        <w:t>WEB</w:t>
      </w:r>
      <w:r>
        <w:rPr>
          <w:rFonts w:hAnsi="宋体"/>
          <w:color w:val="000000"/>
          <w:sz w:val="24"/>
          <w:lang w:val="zh-TW" w:eastAsia="zh-TW"/>
        </w:rPr>
        <w:t>程序对用户输入过滤的比较少，那么入侵者就可能提交一些特殊的参数，而这些参数可以使该查询语句按照自己的意图来运行，这往往是一些未授权的操作，这样只要组合后的查询语句在语法上没有错误，那么就会被执行。</w:t>
      </w:r>
    </w:p>
    <w:p>
      <w:pPr>
        <w:pStyle w:val="6"/>
      </w:pPr>
      <w:r>
        <w:t>3</w:t>
      </w:r>
      <w:r>
        <w:rPr>
          <w:rFonts w:hint="eastAsia"/>
        </w:rPr>
        <w:t>、</w:t>
      </w:r>
      <w:r>
        <w:t>SQL Injection危害</w:t>
      </w:r>
    </w:p>
    <w:p>
      <w:pPr>
        <w:adjustRightInd w:val="0"/>
        <w:snapToGrid w:val="0"/>
        <w:spacing w:line="360" w:lineRule="auto"/>
        <w:ind w:firstLine="480" w:firstLineChars="200"/>
        <w:rPr>
          <w:color w:val="000000"/>
          <w:sz w:val="24"/>
          <w:lang w:val="zh-TW" w:eastAsia="zh-TW"/>
        </w:rPr>
      </w:pPr>
      <w:r>
        <w:rPr>
          <w:color w:val="000000"/>
          <w:sz w:val="24"/>
          <w:lang w:val="zh-TW" w:eastAsia="zh-TW"/>
        </w:rPr>
        <w:t>SQL Injection</w:t>
      </w:r>
      <w:r>
        <w:rPr>
          <w:rFonts w:hAnsi="宋体"/>
          <w:color w:val="000000"/>
          <w:sz w:val="24"/>
          <w:lang w:val="zh-TW" w:eastAsia="zh-TW"/>
        </w:rPr>
        <w:t>的危害主要包括：</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暴露敏感信息</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提升</w:t>
      </w:r>
      <w:r>
        <w:rPr>
          <w:color w:val="000000"/>
          <w:sz w:val="24"/>
          <w:lang w:val="zh-TW" w:eastAsia="zh-TW"/>
        </w:rPr>
        <w:t>WEB</w:t>
      </w:r>
      <w:r>
        <w:rPr>
          <w:rFonts w:hAnsi="宋体"/>
          <w:color w:val="000000"/>
          <w:sz w:val="24"/>
          <w:lang w:val="zh-TW" w:eastAsia="zh-TW"/>
        </w:rPr>
        <w:t>应用程序权限</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操作任意文件</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执行任意命令</w:t>
      </w:r>
    </w:p>
    <w:p>
      <w:pPr>
        <w:adjustRightInd w:val="0"/>
        <w:snapToGrid w:val="0"/>
        <w:spacing w:line="360" w:lineRule="auto"/>
        <w:ind w:firstLine="480" w:firstLineChars="200"/>
        <w:rPr>
          <w:color w:val="000000"/>
          <w:sz w:val="24"/>
          <w:lang w:val="zh-TW" w:eastAsia="zh-TW"/>
        </w:rPr>
      </w:pPr>
      <w:r>
        <w:rPr>
          <w:color w:val="000000"/>
          <w:sz w:val="24"/>
          <w:lang w:val="zh-TW" w:eastAsia="zh-TW"/>
        </w:rPr>
        <w:t>4</w:t>
      </w:r>
      <w:r>
        <w:rPr>
          <w:rFonts w:hint="eastAsia" w:hAnsi="宋体"/>
          <w:color w:val="000000"/>
          <w:sz w:val="24"/>
          <w:lang w:val="zh-TW" w:eastAsia="zh-TW"/>
        </w:rPr>
        <w:t>、</w:t>
      </w:r>
      <w:r>
        <w:rPr>
          <w:color w:val="000000"/>
          <w:sz w:val="24"/>
          <w:lang w:val="zh-TW" w:eastAsia="zh-TW"/>
        </w:rPr>
        <w:t xml:space="preserve">SQL Injection </w:t>
      </w:r>
      <w:r>
        <w:rPr>
          <w:rFonts w:hAnsi="宋体"/>
          <w:color w:val="000000"/>
          <w:sz w:val="24"/>
          <w:lang w:val="zh-TW" w:eastAsia="zh-TW"/>
        </w:rPr>
        <w:t>技巧</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利用</w:t>
      </w:r>
      <w:r>
        <w:rPr>
          <w:color w:val="000000"/>
          <w:sz w:val="24"/>
          <w:lang w:val="zh-TW" w:eastAsia="zh-TW"/>
        </w:rPr>
        <w:t>SQL Injection</w:t>
      </w:r>
      <w:r>
        <w:rPr>
          <w:rFonts w:hAnsi="宋体"/>
          <w:color w:val="000000"/>
          <w:sz w:val="24"/>
          <w:lang w:val="zh-TW" w:eastAsia="zh-TW"/>
        </w:rPr>
        <w:t>的攻击技巧主要有如下几种：</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逻辑组合法：通过组合多种逻辑查询语句，获得所需要的查询结果。</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错误信息法：通过精心构造某些查询语句，使数据库运行出错，错误信息中包含了敏感信息。</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有限穷举法：通过精心构造查询语句，可以快速穷举出数据库中的任意信息。</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移花接木法：利用数据库已有资源，结合其特性立刻获得所需信息。</w:t>
      </w:r>
    </w:p>
    <w:p>
      <w:pPr>
        <w:spacing w:line="360" w:lineRule="auto"/>
        <w:ind w:firstLine="420"/>
        <w:rPr>
          <w:color w:val="000000"/>
          <w:sz w:val="24"/>
          <w:lang w:val="zh-TW" w:eastAsia="zh-TW"/>
        </w:rPr>
      </w:pPr>
      <w:r>
        <w:rPr>
          <w:color w:val="000000"/>
          <w:sz w:val="24"/>
          <w:lang w:val="zh-TW" w:eastAsia="zh-TW"/>
        </w:rPr>
        <w:t>5</w:t>
      </w:r>
      <w:r>
        <w:rPr>
          <w:rFonts w:hint="eastAsia"/>
          <w:color w:val="000000"/>
          <w:sz w:val="24"/>
          <w:lang w:val="zh-TW" w:eastAsia="zh-TW"/>
        </w:rPr>
        <w:t>、</w:t>
      </w:r>
      <w:r>
        <w:rPr>
          <w:color w:val="000000"/>
          <w:sz w:val="24"/>
          <w:lang w:val="zh-TW" w:eastAsia="zh-TW"/>
        </w:rPr>
        <w:t>预防手段</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要做到预防</w:t>
      </w:r>
      <w:r>
        <w:rPr>
          <w:color w:val="000000"/>
          <w:sz w:val="24"/>
          <w:lang w:val="zh-TW" w:eastAsia="zh-TW"/>
        </w:rPr>
        <w:t xml:space="preserve">SQL Injection, </w:t>
      </w:r>
      <w:r>
        <w:rPr>
          <w:rFonts w:hAnsi="宋体"/>
          <w:color w:val="000000"/>
          <w:sz w:val="24"/>
          <w:lang w:val="zh-TW" w:eastAsia="zh-TW"/>
        </w:rPr>
        <w:t>数据库管理员（</w:t>
      </w:r>
      <w:r>
        <w:rPr>
          <w:color w:val="000000"/>
          <w:sz w:val="24"/>
          <w:lang w:val="zh-TW" w:eastAsia="zh-TW"/>
        </w:rPr>
        <w:t>MS SQL Server</w:t>
      </w:r>
      <w:r>
        <w:rPr>
          <w:rFonts w:hAnsi="宋体"/>
          <w:color w:val="000000"/>
          <w:sz w:val="24"/>
          <w:lang w:val="zh-TW" w:eastAsia="zh-TW"/>
        </w:rPr>
        <w:t>）应做到：</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应用系统使用独立的数据库帐号，并且分配最小的库，表以及字段权限；</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禁止或删除不必要的存储过程；</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必须使用的存储过程要分配合理的权限；</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屏蔽数据库错误信息。</w:t>
      </w:r>
    </w:p>
    <w:p>
      <w:pPr>
        <w:adjustRightInd w:val="0"/>
        <w:snapToGrid w:val="0"/>
        <w:spacing w:line="360" w:lineRule="auto"/>
        <w:ind w:firstLine="480" w:firstLineChars="200"/>
        <w:rPr>
          <w:color w:val="000000"/>
          <w:sz w:val="24"/>
          <w:lang w:val="zh-TW" w:eastAsia="zh-TW"/>
        </w:rPr>
      </w:pPr>
      <w:r>
        <w:rPr>
          <w:color w:val="000000"/>
          <w:sz w:val="24"/>
          <w:lang w:val="zh-TW" w:eastAsia="zh-TW"/>
        </w:rPr>
        <w:t>WEB</w:t>
      </w:r>
      <w:r>
        <w:rPr>
          <w:rFonts w:hAnsi="宋体"/>
          <w:color w:val="000000"/>
          <w:sz w:val="24"/>
          <w:lang w:val="zh-TW" w:eastAsia="zh-TW"/>
        </w:rPr>
        <w:t>程序员则应做到：</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对用户输入内容进行过滤；</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对用户输入长度进行限制；</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注意查询语句书写技巧。</w:t>
      </w:r>
    </w:p>
    <w:p>
      <w:pPr>
        <w:widowControl/>
        <w:numPr>
          <w:ilvl w:val="0"/>
          <w:numId w:val="33"/>
        </w:numPr>
        <w:spacing w:line="360" w:lineRule="auto"/>
        <w:rPr>
          <w:color w:val="000000"/>
          <w:sz w:val="24"/>
          <w:lang w:val="zh-TW" w:eastAsia="zh-TW"/>
        </w:rPr>
      </w:pPr>
      <w:r>
        <w:rPr>
          <w:rFonts w:hint="eastAsia"/>
          <w:color w:val="000000"/>
          <w:sz w:val="24"/>
          <w:lang w:val="zh-TW" w:eastAsia="zh-TW"/>
        </w:rPr>
        <w:t>网页防篡改</w:t>
      </w:r>
    </w:p>
    <w:p>
      <w:pPr>
        <w:adjustRightInd w:val="0"/>
        <w:snapToGrid w:val="0"/>
        <w:spacing w:line="360" w:lineRule="auto"/>
        <w:ind w:firstLine="480" w:firstLineChars="200"/>
        <w:rPr>
          <w:rFonts w:ascii="宋体" w:hAnsi="宋体" w:cs="Arial"/>
          <w:color w:val="000000"/>
          <w:sz w:val="24"/>
          <w:lang w:val="zh-TW" w:eastAsia="zh-TW"/>
        </w:rPr>
      </w:pPr>
      <w:r>
        <w:rPr>
          <w:rFonts w:hint="eastAsia" w:ascii="宋体" w:hAnsi="宋体" w:cs="Arial"/>
          <w:color w:val="000000"/>
          <w:sz w:val="24"/>
          <w:lang w:val="zh-TW" w:eastAsia="zh-TW"/>
        </w:rPr>
        <w:t>网页防篡改系统是黑客入侵防范体系的一个重要组成部分和最后一道防线。目前国内网页防篡改产品生产厂商相对较少，产品研发采用的技术主要可以分为二类：扫描技术、核心内嵌技术。下面从二种技术的实现原理上分析一下两种技术的优缺点：</w:t>
      </w:r>
    </w:p>
    <w:p>
      <w:pPr>
        <w:adjustRightInd w:val="0"/>
        <w:snapToGrid w:val="0"/>
        <w:spacing w:line="360" w:lineRule="auto"/>
        <w:ind w:firstLine="480" w:firstLineChars="200"/>
        <w:rPr>
          <w:rFonts w:ascii="宋体" w:hAnsi="宋体" w:cs="Arial"/>
          <w:color w:val="000000"/>
          <w:sz w:val="24"/>
          <w:lang w:val="zh-TW" w:eastAsia="zh-TW"/>
        </w:rPr>
      </w:pPr>
      <w:r>
        <w:rPr>
          <w:rFonts w:hint="eastAsia" w:ascii="宋体" w:hAnsi="宋体" w:cs="Arial"/>
          <w:color w:val="000000"/>
          <w:sz w:val="24"/>
          <w:lang w:val="zh-TW" w:eastAsia="zh-TW"/>
        </w:rPr>
        <w:t>扫描技术采用的方式是周期性的访问监控的网页，来判断网页的真实性。这种技术的优点是实现的技术门槛比较低，厂商能够快速的开发出网页防篡改产品。缺点是：一、不能保证被篡改网页的实时恢复，被篡改的文件存在一定的存活期；二、周期性的访问监控网页势必会加重服务器的负载，影响应用系统的正常运行。扫描技术是网页防篡改产品在初期采用的一种技术。</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核心内嵌技术采用将其篡改检测模块嵌入</w:t>
      </w:r>
      <w:r>
        <w:rPr>
          <w:color w:val="000000"/>
          <w:sz w:val="24"/>
          <w:lang w:val="zh-TW" w:eastAsia="zh-TW"/>
        </w:rPr>
        <w:t>Web</w:t>
      </w:r>
      <w:r>
        <w:rPr>
          <w:rFonts w:hAnsi="宋体"/>
          <w:color w:val="000000"/>
          <w:sz w:val="24"/>
          <w:lang w:val="zh-TW" w:eastAsia="zh-TW"/>
        </w:rPr>
        <w:t>服务器软件内部运行，与</w:t>
      </w:r>
      <w:r>
        <w:rPr>
          <w:color w:val="000000"/>
          <w:sz w:val="24"/>
          <w:lang w:val="zh-TW" w:eastAsia="zh-TW"/>
        </w:rPr>
        <w:t>Web</w:t>
      </w:r>
      <w:r>
        <w:rPr>
          <w:rFonts w:hAnsi="宋体"/>
          <w:color w:val="000000"/>
          <w:sz w:val="24"/>
          <w:lang w:val="zh-TW" w:eastAsia="zh-TW"/>
        </w:rPr>
        <w:t>服务器无缝结合。这种技术的优点是每次</w:t>
      </w:r>
      <w:r>
        <w:rPr>
          <w:color w:val="000000"/>
          <w:sz w:val="24"/>
          <w:lang w:val="zh-TW" w:eastAsia="zh-TW"/>
        </w:rPr>
        <w:t>Web</w:t>
      </w:r>
      <w:r>
        <w:rPr>
          <w:rFonts w:hAnsi="宋体"/>
          <w:color w:val="000000"/>
          <w:sz w:val="24"/>
          <w:lang w:val="zh-TW" w:eastAsia="zh-TW"/>
        </w:rPr>
        <w:t>服务器对外发送网页时，网页防篡改系统都进行检测，从而能够实时地确保每个网页的真实性。缺点是：一、被篡改文件的恢复依赖于用户的访问请求，被篡改文件存在一定的存活期，并且增加了服务器的负载；二、需要针对于不同的</w:t>
      </w:r>
      <w:r>
        <w:rPr>
          <w:color w:val="000000"/>
          <w:sz w:val="24"/>
          <w:lang w:val="zh-TW" w:eastAsia="zh-TW"/>
        </w:rPr>
        <w:t>Web</w:t>
      </w:r>
      <w:r>
        <w:rPr>
          <w:rFonts w:hAnsi="宋体"/>
          <w:color w:val="000000"/>
          <w:sz w:val="24"/>
          <w:lang w:val="zh-TW" w:eastAsia="zh-TW"/>
        </w:rPr>
        <w:t>服务器提供不同版本的产品。核心内嵌技术是比扫描技术更科学、更先进的一种技术。</w:t>
      </w:r>
    </w:p>
    <w:p>
      <w:pPr>
        <w:keepNext/>
        <w:keepLines/>
        <w:widowControl/>
        <w:numPr>
          <w:ilvl w:val="1"/>
          <w:numId w:val="30"/>
        </w:numPr>
        <w:spacing w:before="240" w:after="240" w:line="360" w:lineRule="auto"/>
        <w:ind w:firstLine="0"/>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数据安全</w:t>
      </w:r>
    </w:p>
    <w:p>
      <w:pPr>
        <w:adjustRightInd w:val="0"/>
        <w:snapToGrid w:val="0"/>
        <w:spacing w:line="360" w:lineRule="auto"/>
        <w:ind w:firstLine="480" w:firstLineChars="200"/>
        <w:rPr>
          <w:color w:val="000000"/>
          <w:sz w:val="24"/>
          <w:lang w:val="zh-TW" w:eastAsia="zh-TW"/>
        </w:rPr>
      </w:pPr>
      <w:r>
        <w:rPr>
          <w:rFonts w:hAnsi="宋体"/>
          <w:color w:val="000000"/>
          <w:sz w:val="24"/>
          <w:lang w:val="zh-TW" w:eastAsia="zh-TW"/>
        </w:rPr>
        <w:t>从数据传输过程和数据存储过程两方面保障本期项目的数据的完整性和保密性。具体防护策略如下：</w:t>
      </w:r>
      <w:r>
        <w:rPr>
          <w:color w:val="000000"/>
          <w:sz w:val="24"/>
          <w:lang w:val="zh-TW" w:eastAsia="zh-TW"/>
        </w:rPr>
        <w:t xml:space="preserve"> </w:t>
      </w:r>
    </w:p>
    <w:p>
      <w:pPr>
        <w:adjustRightInd w:val="0"/>
        <w:snapToGrid w:val="0"/>
        <w:spacing w:line="360" w:lineRule="auto"/>
        <w:ind w:firstLine="480" w:firstLineChars="200"/>
        <w:rPr>
          <w:color w:val="000000"/>
          <w:sz w:val="24"/>
          <w:lang w:val="zh-TW" w:eastAsia="zh-TW"/>
        </w:rPr>
      </w:pPr>
      <w:r>
        <w:rPr>
          <w:color w:val="000000"/>
          <w:sz w:val="24"/>
          <w:lang w:val="zh-TW" w:eastAsia="zh-TW"/>
        </w:rPr>
        <w:t>1</w:t>
      </w:r>
      <w:r>
        <w:rPr>
          <w:rFonts w:hint="eastAsia" w:hAnsi="宋体"/>
          <w:color w:val="000000"/>
          <w:sz w:val="24"/>
          <w:lang w:val="zh-TW" w:eastAsia="zh-TW"/>
        </w:rPr>
        <w:t>、</w:t>
      </w:r>
      <w:r>
        <w:rPr>
          <w:rFonts w:hAnsi="宋体"/>
          <w:color w:val="000000"/>
          <w:sz w:val="24"/>
          <w:lang w:val="zh-TW" w:eastAsia="zh-TW"/>
        </w:rPr>
        <w:t>数据传输过程：通过部署和配置</w:t>
      </w:r>
      <w:r>
        <w:rPr>
          <w:color w:val="000000"/>
          <w:sz w:val="24"/>
          <w:lang w:val="zh-TW" w:eastAsia="zh-TW"/>
        </w:rPr>
        <w:t>SSL</w:t>
      </w:r>
      <w:r>
        <w:rPr>
          <w:rFonts w:hAnsi="宋体"/>
          <w:color w:val="000000"/>
          <w:sz w:val="24"/>
          <w:lang w:val="zh-TW" w:eastAsia="zh-TW"/>
        </w:rPr>
        <w:t>安全通讯协议服务，确保关键数据的传输保密性和完整性；</w:t>
      </w:r>
    </w:p>
    <w:p>
      <w:pPr>
        <w:adjustRightInd w:val="0"/>
        <w:snapToGrid w:val="0"/>
        <w:spacing w:line="360" w:lineRule="auto"/>
        <w:ind w:firstLine="480" w:firstLineChars="200"/>
        <w:rPr>
          <w:color w:val="000000"/>
          <w:sz w:val="24"/>
          <w:lang w:val="zh-TW" w:eastAsia="zh-TW"/>
        </w:rPr>
      </w:pPr>
      <w:r>
        <w:rPr>
          <w:color w:val="000000"/>
          <w:sz w:val="24"/>
          <w:lang w:val="zh-TW" w:eastAsia="zh-TW"/>
        </w:rPr>
        <w:t>2</w:t>
      </w:r>
      <w:r>
        <w:rPr>
          <w:rFonts w:hint="eastAsia" w:hAnsi="宋体"/>
          <w:color w:val="000000"/>
          <w:sz w:val="24"/>
          <w:lang w:val="zh-TW" w:eastAsia="zh-TW"/>
        </w:rPr>
        <w:t>、</w:t>
      </w:r>
      <w:r>
        <w:rPr>
          <w:rFonts w:hAnsi="宋体"/>
          <w:color w:val="000000"/>
          <w:sz w:val="24"/>
          <w:lang w:val="zh-TW" w:eastAsia="zh-TW"/>
        </w:rPr>
        <w:t>数据存储过程：采用密码机制所支持的完整性校验机制，检验在系统安全计算环境中存储数据的完整性；采用密码机制所支持的保密性保护机制，对安全计算环境中的存储数据进行保密性保护。</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传输安全与抗抵赖</w:t>
      </w:r>
    </w:p>
    <w:p>
      <w:pPr>
        <w:adjustRightInd w:val="0"/>
        <w:snapToGrid w:val="0"/>
        <w:spacing w:line="360" w:lineRule="auto"/>
        <w:ind w:firstLine="480" w:firstLineChars="200"/>
        <w:rPr>
          <w:rFonts w:ascii="宋体" w:hAnsi="宋体" w:cs="Arial"/>
          <w:color w:val="000000"/>
          <w:sz w:val="24"/>
          <w:lang w:val="zh-TW" w:eastAsia="zh-TW"/>
        </w:rPr>
      </w:pPr>
      <w:r>
        <w:rPr>
          <w:rFonts w:hint="eastAsia" w:ascii="宋体" w:hAnsi="宋体" w:cs="Arial"/>
          <w:color w:val="000000"/>
          <w:sz w:val="24"/>
          <w:lang w:val="zh-TW" w:eastAsia="zh-TW"/>
        </w:rPr>
        <w:t>开启系统、设备的日志审核策略功能，建立网络安全审计系统，同时将系统记录的日志信息统一提交给安全管理中心的集中日志审计系统，实现关联性统计分析。</w:t>
      </w:r>
    </w:p>
    <w:p>
      <w:pPr>
        <w:adjustRightInd w:val="0"/>
        <w:snapToGrid w:val="0"/>
        <w:spacing w:line="360" w:lineRule="auto"/>
        <w:ind w:firstLine="480" w:firstLineChars="200"/>
        <w:rPr>
          <w:rFonts w:ascii="宋体" w:hAnsi="宋体" w:cs="Arial"/>
          <w:color w:val="000000"/>
          <w:sz w:val="24"/>
          <w:lang w:val="zh-TW" w:eastAsia="zh-TW"/>
        </w:rPr>
      </w:pPr>
      <w:r>
        <w:rPr>
          <w:rFonts w:hint="eastAsia" w:ascii="宋体" w:hAnsi="宋体" w:cs="Arial"/>
          <w:color w:val="000000"/>
          <w:sz w:val="24"/>
          <w:lang w:val="zh-TW" w:eastAsia="zh-TW"/>
        </w:rPr>
        <w:t>部署SSL安全传输协议信道，数显数据传输交换过程中的完整新和保密性；统一认证服务提供安全认证凭证的安全传输和校验。</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数据存储与备份恢复</w:t>
      </w:r>
    </w:p>
    <w:p>
      <w:pPr>
        <w:adjustRightInd w:val="0"/>
        <w:snapToGrid w:val="0"/>
        <w:spacing w:line="360" w:lineRule="auto"/>
        <w:ind w:firstLine="480" w:firstLineChars="200"/>
        <w:rPr>
          <w:rFonts w:ascii="宋体" w:hAnsi="宋体" w:cs="Arial"/>
          <w:color w:val="000000"/>
          <w:sz w:val="24"/>
          <w:lang w:val="zh-TW" w:eastAsia="zh-TW"/>
        </w:rPr>
      </w:pPr>
      <w:r>
        <w:rPr>
          <w:rFonts w:hint="eastAsia" w:ascii="宋体" w:hAnsi="宋体" w:cs="Arial"/>
          <w:color w:val="000000"/>
          <w:sz w:val="24"/>
          <w:lang w:val="zh-TW" w:eastAsia="zh-TW"/>
        </w:rPr>
        <w:t>依托新建机房的集中数据存储和备份存储实现</w:t>
      </w:r>
      <w:r>
        <w:rPr>
          <w:rFonts w:ascii="宋体" w:hAnsi="宋体" w:cs="Arial"/>
          <w:color w:val="000000"/>
          <w:sz w:val="24"/>
          <w:lang w:val="zh-TW" w:eastAsia="zh-TW"/>
        </w:rPr>
        <w:t>本期项目</w:t>
      </w:r>
      <w:r>
        <w:rPr>
          <w:rFonts w:hint="eastAsia" w:ascii="宋体" w:hAnsi="宋体" w:cs="Arial"/>
          <w:color w:val="000000"/>
          <w:sz w:val="24"/>
          <w:lang w:val="zh-TW" w:eastAsia="zh-TW"/>
        </w:rPr>
        <w:t>的本地数据存储、备份与恢复，同时在中环等有条件的机房选择部署异地灾备存储环境，利用政务外网网络，实现异地数据备份。</w:t>
      </w:r>
    </w:p>
    <w:p>
      <w:pPr>
        <w:adjustRightInd w:val="0"/>
        <w:snapToGrid w:val="0"/>
        <w:spacing w:line="360" w:lineRule="auto"/>
        <w:ind w:firstLine="480" w:firstLineChars="200"/>
        <w:rPr>
          <w:rFonts w:ascii="宋体" w:hAnsi="宋体" w:cs="Arial"/>
          <w:color w:val="000000"/>
          <w:sz w:val="24"/>
          <w:lang w:val="zh-TW" w:eastAsia="zh-TW"/>
        </w:rPr>
      </w:pPr>
      <w:r>
        <w:rPr>
          <w:rFonts w:hint="eastAsia" w:ascii="宋体" w:hAnsi="宋体" w:cs="Arial"/>
          <w:color w:val="000000"/>
          <w:sz w:val="24"/>
          <w:lang w:val="zh-TW" w:eastAsia="zh-TW"/>
        </w:rPr>
        <w:t>数据存储与备份将采取以下策略：</w:t>
      </w:r>
    </w:p>
    <w:p>
      <w:pPr>
        <w:adjustRightInd w:val="0"/>
        <w:snapToGrid w:val="0"/>
        <w:spacing w:line="360" w:lineRule="auto"/>
        <w:ind w:firstLine="480" w:firstLineChars="200"/>
        <w:rPr>
          <w:color w:val="000000"/>
          <w:sz w:val="24"/>
          <w:lang w:val="zh-TW" w:eastAsia="zh-TW"/>
        </w:rPr>
      </w:pPr>
      <w:r>
        <w:rPr>
          <w:color w:val="000000"/>
          <w:sz w:val="24"/>
          <w:lang w:val="zh-TW" w:eastAsia="zh-TW"/>
        </w:rPr>
        <w:t>1</w:t>
      </w:r>
      <w:r>
        <w:rPr>
          <w:rFonts w:hint="eastAsia" w:hAnsi="宋体"/>
          <w:color w:val="000000"/>
          <w:sz w:val="24"/>
          <w:lang w:val="zh-TW" w:eastAsia="zh-TW"/>
        </w:rPr>
        <w:t>、</w:t>
      </w:r>
      <w:r>
        <w:rPr>
          <w:rFonts w:hAnsi="宋体"/>
          <w:color w:val="000000"/>
          <w:sz w:val="24"/>
          <w:lang w:val="zh-TW" w:eastAsia="zh-TW"/>
        </w:rPr>
        <w:t>将数据库数据存储路径定义至专用磁盘阵列存储介质；</w:t>
      </w:r>
    </w:p>
    <w:p>
      <w:pPr>
        <w:adjustRightInd w:val="0"/>
        <w:snapToGrid w:val="0"/>
        <w:spacing w:line="360" w:lineRule="auto"/>
        <w:ind w:firstLine="480" w:firstLineChars="200"/>
        <w:rPr>
          <w:color w:val="000000"/>
          <w:sz w:val="24"/>
          <w:lang w:val="zh-TW" w:eastAsia="zh-TW"/>
        </w:rPr>
      </w:pPr>
      <w:r>
        <w:rPr>
          <w:color w:val="000000"/>
          <w:sz w:val="24"/>
          <w:lang w:val="zh-TW" w:eastAsia="zh-TW"/>
        </w:rPr>
        <w:t>2</w:t>
      </w:r>
      <w:r>
        <w:rPr>
          <w:rFonts w:hint="eastAsia" w:hAnsi="宋体"/>
          <w:color w:val="000000"/>
          <w:sz w:val="24"/>
          <w:lang w:val="zh-TW" w:eastAsia="zh-TW"/>
        </w:rPr>
        <w:t>、</w:t>
      </w:r>
      <w:r>
        <w:rPr>
          <w:rFonts w:hAnsi="宋体"/>
          <w:color w:val="000000"/>
          <w:sz w:val="24"/>
          <w:lang w:val="zh-TW" w:eastAsia="zh-TW"/>
        </w:rPr>
        <w:t>采用全备份和差分备份相结合的方式进行数据备份；</w:t>
      </w:r>
    </w:p>
    <w:p>
      <w:pPr>
        <w:adjustRightInd w:val="0"/>
        <w:snapToGrid w:val="0"/>
        <w:spacing w:line="360" w:lineRule="auto"/>
        <w:ind w:firstLine="480" w:firstLineChars="200"/>
        <w:rPr>
          <w:color w:val="000000"/>
          <w:sz w:val="24"/>
          <w:lang w:val="zh-TW" w:eastAsia="zh-TW"/>
        </w:rPr>
      </w:pPr>
      <w:r>
        <w:rPr>
          <w:color w:val="000000"/>
          <w:sz w:val="24"/>
          <w:lang w:val="zh-TW" w:eastAsia="zh-TW"/>
        </w:rPr>
        <w:t>3</w:t>
      </w:r>
      <w:r>
        <w:rPr>
          <w:rFonts w:hint="eastAsia" w:hAnsi="宋体"/>
          <w:color w:val="000000"/>
          <w:sz w:val="24"/>
          <w:lang w:val="zh-TW" w:eastAsia="zh-TW"/>
        </w:rPr>
        <w:t>、</w:t>
      </w:r>
      <w:r>
        <w:rPr>
          <w:rFonts w:hAnsi="宋体"/>
          <w:color w:val="000000"/>
          <w:sz w:val="24"/>
          <w:lang w:val="zh-TW" w:eastAsia="zh-TW"/>
        </w:rPr>
        <w:t>每周进行一次全备份，每天进行一次业务数据差分备份；</w:t>
      </w:r>
      <w:r>
        <w:rPr>
          <w:color w:val="000000"/>
          <w:sz w:val="24"/>
          <w:lang w:val="zh-TW" w:eastAsia="zh-TW"/>
        </w:rPr>
        <w:t xml:space="preserve"> </w:t>
      </w:r>
    </w:p>
    <w:p>
      <w:pPr>
        <w:adjustRightInd w:val="0"/>
        <w:snapToGrid w:val="0"/>
        <w:spacing w:line="360" w:lineRule="auto"/>
        <w:ind w:firstLine="480" w:firstLineChars="200"/>
        <w:rPr>
          <w:rFonts w:hAnsi="宋体"/>
          <w:color w:val="000000"/>
          <w:sz w:val="24"/>
          <w:lang w:val="zh-TW" w:eastAsia="zh-TW"/>
        </w:rPr>
      </w:pPr>
      <w:r>
        <w:rPr>
          <w:color w:val="000000"/>
          <w:sz w:val="24"/>
          <w:lang w:val="zh-TW" w:eastAsia="zh-TW"/>
        </w:rPr>
        <w:t>4</w:t>
      </w:r>
      <w:r>
        <w:rPr>
          <w:rFonts w:hAnsi="宋体"/>
          <w:color w:val="000000"/>
          <w:sz w:val="24"/>
          <w:lang w:val="zh-TW" w:eastAsia="zh-TW"/>
        </w:rPr>
        <w:t>、在具备条件时，对备份数据进行异地保存管理。</w:t>
      </w:r>
    </w:p>
    <w:p>
      <w:pPr>
        <w:widowControl/>
        <w:numPr>
          <w:ilvl w:val="0"/>
          <w:numId w:val="33"/>
        </w:numPr>
        <w:spacing w:line="360" w:lineRule="auto"/>
        <w:rPr>
          <w:color w:val="000000"/>
          <w:sz w:val="24"/>
          <w:lang w:val="zh-TW" w:eastAsia="zh-TW"/>
        </w:rPr>
      </w:pPr>
      <w:r>
        <w:rPr>
          <w:rFonts w:hint="eastAsia"/>
          <w:color w:val="000000"/>
          <w:sz w:val="24"/>
          <w:lang w:val="zh-TW" w:eastAsia="zh-TW"/>
        </w:rPr>
        <w:t>数据备份</w:t>
      </w:r>
    </w:p>
    <w:p>
      <w:pPr>
        <w:spacing w:line="360" w:lineRule="auto"/>
        <w:ind w:firstLine="420"/>
        <w:rPr>
          <w:color w:val="000000"/>
          <w:sz w:val="24"/>
          <w:lang w:val="zh-TW" w:eastAsia="zh-TW"/>
        </w:rPr>
      </w:pPr>
      <w:r>
        <w:rPr>
          <w:color w:val="000000"/>
          <w:sz w:val="24"/>
          <w:lang w:val="zh-TW" w:eastAsia="zh-TW"/>
        </w:rPr>
        <w:t>依托机房的集中数据存储和备份存储实现平台的本地数据存储、备份与恢复，</w:t>
      </w:r>
      <w:r>
        <w:rPr>
          <w:rFonts w:hint="eastAsia"/>
          <w:color w:val="000000"/>
          <w:sz w:val="24"/>
          <w:lang w:val="zh-TW" w:eastAsia="zh-TW"/>
        </w:rPr>
        <w:t>系统数据和业务数据可联机备份、联机恢复，恢复的数据必须保持其完整性和一致性；系统应具备自动或手动恢复措施，以便在发生错误时能够快速恢复正常运行；系统支持异地备份的拓展。</w:t>
      </w:r>
    </w:p>
    <w:p>
      <w:pPr>
        <w:spacing w:line="360" w:lineRule="auto"/>
        <w:ind w:firstLine="420"/>
        <w:rPr>
          <w:color w:val="000000"/>
          <w:sz w:val="24"/>
          <w:lang w:val="zh-TW" w:eastAsia="zh-TW"/>
        </w:rPr>
      </w:pPr>
      <w:r>
        <w:rPr>
          <w:color w:val="000000"/>
          <w:sz w:val="24"/>
          <w:lang w:val="zh-TW" w:eastAsia="zh-TW"/>
        </w:rPr>
        <w:t>数据存储与备份将采取以下策略：</w:t>
      </w:r>
    </w:p>
    <w:p>
      <w:pPr>
        <w:spacing w:line="360" w:lineRule="auto"/>
        <w:ind w:firstLine="420"/>
        <w:rPr>
          <w:color w:val="000000"/>
          <w:sz w:val="24"/>
          <w:lang w:val="zh-TW" w:eastAsia="zh-TW"/>
        </w:rPr>
      </w:pPr>
      <w:r>
        <w:rPr>
          <w:color w:val="000000"/>
          <w:sz w:val="24"/>
          <w:lang w:val="zh-TW" w:eastAsia="zh-TW"/>
        </w:rPr>
        <w:t>1、将数据库数据存储路径定义至专用磁盘阵列存储介质；</w:t>
      </w:r>
    </w:p>
    <w:p>
      <w:pPr>
        <w:spacing w:line="360" w:lineRule="auto"/>
        <w:ind w:firstLine="420"/>
        <w:rPr>
          <w:color w:val="000000"/>
          <w:sz w:val="24"/>
          <w:lang w:val="zh-TW" w:eastAsia="zh-TW"/>
        </w:rPr>
      </w:pPr>
      <w:r>
        <w:rPr>
          <w:color w:val="000000"/>
          <w:sz w:val="24"/>
          <w:lang w:val="zh-TW" w:eastAsia="zh-TW"/>
        </w:rPr>
        <w:t>2、采用全备份和差分备份相结合的方式进行数据备份；</w:t>
      </w:r>
    </w:p>
    <w:p>
      <w:pPr>
        <w:spacing w:line="360" w:lineRule="auto"/>
        <w:ind w:firstLine="420"/>
        <w:rPr>
          <w:color w:val="000000"/>
          <w:sz w:val="24"/>
          <w:lang w:val="zh-TW" w:eastAsia="zh-TW"/>
        </w:rPr>
      </w:pPr>
      <w:r>
        <w:rPr>
          <w:color w:val="000000"/>
          <w:sz w:val="24"/>
          <w:lang w:val="zh-TW" w:eastAsia="zh-TW"/>
        </w:rPr>
        <w:t xml:space="preserve">3、每周进行一次全备份，每天进行一次业务数据差分备份； </w:t>
      </w:r>
    </w:p>
    <w:p>
      <w:pPr>
        <w:spacing w:line="360" w:lineRule="auto"/>
        <w:ind w:firstLine="420"/>
        <w:rPr>
          <w:color w:val="000000"/>
          <w:sz w:val="24"/>
          <w:lang w:val="zh-TW" w:eastAsia="zh-TW"/>
        </w:rPr>
      </w:pPr>
      <w:r>
        <w:rPr>
          <w:color w:val="000000"/>
          <w:sz w:val="24"/>
          <w:lang w:val="zh-TW" w:eastAsia="zh-TW"/>
        </w:rPr>
        <w:t>4、在具备条件时，对备份数据进行异地保存管理。</w:t>
      </w:r>
    </w:p>
    <w:p>
      <w:pPr>
        <w:spacing w:line="360" w:lineRule="auto"/>
        <w:ind w:firstLine="420"/>
        <w:rPr>
          <w:color w:val="000000"/>
          <w:sz w:val="24"/>
          <w:lang w:val="zh-TW" w:eastAsia="zh-TW"/>
        </w:rPr>
      </w:pPr>
      <w:r>
        <w:rPr>
          <w:rFonts w:hint="eastAsia"/>
          <w:color w:val="000000"/>
          <w:sz w:val="24"/>
          <w:lang w:val="zh-TW" w:eastAsia="zh-TW"/>
        </w:rPr>
        <w:t>数据层安全措施主要有数据库安全审计、数据盗窃安全防护系统等。</w:t>
      </w:r>
    </w:p>
    <w:p>
      <w:pPr>
        <w:spacing w:line="360" w:lineRule="auto"/>
        <w:ind w:firstLine="420"/>
        <w:rPr>
          <w:color w:val="000000"/>
          <w:sz w:val="24"/>
          <w:lang w:val="zh-TW" w:eastAsia="zh-TW"/>
        </w:rPr>
      </w:pPr>
      <w:r>
        <w:rPr>
          <w:rFonts w:hint="eastAsia"/>
          <w:color w:val="000000"/>
          <w:sz w:val="24"/>
          <w:lang w:val="zh-TW" w:eastAsia="zh-TW"/>
        </w:rPr>
        <w:t>1</w:t>
      </w:r>
      <w:r>
        <w:rPr>
          <w:color w:val="000000"/>
          <w:sz w:val="24"/>
          <w:lang w:val="zh-TW" w:eastAsia="zh-TW"/>
        </w:rPr>
        <w:t>、</w:t>
      </w:r>
      <w:r>
        <w:rPr>
          <w:rFonts w:hint="eastAsia"/>
          <w:color w:val="000000"/>
          <w:sz w:val="24"/>
          <w:lang w:val="zh-TW" w:eastAsia="zh-TW"/>
        </w:rPr>
        <w:t>数据库安全审计</w:t>
      </w:r>
    </w:p>
    <w:p>
      <w:pPr>
        <w:spacing w:line="360" w:lineRule="auto"/>
        <w:ind w:firstLine="420"/>
        <w:rPr>
          <w:color w:val="000000"/>
          <w:sz w:val="24"/>
          <w:lang w:val="zh-TW" w:eastAsia="zh-TW"/>
        </w:rPr>
      </w:pPr>
      <w:r>
        <w:rPr>
          <w:rFonts w:hint="eastAsia"/>
          <w:color w:val="000000"/>
          <w:sz w:val="24"/>
          <w:lang w:val="zh-TW" w:eastAsia="zh-TW"/>
        </w:rPr>
        <w:t>数据库对于本项目是一个复杂而又关键的系统，数据库在管理和技术上存在风险，若这些风险变为事实，则数据中心数据将遭受经济损失和法律风险。当数据库产生安全问题时很难追查和定位，因为无法查找问题发生的痕迹和证据。因此，数据库的安全审计成为数据库安全的重要组成部分，它可以通过对数据库操作的痕迹进行详细记录和审计，使数据的所有者对数据库访问活动一目了然，有据可查，及时掌握数据库的使用情况，并可对安全隐患进行调整和优化。</w:t>
      </w:r>
    </w:p>
    <w:p>
      <w:pPr>
        <w:spacing w:line="360" w:lineRule="auto"/>
        <w:ind w:firstLine="420"/>
        <w:rPr>
          <w:color w:val="000000"/>
          <w:sz w:val="24"/>
          <w:lang w:val="zh-TW" w:eastAsia="zh-TW"/>
        </w:rPr>
      </w:pPr>
      <w:r>
        <w:rPr>
          <w:rFonts w:hint="eastAsia"/>
          <w:color w:val="000000"/>
          <w:sz w:val="24"/>
          <w:lang w:val="zh-TW" w:eastAsia="zh-TW"/>
        </w:rPr>
        <w:t>数据库安全审计要求支持分布式部署结构，能够同时管理多个审计引擎，并对审计引擎的审计结果信息进行集中查询、分析；集用户身份认证、基于角色的授权访问及网络内容审计三位一体；提供会话监控功能对正在进行的连接会话内容进行实时监视并可以进行手工阻断；支持对敏感行为的阻断功能，包括基于策略和手工两种方式。能够根据制定的策略对违规行为进行实时自动阻断，支持将正在发生的违规行为通过操作系统显示界面以手工方式阻断当前会话连接。发现安全隐患，并对网络活动的相关信息进行存储、分析和协议还原，并对网络中的可疑网络行为实施记录、告警和阻断。</w:t>
      </w:r>
    </w:p>
    <w:p>
      <w:pPr>
        <w:spacing w:line="360" w:lineRule="auto"/>
        <w:ind w:firstLine="420"/>
        <w:rPr>
          <w:color w:val="000000"/>
          <w:sz w:val="24"/>
          <w:lang w:val="zh-TW" w:eastAsia="zh-TW"/>
        </w:rPr>
      </w:pPr>
      <w:r>
        <w:rPr>
          <w:color w:val="000000"/>
          <w:sz w:val="24"/>
          <w:lang w:val="zh-TW" w:eastAsia="zh-TW"/>
        </w:rPr>
        <w:t>2、</w:t>
      </w:r>
      <w:r>
        <w:rPr>
          <w:rFonts w:hint="eastAsia"/>
          <w:color w:val="000000"/>
          <w:sz w:val="24"/>
          <w:lang w:val="zh-TW" w:eastAsia="zh-TW"/>
        </w:rPr>
        <w:t>数据存储安全</w:t>
      </w:r>
    </w:p>
    <w:p>
      <w:pPr>
        <w:spacing w:line="360" w:lineRule="auto"/>
        <w:ind w:firstLine="420"/>
        <w:rPr>
          <w:color w:val="000000"/>
          <w:sz w:val="24"/>
          <w:lang w:val="zh-TW" w:eastAsia="zh-TW"/>
        </w:rPr>
      </w:pPr>
      <w:r>
        <w:rPr>
          <w:rFonts w:hint="eastAsia"/>
          <w:color w:val="000000"/>
          <w:sz w:val="24"/>
          <w:lang w:val="zh-TW" w:eastAsia="zh-TW"/>
        </w:rPr>
        <w:t>在信息系统中存储的信息主要包括纯粹的数据信息和各种功能文件信息两大类。以数据库信息的保护最为典型，对应用终端数据安全保护也很重要。</w:t>
      </w:r>
    </w:p>
    <w:p>
      <w:pPr>
        <w:spacing w:line="360" w:lineRule="auto"/>
        <w:ind w:firstLine="420"/>
        <w:rPr>
          <w:color w:val="000000"/>
          <w:sz w:val="24"/>
          <w:lang w:val="zh-TW" w:eastAsia="zh-TW"/>
        </w:rPr>
      </w:pPr>
      <w:r>
        <w:rPr>
          <w:rFonts w:hint="eastAsia"/>
          <w:color w:val="000000"/>
          <w:sz w:val="24"/>
          <w:lang w:val="zh-TW" w:eastAsia="zh-TW"/>
        </w:rPr>
        <w:t>数据库安全：提供多级数据库的安全机制，并能支持数据加密存储和传输及冗余控制。对数据库系统所管理的数据和资源提供安全保护，一般包括：物理完整性，即数据能够免于物理方面破坏的问题，如掉电等；逻辑完整性，保持数据库的结构，如对一个字段的修改不影响其它字段；元素完整性，包括在每个元素中的数据是准确的；用户鉴别，确保每个用户被正确识别，避免非法用户入侵；可获得性，可访问数据库和所有授权访问的数据。</w:t>
      </w:r>
    </w:p>
    <w:p>
      <w:pPr>
        <w:spacing w:line="360" w:lineRule="auto"/>
        <w:ind w:firstLine="420"/>
        <w:rPr>
          <w:color w:val="000000"/>
          <w:sz w:val="24"/>
          <w:lang w:val="zh-TW" w:eastAsia="zh-TW"/>
        </w:rPr>
      </w:pPr>
      <w:r>
        <w:rPr>
          <w:rFonts w:hint="eastAsia"/>
          <w:color w:val="000000"/>
          <w:sz w:val="24"/>
          <w:lang w:val="zh-TW" w:eastAsia="zh-TW"/>
        </w:rPr>
        <w:t>应用终端的数据存储安全：主要解决计算机信息的安全保护问题，一般的安全功能有：基于口令或（和）密码算法的身份验证，防止非法使用机器；强制存取控制，防止非法访问文件；多级权限管理，防止越权操作；存储设备安全管理，防止非法拷贝和硬盘启动；数据和程序代码加密存储，防止信息被窃；预防病毒，防止病毒侵袭；严格审计跟踪，便于追查责任事故。</w:t>
      </w:r>
    </w:p>
    <w:p>
      <w:pPr>
        <w:spacing w:line="360" w:lineRule="auto"/>
        <w:ind w:firstLine="420"/>
        <w:rPr>
          <w:color w:val="000000"/>
          <w:sz w:val="24"/>
          <w:lang w:val="zh-TW" w:eastAsia="zh-TW"/>
        </w:rPr>
      </w:pPr>
    </w:p>
    <w:p>
      <w:pPr>
        <w:widowControl/>
        <w:numPr>
          <w:ilvl w:val="0"/>
          <w:numId w:val="33"/>
        </w:numPr>
        <w:spacing w:line="360" w:lineRule="auto"/>
        <w:rPr>
          <w:color w:val="000000"/>
          <w:sz w:val="24"/>
          <w:lang w:val="zh-TW" w:eastAsia="zh-TW"/>
        </w:rPr>
      </w:pPr>
      <w:r>
        <w:rPr>
          <w:rFonts w:hint="eastAsia"/>
          <w:color w:val="000000"/>
          <w:sz w:val="24"/>
          <w:lang w:val="zh-TW" w:eastAsia="zh-TW"/>
        </w:rPr>
        <w:t>双机热备</w:t>
      </w:r>
    </w:p>
    <w:p>
      <w:pPr>
        <w:spacing w:line="360" w:lineRule="auto"/>
        <w:ind w:firstLine="420"/>
        <w:rPr>
          <w:color w:val="000000"/>
          <w:sz w:val="24"/>
          <w:lang w:val="zh-TW" w:eastAsia="zh-TW"/>
        </w:rPr>
      </w:pPr>
      <w:r>
        <w:rPr>
          <w:color w:val="000000"/>
          <w:sz w:val="24"/>
          <w:lang w:val="zh-TW" w:eastAsia="zh-TW"/>
        </w:rPr>
        <w:t>实现无单点故障的全冗余双机热备方式。这种方式的特点在于：</w:t>
      </w:r>
    </w:p>
    <w:p>
      <w:pPr>
        <w:spacing w:line="360" w:lineRule="auto"/>
        <w:ind w:firstLine="420"/>
        <w:rPr>
          <w:color w:val="000000"/>
          <w:sz w:val="24"/>
          <w:lang w:val="zh-TW" w:eastAsia="zh-TW"/>
        </w:rPr>
      </w:pPr>
      <w:r>
        <w:rPr>
          <w:color w:val="000000"/>
          <w:sz w:val="24"/>
          <w:lang w:val="zh-TW" w:eastAsia="zh-TW"/>
        </w:rPr>
        <w:t>1、存储之间的数据复制不经过网络，而是由存储之间进行复制。</w:t>
      </w:r>
    </w:p>
    <w:p>
      <w:pPr>
        <w:spacing w:line="360" w:lineRule="auto"/>
        <w:ind w:firstLine="420"/>
        <w:rPr>
          <w:color w:val="000000"/>
          <w:sz w:val="24"/>
          <w:lang w:val="zh-TW" w:eastAsia="zh-TW"/>
        </w:rPr>
      </w:pPr>
      <w:r>
        <w:rPr>
          <w:color w:val="000000"/>
          <w:sz w:val="24"/>
          <w:lang w:val="zh-TW" w:eastAsia="zh-TW"/>
        </w:rPr>
        <w:t>2、两个存储之间的复制是完全实时的，不存在任何时间延时。</w:t>
      </w:r>
    </w:p>
    <w:p>
      <w:pPr>
        <w:spacing w:line="360" w:lineRule="auto"/>
        <w:ind w:firstLine="420"/>
        <w:rPr>
          <w:color w:val="000000"/>
          <w:sz w:val="24"/>
          <w:lang w:val="zh-TW" w:eastAsia="zh-TW"/>
        </w:rPr>
      </w:pPr>
      <w:r>
        <w:rPr>
          <w:color w:val="000000"/>
          <w:sz w:val="24"/>
          <w:lang w:val="zh-TW" w:eastAsia="zh-TW"/>
        </w:rPr>
        <w:t>3、主备存储之间的切换时间小于500ms，以确保系统存储时不产生延时。</w:t>
      </w:r>
    </w:p>
    <w:p>
      <w:pPr>
        <w:spacing w:line="360" w:lineRule="auto"/>
        <w:ind w:firstLine="420"/>
        <w:rPr>
          <w:color w:val="000000"/>
          <w:sz w:val="24"/>
          <w:lang w:val="zh-TW" w:eastAsia="zh-TW"/>
        </w:rPr>
      </w:pPr>
      <w:r>
        <w:rPr>
          <w:color w:val="000000"/>
          <w:sz w:val="24"/>
          <w:lang w:val="zh-TW" w:eastAsia="zh-TW"/>
        </w:rPr>
        <w:t>4、硬盘盘符及分区不因为主备存储之间的切换而改变。</w:t>
      </w:r>
    </w:p>
    <w:p>
      <w:pPr>
        <w:spacing w:line="360" w:lineRule="auto"/>
        <w:ind w:firstLine="420"/>
        <w:rPr>
          <w:color w:val="000000"/>
          <w:sz w:val="24"/>
          <w:lang w:val="zh-TW" w:eastAsia="zh-TW"/>
        </w:rPr>
      </w:pPr>
      <w:r>
        <w:rPr>
          <w:color w:val="000000"/>
          <w:sz w:val="24"/>
          <w:lang w:val="zh-TW" w:eastAsia="zh-TW"/>
        </w:rPr>
        <w:t>5、服务器的切换，不影响存储之间的初始化，增量同步及数据复制。</w:t>
      </w:r>
    </w:p>
    <w:p>
      <w:pPr>
        <w:spacing w:line="360" w:lineRule="auto"/>
        <w:ind w:firstLine="420"/>
        <w:rPr>
          <w:color w:val="000000"/>
          <w:sz w:val="24"/>
          <w:lang w:val="zh-TW" w:eastAsia="zh-TW"/>
        </w:rPr>
      </w:pPr>
      <w:r>
        <w:rPr>
          <w:color w:val="000000"/>
          <w:sz w:val="24"/>
          <w:lang w:val="zh-TW" w:eastAsia="zh-TW"/>
        </w:rPr>
        <w:t>6、某一存储设备的计划性停机，不影响整个服务器双机热备系统的工作。</w:t>
      </w:r>
    </w:p>
    <w:p>
      <w:pPr>
        <w:spacing w:line="360" w:lineRule="auto"/>
        <w:ind w:firstLine="420"/>
        <w:rPr>
          <w:color w:val="000000"/>
          <w:sz w:val="24"/>
          <w:lang w:val="zh-TW" w:eastAsia="zh-TW"/>
        </w:rPr>
      </w:pPr>
      <w:r>
        <w:rPr>
          <w:color w:val="000000"/>
          <w:sz w:val="24"/>
          <w:lang w:val="zh-TW" w:eastAsia="zh-TW"/>
        </w:rPr>
        <w:t>7、存储设备之间使用重复数据删除技术，完成增量同步工作。</w:t>
      </w:r>
    </w:p>
    <w:p>
      <w:pPr>
        <w:spacing w:line="360" w:lineRule="auto"/>
        <w:ind w:firstLine="420"/>
        <w:rPr>
          <w:color w:val="000000"/>
          <w:sz w:val="24"/>
          <w:lang w:val="zh-TW" w:eastAsia="zh-TW"/>
        </w:rPr>
      </w:pPr>
      <w:r>
        <w:rPr>
          <w:color w:val="000000"/>
          <w:sz w:val="24"/>
          <w:lang w:val="zh-TW" w:eastAsia="zh-TW"/>
        </w:rPr>
        <w:t>8、真正的7X24小时或切换的全冗余方案。</w:t>
      </w:r>
    </w:p>
    <w:p>
      <w:pPr>
        <w:widowControl/>
        <w:numPr>
          <w:ilvl w:val="0"/>
          <w:numId w:val="33"/>
        </w:numPr>
        <w:spacing w:line="360" w:lineRule="auto"/>
        <w:rPr>
          <w:color w:val="000000"/>
          <w:sz w:val="24"/>
          <w:lang w:val="zh-TW" w:eastAsia="zh-TW"/>
        </w:rPr>
      </w:pPr>
      <w:r>
        <w:rPr>
          <w:rFonts w:hint="eastAsia"/>
          <w:color w:val="000000"/>
          <w:sz w:val="24"/>
          <w:lang w:val="zh-TW" w:eastAsia="zh-TW"/>
        </w:rPr>
        <w:t>灾备优化</w:t>
      </w:r>
    </w:p>
    <w:p>
      <w:pPr>
        <w:spacing w:line="360" w:lineRule="auto"/>
        <w:ind w:firstLine="420"/>
        <w:rPr>
          <w:color w:val="000000"/>
          <w:sz w:val="24"/>
          <w:lang w:val="zh-TW" w:eastAsia="zh-TW"/>
        </w:rPr>
      </w:pPr>
      <w:r>
        <w:rPr>
          <w:color w:val="000000"/>
          <w:sz w:val="24"/>
          <w:lang w:val="zh-TW" w:eastAsia="zh-TW"/>
        </w:rPr>
        <w:t>建议充分提供数据备份与安全、系统恢复与软件应用、灾难恢复以及异地灾备四大保障来充分保障系统的业务连续性。</w:t>
      </w:r>
    </w:p>
    <w:p>
      <w:pPr>
        <w:spacing w:line="360" w:lineRule="auto"/>
        <w:ind w:firstLine="420"/>
        <w:rPr>
          <w:color w:val="000000"/>
          <w:sz w:val="24"/>
          <w:lang w:val="zh-TW" w:eastAsia="zh-TW"/>
        </w:rPr>
      </w:pPr>
      <w:r>
        <w:rPr>
          <w:color w:val="000000"/>
          <w:sz w:val="24"/>
          <w:lang w:val="zh-TW" w:eastAsia="zh-TW"/>
        </w:rPr>
        <w:t xml:space="preserve">在数据备份与安全方面，基于磁盘“块”级别的备份，实现了实时的文件、数据库、应用程序、操作系统、逻辑卷和裸设备等的持续数据备份，可以立即对备份的数据进行查验，并且持续数据备份又实现了三个“‘0’的突破”：零停机备份、零窗口备份和零冲击备份； </w:t>
      </w:r>
    </w:p>
    <w:p>
      <w:pPr>
        <w:spacing w:line="360" w:lineRule="auto"/>
        <w:ind w:firstLine="420"/>
        <w:rPr>
          <w:color w:val="000000"/>
          <w:sz w:val="24"/>
          <w:lang w:val="zh-TW" w:eastAsia="zh-TW"/>
        </w:rPr>
      </w:pPr>
      <w:r>
        <w:rPr>
          <w:color w:val="000000"/>
          <w:sz w:val="24"/>
          <w:lang w:val="zh-TW" w:eastAsia="zh-TW"/>
        </w:rPr>
        <w:t>在系统恢复与软件应用方面，实现了病毒、应用程序错误、人为误操作、系统瘫痪等软故障下的任意时间点的一分钟数据恢复、5分钟系统恢复以及无需停止业务的在线系统恢复；</w:t>
      </w:r>
    </w:p>
    <w:p>
      <w:pPr>
        <w:spacing w:line="360" w:lineRule="auto"/>
        <w:ind w:firstLine="420"/>
        <w:rPr>
          <w:color w:val="000000"/>
          <w:sz w:val="24"/>
          <w:lang w:val="zh-TW" w:eastAsia="zh-TW"/>
        </w:rPr>
      </w:pPr>
      <w:r>
        <w:rPr>
          <w:color w:val="000000"/>
          <w:sz w:val="24"/>
          <w:lang w:val="zh-TW" w:eastAsia="zh-TW"/>
        </w:rPr>
        <w:t>在灾难恢复上则实现前端主机磁盘等硬件损坏故障时的操作系统远程启动，实现快速灾难恢复；</w:t>
      </w:r>
    </w:p>
    <w:p>
      <w:pPr>
        <w:spacing w:line="360" w:lineRule="auto"/>
        <w:ind w:firstLine="480" w:firstLineChars="200"/>
        <w:rPr>
          <w:color w:val="000000"/>
          <w:sz w:val="24"/>
          <w:lang w:val="zh-TW" w:eastAsia="zh-TW"/>
        </w:rPr>
      </w:pPr>
      <w:r>
        <w:rPr>
          <w:color w:val="000000"/>
          <w:sz w:val="24"/>
          <w:lang w:val="zh-TW" w:eastAsia="zh-TW"/>
        </w:rPr>
        <w:t>为了应对地震、火灾等自然灾害，将来将对接北京市政府密云灾备中心实现提异地容灾。</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数据保护</w:t>
      </w:r>
    </w:p>
    <w:p>
      <w:pPr>
        <w:adjustRightInd w:val="0"/>
        <w:snapToGrid w:val="0"/>
        <w:spacing w:line="360" w:lineRule="auto"/>
        <w:ind w:firstLine="480" w:firstLineChars="200"/>
        <w:rPr>
          <w:color w:val="000000"/>
          <w:sz w:val="24"/>
          <w:lang w:val="zh-TW" w:eastAsia="zh-TW"/>
        </w:rPr>
      </w:pPr>
      <w:r>
        <w:rPr>
          <w:rFonts w:hint="eastAsia"/>
          <w:color w:val="000000"/>
          <w:sz w:val="24"/>
          <w:lang w:val="zh-TW" w:eastAsia="zh-TW"/>
        </w:rPr>
        <w:t>为了对那些必须保护的记录提供足够的保护，而对那些不重要的记录不提供多余的保护，应该对所有记录给予评价，并作出分类。</w:t>
      </w:r>
    </w:p>
    <w:p>
      <w:pPr>
        <w:adjustRightInd w:val="0"/>
        <w:snapToGrid w:val="0"/>
        <w:spacing w:line="360" w:lineRule="auto"/>
        <w:ind w:firstLine="480" w:firstLineChars="200"/>
        <w:rPr>
          <w:color w:val="000000"/>
          <w:sz w:val="24"/>
          <w:lang w:val="zh-TW" w:eastAsia="zh-TW"/>
        </w:rPr>
      </w:pPr>
      <w:r>
        <w:rPr>
          <w:rFonts w:hint="eastAsia"/>
          <w:color w:val="000000"/>
          <w:sz w:val="24"/>
          <w:lang w:val="zh-TW" w:eastAsia="zh-TW"/>
        </w:rPr>
        <w:t>1类（关键性的）记录：对设备的功能来说是最重要的，不可替代的，火灾或灾害后立即需要但又不能再制的那些记录。如关键程序、主记录、设备分配图表、加密、并法、密钥等秘级很高的记录。</w:t>
      </w:r>
    </w:p>
    <w:p>
      <w:pPr>
        <w:adjustRightInd w:val="0"/>
        <w:snapToGrid w:val="0"/>
        <w:spacing w:line="360" w:lineRule="auto"/>
        <w:ind w:firstLine="480" w:firstLineChars="200"/>
        <w:rPr>
          <w:color w:val="000000"/>
          <w:sz w:val="24"/>
          <w:lang w:val="zh-TW" w:eastAsia="zh-TW"/>
        </w:rPr>
      </w:pPr>
      <w:r>
        <w:rPr>
          <w:rFonts w:hint="eastAsia"/>
          <w:color w:val="000000"/>
          <w:sz w:val="24"/>
          <w:lang w:val="zh-TW" w:eastAsia="zh-TW"/>
        </w:rPr>
        <w:t>2类（重要的）记录：这类记录是很重要的，可以在不影响系统最主要功能的情况下进行复制，但比较困难和昂贵。如某些程序、存贮及输入输出数据等属于该类。</w:t>
      </w:r>
    </w:p>
    <w:p>
      <w:pPr>
        <w:adjustRightInd w:val="0"/>
        <w:snapToGrid w:val="0"/>
        <w:spacing w:line="360" w:lineRule="auto"/>
        <w:ind w:firstLine="480" w:firstLineChars="200"/>
        <w:rPr>
          <w:color w:val="000000"/>
          <w:sz w:val="24"/>
          <w:lang w:val="zh-TW" w:eastAsia="zh-TW"/>
        </w:rPr>
      </w:pPr>
      <w:r>
        <w:rPr>
          <w:rFonts w:hint="eastAsia"/>
          <w:color w:val="000000"/>
          <w:sz w:val="24"/>
          <w:lang w:val="zh-TW" w:eastAsia="zh-TW"/>
        </w:rPr>
        <w:t>3类（很有用的）记录：其丢失可能引起极大的不便，但可以很快复制。已留有拷贝的程序、扫描的影像数据等属此类。</w:t>
      </w:r>
    </w:p>
    <w:p>
      <w:pPr>
        <w:adjustRightInd w:val="0"/>
        <w:snapToGrid w:val="0"/>
        <w:spacing w:line="360" w:lineRule="auto"/>
        <w:ind w:firstLine="480" w:firstLineChars="200"/>
        <w:rPr>
          <w:color w:val="000000"/>
          <w:sz w:val="24"/>
          <w:lang w:val="zh-TW" w:eastAsia="zh-TW"/>
        </w:rPr>
      </w:pPr>
      <w:r>
        <w:rPr>
          <w:rFonts w:hint="eastAsia"/>
          <w:color w:val="000000"/>
          <w:sz w:val="24"/>
          <w:lang w:val="zh-TW" w:eastAsia="zh-TW"/>
        </w:rPr>
        <w:t>4类（不重要的）记录：在调动时很少需要的记录</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数据脱敏脱密</w:t>
      </w:r>
    </w:p>
    <w:p>
      <w:pPr>
        <w:widowControl/>
        <w:numPr>
          <w:ilvl w:val="0"/>
          <w:numId w:val="33"/>
        </w:numPr>
        <w:spacing w:line="360" w:lineRule="auto"/>
        <w:rPr>
          <w:color w:val="000000"/>
          <w:sz w:val="24"/>
          <w:lang w:val="zh-TW" w:eastAsia="zh-TW"/>
        </w:rPr>
      </w:pPr>
      <w:r>
        <w:rPr>
          <w:color w:val="000000"/>
          <w:sz w:val="24"/>
          <w:lang w:val="zh-TW" w:eastAsia="zh-TW"/>
        </w:rPr>
        <w:t>数据脱敏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数据脱敏是指对某些敏感信息（如：账号、身份证号、电话、地址、密码）通过脱敏规则进行数据的变形，实现敏感隐私数据的可靠保护。这样，就可以在开发、测试和其它非生产环境以及外包环境中安全地使用脱敏后的真实数据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数据脱敏是为了确保在非生产环境下使用生产数据更加安全，但是其又与纯粹的数据加密不同，数据加密可能是将数据库中有意义的字符通过加密后转变成了无意义字符，而脱敏是将数据通过一定的算法变成另一种样式，而这种样式是可读的，并且与元数据是同一类的。</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一个好的数据脱敏过程必须具备以下特点：可用性、数据关联关系、业务规则关系、数据分布、易用性和可定制。从而在针对不同系统进行数据脱敏时，制定良好的脱敏方法，是整个数据脱敏关键所在，本项目中数据脱敏目标如下：</w:t>
      </w:r>
    </w:p>
    <w:p>
      <w:pPr>
        <w:adjustRightInd w:val="0"/>
        <w:snapToGrid w:val="0"/>
        <w:spacing w:line="360" w:lineRule="auto"/>
        <w:ind w:firstLine="480" w:firstLineChars="200"/>
        <w:rPr>
          <w:rFonts w:hAnsi="宋体"/>
          <w:color w:val="000000"/>
          <w:sz w:val="24"/>
          <w:lang w:val="zh-TW" w:eastAsia="zh-TW"/>
        </w:rPr>
      </w:pPr>
      <w:r>
        <w:rPr>
          <w:rFonts w:hAnsi="宋体"/>
          <w:color w:val="000000"/>
          <w:sz w:val="24"/>
          <w:lang w:val="zh-TW" w:eastAsia="zh-TW"/>
        </w:rPr>
        <w:t>1.</w:t>
      </w:r>
      <w:r>
        <w:rPr>
          <w:rFonts w:hint="eastAsia" w:hAnsi="宋体"/>
          <w:color w:val="000000"/>
          <w:sz w:val="24"/>
          <w:lang w:val="zh-TW" w:eastAsia="zh-TW"/>
        </w:rPr>
        <w:t>防止生产库中敏感数据泄露</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通过对生产库中的身份信息、地址信息、银行卡号信息、电话号码信息等敏感数据进行混淆、扰乱后再提供给第三方使用，防止生产库中的敏感数据泄露；</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通过对生产中或扰乱后的数据进行局部数据抽取，实现非生产环境下数据集合使用的最小化。</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2.提升测试、开发和培训数据质量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在数据漂白和数据子集的过程中，通过内置的策略和算法，保证脱敏后数据的有效性（保持原有数据类型和业务格式要求）、完整性（保证长度不变化、数据内涵不丢失）、关系性（保持表间数据关联关系、表内数据关联关系），以提升在测试、开发和培训环节的真实有效性。</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3.提高数据维护和数据共享安全性</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通过对生产数据库访问者的用户名、IP、工具类型、时间等多个访问者身份维度，控制对生产数据访问结果的差异化，返回结果可以为真实数据返回、数据掩码，同时可以进行数据阻断、行数限定。</w:t>
      </w:r>
    </w:p>
    <w:p>
      <w:pPr>
        <w:adjustRightInd w:val="0"/>
        <w:snapToGrid w:val="0"/>
        <w:spacing w:line="360" w:lineRule="auto"/>
        <w:ind w:firstLine="480" w:firstLineChars="200"/>
        <w:rPr>
          <w:rFonts w:hAnsi="宋体"/>
          <w:color w:val="000000"/>
          <w:sz w:val="24"/>
          <w:lang w:val="zh-TW" w:eastAsia="zh-TW"/>
        </w:rPr>
      </w:pPr>
      <w:r>
        <w:rPr>
          <w:rFonts w:hAnsi="宋体"/>
          <w:color w:val="000000"/>
          <w:sz w:val="24"/>
          <w:lang w:val="zh-TW" w:eastAsia="zh-TW"/>
        </w:rPr>
        <w:t>脱敏功能设计如下</w:t>
      </w:r>
      <w:r>
        <w:rPr>
          <w:rFonts w:hint="eastAsia" w:hAnsi="宋体"/>
          <w:color w:val="000000"/>
          <w:sz w:val="24"/>
          <w:lang w:val="zh-TW" w:eastAsia="zh-TW"/>
        </w:rPr>
        <w:t>：</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1.静态数据脱敏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支持全流程的静态数据脱敏：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1）数据漂白</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通过高效的数据脱敏算法，能够针对不同数据类型进行数据脱敏及掩码扰乱，支持的脱敏算法包括屏蔽、变形、替换、随机、格式保留加密（FPE）和强加密算法（如AES）。</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2）数据装载</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可将脱敏后的数据按用户需求，装载至不同环境中。按照场景不同，可提供文件至文件，文件至数据库，数据库至数据库，数据库至文件的不同装载方式。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2.动态数据脱敏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对需要共享的生产数据或时效性很高的数据测试、培训场景，提供基于网络代理模式的动态脱敏技术；动态脱敏可实现对业务系统数据库中敏感数据进行透明、实时脱敏。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1）动态脱敏可以依据数据库用户名、IP、客户端工具类型、访问时间，甚至业务用户身份等多重身份特征进行访问控制；</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2）动态脱敏对生产数据库中返回的数据可以进行放行、屏蔽、加密、隐藏、返回行控制等多种脱敏策略。</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3.数据子集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提供多种的数据子集抽取方式：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1）基于事实表发起的百分比抽取方式；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2）基于基础信息表中的身份信息或商品类别发起的向下延展的数据抽取方式；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3）针对多表的灵活条件设定的抽取方式。</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4.敏感数据管理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实现全面的敏感数据管理功能，帮助组织实现有序、一致的可视化脱敏数据管理。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1）敏感数据发现</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能够按照用户指定的一部分敏感数据或预定义的敏感数据特征，在执行任务过程中对数据进行自动识别，发现敏感数据。与此同时，既可发现数据之间的主外键关系，也可以智能分析出用户赋予数据间的依赖关系、同类数据间的联动关系，为数据子集管理、脱敏数据关联性保留等功能提供了保障。</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2）敏感数据字典管理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以敏感数据为中心，对数据库字段进行分类管理；对同库多表、多库多表的同一类敏感数据实施统一的脱敏算法和策略，保证同一单位或行业内跨系统、跨库之间的数据脱敏后一致性；并支持敏感数据字典导入、导出等功能。</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3）脱敏方案管理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针对每一脱敏项目，在基础性脱敏算法的基础上，可以配置专门的脱敏策略，或者实现脱敏算法的扩展；</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可实现脱敏策略的导入导出，以帮助脱敏策略的复用，保障在同一组织架构内脱敏策略的一致性。</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4）脱敏任务管理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可对任务数据进行停止、启动、重启、暂停、继续，并且支持任务并发，充分利用系统资源，提高脱敏效率。脱敏过程中可跳过异常数据，持续执行任务。</w:t>
      </w:r>
    </w:p>
    <w:p>
      <w:pPr>
        <w:widowControl/>
        <w:numPr>
          <w:ilvl w:val="0"/>
          <w:numId w:val="33"/>
        </w:numPr>
        <w:spacing w:line="360" w:lineRule="auto"/>
        <w:rPr>
          <w:color w:val="000000"/>
          <w:sz w:val="24"/>
          <w:lang w:val="zh-TW" w:eastAsia="zh-TW"/>
        </w:rPr>
      </w:pPr>
      <w:r>
        <w:rPr>
          <w:rFonts w:hint="eastAsia"/>
          <w:color w:val="000000"/>
          <w:sz w:val="24"/>
          <w:lang w:val="zh-TW" w:eastAsia="zh-TW"/>
        </w:rPr>
        <w:t>数据脱密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本项目所存储的信息涉及到涉密数据，需要对开发环境和测试环境中的数据建立统一的管理规范，对于必须使用生产数据的系统开发、测试、维护项目，生产数据必须经过脱密，才能被加载到开发、测试或维护环境。此脱密过程称做“数据漂白”。</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数据漂白后的要求：</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1.去掉隐私信息。</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2.保持数据脱密后的数据构成、合法性标准（如果目标系统需要对该数据字段进行校验的话。</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3.保持数据库的数据一致性和参考完整性。</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4.应用系统间关联使用的有效性。</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5.保持聚合字段、行/列计算字段有效性。</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6.脱密算法不可破解。</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针对于本项目，数据加/脱密处理的主要流程设计如下：</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1）对数据库命令进行语法分析，如果语法正确，转下一步；如不正确，则转6），直接将SQL命令交数据库服务器处理。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2）是否为数据库加/脱密引擎的内部控制命令？如果是，则处理内部控制命令，然后转7）；如果不是则转下一步。</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3）检查数据库加/脱密引擎是否处于关闭状态或数据库命令是否只需要编译？如果是则转6），否则转下一步。</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4）检索加密字典，根据加密定义对数据库命令进行加脱密语义分析。</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5）数据库命令是否需要加密处理？如果是，则将数据库命令进行加密变换，替换原数据库命令，然后转下一步；否则直接转下一步。</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6）将数据库命令转送数据库服务器处理。</w:t>
      </w:r>
    </w:p>
    <w:p>
      <w:pPr>
        <w:adjustRightInd w:val="0"/>
        <w:snapToGrid w:val="0"/>
        <w:spacing w:line="360" w:lineRule="auto"/>
        <w:ind w:firstLine="480" w:firstLineChars="200"/>
        <w:rPr>
          <w:rFonts w:hAnsi="宋体"/>
          <w:color w:val="000000"/>
          <w:sz w:val="24"/>
          <w:lang w:val="zh-TW" w:eastAsia="zh-TW"/>
        </w:rPr>
      </w:pPr>
      <w:r>
        <w:rPr>
          <w:rFonts w:hint="eastAsia" w:hAnsi="宋体"/>
          <w:color w:val="000000"/>
          <w:sz w:val="24"/>
          <w:lang w:val="zh-TW" w:eastAsia="zh-TW"/>
        </w:rPr>
        <w:t>7）数据库命令执行完毕，清除数据库命令缓冲区。</w:t>
      </w:r>
    </w:p>
    <w:p>
      <w:pPr>
        <w:keepNext/>
        <w:keepLines/>
        <w:widowControl/>
        <w:numPr>
          <w:ilvl w:val="1"/>
          <w:numId w:val="30"/>
        </w:numPr>
        <w:spacing w:before="240" w:after="240" w:line="360" w:lineRule="auto"/>
        <w:ind w:firstLine="0"/>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系统安全和监控体系</w:t>
      </w:r>
    </w:p>
    <w:p>
      <w:pPr>
        <w:keepNext/>
        <w:keepLines/>
        <w:widowControl/>
        <w:numPr>
          <w:ilvl w:val="1"/>
          <w:numId w:val="34"/>
        </w:numPr>
        <w:tabs>
          <w:tab w:val="left" w:pos="425"/>
        </w:tabs>
        <w:adjustRightInd w:val="0"/>
        <w:spacing w:before="240" w:after="240" w:line="360" w:lineRule="auto"/>
        <w:outlineLvl w:val="2"/>
        <w:rPr>
          <w:b/>
          <w:bCs/>
          <w:vanish/>
          <w:color w:val="000000"/>
          <w:sz w:val="28"/>
          <w:szCs w:val="32"/>
          <w:lang w:val="zh-TW" w:eastAsia="zh-TW"/>
        </w:rPr>
      </w:pP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安全监控总体框架</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为了有效防范和化解风险，保证信用数据的安全，实现信息系统的平稳运行以及业务应用的持续稳定进行，必须按照统一规划、统一建设、统一管理和统一服务的原则，建立可靠的安全保障体系，增强信息安全风险防范能力。</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系统的安全监控体系设计将建立纵深防御体系：包括“人”、技术”和“操作”三个方面入手，对系统的信息安全进行全方位的安全管理，并且作为实际的安全措施来实行，构建系统的安全监控体系。其中“人”即指管理安全措施；技术”指保护网络和基础设施、保护网络边界、保护计算环境及支撑性基础设施；“操作”指运行安全措施。</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事前防护安全设计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1</w:t>
      </w:r>
      <w:r>
        <w:rPr>
          <w:rFonts w:hint="eastAsia" w:cs="??"/>
          <w:color w:val="000000"/>
          <w:kern w:val="0"/>
          <w:sz w:val="24"/>
          <w:lang w:val="zh-TW" w:eastAsia="zh-TW"/>
        </w:rPr>
        <w:t>、安全管理</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对于信息安全，除了配置较为完善的技术设备外，还必须制定好相应的规章制度：</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（1）成立信息安全小组。主要任务是贯彻执行和完善信息安全的规章制度，对日常工作进行认真检查、监督、指导和教育。</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（2）制定安全规范。根据各应用系统的建设情况和对信息资源的需求，将在安全领域制定一系列的标准规范，以进一步加强信息安全。该规范主要包括安全管理措施、安全技术标准、运行安全措施。</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2</w:t>
      </w:r>
      <w:r>
        <w:rPr>
          <w:rFonts w:hint="eastAsia" w:cs="??"/>
          <w:color w:val="000000"/>
          <w:kern w:val="0"/>
          <w:sz w:val="24"/>
          <w:lang w:val="zh-TW" w:eastAsia="zh-TW"/>
        </w:rPr>
        <w:t>、安全域划分</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通过安全域划分，形成清晰、简洁、稳定的</w:t>
      </w:r>
      <w:r>
        <w:rPr>
          <w:rFonts w:cs="??"/>
          <w:color w:val="000000"/>
          <w:kern w:val="0"/>
          <w:sz w:val="24"/>
          <w:lang w:val="zh-TW" w:eastAsia="zh-TW"/>
        </w:rPr>
        <w:t xml:space="preserve"> IT </w:t>
      </w:r>
      <w:r>
        <w:rPr>
          <w:rFonts w:hint="eastAsia" w:cs="??"/>
          <w:color w:val="000000"/>
          <w:kern w:val="0"/>
          <w:sz w:val="24"/>
          <w:lang w:val="zh-TW" w:eastAsia="zh-TW"/>
        </w:rPr>
        <w:t>组网架构，实现系统之间严格访问控制的安全互连，更好的解决复杂系统的安全问题；安全域划分后，安全域间的信息流控制遵循如下原则：</w:t>
      </w:r>
    </w:p>
    <w:p>
      <w:pPr>
        <w:numPr>
          <w:ilvl w:val="0"/>
          <w:numId w:val="35"/>
        </w:numPr>
        <w:autoSpaceDE w:val="0"/>
        <w:autoSpaceDN w:val="0"/>
        <w:adjustRightInd w:val="0"/>
        <w:snapToGrid w:val="0"/>
        <w:spacing w:line="360" w:lineRule="auto"/>
        <w:ind w:right="-57"/>
        <w:rPr>
          <w:rFonts w:cs="??"/>
          <w:color w:val="000000"/>
          <w:kern w:val="0"/>
          <w:sz w:val="24"/>
          <w:lang w:val="zh-TW" w:eastAsia="zh-TW"/>
        </w:rPr>
      </w:pPr>
      <w:r>
        <w:rPr>
          <w:rFonts w:hint="eastAsia" w:cs="??"/>
          <w:color w:val="000000"/>
          <w:kern w:val="0"/>
          <w:sz w:val="24"/>
          <w:lang w:val="zh-TW" w:eastAsia="zh-TW"/>
        </w:rPr>
        <w:t>跨安全域的数据流须经过定义好的边界控制组件控制。</w:t>
      </w:r>
    </w:p>
    <w:p>
      <w:pPr>
        <w:numPr>
          <w:ilvl w:val="0"/>
          <w:numId w:val="35"/>
        </w:numPr>
        <w:autoSpaceDE w:val="0"/>
        <w:autoSpaceDN w:val="0"/>
        <w:adjustRightInd w:val="0"/>
        <w:snapToGrid w:val="0"/>
        <w:spacing w:line="360" w:lineRule="auto"/>
        <w:ind w:right="-57"/>
        <w:rPr>
          <w:rFonts w:cs="??"/>
          <w:color w:val="000000"/>
          <w:kern w:val="0"/>
          <w:sz w:val="24"/>
          <w:lang w:val="zh-TW" w:eastAsia="zh-TW"/>
        </w:rPr>
      </w:pPr>
      <w:r>
        <w:rPr>
          <w:rFonts w:hint="eastAsia" w:cs="??"/>
          <w:color w:val="000000"/>
          <w:kern w:val="0"/>
          <w:sz w:val="24"/>
          <w:lang w:val="zh-TW" w:eastAsia="zh-TW"/>
        </w:rPr>
        <w:t>在边界控制组件中，缺市情况下，除了明确被允许的流量，所有的流量都将被阻止。</w:t>
      </w:r>
    </w:p>
    <w:p>
      <w:pPr>
        <w:numPr>
          <w:ilvl w:val="0"/>
          <w:numId w:val="35"/>
        </w:numPr>
        <w:autoSpaceDE w:val="0"/>
        <w:autoSpaceDN w:val="0"/>
        <w:adjustRightInd w:val="0"/>
        <w:snapToGrid w:val="0"/>
        <w:spacing w:line="360" w:lineRule="auto"/>
        <w:ind w:right="-57"/>
        <w:rPr>
          <w:rFonts w:cs="??"/>
          <w:color w:val="000000"/>
          <w:kern w:val="0"/>
          <w:sz w:val="24"/>
          <w:lang w:val="zh-TW" w:eastAsia="zh-TW"/>
        </w:rPr>
      </w:pPr>
      <w:r>
        <w:rPr>
          <w:rFonts w:hint="eastAsia" w:cs="??"/>
          <w:color w:val="000000"/>
          <w:kern w:val="0"/>
          <w:sz w:val="24"/>
          <w:lang w:val="zh-TW" w:eastAsia="zh-TW"/>
        </w:rPr>
        <w:t>边界控制组件的故障将不会导致跨越安全域的非授权访问。</w:t>
      </w:r>
    </w:p>
    <w:p>
      <w:pPr>
        <w:numPr>
          <w:ilvl w:val="0"/>
          <w:numId w:val="35"/>
        </w:numPr>
        <w:autoSpaceDE w:val="0"/>
        <w:autoSpaceDN w:val="0"/>
        <w:adjustRightInd w:val="0"/>
        <w:snapToGrid w:val="0"/>
        <w:spacing w:line="360" w:lineRule="auto"/>
        <w:ind w:right="-57"/>
        <w:rPr>
          <w:rFonts w:cs="??"/>
          <w:color w:val="000000"/>
          <w:kern w:val="0"/>
          <w:sz w:val="24"/>
          <w:lang w:val="zh-TW" w:eastAsia="zh-TW"/>
        </w:rPr>
      </w:pPr>
      <w:r>
        <w:rPr>
          <w:rFonts w:hint="eastAsia" w:cs="??"/>
          <w:color w:val="000000"/>
          <w:kern w:val="0"/>
          <w:sz w:val="24"/>
          <w:lang w:val="zh-TW" w:eastAsia="zh-TW"/>
        </w:rPr>
        <w:t>所有来自互联网的流量需要被严格控制和监控，每个连接必须被授权和审计。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3</w:t>
      </w:r>
      <w:r>
        <w:rPr>
          <w:rFonts w:hint="eastAsia" w:cs="??"/>
          <w:color w:val="000000"/>
          <w:kern w:val="0"/>
          <w:sz w:val="24"/>
          <w:lang w:val="zh-TW" w:eastAsia="zh-TW"/>
        </w:rPr>
        <w:t>、链路负载均衡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在互联网出口部署两台链路负载均衡设备对互联网接入线路进行链路负载均衡。对于外部用户访问“基础支撑平台”应用的入站访问，链路负载均衡设备可以通过智能</w:t>
      </w:r>
      <w:r>
        <w:rPr>
          <w:rFonts w:cs="??"/>
          <w:color w:val="000000"/>
          <w:kern w:val="0"/>
          <w:sz w:val="24"/>
          <w:lang w:val="zh-TW" w:eastAsia="zh-TW"/>
        </w:rPr>
        <w:t xml:space="preserve"> DNS </w:t>
      </w:r>
      <w:r>
        <w:rPr>
          <w:rFonts w:hint="eastAsia" w:cs="??"/>
          <w:color w:val="000000"/>
          <w:kern w:val="0"/>
          <w:sz w:val="24"/>
          <w:lang w:val="zh-TW" w:eastAsia="zh-TW"/>
        </w:rPr>
        <w:t>解析功能，动态选择最佳链路，将外部用户导向到内部站点中的资源。同时链路负载均衡设备会随时监测每条链路的状况，当发现任何一条</w:t>
      </w:r>
      <w:r>
        <w:rPr>
          <w:rFonts w:cs="??"/>
          <w:color w:val="000000"/>
          <w:kern w:val="0"/>
          <w:sz w:val="24"/>
          <w:lang w:val="zh-TW" w:eastAsia="zh-TW"/>
        </w:rPr>
        <w:t xml:space="preserve"> ISP </w:t>
      </w:r>
      <w:r>
        <w:rPr>
          <w:rFonts w:hint="eastAsia" w:cs="??"/>
          <w:color w:val="000000"/>
          <w:kern w:val="0"/>
          <w:sz w:val="24"/>
          <w:lang w:val="zh-TW" w:eastAsia="zh-TW"/>
        </w:rPr>
        <w:t>链路故障时，都不会再把该</w:t>
      </w:r>
      <w:r>
        <w:rPr>
          <w:rFonts w:cs="??"/>
          <w:color w:val="000000"/>
          <w:kern w:val="0"/>
          <w:sz w:val="24"/>
          <w:lang w:val="zh-TW" w:eastAsia="zh-TW"/>
        </w:rPr>
        <w:t xml:space="preserve"> ISP </w:t>
      </w:r>
      <w:r>
        <w:rPr>
          <w:rFonts w:hint="eastAsia" w:cs="??"/>
          <w:color w:val="000000"/>
          <w:kern w:val="0"/>
          <w:sz w:val="24"/>
          <w:lang w:val="zh-TW" w:eastAsia="zh-TW"/>
        </w:rPr>
        <w:t>的</w:t>
      </w:r>
      <w:r>
        <w:rPr>
          <w:rFonts w:cs="??"/>
          <w:color w:val="000000"/>
          <w:kern w:val="0"/>
          <w:sz w:val="24"/>
          <w:lang w:val="zh-TW" w:eastAsia="zh-TW"/>
        </w:rPr>
        <w:t xml:space="preserve"> IP </w:t>
      </w:r>
      <w:r>
        <w:rPr>
          <w:rFonts w:hint="eastAsia" w:cs="??"/>
          <w:color w:val="000000"/>
          <w:kern w:val="0"/>
          <w:sz w:val="24"/>
          <w:lang w:val="zh-TW" w:eastAsia="zh-TW"/>
        </w:rPr>
        <w:t>地址解析给用户，从而保证用户可以</w:t>
      </w:r>
      <w:r>
        <w:rPr>
          <w:rFonts w:cs="??"/>
          <w:color w:val="000000"/>
          <w:kern w:val="0"/>
          <w:sz w:val="24"/>
          <w:lang w:val="zh-TW" w:eastAsia="zh-TW"/>
        </w:rPr>
        <w:t xml:space="preserve"> 7*24 </w:t>
      </w:r>
      <w:r>
        <w:rPr>
          <w:rFonts w:hint="eastAsia" w:cs="??"/>
          <w:color w:val="000000"/>
          <w:kern w:val="0"/>
          <w:sz w:val="24"/>
          <w:lang w:val="zh-TW" w:eastAsia="zh-TW"/>
        </w:rPr>
        <w:t>小时的访问到内部应用并且提高用户的访问速度。</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4</w:t>
      </w:r>
      <w:r>
        <w:rPr>
          <w:rFonts w:hint="eastAsia" w:cs="??"/>
          <w:color w:val="000000"/>
          <w:kern w:val="0"/>
          <w:sz w:val="24"/>
          <w:lang w:val="zh-TW" w:eastAsia="zh-TW"/>
        </w:rPr>
        <w:t>、</w:t>
      </w:r>
      <w:r>
        <w:rPr>
          <w:rFonts w:cs="??"/>
          <w:color w:val="000000"/>
          <w:kern w:val="0"/>
          <w:sz w:val="24"/>
          <w:lang w:val="zh-TW" w:eastAsia="zh-TW"/>
        </w:rPr>
        <w:t xml:space="preserve">Web </w:t>
      </w:r>
      <w:r>
        <w:rPr>
          <w:rFonts w:hint="eastAsia" w:cs="??"/>
          <w:color w:val="000000"/>
          <w:kern w:val="0"/>
          <w:sz w:val="24"/>
          <w:lang w:val="zh-TW" w:eastAsia="zh-TW"/>
        </w:rPr>
        <w:t>防火墙</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在“支撑平台”</w:t>
      </w:r>
      <w:r>
        <w:rPr>
          <w:rFonts w:cs="??"/>
          <w:color w:val="000000"/>
          <w:kern w:val="0"/>
          <w:sz w:val="24"/>
          <w:lang w:val="zh-TW" w:eastAsia="zh-TW"/>
        </w:rPr>
        <w:t xml:space="preserve">DMZ </w:t>
      </w:r>
      <w:r>
        <w:rPr>
          <w:rFonts w:hint="eastAsia" w:cs="??"/>
          <w:color w:val="000000"/>
          <w:kern w:val="0"/>
          <w:sz w:val="24"/>
          <w:lang w:val="zh-TW" w:eastAsia="zh-TW"/>
        </w:rPr>
        <w:t>区域部署两台</w:t>
      </w:r>
      <w:r>
        <w:rPr>
          <w:rFonts w:cs="??"/>
          <w:color w:val="000000"/>
          <w:kern w:val="0"/>
          <w:sz w:val="24"/>
          <w:lang w:val="zh-TW" w:eastAsia="zh-TW"/>
        </w:rPr>
        <w:t xml:space="preserve"> Web </w:t>
      </w:r>
      <w:r>
        <w:rPr>
          <w:rFonts w:hint="eastAsia" w:cs="??"/>
          <w:color w:val="000000"/>
          <w:kern w:val="0"/>
          <w:sz w:val="24"/>
          <w:lang w:val="zh-TW" w:eastAsia="zh-TW"/>
        </w:rPr>
        <w:t>防火墙，主要是对</w:t>
      </w:r>
      <w:r>
        <w:rPr>
          <w:rFonts w:cs="??"/>
          <w:color w:val="000000"/>
          <w:kern w:val="0"/>
          <w:sz w:val="24"/>
          <w:lang w:val="zh-TW" w:eastAsia="zh-TW"/>
        </w:rPr>
        <w:t xml:space="preserve"> Web</w:t>
      </w:r>
      <w:r>
        <w:rPr>
          <w:rFonts w:hint="eastAsia" w:cs="??"/>
          <w:color w:val="000000"/>
          <w:kern w:val="0"/>
          <w:sz w:val="24"/>
          <w:lang w:val="zh-TW" w:eastAsia="zh-TW"/>
        </w:rPr>
        <w:t>特有入侵方式的加强防护，如</w:t>
      </w:r>
      <w:r>
        <w:rPr>
          <w:rFonts w:cs="??"/>
          <w:color w:val="000000"/>
          <w:kern w:val="0"/>
          <w:sz w:val="24"/>
          <w:lang w:val="zh-TW" w:eastAsia="zh-TW"/>
        </w:rPr>
        <w:t xml:space="preserve"> DDOS </w:t>
      </w:r>
      <w:r>
        <w:rPr>
          <w:rFonts w:hint="eastAsia" w:cs="??"/>
          <w:color w:val="000000"/>
          <w:kern w:val="0"/>
          <w:sz w:val="24"/>
          <w:lang w:val="zh-TW" w:eastAsia="zh-TW"/>
        </w:rPr>
        <w:t>防护、</w:t>
      </w:r>
      <w:r>
        <w:rPr>
          <w:rFonts w:cs="??"/>
          <w:color w:val="000000"/>
          <w:kern w:val="0"/>
          <w:sz w:val="24"/>
          <w:lang w:val="zh-TW" w:eastAsia="zh-TW"/>
        </w:rPr>
        <w:t xml:space="preserve">SQL </w:t>
      </w:r>
      <w:r>
        <w:rPr>
          <w:rFonts w:hint="eastAsia" w:cs="??"/>
          <w:color w:val="000000"/>
          <w:kern w:val="0"/>
          <w:sz w:val="24"/>
          <w:lang w:val="zh-TW" w:eastAsia="zh-TW"/>
        </w:rPr>
        <w:t>注入、</w:t>
      </w:r>
      <w:r>
        <w:rPr>
          <w:rFonts w:cs="??"/>
          <w:color w:val="000000"/>
          <w:kern w:val="0"/>
          <w:sz w:val="24"/>
          <w:lang w:val="zh-TW" w:eastAsia="zh-TW"/>
        </w:rPr>
        <w:t xml:space="preserve">XML </w:t>
      </w:r>
      <w:r>
        <w:rPr>
          <w:rFonts w:hint="eastAsia" w:cs="??"/>
          <w:color w:val="000000"/>
          <w:kern w:val="0"/>
          <w:sz w:val="24"/>
          <w:lang w:val="zh-TW" w:eastAsia="zh-TW"/>
        </w:rPr>
        <w:t>注入、</w:t>
      </w:r>
      <w:r>
        <w:rPr>
          <w:rFonts w:cs="??"/>
          <w:color w:val="000000"/>
          <w:kern w:val="0"/>
          <w:sz w:val="24"/>
          <w:lang w:val="zh-TW" w:eastAsia="zh-TW"/>
        </w:rPr>
        <w:t xml:space="preserve">XSS </w:t>
      </w:r>
      <w:r>
        <w:rPr>
          <w:rFonts w:hint="eastAsia" w:cs="??"/>
          <w:color w:val="000000"/>
          <w:kern w:val="0"/>
          <w:sz w:val="24"/>
          <w:lang w:val="zh-TW" w:eastAsia="zh-TW"/>
        </w:rPr>
        <w:t>等。</w:t>
      </w:r>
      <w:r>
        <w:rPr>
          <w:rFonts w:cs="??"/>
          <w:color w:val="000000"/>
          <w:kern w:val="0"/>
          <w:sz w:val="24"/>
          <w:lang w:val="zh-TW" w:eastAsia="zh-TW"/>
        </w:rPr>
        <w:t xml:space="preserve">WEB </w:t>
      </w:r>
      <w:r>
        <w:rPr>
          <w:rFonts w:hint="eastAsia" w:cs="??"/>
          <w:color w:val="000000"/>
          <w:kern w:val="0"/>
          <w:sz w:val="24"/>
          <w:lang w:val="zh-TW" w:eastAsia="zh-TW"/>
        </w:rPr>
        <w:t>应用防火墙部署于门户网站服务器群的前端，通过抗扫描、防注入、防跨站脚本、防后门攻击等安全策略加强门户网站的安全防护能力，最大限度的杜绝网站被黑客入侵的可能。</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5</w:t>
      </w:r>
      <w:r>
        <w:rPr>
          <w:rFonts w:hint="eastAsia" w:cs="??"/>
          <w:color w:val="000000"/>
          <w:kern w:val="0"/>
          <w:sz w:val="24"/>
          <w:lang w:val="zh-TW" w:eastAsia="zh-TW"/>
        </w:rPr>
        <w:t>、网页防篡改系统</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为保证</w:t>
      </w:r>
      <w:r>
        <w:rPr>
          <w:rFonts w:cs="??"/>
          <w:color w:val="000000"/>
          <w:kern w:val="0"/>
          <w:sz w:val="24"/>
          <w:lang w:val="zh-TW" w:eastAsia="zh-TW"/>
        </w:rPr>
        <w:t xml:space="preserve">Web </w:t>
      </w:r>
      <w:r>
        <w:rPr>
          <w:rFonts w:hint="eastAsia" w:cs="??"/>
          <w:color w:val="000000"/>
          <w:kern w:val="0"/>
          <w:sz w:val="24"/>
          <w:lang w:val="zh-TW" w:eastAsia="zh-TW"/>
        </w:rPr>
        <w:t>前端服务器的安全性，系统需部署网页防篡改系统，防止对外提供服务的信用北京网被非法、恶意篡改。网页防篡改系统分为三个相对独立的子系统，分别是监控代理</w:t>
      </w:r>
      <w:r>
        <w:rPr>
          <w:rFonts w:cs="??"/>
          <w:color w:val="000000"/>
          <w:kern w:val="0"/>
          <w:sz w:val="24"/>
          <w:lang w:val="zh-TW" w:eastAsia="zh-TW"/>
        </w:rPr>
        <w:t>Monitor Agent</w:t>
      </w:r>
      <w:r>
        <w:rPr>
          <w:rFonts w:hint="eastAsia" w:cs="??"/>
          <w:color w:val="000000"/>
          <w:kern w:val="0"/>
          <w:sz w:val="24"/>
          <w:lang w:val="zh-TW" w:eastAsia="zh-TW"/>
        </w:rPr>
        <w:t>（简称</w:t>
      </w:r>
      <w:r>
        <w:rPr>
          <w:rFonts w:cs="??"/>
          <w:color w:val="000000"/>
          <w:kern w:val="0"/>
          <w:sz w:val="24"/>
          <w:lang w:val="zh-TW" w:eastAsia="zh-TW"/>
        </w:rPr>
        <w:t xml:space="preserve"> MA</w:t>
      </w:r>
      <w:r>
        <w:rPr>
          <w:rFonts w:hint="eastAsia" w:cs="??"/>
          <w:color w:val="000000"/>
          <w:kern w:val="0"/>
          <w:sz w:val="24"/>
          <w:lang w:val="zh-TW" w:eastAsia="zh-TW"/>
        </w:rPr>
        <w:t>）、同步代理</w:t>
      </w:r>
      <w:r>
        <w:rPr>
          <w:rFonts w:cs="??"/>
          <w:color w:val="000000"/>
          <w:kern w:val="0"/>
          <w:sz w:val="24"/>
          <w:lang w:val="zh-TW" w:eastAsia="zh-TW"/>
        </w:rPr>
        <w:t xml:space="preserve"> Synchronization Agent</w:t>
      </w:r>
      <w:r>
        <w:rPr>
          <w:rFonts w:hint="eastAsia" w:cs="??"/>
          <w:color w:val="000000"/>
          <w:kern w:val="0"/>
          <w:sz w:val="24"/>
          <w:lang w:val="zh-TW" w:eastAsia="zh-TW"/>
        </w:rPr>
        <w:t>（简称</w:t>
      </w:r>
      <w:r>
        <w:rPr>
          <w:rFonts w:cs="??"/>
          <w:color w:val="000000"/>
          <w:kern w:val="0"/>
          <w:sz w:val="24"/>
          <w:lang w:val="zh-TW" w:eastAsia="zh-TW"/>
        </w:rPr>
        <w:t>SA</w:t>
      </w:r>
      <w:r>
        <w:rPr>
          <w:rFonts w:hint="eastAsia" w:cs="??"/>
          <w:color w:val="000000"/>
          <w:kern w:val="0"/>
          <w:sz w:val="24"/>
          <w:lang w:val="zh-TW" w:eastAsia="zh-TW"/>
        </w:rPr>
        <w:t>）和管理中心</w:t>
      </w:r>
      <w:r>
        <w:rPr>
          <w:rFonts w:cs="??"/>
          <w:color w:val="000000"/>
          <w:kern w:val="0"/>
          <w:sz w:val="24"/>
          <w:lang w:val="zh-TW" w:eastAsia="zh-TW"/>
        </w:rPr>
        <w:t xml:space="preserve"> Management Center</w:t>
      </w:r>
      <w:r>
        <w:rPr>
          <w:rFonts w:hint="eastAsia" w:cs="??"/>
          <w:color w:val="000000"/>
          <w:kern w:val="0"/>
          <w:sz w:val="24"/>
          <w:lang w:val="zh-TW" w:eastAsia="zh-TW"/>
        </w:rPr>
        <w:t>（简称</w:t>
      </w:r>
      <w:r>
        <w:rPr>
          <w:rFonts w:cs="??"/>
          <w:color w:val="000000"/>
          <w:kern w:val="0"/>
          <w:sz w:val="24"/>
          <w:lang w:val="zh-TW" w:eastAsia="zh-TW"/>
        </w:rPr>
        <w:t xml:space="preserve"> MC</w:t>
      </w:r>
      <w:r>
        <w:rPr>
          <w:rFonts w:hint="eastAsia" w:cs="??"/>
          <w:color w:val="000000"/>
          <w:kern w:val="0"/>
          <w:sz w:val="24"/>
          <w:lang w:val="zh-TW" w:eastAsia="zh-TW"/>
        </w:rPr>
        <w:t>）。监控代理</w:t>
      </w:r>
      <w:r>
        <w:rPr>
          <w:rFonts w:cs="??"/>
          <w:color w:val="000000"/>
          <w:kern w:val="0"/>
          <w:sz w:val="24"/>
          <w:lang w:val="zh-TW" w:eastAsia="zh-TW"/>
        </w:rPr>
        <w:t xml:space="preserve"> MA </w:t>
      </w:r>
      <w:r>
        <w:rPr>
          <w:rFonts w:hint="eastAsia" w:cs="??"/>
          <w:color w:val="000000"/>
          <w:kern w:val="0"/>
          <w:sz w:val="24"/>
          <w:lang w:val="zh-TW" w:eastAsia="zh-TW"/>
        </w:rPr>
        <w:t>部署于网站服务器，负责实时监控保护网站文件，发现篡改企图或篡改操作实时发送恢复请求，并及时提交告警信息。同步代理</w:t>
      </w:r>
      <w:r>
        <w:rPr>
          <w:rFonts w:cs="??"/>
          <w:color w:val="000000"/>
          <w:kern w:val="0"/>
          <w:sz w:val="24"/>
          <w:lang w:val="zh-TW" w:eastAsia="zh-TW"/>
        </w:rPr>
        <w:t xml:space="preserve"> SA </w:t>
      </w:r>
      <w:r>
        <w:rPr>
          <w:rFonts w:hint="eastAsia" w:cs="??"/>
          <w:color w:val="000000"/>
          <w:kern w:val="0"/>
          <w:sz w:val="24"/>
          <w:lang w:val="zh-TW" w:eastAsia="zh-TW"/>
        </w:rPr>
        <w:t>部署于同步服务器，负责实时监控备份文件变更，以及监控代理提交的恢复请求，并根据请求执行向网站服务器的文件同步。管理中心</w:t>
      </w:r>
      <w:r>
        <w:rPr>
          <w:rFonts w:cs="??"/>
          <w:color w:val="000000"/>
          <w:kern w:val="0"/>
          <w:sz w:val="24"/>
          <w:lang w:val="zh-TW" w:eastAsia="zh-TW"/>
        </w:rPr>
        <w:t xml:space="preserve"> MC </w:t>
      </w:r>
      <w:r>
        <w:rPr>
          <w:rFonts w:hint="eastAsia" w:cs="??"/>
          <w:color w:val="000000"/>
          <w:kern w:val="0"/>
          <w:sz w:val="24"/>
          <w:lang w:val="zh-TW" w:eastAsia="zh-TW"/>
        </w:rPr>
        <w:t>逻辑上部署于管理服务器，作为用户与系统之间的接口，负责将操作指令传达给监控代理和同步代理；同时，负责实时接收来自代理端的各种告警信息并及时通知用户。</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6</w:t>
      </w:r>
      <w:r>
        <w:rPr>
          <w:rFonts w:hint="eastAsia" w:cs="??"/>
          <w:color w:val="000000"/>
          <w:kern w:val="0"/>
          <w:sz w:val="24"/>
          <w:lang w:val="zh-TW" w:eastAsia="zh-TW"/>
        </w:rPr>
        <w:t>、防火墙方案设计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本</w:t>
      </w:r>
      <w:r>
        <w:rPr>
          <w:rFonts w:cs="??"/>
          <w:color w:val="000000"/>
          <w:kern w:val="0"/>
          <w:sz w:val="24"/>
          <w:lang w:val="zh-TW" w:eastAsia="zh-TW"/>
        </w:rPr>
        <w:t>项目需要</w:t>
      </w:r>
      <w:r>
        <w:rPr>
          <w:rFonts w:hint="eastAsia" w:cs="??"/>
          <w:color w:val="000000"/>
          <w:kern w:val="0"/>
          <w:sz w:val="24"/>
          <w:lang w:val="zh-TW" w:eastAsia="zh-TW"/>
        </w:rPr>
        <w:t>采用双层异构防火墙防护技术，在互联网外部部署安全网关，在内部网络部署异构防火墙，从网络安全方面提供整体防护能力。安全网关集成防火墙、</w:t>
      </w:r>
      <w:r>
        <w:rPr>
          <w:rFonts w:cs="??"/>
          <w:color w:val="000000"/>
          <w:kern w:val="0"/>
          <w:sz w:val="24"/>
          <w:lang w:val="zh-TW" w:eastAsia="zh-TW"/>
        </w:rPr>
        <w:t>IPS</w:t>
      </w:r>
      <w:r>
        <w:rPr>
          <w:rFonts w:hint="eastAsia" w:cs="??"/>
          <w:color w:val="000000"/>
          <w:kern w:val="0"/>
          <w:sz w:val="24"/>
          <w:lang w:val="zh-TW" w:eastAsia="zh-TW"/>
        </w:rPr>
        <w:t>、防病毒等功能，加强整个内外网网络边界的区域安全性及服务器区域安全性；通过</w:t>
      </w:r>
      <w:r>
        <w:rPr>
          <w:rFonts w:cs="??"/>
          <w:color w:val="000000"/>
          <w:kern w:val="0"/>
          <w:sz w:val="24"/>
          <w:lang w:val="zh-TW" w:eastAsia="zh-TW"/>
        </w:rPr>
        <w:t>防火墙</w:t>
      </w:r>
      <w:r>
        <w:rPr>
          <w:rFonts w:hint="eastAsia" w:cs="??"/>
          <w:color w:val="000000"/>
          <w:kern w:val="0"/>
          <w:sz w:val="24"/>
          <w:lang w:val="zh-TW" w:eastAsia="zh-TW"/>
        </w:rPr>
        <w:t>有效隔离和阻断来自互联网的非授权访问，阻断和处理来自互联网的攻击，防范从互联网流入流到内部网络的病毒、间谍软件、木马等攻击行为。</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7</w:t>
      </w:r>
      <w:r>
        <w:rPr>
          <w:rFonts w:hint="eastAsia" w:cs="??"/>
          <w:color w:val="000000"/>
          <w:kern w:val="0"/>
          <w:sz w:val="24"/>
          <w:lang w:val="zh-TW" w:eastAsia="zh-TW"/>
        </w:rPr>
        <w:t>、防病毒方案设计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根据国家信息系统安全等级保护中“主机系统安全</w:t>
      </w:r>
      <w:r>
        <w:rPr>
          <w:rFonts w:cs="??"/>
          <w:color w:val="000000"/>
          <w:kern w:val="0"/>
          <w:sz w:val="24"/>
          <w:lang w:val="zh-TW" w:eastAsia="zh-TW"/>
        </w:rPr>
        <w:t>--</w:t>
      </w:r>
      <w:r>
        <w:rPr>
          <w:rFonts w:hint="eastAsia" w:cs="??"/>
          <w:color w:val="000000"/>
          <w:kern w:val="0"/>
          <w:sz w:val="24"/>
          <w:lang w:val="zh-TW" w:eastAsia="zh-TW"/>
        </w:rPr>
        <w:t>恶意代码防范、入侵防范”的要求，方案设计中采用集成基于主机</w:t>
      </w:r>
      <w:r>
        <w:rPr>
          <w:rFonts w:cs="??"/>
          <w:color w:val="000000"/>
          <w:kern w:val="0"/>
          <w:sz w:val="24"/>
          <w:lang w:val="zh-TW" w:eastAsia="zh-TW"/>
        </w:rPr>
        <w:t xml:space="preserve"> IPS </w:t>
      </w:r>
      <w:r>
        <w:rPr>
          <w:rFonts w:hint="eastAsia" w:cs="??"/>
          <w:color w:val="000000"/>
          <w:kern w:val="0"/>
          <w:sz w:val="24"/>
          <w:lang w:val="zh-TW" w:eastAsia="zh-TW"/>
        </w:rPr>
        <w:t>防范的网络防病毒技术，对服务器、工作站进行全面的安全保护。在“基础支撑平台”包括的所有主机上安装防病毒客户端，接受防病毒服务器的统一管理。</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8</w:t>
      </w:r>
      <w:r>
        <w:rPr>
          <w:rFonts w:hint="eastAsia" w:cs="??"/>
          <w:color w:val="000000"/>
          <w:kern w:val="0"/>
          <w:sz w:val="24"/>
          <w:lang w:val="zh-TW" w:eastAsia="zh-TW"/>
        </w:rPr>
        <w:t>、服务器虚拟化安全设计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采用服务器虚拟化提供的虚拟化安全整体解决方案，可针对数据中心内的网络威胁提供基本的防护</w:t>
      </w:r>
      <w:r>
        <w:rPr>
          <w:rFonts w:cs="??"/>
          <w:color w:val="000000"/>
          <w:kern w:val="0"/>
          <w:sz w:val="24"/>
          <w:lang w:val="zh-TW" w:eastAsia="zh-TW"/>
        </w:rPr>
        <w:t>,</w:t>
      </w:r>
      <w:r>
        <w:rPr>
          <w:rFonts w:hint="eastAsia" w:cs="??"/>
          <w:color w:val="000000"/>
          <w:kern w:val="0"/>
          <w:sz w:val="24"/>
          <w:lang w:val="zh-TW" w:eastAsia="zh-TW"/>
        </w:rPr>
        <w:t>提供采用基于基本流量信息的策略的应用程序防火墙</w:t>
      </w:r>
      <w:r>
        <w:rPr>
          <w:rFonts w:cs="??"/>
          <w:color w:val="000000"/>
          <w:kern w:val="0"/>
          <w:sz w:val="24"/>
          <w:lang w:val="zh-TW" w:eastAsia="zh-TW"/>
        </w:rPr>
        <w:t xml:space="preserve">, </w:t>
      </w:r>
      <w:r>
        <w:rPr>
          <w:rFonts w:hint="eastAsia" w:cs="??"/>
          <w:color w:val="000000"/>
          <w:kern w:val="0"/>
          <w:sz w:val="24"/>
          <w:lang w:val="zh-TW" w:eastAsia="zh-TW"/>
        </w:rPr>
        <w:t>按主机进行部署。对虚拟机之间的流量进行基本的防火墙保护，这样便能够根据</w:t>
      </w:r>
      <w:r>
        <w:rPr>
          <w:rFonts w:cs="??"/>
          <w:color w:val="000000"/>
          <w:kern w:val="0"/>
          <w:sz w:val="24"/>
          <w:lang w:val="zh-TW" w:eastAsia="zh-TW"/>
        </w:rPr>
        <w:t xml:space="preserve"> 5 </w:t>
      </w:r>
      <w:r>
        <w:rPr>
          <w:rFonts w:hint="eastAsia" w:cs="??"/>
          <w:color w:val="000000"/>
          <w:kern w:val="0"/>
          <w:sz w:val="24"/>
          <w:lang w:val="zh-TW" w:eastAsia="zh-TW"/>
        </w:rPr>
        <w:t>元组（源</w:t>
      </w:r>
      <w:r>
        <w:rPr>
          <w:rFonts w:cs="??"/>
          <w:color w:val="000000"/>
          <w:kern w:val="0"/>
          <w:sz w:val="24"/>
          <w:lang w:val="zh-TW" w:eastAsia="zh-TW"/>
        </w:rPr>
        <w:t xml:space="preserve"> IP </w:t>
      </w:r>
      <w:r>
        <w:rPr>
          <w:rFonts w:hint="eastAsia" w:cs="??"/>
          <w:color w:val="000000"/>
          <w:kern w:val="0"/>
          <w:sz w:val="24"/>
          <w:lang w:val="zh-TW" w:eastAsia="zh-TW"/>
        </w:rPr>
        <w:t>地址、目标</w:t>
      </w:r>
      <w:r>
        <w:rPr>
          <w:rFonts w:cs="??"/>
          <w:color w:val="000000"/>
          <w:kern w:val="0"/>
          <w:sz w:val="24"/>
          <w:lang w:val="zh-TW" w:eastAsia="zh-TW"/>
        </w:rPr>
        <w:t xml:space="preserve"> IP</w:t>
      </w:r>
      <w:r>
        <w:rPr>
          <w:rFonts w:hint="eastAsia" w:cs="??"/>
          <w:color w:val="000000"/>
          <w:kern w:val="0"/>
          <w:sz w:val="24"/>
          <w:lang w:val="zh-TW" w:eastAsia="zh-TW"/>
        </w:rPr>
        <w:t>地址、源端口、目标端口、协议）对连接进行筛选和分组，根据网络、应用程序端口、协议类型（</w:t>
      </w:r>
      <w:r>
        <w:rPr>
          <w:rFonts w:cs="??"/>
          <w:color w:val="000000"/>
          <w:kern w:val="0"/>
          <w:sz w:val="24"/>
          <w:lang w:val="zh-TW" w:eastAsia="zh-TW"/>
        </w:rPr>
        <w:t>TCP</w:t>
      </w:r>
      <w:r>
        <w:rPr>
          <w:rFonts w:hint="eastAsia" w:cs="??"/>
          <w:color w:val="000000"/>
          <w:kern w:val="0"/>
          <w:sz w:val="24"/>
          <w:lang w:val="zh-TW" w:eastAsia="zh-TW"/>
        </w:rPr>
        <w:t>、</w:t>
      </w:r>
      <w:r>
        <w:rPr>
          <w:rFonts w:cs="??"/>
          <w:color w:val="000000"/>
          <w:kern w:val="0"/>
          <w:sz w:val="24"/>
          <w:lang w:val="zh-TW" w:eastAsia="zh-TW"/>
        </w:rPr>
        <w:t>UDP</w:t>
      </w:r>
      <w:r>
        <w:rPr>
          <w:rFonts w:hint="eastAsia" w:cs="??"/>
          <w:color w:val="000000"/>
          <w:kern w:val="0"/>
          <w:sz w:val="24"/>
          <w:lang w:val="zh-TW" w:eastAsia="zh-TW"/>
        </w:rPr>
        <w:t>）、应用程序类型强制实施安全保护。</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9</w:t>
      </w:r>
      <w:r>
        <w:rPr>
          <w:rFonts w:hint="eastAsia" w:cs="??"/>
          <w:color w:val="000000"/>
          <w:kern w:val="0"/>
          <w:sz w:val="24"/>
          <w:lang w:val="zh-TW" w:eastAsia="zh-TW"/>
        </w:rPr>
        <w:t>、</w:t>
      </w:r>
      <w:r>
        <w:rPr>
          <w:rFonts w:cs="??"/>
          <w:color w:val="000000"/>
          <w:kern w:val="0"/>
          <w:sz w:val="24"/>
          <w:lang w:val="zh-TW" w:eastAsia="zh-TW"/>
        </w:rPr>
        <w:t xml:space="preserve">CA </w:t>
      </w:r>
      <w:r>
        <w:rPr>
          <w:rFonts w:hint="eastAsia" w:cs="??"/>
          <w:color w:val="000000"/>
          <w:kern w:val="0"/>
          <w:sz w:val="24"/>
          <w:lang w:val="zh-TW" w:eastAsia="zh-TW"/>
        </w:rPr>
        <w:t>证书体系安全设计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充分利用市级法人一证通平台，提供在线证书状态认证服务（基于在线证书状态协议，即</w:t>
      </w:r>
      <w:r>
        <w:rPr>
          <w:rFonts w:cs="??"/>
          <w:color w:val="000000"/>
          <w:kern w:val="0"/>
          <w:sz w:val="24"/>
          <w:lang w:val="zh-TW" w:eastAsia="zh-TW"/>
        </w:rPr>
        <w:t xml:space="preserve"> OCSP </w:t>
      </w:r>
      <w:r>
        <w:rPr>
          <w:rFonts w:hint="eastAsia" w:cs="??"/>
          <w:color w:val="000000"/>
          <w:kern w:val="0"/>
          <w:sz w:val="24"/>
          <w:lang w:val="zh-TW" w:eastAsia="zh-TW"/>
        </w:rPr>
        <w:t>协议），签名、验签服务和加密、解密服务。设计以</w:t>
      </w:r>
      <w:r>
        <w:rPr>
          <w:rFonts w:cs="??"/>
          <w:color w:val="000000"/>
          <w:kern w:val="0"/>
          <w:sz w:val="24"/>
          <w:lang w:val="zh-TW" w:eastAsia="zh-TW"/>
        </w:rPr>
        <w:t xml:space="preserve"> CA </w:t>
      </w:r>
      <w:r>
        <w:rPr>
          <w:rFonts w:hint="eastAsia" w:cs="??"/>
          <w:color w:val="000000"/>
          <w:kern w:val="0"/>
          <w:sz w:val="24"/>
          <w:lang w:val="zh-TW" w:eastAsia="zh-TW"/>
        </w:rPr>
        <w:t>证书体系为核心的信用数据的管理系统，这个系统的核心是信用数据管理中心，提供信用数据管理系统的认证、授权、审计等功能。由于证书的发放、使用有严格的登记、管理流程，此系统有较强的审计、追溯能力，以及防抵赖能力。</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事中监控安全</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1</w:t>
      </w:r>
      <w:r>
        <w:rPr>
          <w:rFonts w:hint="eastAsia" w:cs="??"/>
          <w:color w:val="000000"/>
          <w:kern w:val="0"/>
          <w:sz w:val="24"/>
          <w:lang w:val="zh-TW" w:eastAsia="zh-TW"/>
        </w:rPr>
        <w:t>、系统运行监控</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通过部署业界先进的</w:t>
      </w:r>
      <w:r>
        <w:rPr>
          <w:rFonts w:cs="??"/>
          <w:color w:val="000000"/>
          <w:kern w:val="0"/>
          <w:sz w:val="24"/>
          <w:lang w:val="zh-TW" w:eastAsia="zh-TW"/>
        </w:rPr>
        <w:t xml:space="preserve"> IT </w:t>
      </w:r>
      <w:r>
        <w:rPr>
          <w:rFonts w:hint="eastAsia" w:cs="??"/>
          <w:color w:val="000000"/>
          <w:kern w:val="0"/>
          <w:sz w:val="24"/>
          <w:lang w:val="zh-TW" w:eastAsia="zh-TW"/>
        </w:rPr>
        <w:t>监控软件，采用集中统一的监控平台，通过全局、直观的监控展现，保障业务系统平台稳定、高效的运行，实现业务应用、基础架构与网络架构集中监控，实时掌握核心关键业务应用、主机服务器、中间件、数据库、网络设备等关键指标运行状况，及告警信息及时预警机制。通过</w:t>
      </w:r>
      <w:r>
        <w:rPr>
          <w:rFonts w:cs="??"/>
          <w:color w:val="000000"/>
          <w:kern w:val="0"/>
          <w:sz w:val="24"/>
          <w:lang w:val="zh-TW" w:eastAsia="zh-TW"/>
        </w:rPr>
        <w:t xml:space="preserve"> IT </w:t>
      </w:r>
      <w:r>
        <w:rPr>
          <w:rFonts w:hint="eastAsia" w:cs="??"/>
          <w:color w:val="000000"/>
          <w:kern w:val="0"/>
          <w:sz w:val="24"/>
          <w:lang w:val="zh-TW" w:eastAsia="zh-TW"/>
        </w:rPr>
        <w:t>监控软件的部署，可将被动式服务转换为主动式服务，提升运维服务质量、服务能力与服务水平，提高系统的可用性，减少系统问题的发生，实现系统安全稳定健康的运行。</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2</w:t>
      </w:r>
      <w:r>
        <w:rPr>
          <w:rFonts w:hint="eastAsia" w:cs="??"/>
          <w:color w:val="000000"/>
          <w:kern w:val="0"/>
          <w:sz w:val="24"/>
          <w:lang w:val="zh-TW" w:eastAsia="zh-TW"/>
        </w:rPr>
        <w:t>、日志集中管理</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本</w:t>
      </w:r>
      <w:r>
        <w:rPr>
          <w:rFonts w:cs="??"/>
          <w:color w:val="000000"/>
          <w:kern w:val="0"/>
          <w:sz w:val="24"/>
          <w:lang w:val="zh-TW" w:eastAsia="zh-TW"/>
        </w:rPr>
        <w:t>项目通过</w:t>
      </w:r>
      <w:r>
        <w:rPr>
          <w:rFonts w:hint="eastAsia" w:cs="??"/>
          <w:color w:val="000000"/>
          <w:kern w:val="0"/>
          <w:sz w:val="24"/>
          <w:lang w:val="zh-TW" w:eastAsia="zh-TW"/>
        </w:rPr>
        <w:t>日志集中管理系统，对该平台中包括的所有服务器、网络设备进行集中日志审计管理，日志集中管理系统包括管理（审计）中心和可选的日志采集器两个部分。日志集中管理系统支持同时采集多个不同网段的日志信息，适用于逻辑隔离的多个网络。</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3</w:t>
      </w:r>
      <w:r>
        <w:rPr>
          <w:rFonts w:hint="eastAsia" w:cs="??"/>
          <w:color w:val="000000"/>
          <w:kern w:val="0"/>
          <w:sz w:val="24"/>
          <w:lang w:val="zh-TW" w:eastAsia="zh-TW"/>
        </w:rPr>
        <w:t>、运维审计管理</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本</w:t>
      </w:r>
      <w:r>
        <w:rPr>
          <w:rFonts w:cs="??"/>
          <w:color w:val="000000"/>
          <w:kern w:val="0"/>
          <w:sz w:val="24"/>
          <w:lang w:val="zh-TW" w:eastAsia="zh-TW"/>
        </w:rPr>
        <w:t>项目需要</w:t>
      </w:r>
      <w:r>
        <w:rPr>
          <w:rFonts w:hint="eastAsia" w:cs="??"/>
          <w:color w:val="000000"/>
          <w:kern w:val="0"/>
          <w:sz w:val="24"/>
          <w:lang w:val="zh-TW" w:eastAsia="zh-TW"/>
        </w:rPr>
        <w:t>一台运维审计系统（堡垒机），对所有运维人员的</w:t>
      </w:r>
      <w:r>
        <w:rPr>
          <w:rFonts w:cs="??"/>
          <w:color w:val="000000"/>
          <w:kern w:val="0"/>
          <w:sz w:val="24"/>
          <w:lang w:val="zh-TW" w:eastAsia="zh-TW"/>
        </w:rPr>
        <w:t xml:space="preserve"> IT </w:t>
      </w:r>
      <w:r>
        <w:rPr>
          <w:rFonts w:hint="eastAsia" w:cs="??"/>
          <w:color w:val="000000"/>
          <w:kern w:val="0"/>
          <w:sz w:val="24"/>
          <w:lang w:val="zh-TW" w:eastAsia="zh-TW"/>
        </w:rPr>
        <w:t>操作行为进行监控、审计，实现</w:t>
      </w:r>
      <w:r>
        <w:rPr>
          <w:rFonts w:cs="??"/>
          <w:color w:val="000000"/>
          <w:kern w:val="0"/>
          <w:sz w:val="24"/>
          <w:lang w:val="zh-TW" w:eastAsia="zh-TW"/>
        </w:rPr>
        <w:t xml:space="preserve"> IT </w:t>
      </w:r>
      <w:r>
        <w:rPr>
          <w:rFonts w:hint="eastAsia" w:cs="??"/>
          <w:color w:val="000000"/>
          <w:kern w:val="0"/>
          <w:sz w:val="24"/>
          <w:lang w:val="zh-TW" w:eastAsia="zh-TW"/>
        </w:rPr>
        <w:t>运维操作的集中认证、授权、审计。通过在运维审计系统上配置所有服务器的开放资源以及所有需要访问服务器的运维管理人员的帐号，并利用运维审计系统的访问控制和授权功能，实现对所有访问服务器进行运维操作的行为进行控制与监控，从而达到运维审计的要求。</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事后恢复安全</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1</w:t>
      </w:r>
      <w:r>
        <w:rPr>
          <w:rFonts w:hint="eastAsia" w:cs="??"/>
          <w:color w:val="000000"/>
          <w:kern w:val="0"/>
          <w:sz w:val="24"/>
          <w:lang w:val="zh-TW" w:eastAsia="zh-TW"/>
        </w:rPr>
        <w:t>、备份软件及磁带库安全设计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在本方案中选用业界领先的备份管理软件作为本系统备份的核心软件，使用物理磁带库，作为备份介质。数据备份方式有：</w:t>
      </w:r>
      <w:r>
        <w:rPr>
          <w:rFonts w:cs="??"/>
          <w:color w:val="000000"/>
          <w:kern w:val="0"/>
          <w:sz w:val="24"/>
          <w:lang w:val="zh-TW" w:eastAsia="zh-TW"/>
        </w:rPr>
        <w:t xml:space="preserve">LAN </w:t>
      </w:r>
      <w:r>
        <w:rPr>
          <w:rFonts w:hint="eastAsia" w:cs="??"/>
          <w:color w:val="000000"/>
          <w:kern w:val="0"/>
          <w:sz w:val="24"/>
          <w:lang w:val="zh-TW" w:eastAsia="zh-TW"/>
        </w:rPr>
        <w:t>备份、</w:t>
      </w:r>
      <w:r>
        <w:rPr>
          <w:rFonts w:cs="??"/>
          <w:color w:val="000000"/>
          <w:kern w:val="0"/>
          <w:sz w:val="24"/>
          <w:lang w:val="zh-TW" w:eastAsia="zh-TW"/>
        </w:rPr>
        <w:t xml:space="preserve">LAN-Free </w:t>
      </w:r>
      <w:r>
        <w:rPr>
          <w:rFonts w:hint="eastAsia" w:cs="??"/>
          <w:color w:val="000000"/>
          <w:kern w:val="0"/>
          <w:sz w:val="24"/>
          <w:lang w:val="zh-TW" w:eastAsia="zh-TW"/>
        </w:rPr>
        <w:t>备份和</w:t>
      </w:r>
      <w:r>
        <w:rPr>
          <w:rFonts w:cs="??"/>
          <w:color w:val="000000"/>
          <w:kern w:val="0"/>
          <w:sz w:val="24"/>
          <w:lang w:val="zh-TW" w:eastAsia="zh-TW"/>
        </w:rPr>
        <w:t xml:space="preserve">Server-Free </w:t>
      </w:r>
      <w:r>
        <w:rPr>
          <w:rFonts w:hint="eastAsia" w:cs="??"/>
          <w:color w:val="000000"/>
          <w:kern w:val="0"/>
          <w:sz w:val="24"/>
          <w:lang w:val="zh-TW" w:eastAsia="zh-TW"/>
        </w:rPr>
        <w:t>备份三种。</w:t>
      </w:r>
      <w:r>
        <w:rPr>
          <w:rFonts w:cs="??"/>
          <w:color w:val="000000"/>
          <w:kern w:val="0"/>
          <w:sz w:val="24"/>
          <w:lang w:val="zh-TW" w:eastAsia="zh-TW"/>
        </w:rPr>
        <w:t xml:space="preserve">LAN </w:t>
      </w:r>
      <w:r>
        <w:rPr>
          <w:rFonts w:hint="eastAsia" w:cs="??"/>
          <w:color w:val="000000"/>
          <w:kern w:val="0"/>
          <w:sz w:val="24"/>
          <w:lang w:val="zh-TW" w:eastAsia="zh-TW"/>
        </w:rPr>
        <w:t>备份针对所有存储类型都可以使用，</w:t>
      </w:r>
      <w:r>
        <w:rPr>
          <w:rFonts w:cs="??"/>
          <w:color w:val="000000"/>
          <w:kern w:val="0"/>
          <w:sz w:val="24"/>
          <w:lang w:val="zh-TW" w:eastAsia="zh-TW"/>
        </w:rPr>
        <w:t xml:space="preserve"> LAN-Free </w:t>
      </w:r>
      <w:r>
        <w:rPr>
          <w:rFonts w:hint="eastAsia" w:cs="??"/>
          <w:color w:val="000000"/>
          <w:kern w:val="0"/>
          <w:sz w:val="24"/>
          <w:lang w:val="zh-TW" w:eastAsia="zh-TW"/>
        </w:rPr>
        <w:t>备份和</w:t>
      </w:r>
      <w:r>
        <w:rPr>
          <w:rFonts w:cs="??"/>
          <w:color w:val="000000"/>
          <w:kern w:val="0"/>
          <w:sz w:val="24"/>
          <w:lang w:val="zh-TW" w:eastAsia="zh-TW"/>
        </w:rPr>
        <w:t xml:space="preserve"> Server-Free </w:t>
      </w:r>
      <w:r>
        <w:rPr>
          <w:rFonts w:hint="eastAsia" w:cs="??"/>
          <w:color w:val="000000"/>
          <w:kern w:val="0"/>
          <w:sz w:val="24"/>
          <w:lang w:val="zh-TW" w:eastAsia="zh-TW"/>
        </w:rPr>
        <w:t>备份只能针对</w:t>
      </w:r>
      <w:r>
        <w:rPr>
          <w:rFonts w:cs="??"/>
          <w:color w:val="000000"/>
          <w:kern w:val="0"/>
          <w:sz w:val="24"/>
          <w:lang w:val="zh-TW" w:eastAsia="zh-TW"/>
        </w:rPr>
        <w:t xml:space="preserve"> SAN </w:t>
      </w:r>
      <w:r>
        <w:rPr>
          <w:rFonts w:hint="eastAsia" w:cs="??"/>
          <w:color w:val="000000"/>
          <w:kern w:val="0"/>
          <w:sz w:val="24"/>
          <w:lang w:val="zh-TW" w:eastAsia="zh-TW"/>
        </w:rPr>
        <w:t>架构的存储。本系统采取</w:t>
      </w:r>
      <w:r>
        <w:rPr>
          <w:rFonts w:cs="??"/>
          <w:color w:val="000000"/>
          <w:kern w:val="0"/>
          <w:sz w:val="24"/>
          <w:lang w:val="zh-TW" w:eastAsia="zh-TW"/>
        </w:rPr>
        <w:t xml:space="preserve"> LAN </w:t>
      </w:r>
      <w:r>
        <w:rPr>
          <w:rFonts w:hint="eastAsia" w:cs="??"/>
          <w:color w:val="000000"/>
          <w:kern w:val="0"/>
          <w:sz w:val="24"/>
          <w:lang w:val="zh-TW" w:eastAsia="zh-TW"/>
        </w:rPr>
        <w:t>备份，</w:t>
      </w:r>
      <w:r>
        <w:rPr>
          <w:rFonts w:cs="??"/>
          <w:color w:val="000000"/>
          <w:kern w:val="0"/>
          <w:sz w:val="24"/>
          <w:lang w:val="zh-TW" w:eastAsia="zh-TW"/>
        </w:rPr>
        <w:t xml:space="preserve">LAN-FREE </w:t>
      </w:r>
      <w:r>
        <w:rPr>
          <w:rFonts w:hint="eastAsia" w:cs="??"/>
          <w:color w:val="000000"/>
          <w:kern w:val="0"/>
          <w:sz w:val="24"/>
          <w:lang w:val="zh-TW" w:eastAsia="zh-TW"/>
        </w:rPr>
        <w:t>备份和</w:t>
      </w:r>
      <w:r>
        <w:rPr>
          <w:rFonts w:cs="??"/>
          <w:color w:val="000000"/>
          <w:kern w:val="0"/>
          <w:sz w:val="24"/>
          <w:lang w:val="zh-TW" w:eastAsia="zh-TW"/>
        </w:rPr>
        <w:t xml:space="preserve"> SERVER-FREE </w:t>
      </w:r>
      <w:r>
        <w:rPr>
          <w:rFonts w:hint="eastAsia" w:cs="??"/>
          <w:color w:val="000000"/>
          <w:kern w:val="0"/>
          <w:sz w:val="24"/>
          <w:lang w:val="zh-TW" w:eastAsia="zh-TW"/>
        </w:rPr>
        <w:t>相结合的手段，对重点主机中数据读写要求速度快的做</w:t>
      </w:r>
      <w:r>
        <w:rPr>
          <w:rFonts w:cs="??"/>
          <w:color w:val="000000"/>
          <w:kern w:val="0"/>
          <w:sz w:val="24"/>
          <w:lang w:val="zh-TW" w:eastAsia="zh-TW"/>
        </w:rPr>
        <w:t xml:space="preserve"> LAN-FREE </w:t>
      </w:r>
      <w:r>
        <w:rPr>
          <w:rFonts w:hint="eastAsia" w:cs="??"/>
          <w:color w:val="000000"/>
          <w:kern w:val="0"/>
          <w:sz w:val="24"/>
          <w:lang w:val="zh-TW" w:eastAsia="zh-TW"/>
        </w:rPr>
        <w:t>备份，特大数据做</w:t>
      </w:r>
      <w:r>
        <w:rPr>
          <w:rFonts w:cs="??"/>
          <w:color w:val="000000"/>
          <w:kern w:val="0"/>
          <w:sz w:val="24"/>
          <w:lang w:val="zh-TW" w:eastAsia="zh-TW"/>
        </w:rPr>
        <w:t xml:space="preserve">SERVER-FREE </w:t>
      </w:r>
      <w:r>
        <w:rPr>
          <w:rFonts w:hint="eastAsia" w:cs="??"/>
          <w:color w:val="000000"/>
          <w:kern w:val="0"/>
          <w:sz w:val="24"/>
          <w:lang w:val="zh-TW" w:eastAsia="zh-TW"/>
        </w:rPr>
        <w:t>备份，其他普通主机做</w:t>
      </w:r>
      <w:r>
        <w:rPr>
          <w:rFonts w:cs="??"/>
          <w:color w:val="000000"/>
          <w:kern w:val="0"/>
          <w:sz w:val="24"/>
          <w:lang w:val="zh-TW" w:eastAsia="zh-TW"/>
        </w:rPr>
        <w:t xml:space="preserve"> LAN </w:t>
      </w:r>
      <w:r>
        <w:rPr>
          <w:rFonts w:hint="eastAsia" w:cs="??"/>
          <w:color w:val="000000"/>
          <w:kern w:val="0"/>
          <w:sz w:val="24"/>
          <w:lang w:val="zh-TW" w:eastAsia="zh-TW"/>
        </w:rPr>
        <w:t>备份。</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以下详细描述针对不同应用系统所做的不同备份策略：</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w:t>
      </w:r>
      <w:r>
        <w:rPr>
          <w:rFonts w:cs="??"/>
          <w:color w:val="000000"/>
          <w:kern w:val="0"/>
          <w:sz w:val="24"/>
          <w:lang w:val="zh-TW" w:eastAsia="zh-TW"/>
        </w:rPr>
        <w:t>1</w:t>
      </w:r>
      <w:r>
        <w:rPr>
          <w:rFonts w:hint="eastAsia" w:cs="??"/>
          <w:color w:val="000000"/>
          <w:kern w:val="0"/>
          <w:sz w:val="24"/>
          <w:lang w:val="zh-TW" w:eastAsia="zh-TW"/>
        </w:rPr>
        <w:t>）基于</w:t>
      </w:r>
      <w:r>
        <w:rPr>
          <w:rFonts w:cs="??"/>
          <w:color w:val="000000"/>
          <w:kern w:val="0"/>
          <w:sz w:val="24"/>
          <w:lang w:val="zh-TW" w:eastAsia="zh-TW"/>
        </w:rPr>
        <w:t xml:space="preserve"> LAN </w:t>
      </w:r>
      <w:r>
        <w:rPr>
          <w:rFonts w:hint="eastAsia" w:cs="??"/>
          <w:color w:val="000000"/>
          <w:kern w:val="0"/>
          <w:sz w:val="24"/>
          <w:lang w:val="zh-TW" w:eastAsia="zh-TW"/>
        </w:rPr>
        <w:t>的数据备份方式</w:t>
      </w:r>
      <w:r>
        <w:rPr>
          <w:rFonts w:cs="??"/>
          <w:color w:val="000000"/>
          <w:kern w:val="0"/>
          <w:sz w:val="24"/>
          <w:lang w:val="zh-TW" w:eastAsia="zh-TW"/>
        </w:rPr>
        <w:t>--</w:t>
      </w:r>
      <w:r>
        <w:rPr>
          <w:rFonts w:hint="eastAsia" w:cs="??"/>
          <w:color w:val="000000"/>
          <w:kern w:val="0"/>
          <w:sz w:val="24"/>
          <w:lang w:val="zh-TW" w:eastAsia="zh-TW"/>
        </w:rPr>
        <w:t>针对</w:t>
      </w:r>
      <w:r>
        <w:rPr>
          <w:rFonts w:cs="??"/>
          <w:color w:val="000000"/>
          <w:kern w:val="0"/>
          <w:sz w:val="24"/>
          <w:lang w:val="zh-TW" w:eastAsia="zh-TW"/>
        </w:rPr>
        <w:t xml:space="preserve"> IP </w:t>
      </w:r>
      <w:r>
        <w:rPr>
          <w:rFonts w:hint="eastAsia" w:cs="??"/>
          <w:color w:val="000000"/>
          <w:kern w:val="0"/>
          <w:sz w:val="24"/>
          <w:lang w:val="zh-TW" w:eastAsia="zh-TW"/>
        </w:rPr>
        <w:t>网络的普通服务器：传统数据备份方式需要在每台主机上安装磁带机备份本机系统，采用</w:t>
      </w:r>
      <w:r>
        <w:rPr>
          <w:rFonts w:cs="??"/>
          <w:color w:val="000000"/>
          <w:kern w:val="0"/>
          <w:sz w:val="24"/>
          <w:lang w:val="zh-TW" w:eastAsia="zh-TW"/>
        </w:rPr>
        <w:t xml:space="preserve"> LAN </w:t>
      </w:r>
      <w:r>
        <w:rPr>
          <w:rFonts w:hint="eastAsia" w:cs="??"/>
          <w:color w:val="000000"/>
          <w:kern w:val="0"/>
          <w:sz w:val="24"/>
          <w:lang w:val="zh-TW" w:eastAsia="zh-TW"/>
        </w:rPr>
        <w:t>备份策略，在数据量不是很大时候，可采用集中备份。一台中央备份服务器将会安装在</w:t>
      </w:r>
      <w:r>
        <w:rPr>
          <w:rFonts w:cs="??"/>
          <w:color w:val="000000"/>
          <w:kern w:val="0"/>
          <w:sz w:val="24"/>
          <w:lang w:val="zh-TW" w:eastAsia="zh-TW"/>
        </w:rPr>
        <w:t xml:space="preserve"> LAN </w:t>
      </w:r>
      <w:r>
        <w:rPr>
          <w:rFonts w:hint="eastAsia" w:cs="??"/>
          <w:color w:val="000000"/>
          <w:kern w:val="0"/>
          <w:sz w:val="24"/>
          <w:lang w:val="zh-TW" w:eastAsia="zh-TW"/>
        </w:rPr>
        <w:t>中，然后将应用服务器和工作站配置为备份服务器的客户端。中央备份服务器接受运行在客户机上的备份代理程序的请求，将数据通过</w:t>
      </w:r>
      <w:r>
        <w:rPr>
          <w:rFonts w:cs="??"/>
          <w:color w:val="000000"/>
          <w:kern w:val="0"/>
          <w:sz w:val="24"/>
          <w:lang w:val="zh-TW" w:eastAsia="zh-TW"/>
        </w:rPr>
        <w:t xml:space="preserve"> LAN </w:t>
      </w:r>
      <w:r>
        <w:rPr>
          <w:rFonts w:hint="eastAsia" w:cs="??"/>
          <w:color w:val="000000"/>
          <w:kern w:val="0"/>
          <w:sz w:val="24"/>
          <w:lang w:val="zh-TW" w:eastAsia="zh-TW"/>
        </w:rPr>
        <w:t>传递到它所管理的、与其连接的本地磁带机资源上。这一方式提供了一种集中的、易于管理的备份方案，并通过在网络中共享磁带机资源提高了效率。本系统中的归集服务器、清洗服务器、比对服务器和应用服务器等机器，运行在</w:t>
      </w:r>
      <w:r>
        <w:rPr>
          <w:rFonts w:cs="??"/>
          <w:color w:val="000000"/>
          <w:kern w:val="0"/>
          <w:sz w:val="24"/>
          <w:lang w:val="zh-TW" w:eastAsia="zh-TW"/>
        </w:rPr>
        <w:t xml:space="preserve"> IP </w:t>
      </w:r>
      <w:r>
        <w:rPr>
          <w:rFonts w:hint="eastAsia" w:cs="??"/>
          <w:color w:val="000000"/>
          <w:kern w:val="0"/>
          <w:sz w:val="24"/>
          <w:lang w:val="zh-TW" w:eastAsia="zh-TW"/>
        </w:rPr>
        <w:t>网络，服务器中保存的内容主要包括网页、源代码、文档、配置文件等，备份数据量不是太大，可采用</w:t>
      </w:r>
      <w:r>
        <w:rPr>
          <w:rFonts w:cs="??"/>
          <w:color w:val="000000"/>
          <w:kern w:val="0"/>
          <w:sz w:val="24"/>
          <w:lang w:val="zh-TW" w:eastAsia="zh-TW"/>
        </w:rPr>
        <w:t xml:space="preserve"> LAN </w:t>
      </w:r>
      <w:r>
        <w:rPr>
          <w:rFonts w:hint="eastAsia" w:cs="??"/>
          <w:color w:val="000000"/>
          <w:kern w:val="0"/>
          <w:sz w:val="24"/>
          <w:lang w:val="zh-TW" w:eastAsia="zh-TW"/>
        </w:rPr>
        <w:t>备份方式，以较低的投入达到较为理想的效果。</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w:t>
      </w:r>
      <w:r>
        <w:rPr>
          <w:rFonts w:cs="??"/>
          <w:color w:val="000000"/>
          <w:kern w:val="0"/>
          <w:sz w:val="24"/>
          <w:lang w:val="zh-TW" w:eastAsia="zh-TW"/>
        </w:rPr>
        <w:t>2</w:t>
      </w:r>
      <w:r>
        <w:rPr>
          <w:rFonts w:hint="eastAsia" w:cs="??"/>
          <w:color w:val="000000"/>
          <w:kern w:val="0"/>
          <w:sz w:val="24"/>
          <w:lang w:val="zh-TW" w:eastAsia="zh-TW"/>
        </w:rPr>
        <w:t>）</w:t>
      </w:r>
      <w:r>
        <w:rPr>
          <w:rFonts w:cs="??"/>
          <w:color w:val="000000"/>
          <w:kern w:val="0"/>
          <w:sz w:val="24"/>
          <w:lang w:val="zh-TW" w:eastAsia="zh-TW"/>
        </w:rPr>
        <w:t xml:space="preserve">LAN-Free </w:t>
      </w:r>
      <w:r>
        <w:rPr>
          <w:rFonts w:hint="eastAsia" w:cs="??"/>
          <w:color w:val="000000"/>
          <w:kern w:val="0"/>
          <w:sz w:val="24"/>
          <w:lang w:val="zh-TW" w:eastAsia="zh-TW"/>
        </w:rPr>
        <w:t>数据备份方式：由于数据通过</w:t>
      </w:r>
      <w:r>
        <w:rPr>
          <w:rFonts w:cs="??"/>
          <w:color w:val="000000"/>
          <w:kern w:val="0"/>
          <w:sz w:val="24"/>
          <w:lang w:val="zh-TW" w:eastAsia="zh-TW"/>
        </w:rPr>
        <w:t xml:space="preserve"> LAN </w:t>
      </w:r>
      <w:r>
        <w:rPr>
          <w:rFonts w:hint="eastAsia" w:cs="??"/>
          <w:color w:val="000000"/>
          <w:kern w:val="0"/>
          <w:sz w:val="24"/>
          <w:lang w:val="zh-TW" w:eastAsia="zh-TW"/>
        </w:rPr>
        <w:t>传播，当需要备份的数据量较大，备份时间窗口紧张时，网络容易发生堵塞。在</w:t>
      </w:r>
      <w:r>
        <w:rPr>
          <w:rFonts w:cs="??"/>
          <w:color w:val="000000"/>
          <w:kern w:val="0"/>
          <w:sz w:val="24"/>
          <w:lang w:val="zh-TW" w:eastAsia="zh-TW"/>
        </w:rPr>
        <w:t xml:space="preserve"> SAN </w:t>
      </w:r>
      <w:r>
        <w:rPr>
          <w:rFonts w:hint="eastAsia" w:cs="??"/>
          <w:color w:val="000000"/>
          <w:kern w:val="0"/>
          <w:sz w:val="24"/>
          <w:lang w:val="zh-TW" w:eastAsia="zh-TW"/>
        </w:rPr>
        <w:t>环境下，可采用存储网络的</w:t>
      </w:r>
      <w:r>
        <w:rPr>
          <w:rFonts w:cs="??"/>
          <w:color w:val="000000"/>
          <w:kern w:val="0"/>
          <w:sz w:val="24"/>
          <w:lang w:val="zh-TW" w:eastAsia="zh-TW"/>
        </w:rPr>
        <w:t xml:space="preserve"> LAN-Free </w:t>
      </w:r>
      <w:r>
        <w:rPr>
          <w:rFonts w:hint="eastAsia" w:cs="??"/>
          <w:color w:val="000000"/>
          <w:kern w:val="0"/>
          <w:sz w:val="24"/>
          <w:lang w:val="zh-TW" w:eastAsia="zh-TW"/>
        </w:rPr>
        <w:t>备份，需要备份的服务器通过</w:t>
      </w:r>
      <w:r>
        <w:rPr>
          <w:rFonts w:cs="??"/>
          <w:color w:val="000000"/>
          <w:kern w:val="0"/>
          <w:sz w:val="24"/>
          <w:lang w:val="zh-TW" w:eastAsia="zh-TW"/>
        </w:rPr>
        <w:t xml:space="preserve"> SAN </w:t>
      </w:r>
      <w:r>
        <w:rPr>
          <w:rFonts w:hint="eastAsia" w:cs="??"/>
          <w:color w:val="000000"/>
          <w:kern w:val="0"/>
          <w:sz w:val="24"/>
          <w:lang w:val="zh-TW" w:eastAsia="zh-TW"/>
        </w:rPr>
        <w:t>连接到磁带机上，在</w:t>
      </w:r>
      <w:r>
        <w:rPr>
          <w:rFonts w:cs="??"/>
          <w:color w:val="000000"/>
          <w:kern w:val="0"/>
          <w:sz w:val="24"/>
          <w:lang w:val="zh-TW" w:eastAsia="zh-TW"/>
        </w:rPr>
        <w:t xml:space="preserve"> LAN-Free </w:t>
      </w:r>
      <w:r>
        <w:rPr>
          <w:rFonts w:hint="eastAsia" w:cs="??"/>
          <w:color w:val="000000"/>
          <w:kern w:val="0"/>
          <w:sz w:val="24"/>
          <w:lang w:val="zh-TW" w:eastAsia="zh-TW"/>
        </w:rPr>
        <w:t>备份客户端软件的触发下，读取需要备份的数据，通过</w:t>
      </w:r>
      <w:r>
        <w:rPr>
          <w:rFonts w:cs="??"/>
          <w:color w:val="000000"/>
          <w:kern w:val="0"/>
          <w:sz w:val="24"/>
          <w:lang w:val="zh-TW" w:eastAsia="zh-TW"/>
        </w:rPr>
        <w:t xml:space="preserve"> SAN </w:t>
      </w:r>
      <w:r>
        <w:rPr>
          <w:rFonts w:hint="eastAsia" w:cs="??"/>
          <w:color w:val="000000"/>
          <w:kern w:val="0"/>
          <w:sz w:val="24"/>
          <w:lang w:val="zh-TW" w:eastAsia="zh-TW"/>
        </w:rPr>
        <w:t>备份到共享的磁带机。这种独立网络不仅可以使</w:t>
      </w:r>
      <w:r>
        <w:rPr>
          <w:rFonts w:cs="??"/>
          <w:color w:val="000000"/>
          <w:kern w:val="0"/>
          <w:sz w:val="24"/>
          <w:lang w:val="zh-TW" w:eastAsia="zh-TW"/>
        </w:rPr>
        <w:t xml:space="preserve"> LAN </w:t>
      </w:r>
      <w:r>
        <w:rPr>
          <w:rFonts w:hint="eastAsia" w:cs="??"/>
          <w:color w:val="000000"/>
          <w:kern w:val="0"/>
          <w:sz w:val="24"/>
          <w:lang w:val="zh-TW" w:eastAsia="zh-TW"/>
        </w:rPr>
        <w:t>流量得以转移，而且它的运转所需的</w:t>
      </w:r>
      <w:r>
        <w:rPr>
          <w:rFonts w:cs="??"/>
          <w:color w:val="000000"/>
          <w:kern w:val="0"/>
          <w:sz w:val="24"/>
          <w:lang w:val="zh-TW" w:eastAsia="zh-TW"/>
        </w:rPr>
        <w:t xml:space="preserve">CPU </w:t>
      </w:r>
      <w:r>
        <w:rPr>
          <w:rFonts w:hint="eastAsia" w:cs="??"/>
          <w:color w:val="000000"/>
          <w:kern w:val="0"/>
          <w:sz w:val="24"/>
          <w:lang w:val="zh-TW" w:eastAsia="zh-TW"/>
        </w:rPr>
        <w:t>资源低于</w:t>
      </w:r>
      <w:r>
        <w:rPr>
          <w:rFonts w:cs="??"/>
          <w:color w:val="000000"/>
          <w:kern w:val="0"/>
          <w:sz w:val="24"/>
          <w:lang w:val="zh-TW" w:eastAsia="zh-TW"/>
        </w:rPr>
        <w:t xml:space="preserve"> LAN </w:t>
      </w:r>
      <w:r>
        <w:rPr>
          <w:rFonts w:hint="eastAsia" w:cs="??"/>
          <w:color w:val="000000"/>
          <w:kern w:val="0"/>
          <w:sz w:val="24"/>
          <w:lang w:val="zh-TW" w:eastAsia="zh-TW"/>
        </w:rPr>
        <w:t>方式，这是因为光纤通道连接不需要经过服务器的</w:t>
      </w:r>
      <w:r>
        <w:rPr>
          <w:rFonts w:cs="??"/>
          <w:color w:val="000000"/>
          <w:kern w:val="0"/>
          <w:sz w:val="24"/>
          <w:lang w:val="zh-TW" w:eastAsia="zh-TW"/>
        </w:rPr>
        <w:t xml:space="preserve"> TCP/IP </w:t>
      </w:r>
      <w:r>
        <w:rPr>
          <w:rFonts w:hint="eastAsia" w:cs="??"/>
          <w:color w:val="000000"/>
          <w:kern w:val="0"/>
          <w:sz w:val="24"/>
          <w:lang w:val="zh-TW" w:eastAsia="zh-TW"/>
        </w:rPr>
        <w:t>栈，而且某些层的错误检查可以由光纤通道内部的硬件完成。此时，需要一台主机来管理共享的存储设备以及用于查找和恢复数据的备份数据库。本系统中运行在互联网的信用北京网数据库，由于备份数据量较大，备份时间较长。因此，可以考虑采用</w:t>
      </w:r>
      <w:r>
        <w:rPr>
          <w:rFonts w:cs="??"/>
          <w:color w:val="000000"/>
          <w:kern w:val="0"/>
          <w:sz w:val="24"/>
          <w:lang w:val="zh-TW" w:eastAsia="zh-TW"/>
        </w:rPr>
        <w:t xml:space="preserve"> LAN -Free </w:t>
      </w:r>
      <w:r>
        <w:rPr>
          <w:rFonts w:hint="eastAsia" w:cs="??"/>
          <w:color w:val="000000"/>
          <w:kern w:val="0"/>
          <w:sz w:val="24"/>
          <w:lang w:val="zh-TW" w:eastAsia="zh-TW"/>
        </w:rPr>
        <w:t>的备份方式。</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w:t>
      </w:r>
      <w:r>
        <w:rPr>
          <w:rFonts w:cs="??"/>
          <w:color w:val="000000"/>
          <w:kern w:val="0"/>
          <w:sz w:val="24"/>
          <w:lang w:val="zh-TW" w:eastAsia="zh-TW"/>
        </w:rPr>
        <w:t>3</w:t>
      </w:r>
      <w:r>
        <w:rPr>
          <w:rFonts w:hint="eastAsia" w:cs="??"/>
          <w:color w:val="000000"/>
          <w:kern w:val="0"/>
          <w:sz w:val="24"/>
          <w:lang w:val="zh-TW" w:eastAsia="zh-TW"/>
        </w:rPr>
        <w:t>）</w:t>
      </w:r>
      <w:r>
        <w:rPr>
          <w:rFonts w:cs="??"/>
          <w:color w:val="000000"/>
          <w:kern w:val="0"/>
          <w:sz w:val="24"/>
          <w:lang w:val="zh-TW" w:eastAsia="zh-TW"/>
        </w:rPr>
        <w:t xml:space="preserve">Server-Free </w:t>
      </w:r>
      <w:r>
        <w:rPr>
          <w:rFonts w:hint="eastAsia" w:cs="??"/>
          <w:color w:val="000000"/>
          <w:kern w:val="0"/>
          <w:sz w:val="24"/>
          <w:lang w:val="zh-TW" w:eastAsia="zh-TW"/>
        </w:rPr>
        <w:t>数据备份方式：</w:t>
      </w:r>
      <w:r>
        <w:rPr>
          <w:rFonts w:cs="??"/>
          <w:color w:val="000000"/>
          <w:kern w:val="0"/>
          <w:sz w:val="24"/>
          <w:lang w:val="zh-TW" w:eastAsia="zh-TW"/>
        </w:rPr>
        <w:t xml:space="preserve">Server-Free </w:t>
      </w:r>
      <w:r>
        <w:rPr>
          <w:rFonts w:hint="eastAsia" w:cs="??"/>
          <w:color w:val="000000"/>
          <w:kern w:val="0"/>
          <w:sz w:val="24"/>
          <w:lang w:val="zh-TW" w:eastAsia="zh-TW"/>
        </w:rPr>
        <w:t>对需要占用备份主机的</w:t>
      </w:r>
      <w:r>
        <w:rPr>
          <w:rFonts w:cs="??"/>
          <w:color w:val="000000"/>
          <w:kern w:val="0"/>
          <w:sz w:val="24"/>
          <w:lang w:val="zh-TW" w:eastAsia="zh-TW"/>
        </w:rPr>
        <w:t xml:space="preserve"> CPU </w:t>
      </w:r>
      <w:r>
        <w:rPr>
          <w:rFonts w:hint="eastAsia" w:cs="??"/>
          <w:color w:val="000000"/>
          <w:kern w:val="0"/>
          <w:sz w:val="24"/>
          <w:lang w:val="zh-TW" w:eastAsia="zh-TW"/>
        </w:rPr>
        <w:t>资源，如果备份过程能够在</w:t>
      </w:r>
      <w:r>
        <w:rPr>
          <w:rFonts w:cs="??"/>
          <w:color w:val="000000"/>
          <w:kern w:val="0"/>
          <w:sz w:val="24"/>
          <w:lang w:val="zh-TW" w:eastAsia="zh-TW"/>
        </w:rPr>
        <w:t xml:space="preserve"> SAN </w:t>
      </w:r>
      <w:r>
        <w:rPr>
          <w:rFonts w:hint="eastAsia" w:cs="??"/>
          <w:color w:val="000000"/>
          <w:kern w:val="0"/>
          <w:sz w:val="24"/>
          <w:lang w:val="zh-TW" w:eastAsia="zh-TW"/>
        </w:rPr>
        <w:t>内部完成，而大量数据流无需流过服务器，则可以极大降低备份操作对生产系统的影响。</w:t>
      </w:r>
      <w:r>
        <w:rPr>
          <w:rFonts w:cs="??"/>
          <w:color w:val="000000"/>
          <w:kern w:val="0"/>
          <w:sz w:val="24"/>
          <w:lang w:val="zh-TW" w:eastAsia="zh-TW"/>
        </w:rPr>
        <w:t xml:space="preserve">SAN Server-Free </w:t>
      </w:r>
      <w:r>
        <w:rPr>
          <w:rFonts w:hint="eastAsia" w:cs="??"/>
          <w:color w:val="000000"/>
          <w:kern w:val="0"/>
          <w:sz w:val="24"/>
          <w:lang w:val="zh-TW" w:eastAsia="zh-TW"/>
        </w:rPr>
        <w:t>备份就是这样的技术。本系统中政务外网的</w:t>
      </w:r>
      <w:r>
        <w:rPr>
          <w:rFonts w:cs="??"/>
          <w:color w:val="000000"/>
          <w:kern w:val="0"/>
          <w:sz w:val="24"/>
          <w:lang w:val="zh-TW" w:eastAsia="zh-TW"/>
        </w:rPr>
        <w:t>本期项目</w:t>
      </w:r>
      <w:r>
        <w:rPr>
          <w:rFonts w:hint="eastAsia" w:cs="??"/>
          <w:color w:val="000000"/>
          <w:kern w:val="0"/>
          <w:sz w:val="24"/>
          <w:lang w:val="zh-TW" w:eastAsia="zh-TW"/>
        </w:rPr>
        <w:t>核心数据库，由于备份数据量非常大，备份时间长，备份时不能对主机有较大影响。因此，可以考虑采用</w:t>
      </w:r>
      <w:r>
        <w:rPr>
          <w:rFonts w:cs="??"/>
          <w:color w:val="000000"/>
          <w:kern w:val="0"/>
          <w:sz w:val="24"/>
          <w:lang w:val="zh-TW" w:eastAsia="zh-TW"/>
        </w:rPr>
        <w:t xml:space="preserve"> Server-Free </w:t>
      </w:r>
      <w:r>
        <w:rPr>
          <w:rFonts w:hint="eastAsia" w:cs="??"/>
          <w:color w:val="000000"/>
          <w:kern w:val="0"/>
          <w:sz w:val="24"/>
          <w:lang w:val="zh-TW" w:eastAsia="zh-TW"/>
        </w:rPr>
        <w:t>的备份方式。</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以上三种数据备份方式中，</w:t>
      </w:r>
      <w:r>
        <w:rPr>
          <w:rFonts w:cs="??"/>
          <w:color w:val="000000"/>
          <w:kern w:val="0"/>
          <w:sz w:val="24"/>
          <w:lang w:val="zh-TW" w:eastAsia="zh-TW"/>
        </w:rPr>
        <w:t xml:space="preserve">LAN </w:t>
      </w:r>
      <w:r>
        <w:rPr>
          <w:rFonts w:hint="eastAsia" w:cs="??"/>
          <w:color w:val="000000"/>
          <w:kern w:val="0"/>
          <w:sz w:val="24"/>
          <w:lang w:val="zh-TW" w:eastAsia="zh-TW"/>
        </w:rPr>
        <w:t>备份数据量最小，对服务器资源占用最多，成本最低；</w:t>
      </w:r>
      <w:r>
        <w:rPr>
          <w:rFonts w:cs="??"/>
          <w:color w:val="000000"/>
          <w:kern w:val="0"/>
          <w:sz w:val="24"/>
          <w:lang w:val="zh-TW" w:eastAsia="zh-TW"/>
        </w:rPr>
        <w:t xml:space="preserve">LAN-free </w:t>
      </w:r>
      <w:r>
        <w:rPr>
          <w:rFonts w:hint="eastAsia" w:cs="??"/>
          <w:color w:val="000000"/>
          <w:kern w:val="0"/>
          <w:sz w:val="24"/>
          <w:lang w:val="zh-TW" w:eastAsia="zh-TW"/>
        </w:rPr>
        <w:t>备份数据量大一些，对服务器资源占用小一些，成本高一些；</w:t>
      </w:r>
      <w:r>
        <w:rPr>
          <w:rFonts w:cs="??"/>
          <w:color w:val="000000"/>
          <w:kern w:val="0"/>
          <w:sz w:val="24"/>
          <w:lang w:val="zh-TW" w:eastAsia="zh-TW"/>
        </w:rPr>
        <w:t xml:space="preserve">Server-free </w:t>
      </w:r>
      <w:r>
        <w:rPr>
          <w:rFonts w:hint="eastAsia" w:cs="??"/>
          <w:color w:val="000000"/>
          <w:kern w:val="0"/>
          <w:sz w:val="24"/>
          <w:lang w:val="zh-TW" w:eastAsia="zh-TW"/>
        </w:rPr>
        <w:t>备份方案能够在短时间备份大量数据，对服务器资源占用最少，但成本最高。</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2、容灾方案设计</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hint="eastAsia" w:cs="??"/>
          <w:color w:val="000000"/>
          <w:kern w:val="0"/>
          <w:sz w:val="24"/>
          <w:lang w:val="zh-TW" w:eastAsia="zh-TW"/>
        </w:rPr>
        <w:t>系统运行支撑环境为用户提供应用访问服务时，当主数据中心遭遇自然灾害而不可用时，将带来不可预计的严重后果。通过建立容灾数据中心，可以大大提高整体平台的业务连续性。容灾数据中心的主要建设内容如下：</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w:t>
      </w:r>
      <w:r>
        <w:rPr>
          <w:rFonts w:hint="eastAsia" w:cs="??"/>
          <w:color w:val="000000"/>
          <w:kern w:val="0"/>
          <w:sz w:val="24"/>
          <w:lang w:val="zh-TW" w:eastAsia="zh-TW"/>
        </w:rPr>
        <w:t>磁带数据容灾：通过备份系统将业务系统数据备份至磁带，实现数据离线异地保存。</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w:t>
      </w:r>
      <w:r>
        <w:rPr>
          <w:rFonts w:hint="eastAsia" w:cs="??"/>
          <w:color w:val="000000"/>
          <w:kern w:val="0"/>
          <w:sz w:val="24"/>
          <w:lang w:val="zh-TW" w:eastAsia="zh-TW"/>
        </w:rPr>
        <w:t>数据级容灾：利用存储的同步复制技术，将主数据中心的数据实时同步至容灾中心，实现数据级容灾。</w:t>
      </w:r>
    </w:p>
    <w:p>
      <w:pPr>
        <w:autoSpaceDE w:val="0"/>
        <w:autoSpaceDN w:val="0"/>
        <w:adjustRightInd w:val="0"/>
        <w:snapToGrid w:val="0"/>
        <w:spacing w:line="360" w:lineRule="auto"/>
        <w:ind w:right="-57" w:firstLine="480" w:firstLineChars="200"/>
        <w:rPr>
          <w:rFonts w:cs="??"/>
          <w:color w:val="000000"/>
          <w:kern w:val="0"/>
          <w:sz w:val="24"/>
          <w:lang w:val="zh-TW" w:eastAsia="zh-TW"/>
        </w:rPr>
      </w:pPr>
      <w:r>
        <w:rPr>
          <w:rFonts w:cs="??"/>
          <w:color w:val="000000"/>
          <w:kern w:val="0"/>
          <w:sz w:val="24"/>
          <w:lang w:val="zh-TW" w:eastAsia="zh-TW"/>
        </w:rPr>
        <w:t>——</w:t>
      </w:r>
      <w:r>
        <w:rPr>
          <w:rFonts w:hint="eastAsia" w:cs="??"/>
          <w:color w:val="000000"/>
          <w:kern w:val="0"/>
          <w:sz w:val="24"/>
          <w:lang w:val="zh-TW" w:eastAsia="zh-TW"/>
        </w:rPr>
        <w:t>通过容灾软件组件，将主数据中心的所有虚拟机复制到容灾中心，实现应用级容灾。系统容灾数据中心将交由市政务信息资源中心统筹建设。</w:t>
      </w:r>
    </w:p>
    <w:p>
      <w:pPr>
        <w:keepNext/>
        <w:keepLines/>
        <w:widowControl/>
        <w:numPr>
          <w:ilvl w:val="1"/>
          <w:numId w:val="30"/>
        </w:numPr>
        <w:spacing w:before="240" w:after="240" w:line="360" w:lineRule="auto"/>
        <w:ind w:firstLine="0"/>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项目主要风险及防范措施</w:t>
      </w:r>
    </w:p>
    <w:p>
      <w:pPr>
        <w:keepNext/>
        <w:keepLines/>
        <w:numPr>
          <w:ilvl w:val="1"/>
          <w:numId w:val="30"/>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项目风险管理机制</w:t>
      </w:r>
    </w:p>
    <w:p>
      <w:pPr>
        <w:spacing w:line="360" w:lineRule="auto"/>
        <w:ind w:firstLine="480" w:firstLineChars="200"/>
        <w:rPr>
          <w:color w:val="000000"/>
          <w:sz w:val="24"/>
          <w:lang w:val="zh-TW" w:eastAsia="zh-TW"/>
        </w:rPr>
      </w:pPr>
      <w:r>
        <w:rPr>
          <w:color w:val="000000"/>
          <w:sz w:val="24"/>
          <w:lang w:val="zh-TW" w:eastAsia="zh-TW"/>
        </w:rPr>
        <w:t>项目风险是客观存在的，主要包括技术风险、管理风险和系统风险。技术风险包括项目的技术结构、项目的规模以及项目实施方的技术能力和经验。管理风险主要来自于项目人员组织的有效性，项目时间、资源计划的确定性和可控性，以及项目质量监控的力度和立场。系统在这里指的是由信息化相关要素组成的动态联系的有机体系。主要指的是用户自身的组织规范化、组织的观念转变、组织责任与控制体系的适应性等。所以，建立风险管理机制是降低和化解风险的有效手段。</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风险监督机构</w:t>
      </w:r>
    </w:p>
    <w:p>
      <w:pPr>
        <w:spacing w:line="360" w:lineRule="auto"/>
        <w:ind w:firstLine="480" w:firstLineChars="200"/>
        <w:rPr>
          <w:color w:val="000000"/>
          <w:sz w:val="24"/>
          <w:lang w:val="zh-TW" w:eastAsia="zh-TW"/>
        </w:rPr>
      </w:pPr>
      <w:r>
        <w:rPr>
          <w:color w:val="000000"/>
          <w:sz w:val="24"/>
          <w:lang w:val="zh-TW" w:eastAsia="zh-TW"/>
        </w:rPr>
        <w:t>借助于专业</w:t>
      </w:r>
      <w:r>
        <w:rPr>
          <w:rFonts w:hint="eastAsia"/>
          <w:color w:val="000000"/>
          <w:sz w:val="24"/>
          <w:lang w:val="zh-TW" w:eastAsia="zh-TW"/>
        </w:rPr>
        <w:t>人员，</w:t>
      </w:r>
      <w:r>
        <w:rPr>
          <w:color w:val="000000"/>
          <w:sz w:val="24"/>
          <w:lang w:val="zh-TW" w:eastAsia="zh-TW"/>
        </w:rPr>
        <w:t>建立内部监督机构，对该应用系统的实施进行风险分析和跟踪，并提出防范措施。</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长期合作关系</w:t>
      </w:r>
    </w:p>
    <w:p>
      <w:pPr>
        <w:spacing w:line="360" w:lineRule="auto"/>
        <w:ind w:firstLine="480" w:firstLineChars="200"/>
        <w:rPr>
          <w:color w:val="000000"/>
          <w:sz w:val="24"/>
          <w:lang w:val="zh-TW" w:eastAsia="zh-TW"/>
        </w:rPr>
      </w:pPr>
      <w:r>
        <w:rPr>
          <w:color w:val="000000"/>
          <w:sz w:val="24"/>
          <w:lang w:val="zh-TW" w:eastAsia="zh-TW"/>
        </w:rPr>
        <w:t>要实行对项目的有效监督，不仅要对项目的实施进行监控，而且对甲方的长期发展战略有全面、深刻的了解。这样，监督人员才能站在战略的高度，分析应用系统的发展方向，把握系统建设的目标。</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全过程风险管理</w:t>
      </w:r>
    </w:p>
    <w:p>
      <w:pPr>
        <w:spacing w:line="360" w:lineRule="auto"/>
        <w:ind w:firstLine="480" w:firstLineChars="200"/>
        <w:rPr>
          <w:color w:val="000000"/>
          <w:sz w:val="24"/>
          <w:lang w:val="zh-TW" w:eastAsia="zh-TW"/>
        </w:rPr>
      </w:pPr>
      <w:r>
        <w:rPr>
          <w:color w:val="000000"/>
          <w:sz w:val="24"/>
          <w:lang w:val="zh-TW" w:eastAsia="zh-TW"/>
        </w:rPr>
        <w:t>对本项目风险的管理，不能只停留在实施完成后对项目的评估上，更重要的是防范和化解风险。监督分为定期阶段评估和终审评估，它们贯穿于项目的全过程，从规划、准备、实施到系统运行。定期评估是监督人员根据项目的实施进度，制定计划，在现场做实际分析，通过分析来发现潜在的问题和风险，及时提出修改建议。各实施小组采取相应的措施加以改进。终审评估是在实施完成后，对运行系统所做的全面评价。定期评估是预防性监督，全过程监督的内容不仅是对各项风险进行专项跟踪，更包括对工作质量的跟踪；审核项目实施计划，确认计划的完整；跟踪实施进展，判断项目实施是否得到有效的控制；审核实施的阶段性成果，如系统的分析报告、设计报告、测试报告等，确认实施是否达到阶段目标。</w:t>
      </w:r>
    </w:p>
    <w:p>
      <w:pPr>
        <w:keepNext/>
        <w:keepLines/>
        <w:numPr>
          <w:ilvl w:val="1"/>
          <w:numId w:val="30"/>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项目主要风险及防范措施</w:t>
      </w:r>
    </w:p>
    <w:p>
      <w:pPr>
        <w:spacing w:line="360" w:lineRule="auto"/>
        <w:ind w:firstLine="480" w:firstLineChars="200"/>
        <w:rPr>
          <w:color w:val="000000"/>
          <w:sz w:val="24"/>
          <w:lang w:val="zh-TW" w:eastAsia="zh-TW"/>
        </w:rPr>
      </w:pPr>
      <w:r>
        <w:rPr>
          <w:color w:val="000000"/>
          <w:sz w:val="24"/>
          <w:lang w:val="zh-TW" w:eastAsia="zh-TW"/>
        </w:rPr>
        <w:t>针对本项目来说，项目风险主要包括进度、技术、管理、质量和人员等五个主要部分。</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进度风险</w:t>
      </w:r>
    </w:p>
    <w:p>
      <w:pPr>
        <w:spacing w:line="360" w:lineRule="auto"/>
        <w:ind w:firstLine="480" w:firstLineChars="200"/>
        <w:rPr>
          <w:color w:val="000000"/>
          <w:sz w:val="24"/>
          <w:lang w:val="zh-TW" w:eastAsia="zh-TW"/>
        </w:rPr>
      </w:pPr>
      <w:r>
        <w:rPr>
          <w:color w:val="000000"/>
          <w:sz w:val="24"/>
          <w:lang w:val="zh-TW" w:eastAsia="zh-TW"/>
        </w:rPr>
        <w:t>1</w:t>
      </w:r>
      <w:r>
        <w:rPr>
          <w:rFonts w:hint="eastAsia"/>
          <w:color w:val="000000"/>
          <w:sz w:val="24"/>
          <w:lang w:val="zh-TW" w:eastAsia="zh-TW"/>
        </w:rPr>
        <w:t>、</w:t>
      </w:r>
      <w:r>
        <w:rPr>
          <w:color w:val="000000"/>
          <w:sz w:val="24"/>
          <w:lang w:val="zh-TW" w:eastAsia="zh-TW"/>
        </w:rPr>
        <w:t>风险识别</w:t>
      </w:r>
    </w:p>
    <w:p>
      <w:pPr>
        <w:spacing w:line="360" w:lineRule="auto"/>
        <w:ind w:firstLine="480" w:firstLineChars="200"/>
        <w:rPr>
          <w:color w:val="000000"/>
          <w:sz w:val="24"/>
          <w:lang w:val="zh-TW" w:eastAsia="zh-TW"/>
        </w:rPr>
      </w:pPr>
      <w:r>
        <w:rPr>
          <w:rFonts w:hint="eastAsia"/>
          <w:color w:val="000000"/>
          <w:sz w:val="24"/>
          <w:lang w:val="zh-TW" w:eastAsia="zh-TW"/>
        </w:rPr>
        <w:t>项目实施周期为半年</w:t>
      </w:r>
      <w:r>
        <w:rPr>
          <w:color w:val="000000"/>
          <w:sz w:val="24"/>
          <w:lang w:val="zh-TW" w:eastAsia="zh-TW"/>
        </w:rPr>
        <w:t>，从</w:t>
      </w:r>
      <w:r>
        <w:rPr>
          <w:rFonts w:hAnsi="宋体"/>
          <w:color w:val="000000"/>
          <w:sz w:val="24"/>
          <w:lang w:val="zh-TW" w:eastAsia="zh-TW"/>
        </w:rPr>
        <w:t>2017</w:t>
      </w:r>
      <w:r>
        <w:rPr>
          <w:rFonts w:hint="eastAsia" w:hAnsi="宋体"/>
          <w:color w:val="000000"/>
          <w:sz w:val="24"/>
          <w:lang w:val="zh-TW" w:eastAsia="zh-TW"/>
        </w:rPr>
        <w:t>年</w:t>
      </w:r>
      <w:r>
        <w:rPr>
          <w:rFonts w:hAnsi="宋体"/>
          <w:color w:val="000000"/>
          <w:sz w:val="24"/>
          <w:lang w:val="zh-TW" w:eastAsia="zh-TW"/>
        </w:rPr>
        <w:t>1</w:t>
      </w:r>
      <w:r>
        <w:rPr>
          <w:rFonts w:hint="eastAsia" w:hAnsi="宋体"/>
          <w:color w:val="000000"/>
          <w:sz w:val="24"/>
          <w:lang w:val="zh-TW" w:eastAsia="zh-TW"/>
        </w:rPr>
        <w:t>月初至201</w:t>
      </w:r>
      <w:r>
        <w:rPr>
          <w:rFonts w:hAnsi="宋体"/>
          <w:color w:val="000000"/>
          <w:sz w:val="24"/>
          <w:lang w:val="zh-TW" w:eastAsia="zh-TW"/>
        </w:rPr>
        <w:t>7</w:t>
      </w:r>
      <w:r>
        <w:rPr>
          <w:rFonts w:hint="eastAsia" w:hAnsi="宋体"/>
          <w:color w:val="000000"/>
          <w:sz w:val="24"/>
          <w:lang w:val="zh-TW" w:eastAsia="zh-TW"/>
        </w:rPr>
        <w:t>年</w:t>
      </w:r>
      <w:r>
        <w:rPr>
          <w:rFonts w:hAnsi="宋体"/>
          <w:color w:val="000000"/>
          <w:sz w:val="24"/>
          <w:lang w:val="zh-TW" w:eastAsia="zh-TW"/>
        </w:rPr>
        <w:t>6</w:t>
      </w:r>
      <w:r>
        <w:rPr>
          <w:rFonts w:hint="eastAsia" w:hAnsi="宋体"/>
          <w:color w:val="000000"/>
          <w:sz w:val="24"/>
          <w:lang w:val="zh-TW" w:eastAsia="zh-TW"/>
        </w:rPr>
        <w:t>月初</w:t>
      </w:r>
      <w:r>
        <w:rPr>
          <w:color w:val="000000"/>
          <w:sz w:val="24"/>
          <w:lang w:val="zh-TW" w:eastAsia="zh-TW"/>
        </w:rPr>
        <w:t>。项目整个实施工作大体划分为如下的</w:t>
      </w:r>
      <w:r>
        <w:rPr>
          <w:rFonts w:hint="eastAsia"/>
          <w:color w:val="000000"/>
          <w:sz w:val="24"/>
          <w:lang w:val="zh-TW" w:eastAsia="zh-TW"/>
        </w:rPr>
        <w:t>6</w:t>
      </w:r>
      <w:r>
        <w:rPr>
          <w:color w:val="000000"/>
          <w:sz w:val="24"/>
          <w:lang w:val="zh-TW" w:eastAsia="zh-TW"/>
        </w:rPr>
        <w:t>个主要阶段。</w:t>
      </w:r>
    </w:p>
    <w:p>
      <w:pPr>
        <w:widowControl/>
        <w:numPr>
          <w:ilvl w:val="1"/>
          <w:numId w:val="36"/>
        </w:numPr>
        <w:spacing w:line="360" w:lineRule="auto"/>
        <w:rPr>
          <w:color w:val="000000"/>
          <w:sz w:val="24"/>
          <w:lang w:val="zh-TW" w:eastAsia="zh-TW"/>
        </w:rPr>
      </w:pPr>
      <w:r>
        <w:rPr>
          <w:color w:val="000000"/>
          <w:sz w:val="24"/>
          <w:lang w:val="zh-TW" w:eastAsia="zh-TW"/>
        </w:rPr>
        <w:t>前期准备和需求调研</w:t>
      </w:r>
    </w:p>
    <w:p>
      <w:pPr>
        <w:widowControl/>
        <w:numPr>
          <w:ilvl w:val="1"/>
          <w:numId w:val="36"/>
        </w:numPr>
        <w:spacing w:line="360" w:lineRule="auto"/>
        <w:rPr>
          <w:color w:val="000000"/>
          <w:sz w:val="24"/>
          <w:lang w:val="zh-TW" w:eastAsia="zh-TW"/>
        </w:rPr>
      </w:pPr>
      <w:r>
        <w:rPr>
          <w:rFonts w:hint="eastAsia"/>
          <w:color w:val="000000"/>
          <w:sz w:val="24"/>
          <w:lang w:val="zh-TW" w:eastAsia="zh-TW"/>
        </w:rPr>
        <w:t>系统需求</w:t>
      </w:r>
      <w:r>
        <w:rPr>
          <w:color w:val="000000"/>
          <w:sz w:val="24"/>
          <w:lang w:val="zh-TW" w:eastAsia="zh-TW"/>
        </w:rPr>
        <w:t>分析</w:t>
      </w:r>
    </w:p>
    <w:p>
      <w:pPr>
        <w:widowControl/>
        <w:numPr>
          <w:ilvl w:val="1"/>
          <w:numId w:val="36"/>
        </w:numPr>
        <w:spacing w:line="360" w:lineRule="auto"/>
        <w:rPr>
          <w:color w:val="000000"/>
          <w:sz w:val="24"/>
          <w:lang w:val="zh-TW" w:eastAsia="zh-TW"/>
        </w:rPr>
      </w:pPr>
      <w:r>
        <w:rPr>
          <w:rFonts w:hint="eastAsia"/>
          <w:color w:val="000000"/>
          <w:sz w:val="24"/>
          <w:lang w:val="zh-TW" w:eastAsia="zh-TW"/>
        </w:rPr>
        <w:t>系统</w:t>
      </w:r>
      <w:r>
        <w:rPr>
          <w:color w:val="000000"/>
          <w:sz w:val="24"/>
          <w:lang w:val="zh-TW" w:eastAsia="zh-TW"/>
        </w:rPr>
        <w:t>概要设计和详细设计</w:t>
      </w:r>
    </w:p>
    <w:p>
      <w:pPr>
        <w:widowControl/>
        <w:numPr>
          <w:ilvl w:val="1"/>
          <w:numId w:val="36"/>
        </w:numPr>
        <w:spacing w:line="360" w:lineRule="auto"/>
        <w:rPr>
          <w:color w:val="000000"/>
          <w:sz w:val="24"/>
          <w:lang w:val="zh-TW" w:eastAsia="zh-TW"/>
        </w:rPr>
      </w:pPr>
      <w:r>
        <w:rPr>
          <w:rFonts w:hint="eastAsia"/>
          <w:color w:val="000000"/>
          <w:sz w:val="24"/>
          <w:lang w:val="zh-TW" w:eastAsia="zh-TW"/>
        </w:rPr>
        <w:t>系统</w:t>
      </w:r>
      <w:r>
        <w:rPr>
          <w:color w:val="000000"/>
          <w:sz w:val="24"/>
          <w:lang w:val="zh-TW" w:eastAsia="zh-TW"/>
        </w:rPr>
        <w:t>开发和测试</w:t>
      </w:r>
    </w:p>
    <w:p>
      <w:pPr>
        <w:widowControl/>
        <w:numPr>
          <w:ilvl w:val="1"/>
          <w:numId w:val="36"/>
        </w:numPr>
        <w:spacing w:line="360" w:lineRule="auto"/>
        <w:rPr>
          <w:color w:val="000000"/>
          <w:sz w:val="24"/>
          <w:lang w:val="zh-TW" w:eastAsia="zh-TW"/>
        </w:rPr>
      </w:pPr>
      <w:r>
        <w:rPr>
          <w:rFonts w:hint="eastAsia"/>
          <w:color w:val="000000"/>
          <w:sz w:val="24"/>
          <w:lang w:val="zh-TW" w:eastAsia="zh-TW"/>
        </w:rPr>
        <w:t>系统</w:t>
      </w:r>
      <w:r>
        <w:rPr>
          <w:color w:val="000000"/>
          <w:sz w:val="24"/>
          <w:lang w:val="zh-TW" w:eastAsia="zh-TW"/>
        </w:rPr>
        <w:t>试运行</w:t>
      </w:r>
    </w:p>
    <w:p>
      <w:pPr>
        <w:widowControl/>
        <w:numPr>
          <w:ilvl w:val="1"/>
          <w:numId w:val="36"/>
        </w:numPr>
        <w:spacing w:line="360" w:lineRule="auto"/>
        <w:rPr>
          <w:color w:val="000000"/>
          <w:sz w:val="24"/>
          <w:lang w:val="zh-TW" w:eastAsia="zh-TW"/>
        </w:rPr>
      </w:pPr>
      <w:r>
        <w:rPr>
          <w:rFonts w:hint="eastAsia"/>
          <w:color w:val="000000"/>
          <w:sz w:val="24"/>
          <w:lang w:val="zh-TW" w:eastAsia="zh-TW"/>
        </w:rPr>
        <w:t>系统</w:t>
      </w:r>
      <w:r>
        <w:rPr>
          <w:color w:val="000000"/>
          <w:sz w:val="24"/>
          <w:lang w:val="zh-TW" w:eastAsia="zh-TW"/>
        </w:rPr>
        <w:t>正式运行和验收</w:t>
      </w:r>
    </w:p>
    <w:p>
      <w:pPr>
        <w:spacing w:line="360" w:lineRule="auto"/>
        <w:ind w:firstLine="420"/>
        <w:rPr>
          <w:color w:val="000000"/>
          <w:sz w:val="24"/>
          <w:lang w:val="zh-TW" w:eastAsia="zh-TW"/>
        </w:rPr>
      </w:pPr>
      <w:r>
        <w:rPr>
          <w:color w:val="000000"/>
          <w:sz w:val="24"/>
          <w:lang w:val="zh-TW" w:eastAsia="zh-TW"/>
        </w:rPr>
        <w:tab/>
      </w:r>
      <w:r>
        <w:rPr>
          <w:color w:val="000000"/>
          <w:sz w:val="24"/>
          <w:lang w:val="zh-TW" w:eastAsia="zh-TW"/>
        </w:rPr>
        <w:t>商务合同签订后的1个月内，完成项目需求调研、系统初步设计、系统整体设计和系统详细设计工作，并进行专家论证和确认。2</w:t>
      </w:r>
      <w:r>
        <w:rPr>
          <w:rFonts w:hint="eastAsia"/>
          <w:color w:val="000000"/>
          <w:sz w:val="24"/>
          <w:lang w:val="zh-TW" w:eastAsia="zh-TW"/>
        </w:rPr>
        <w:t>个月</w:t>
      </w:r>
      <w:r>
        <w:rPr>
          <w:color w:val="000000"/>
          <w:sz w:val="24"/>
          <w:lang w:val="zh-TW" w:eastAsia="zh-TW"/>
        </w:rPr>
        <w:t>内，完成项目的开发、测试、安装、部署工作。软件集成测试通过后，</w:t>
      </w:r>
      <w:r>
        <w:rPr>
          <w:rFonts w:hint="eastAsia"/>
          <w:color w:val="000000"/>
          <w:sz w:val="24"/>
          <w:lang w:val="zh-TW" w:eastAsia="zh-TW"/>
        </w:rPr>
        <w:t>1个</w:t>
      </w:r>
      <w:r>
        <w:rPr>
          <w:color w:val="000000"/>
          <w:sz w:val="24"/>
          <w:lang w:val="zh-TW" w:eastAsia="zh-TW"/>
        </w:rPr>
        <w:t>月内进入系统试运行</w:t>
      </w:r>
      <w:r>
        <w:rPr>
          <w:rFonts w:hint="eastAsia"/>
          <w:color w:val="000000"/>
          <w:sz w:val="24"/>
          <w:lang w:val="zh-TW" w:eastAsia="zh-TW"/>
        </w:rPr>
        <w:t>。</w:t>
      </w:r>
      <w:r>
        <w:rPr>
          <w:color w:val="000000"/>
          <w:sz w:val="24"/>
          <w:lang w:val="zh-TW" w:eastAsia="zh-TW"/>
        </w:rPr>
        <w:t>系统试运行合格后，</w:t>
      </w:r>
      <w:r>
        <w:rPr>
          <w:rFonts w:hint="eastAsia"/>
          <w:color w:val="000000"/>
          <w:sz w:val="24"/>
          <w:lang w:val="zh-TW" w:eastAsia="zh-TW"/>
        </w:rPr>
        <w:t>1个月内</w:t>
      </w:r>
      <w:r>
        <w:rPr>
          <w:color w:val="000000"/>
          <w:sz w:val="24"/>
          <w:lang w:val="zh-TW" w:eastAsia="zh-TW"/>
        </w:rPr>
        <w:t>完成项目的系统初步验收</w:t>
      </w:r>
      <w:r>
        <w:rPr>
          <w:rFonts w:hint="eastAsia"/>
          <w:color w:val="000000"/>
          <w:sz w:val="24"/>
          <w:lang w:val="zh-TW" w:eastAsia="zh-TW"/>
        </w:rPr>
        <w:t>以及</w:t>
      </w:r>
      <w:r>
        <w:rPr>
          <w:color w:val="000000"/>
          <w:sz w:val="24"/>
          <w:lang w:val="zh-TW" w:eastAsia="zh-TW"/>
        </w:rPr>
        <w:t>用户上线</w:t>
      </w:r>
      <w:r>
        <w:rPr>
          <w:rFonts w:hint="eastAsia"/>
          <w:color w:val="000000"/>
          <w:sz w:val="24"/>
          <w:lang w:val="zh-TW" w:eastAsia="zh-TW"/>
        </w:rPr>
        <w:t>。</w:t>
      </w:r>
      <w:r>
        <w:rPr>
          <w:color w:val="000000"/>
          <w:sz w:val="24"/>
          <w:lang w:val="zh-TW" w:eastAsia="zh-TW"/>
        </w:rPr>
        <w:t>培训工作完成后，进行系统终验。终验合格后，工程建设完工，进入质量保证期。即在此期间完成从需求分析到软件集成测试，并包括整个项目培训、试运行前的所有工作。项目对时间进度的要求较高。</w:t>
      </w:r>
    </w:p>
    <w:p>
      <w:pPr>
        <w:spacing w:line="360" w:lineRule="auto"/>
        <w:ind w:firstLine="480" w:firstLineChars="200"/>
        <w:rPr>
          <w:color w:val="000000"/>
          <w:sz w:val="24"/>
          <w:lang w:val="zh-TW" w:eastAsia="zh-TW"/>
        </w:rPr>
      </w:pPr>
      <w:r>
        <w:rPr>
          <w:color w:val="000000"/>
          <w:sz w:val="24"/>
          <w:lang w:val="zh-TW" w:eastAsia="zh-TW"/>
        </w:rPr>
        <w:t>2</w:t>
      </w:r>
      <w:r>
        <w:rPr>
          <w:rFonts w:hint="eastAsia"/>
          <w:color w:val="000000"/>
          <w:sz w:val="24"/>
          <w:lang w:val="zh-TW" w:eastAsia="zh-TW"/>
        </w:rPr>
        <w:t>、</w:t>
      </w:r>
      <w:r>
        <w:rPr>
          <w:color w:val="000000"/>
          <w:sz w:val="24"/>
          <w:lang w:val="zh-TW" w:eastAsia="zh-TW"/>
        </w:rPr>
        <w:t>风险分析</w:t>
      </w:r>
    </w:p>
    <w:p>
      <w:pPr>
        <w:spacing w:line="360" w:lineRule="auto"/>
        <w:ind w:firstLine="480" w:firstLineChars="200"/>
        <w:rPr>
          <w:color w:val="000000"/>
          <w:sz w:val="24"/>
          <w:lang w:val="zh-TW" w:eastAsia="zh-TW"/>
        </w:rPr>
      </w:pPr>
      <w:r>
        <w:rPr>
          <w:color w:val="000000"/>
          <w:sz w:val="24"/>
          <w:lang w:val="zh-TW" w:eastAsia="zh-TW"/>
        </w:rPr>
        <w:t>可能造成进度风险的因素包括：</w:t>
      </w:r>
    </w:p>
    <w:p>
      <w:pPr>
        <w:spacing w:line="360" w:lineRule="auto"/>
        <w:ind w:firstLine="480" w:firstLineChars="200"/>
        <w:rPr>
          <w:color w:val="000000"/>
          <w:sz w:val="24"/>
          <w:lang w:val="zh-TW" w:eastAsia="zh-TW"/>
        </w:rPr>
      </w:pPr>
      <w:r>
        <w:rPr>
          <w:color w:val="000000"/>
          <w:sz w:val="24"/>
          <w:lang w:val="zh-TW" w:eastAsia="zh-TW"/>
        </w:rPr>
        <w:t>1）项目承担单位工作任务分解时，考虑到的主要工作进度主线，各分解工作最早开始时间完成时间、最迟开始时间完成时间以及契合、交叉工作任务划分不尽合理，或考虑不够周全。</w:t>
      </w:r>
    </w:p>
    <w:p>
      <w:pPr>
        <w:spacing w:line="360" w:lineRule="auto"/>
        <w:ind w:firstLine="480" w:firstLineChars="200"/>
        <w:rPr>
          <w:color w:val="000000"/>
          <w:sz w:val="24"/>
          <w:lang w:val="zh-TW" w:eastAsia="zh-TW"/>
        </w:rPr>
      </w:pPr>
      <w:r>
        <w:rPr>
          <w:color w:val="000000"/>
          <w:sz w:val="24"/>
          <w:lang w:val="zh-TW" w:eastAsia="zh-TW"/>
        </w:rPr>
        <w:t>2）项目承担单位对分解的工作任务配备的人员和人员组成结构不能保证该工作任务的按时完成。</w:t>
      </w:r>
    </w:p>
    <w:p>
      <w:pPr>
        <w:spacing w:line="360" w:lineRule="auto"/>
        <w:ind w:firstLine="480" w:firstLineChars="200"/>
        <w:rPr>
          <w:color w:val="000000"/>
          <w:sz w:val="24"/>
          <w:lang w:val="zh-TW" w:eastAsia="zh-TW"/>
        </w:rPr>
      </w:pPr>
      <w:r>
        <w:rPr>
          <w:color w:val="000000"/>
          <w:sz w:val="24"/>
          <w:lang w:val="zh-TW" w:eastAsia="zh-TW"/>
        </w:rPr>
        <w:t>3）项目承担单位主要里程碑中，尤其是完成项目的需求分析、设计并通过审至完成开发、集成和测试，有两点需要注意，一是开发工作须以需求分析、系统设计通过评审为前置条件；二是开发、集成和测试工作需要</w:t>
      </w:r>
      <w:r>
        <w:rPr>
          <w:rFonts w:hint="eastAsia"/>
          <w:color w:val="000000"/>
          <w:sz w:val="24"/>
          <w:lang w:val="zh-TW" w:eastAsia="zh-TW"/>
        </w:rPr>
        <w:t>在</w:t>
      </w:r>
      <w:r>
        <w:rPr>
          <w:color w:val="000000"/>
          <w:sz w:val="24"/>
          <w:lang w:val="zh-TW" w:eastAsia="zh-TW"/>
        </w:rPr>
        <w:t>2</w:t>
      </w:r>
      <w:r>
        <w:rPr>
          <w:rFonts w:hint="eastAsia"/>
          <w:color w:val="000000"/>
          <w:sz w:val="24"/>
          <w:lang w:val="zh-TW" w:eastAsia="zh-TW"/>
        </w:rPr>
        <w:t>个月</w:t>
      </w:r>
      <w:r>
        <w:rPr>
          <w:color w:val="000000"/>
          <w:sz w:val="24"/>
          <w:lang w:val="zh-TW" w:eastAsia="zh-TW"/>
        </w:rPr>
        <w:t>内完成。时间较紧，如果项目承担单位不在需求分析和系统设计阶段，不在可能范围内预先开展开发的准备工作，则很有可能造成进度延误。</w:t>
      </w:r>
    </w:p>
    <w:p>
      <w:pPr>
        <w:spacing w:line="360" w:lineRule="auto"/>
        <w:ind w:firstLine="480" w:firstLineChars="200"/>
        <w:rPr>
          <w:color w:val="000000"/>
          <w:sz w:val="24"/>
          <w:lang w:val="zh-TW" w:eastAsia="zh-TW"/>
        </w:rPr>
      </w:pPr>
      <w:r>
        <w:rPr>
          <w:color w:val="000000"/>
          <w:sz w:val="24"/>
          <w:lang w:val="zh-TW" w:eastAsia="zh-TW"/>
        </w:rPr>
        <w:t>4）业主单位为共同开展项目建设配备的相关业务协调人员和业务协同部门，如果不全力指导、配合项目建设，则需求分析和系统设计进度难以保障。</w:t>
      </w:r>
    </w:p>
    <w:p>
      <w:pPr>
        <w:spacing w:line="360" w:lineRule="auto"/>
        <w:ind w:firstLine="480" w:firstLineChars="200"/>
        <w:rPr>
          <w:color w:val="000000"/>
          <w:sz w:val="24"/>
          <w:lang w:val="zh-TW" w:eastAsia="zh-TW"/>
        </w:rPr>
      </w:pPr>
      <w:r>
        <w:rPr>
          <w:color w:val="000000"/>
          <w:sz w:val="24"/>
          <w:lang w:val="zh-TW" w:eastAsia="zh-TW"/>
        </w:rPr>
        <w:t>5）业务较大变更和项目涉及各方有效沟通存在问题等，也会对项目进度带来重大影响。</w:t>
      </w:r>
    </w:p>
    <w:p>
      <w:pPr>
        <w:spacing w:line="360" w:lineRule="auto"/>
        <w:ind w:firstLine="480" w:firstLineChars="200"/>
        <w:rPr>
          <w:color w:val="000000"/>
          <w:sz w:val="24"/>
          <w:lang w:val="zh-TW" w:eastAsia="zh-TW"/>
        </w:rPr>
      </w:pPr>
      <w:r>
        <w:rPr>
          <w:color w:val="000000"/>
          <w:sz w:val="24"/>
          <w:lang w:val="zh-TW" w:eastAsia="zh-TW"/>
        </w:rPr>
        <w:t>3</w:t>
      </w:r>
      <w:r>
        <w:rPr>
          <w:rFonts w:hint="eastAsia"/>
          <w:color w:val="000000"/>
          <w:sz w:val="24"/>
          <w:lang w:val="zh-TW" w:eastAsia="zh-TW"/>
        </w:rPr>
        <w:t>、</w:t>
      </w:r>
      <w:r>
        <w:rPr>
          <w:color w:val="000000"/>
          <w:sz w:val="24"/>
          <w:lang w:val="zh-TW" w:eastAsia="zh-TW"/>
        </w:rPr>
        <w:t>风险规避</w:t>
      </w:r>
    </w:p>
    <w:p>
      <w:pPr>
        <w:spacing w:line="360" w:lineRule="auto"/>
        <w:ind w:firstLine="480" w:firstLineChars="200"/>
        <w:rPr>
          <w:color w:val="000000"/>
          <w:sz w:val="24"/>
          <w:lang w:val="zh-TW" w:eastAsia="zh-TW"/>
        </w:rPr>
      </w:pPr>
      <w:r>
        <w:rPr>
          <w:color w:val="000000"/>
          <w:sz w:val="24"/>
          <w:lang w:val="zh-TW" w:eastAsia="zh-TW"/>
        </w:rPr>
        <w:t>针对以上主要风险因素，可以采取的风险规避措施主要包括：</w:t>
      </w:r>
    </w:p>
    <w:p>
      <w:pPr>
        <w:spacing w:line="360" w:lineRule="auto"/>
        <w:ind w:firstLine="480" w:firstLineChars="200"/>
        <w:rPr>
          <w:color w:val="000000"/>
          <w:sz w:val="24"/>
          <w:lang w:val="zh-TW" w:eastAsia="zh-TW"/>
        </w:rPr>
      </w:pPr>
      <w:r>
        <w:rPr>
          <w:color w:val="000000"/>
          <w:sz w:val="24"/>
          <w:lang w:val="zh-TW" w:eastAsia="zh-TW"/>
        </w:rPr>
        <w:t>1）合理进行工作任务分解。目承担单位在明确项目范围后，应在各实施组充分参与条件下，共同制定WBS。</w:t>
      </w:r>
    </w:p>
    <w:p>
      <w:pPr>
        <w:spacing w:line="360" w:lineRule="auto"/>
        <w:ind w:firstLine="480" w:firstLineChars="200"/>
        <w:rPr>
          <w:color w:val="000000"/>
          <w:sz w:val="24"/>
          <w:lang w:val="zh-TW" w:eastAsia="zh-TW"/>
        </w:rPr>
      </w:pPr>
      <w:r>
        <w:rPr>
          <w:color w:val="000000"/>
          <w:sz w:val="24"/>
          <w:lang w:val="zh-TW" w:eastAsia="zh-TW"/>
        </w:rPr>
        <w:t>2）根据工作任务统筹考虑参与任务的人员和人员结构组成。</w:t>
      </w:r>
    </w:p>
    <w:p>
      <w:pPr>
        <w:spacing w:line="360" w:lineRule="auto"/>
        <w:ind w:firstLine="480" w:firstLineChars="200"/>
        <w:rPr>
          <w:color w:val="000000"/>
          <w:sz w:val="24"/>
          <w:lang w:val="zh-TW" w:eastAsia="zh-TW"/>
        </w:rPr>
      </w:pPr>
      <w:r>
        <w:rPr>
          <w:color w:val="000000"/>
          <w:sz w:val="24"/>
          <w:lang w:val="zh-TW" w:eastAsia="zh-TW"/>
        </w:rPr>
        <w:t>3）在需求分析和系统设计阶段，采用原型迭代法，开发原型系统，以更好了解业务单位需求，缩短评审通过后的编码开发时间。</w:t>
      </w:r>
    </w:p>
    <w:p>
      <w:pPr>
        <w:spacing w:line="360" w:lineRule="auto"/>
        <w:ind w:firstLine="480" w:firstLineChars="200"/>
        <w:rPr>
          <w:color w:val="000000"/>
          <w:sz w:val="24"/>
          <w:lang w:val="zh-TW" w:eastAsia="zh-TW"/>
        </w:rPr>
      </w:pPr>
      <w:r>
        <w:rPr>
          <w:color w:val="000000"/>
          <w:sz w:val="24"/>
          <w:lang w:val="zh-TW" w:eastAsia="zh-TW"/>
        </w:rPr>
        <w:t>4）对于确认后需求分析和系统设计，在不影响业务主要使用前提下，在编码开发阶段尽量不作变更。必要的变更可在项目应用软件系统编码、集成、联调、测试并通过第三方测评后进行。</w:t>
      </w:r>
    </w:p>
    <w:p>
      <w:pPr>
        <w:spacing w:line="360" w:lineRule="auto"/>
        <w:ind w:firstLine="480" w:firstLineChars="200"/>
        <w:rPr>
          <w:color w:val="000000"/>
          <w:sz w:val="24"/>
          <w:lang w:val="zh-TW" w:eastAsia="zh-TW"/>
        </w:rPr>
      </w:pPr>
      <w:r>
        <w:rPr>
          <w:color w:val="000000"/>
          <w:sz w:val="24"/>
          <w:lang w:val="zh-TW" w:eastAsia="zh-TW"/>
        </w:rPr>
        <w:t>5）在项目涉及各方间建立有效的沟通机制。</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技术风险</w:t>
      </w:r>
    </w:p>
    <w:p>
      <w:pPr>
        <w:spacing w:line="360" w:lineRule="auto"/>
        <w:ind w:firstLine="480" w:firstLineChars="200"/>
        <w:rPr>
          <w:color w:val="000000"/>
          <w:sz w:val="24"/>
          <w:lang w:val="zh-TW" w:eastAsia="zh-TW"/>
        </w:rPr>
      </w:pPr>
      <w:r>
        <w:rPr>
          <w:color w:val="000000"/>
          <w:sz w:val="24"/>
          <w:lang w:val="zh-TW" w:eastAsia="zh-TW"/>
        </w:rPr>
        <w:t>1</w:t>
      </w:r>
      <w:r>
        <w:rPr>
          <w:rFonts w:hint="eastAsia"/>
          <w:color w:val="000000"/>
          <w:sz w:val="24"/>
          <w:lang w:val="zh-TW" w:eastAsia="zh-TW"/>
        </w:rPr>
        <w:t>、</w:t>
      </w:r>
      <w:r>
        <w:rPr>
          <w:color w:val="000000"/>
          <w:sz w:val="24"/>
          <w:lang w:val="zh-TW" w:eastAsia="zh-TW"/>
        </w:rPr>
        <w:t>风险识别</w:t>
      </w:r>
    </w:p>
    <w:p>
      <w:pPr>
        <w:spacing w:line="360" w:lineRule="auto"/>
        <w:ind w:firstLine="480" w:firstLineChars="200"/>
        <w:rPr>
          <w:color w:val="000000"/>
          <w:sz w:val="24"/>
          <w:lang w:val="zh-TW" w:eastAsia="zh-TW"/>
        </w:rPr>
      </w:pPr>
      <w:r>
        <w:rPr>
          <w:color w:val="000000"/>
          <w:sz w:val="24"/>
          <w:lang w:val="zh-TW" w:eastAsia="zh-TW"/>
        </w:rPr>
        <w:t>项目涉及个人</w:t>
      </w:r>
      <w:r>
        <w:rPr>
          <w:rFonts w:hint="eastAsia"/>
          <w:color w:val="000000"/>
          <w:sz w:val="24"/>
          <w:lang w:val="zh-TW" w:eastAsia="zh-TW"/>
        </w:rPr>
        <w:t>隐私</w:t>
      </w:r>
      <w:r>
        <w:rPr>
          <w:color w:val="000000"/>
          <w:sz w:val="24"/>
          <w:lang w:val="zh-TW" w:eastAsia="zh-TW"/>
        </w:rPr>
        <w:t>信息，能够对工作主管部门、其他政府部门、服务评级机构和社会公众等各类用户提供查询、统计分析等项内容。另外，在系统建设中需要统一考虑的还有系统整体框架、数据库建设、应用支撑平台以及标准规范等。项目涉及的技术内容较多，存在一定风险。</w:t>
      </w:r>
    </w:p>
    <w:p>
      <w:pPr>
        <w:spacing w:line="360" w:lineRule="auto"/>
        <w:ind w:firstLine="480" w:firstLineChars="200"/>
        <w:rPr>
          <w:color w:val="000000"/>
          <w:sz w:val="24"/>
          <w:lang w:val="zh-TW" w:eastAsia="zh-TW"/>
        </w:rPr>
      </w:pPr>
      <w:r>
        <w:rPr>
          <w:color w:val="000000"/>
          <w:sz w:val="24"/>
          <w:lang w:val="zh-TW" w:eastAsia="zh-TW"/>
        </w:rPr>
        <w:t>2</w:t>
      </w:r>
      <w:r>
        <w:rPr>
          <w:rFonts w:hint="eastAsia"/>
          <w:color w:val="000000"/>
          <w:sz w:val="24"/>
          <w:lang w:val="zh-TW" w:eastAsia="zh-TW"/>
        </w:rPr>
        <w:t>、</w:t>
      </w:r>
      <w:r>
        <w:rPr>
          <w:color w:val="000000"/>
          <w:sz w:val="24"/>
          <w:lang w:val="zh-TW" w:eastAsia="zh-TW"/>
        </w:rPr>
        <w:t>风险分析</w:t>
      </w:r>
    </w:p>
    <w:p>
      <w:pPr>
        <w:spacing w:line="360" w:lineRule="auto"/>
        <w:ind w:firstLine="480" w:firstLineChars="200"/>
        <w:rPr>
          <w:color w:val="000000"/>
          <w:sz w:val="24"/>
          <w:lang w:val="zh-TW" w:eastAsia="zh-TW"/>
        </w:rPr>
      </w:pPr>
      <w:r>
        <w:rPr>
          <w:color w:val="000000"/>
          <w:sz w:val="24"/>
          <w:lang w:val="zh-TW" w:eastAsia="zh-TW"/>
        </w:rPr>
        <w:t>本建设项目的技术风险主要包括：</w:t>
      </w:r>
    </w:p>
    <w:p>
      <w:pPr>
        <w:spacing w:line="360" w:lineRule="auto"/>
        <w:ind w:firstLine="480" w:firstLineChars="200"/>
        <w:rPr>
          <w:color w:val="000000"/>
          <w:sz w:val="24"/>
          <w:lang w:val="zh-TW" w:eastAsia="zh-TW"/>
        </w:rPr>
      </w:pPr>
      <w:r>
        <w:rPr>
          <w:color w:val="000000"/>
          <w:sz w:val="24"/>
          <w:lang w:val="zh-TW" w:eastAsia="zh-TW"/>
        </w:rPr>
        <w:t>1）数据存取、调用等数据层操作方法和接口等在多个系统中不一致导致的风险。</w:t>
      </w:r>
    </w:p>
    <w:p>
      <w:pPr>
        <w:spacing w:line="360" w:lineRule="auto"/>
        <w:ind w:firstLine="480" w:firstLineChars="200"/>
        <w:rPr>
          <w:color w:val="000000"/>
          <w:sz w:val="24"/>
          <w:lang w:val="zh-TW" w:eastAsia="zh-TW"/>
        </w:rPr>
      </w:pPr>
      <w:r>
        <w:rPr>
          <w:color w:val="000000"/>
          <w:sz w:val="24"/>
          <w:lang w:val="zh-TW" w:eastAsia="zh-TW"/>
        </w:rPr>
        <w:t>2）应用支撑平台中各基础组件的结构化和一致性较差可能导致的风险。</w:t>
      </w:r>
    </w:p>
    <w:p>
      <w:pPr>
        <w:spacing w:line="360" w:lineRule="auto"/>
        <w:ind w:firstLine="480" w:firstLineChars="200"/>
        <w:rPr>
          <w:color w:val="000000"/>
          <w:sz w:val="24"/>
          <w:lang w:val="zh-TW" w:eastAsia="zh-TW"/>
        </w:rPr>
      </w:pPr>
      <w:r>
        <w:rPr>
          <w:color w:val="000000"/>
          <w:sz w:val="24"/>
          <w:lang w:val="zh-TW" w:eastAsia="zh-TW"/>
        </w:rPr>
        <w:t>3）应用系统专业组件封装方法和提供接口不一致或灵活性较差导致的复用度不够造成的风险。</w:t>
      </w:r>
    </w:p>
    <w:p>
      <w:pPr>
        <w:spacing w:line="360" w:lineRule="auto"/>
        <w:ind w:firstLine="480" w:firstLineChars="200"/>
        <w:rPr>
          <w:color w:val="000000"/>
          <w:sz w:val="24"/>
          <w:lang w:val="zh-TW" w:eastAsia="zh-TW"/>
        </w:rPr>
      </w:pPr>
      <w:r>
        <w:rPr>
          <w:color w:val="000000"/>
          <w:sz w:val="24"/>
          <w:lang w:val="zh-TW" w:eastAsia="zh-TW"/>
        </w:rPr>
        <w:t>4）系统间互调用、互操作设计不合理导致的联通性较差的风险。</w:t>
      </w:r>
    </w:p>
    <w:p>
      <w:pPr>
        <w:spacing w:line="360" w:lineRule="auto"/>
        <w:ind w:firstLine="480" w:firstLineChars="200"/>
        <w:rPr>
          <w:color w:val="000000"/>
          <w:sz w:val="24"/>
          <w:lang w:val="zh-TW" w:eastAsia="zh-TW"/>
        </w:rPr>
      </w:pPr>
      <w:r>
        <w:rPr>
          <w:color w:val="000000"/>
          <w:sz w:val="24"/>
          <w:lang w:val="zh-TW" w:eastAsia="zh-TW"/>
        </w:rPr>
        <w:t>5）系统对于大量多并发访问以及性能等方面要求不能满足，而造成的使用风险。</w:t>
      </w:r>
    </w:p>
    <w:p>
      <w:pPr>
        <w:spacing w:line="360" w:lineRule="auto"/>
        <w:ind w:firstLine="480" w:firstLineChars="200"/>
        <w:rPr>
          <w:color w:val="000000"/>
          <w:sz w:val="24"/>
          <w:lang w:val="zh-TW" w:eastAsia="zh-TW"/>
        </w:rPr>
      </w:pPr>
      <w:r>
        <w:rPr>
          <w:color w:val="000000"/>
          <w:sz w:val="24"/>
          <w:lang w:val="zh-TW" w:eastAsia="zh-TW"/>
        </w:rPr>
        <w:t>6）业务系统中的多维分析、计算、统计的实现可能存在技术风险。</w:t>
      </w:r>
    </w:p>
    <w:p>
      <w:pPr>
        <w:spacing w:line="360" w:lineRule="auto"/>
        <w:ind w:firstLine="480" w:firstLineChars="200"/>
        <w:rPr>
          <w:color w:val="000000"/>
          <w:sz w:val="24"/>
          <w:lang w:val="zh-TW" w:eastAsia="zh-TW"/>
        </w:rPr>
      </w:pPr>
      <w:r>
        <w:rPr>
          <w:color w:val="000000"/>
          <w:sz w:val="24"/>
          <w:lang w:val="zh-TW" w:eastAsia="zh-TW"/>
        </w:rPr>
        <w:t>7）在系统的开发、使用和运维中，没有明确统一的标准</w:t>
      </w:r>
      <w:r>
        <w:rPr>
          <w:rFonts w:hint="eastAsia"/>
          <w:color w:val="000000"/>
          <w:sz w:val="24"/>
          <w:lang w:val="zh-TW" w:eastAsia="zh-TW"/>
        </w:rPr>
        <w:t>规范</w:t>
      </w:r>
      <w:r>
        <w:rPr>
          <w:color w:val="000000"/>
          <w:sz w:val="24"/>
          <w:lang w:val="zh-TW" w:eastAsia="zh-TW"/>
        </w:rPr>
        <w:t>和要求，而造成的风险等。</w:t>
      </w:r>
    </w:p>
    <w:p>
      <w:pPr>
        <w:spacing w:line="360" w:lineRule="auto"/>
        <w:ind w:firstLine="480" w:firstLineChars="200"/>
        <w:rPr>
          <w:color w:val="000000"/>
          <w:sz w:val="24"/>
          <w:lang w:val="zh-TW" w:eastAsia="zh-TW"/>
        </w:rPr>
      </w:pPr>
      <w:r>
        <w:rPr>
          <w:color w:val="000000"/>
          <w:sz w:val="24"/>
          <w:lang w:val="zh-TW" w:eastAsia="zh-TW"/>
        </w:rPr>
        <w:t>3</w:t>
      </w:r>
      <w:r>
        <w:rPr>
          <w:rFonts w:hint="eastAsia"/>
          <w:color w:val="000000"/>
          <w:sz w:val="24"/>
          <w:lang w:val="zh-TW" w:eastAsia="zh-TW"/>
        </w:rPr>
        <w:t>、</w:t>
      </w:r>
      <w:r>
        <w:rPr>
          <w:color w:val="000000"/>
          <w:sz w:val="24"/>
          <w:lang w:val="zh-TW" w:eastAsia="zh-TW"/>
        </w:rPr>
        <w:t>风险规避</w:t>
      </w:r>
    </w:p>
    <w:p>
      <w:pPr>
        <w:spacing w:line="360" w:lineRule="auto"/>
        <w:ind w:firstLine="480" w:firstLineChars="200"/>
        <w:rPr>
          <w:color w:val="000000"/>
          <w:sz w:val="24"/>
          <w:lang w:val="zh-TW" w:eastAsia="zh-TW"/>
        </w:rPr>
      </w:pPr>
      <w:r>
        <w:rPr>
          <w:color w:val="000000"/>
          <w:sz w:val="24"/>
          <w:lang w:val="zh-TW" w:eastAsia="zh-TW"/>
        </w:rPr>
        <w:t>针对以上主要技术风险，可以采取的风险规避措施主要包括：</w:t>
      </w:r>
    </w:p>
    <w:p>
      <w:pPr>
        <w:spacing w:line="360" w:lineRule="auto"/>
        <w:ind w:firstLine="480" w:firstLineChars="200"/>
        <w:rPr>
          <w:color w:val="000000"/>
          <w:sz w:val="24"/>
          <w:lang w:val="zh-TW" w:eastAsia="zh-TW"/>
        </w:rPr>
      </w:pPr>
      <w:r>
        <w:rPr>
          <w:color w:val="000000"/>
          <w:sz w:val="24"/>
          <w:lang w:val="zh-TW" w:eastAsia="zh-TW"/>
        </w:rPr>
        <w:t>1）采用原型迭代法进行前期系统开发，识别关键技术和主要解决方法。</w:t>
      </w:r>
    </w:p>
    <w:p>
      <w:pPr>
        <w:spacing w:line="360" w:lineRule="auto"/>
        <w:ind w:firstLine="480" w:firstLineChars="200"/>
        <w:rPr>
          <w:color w:val="000000"/>
          <w:sz w:val="24"/>
          <w:lang w:val="zh-TW" w:eastAsia="zh-TW"/>
        </w:rPr>
      </w:pPr>
      <w:r>
        <w:rPr>
          <w:color w:val="000000"/>
          <w:sz w:val="24"/>
          <w:lang w:val="zh-TW" w:eastAsia="zh-TW"/>
        </w:rPr>
        <w:t>2）利用项目承担单位已有的应用软件构件库和类似项目开发技术，最大程度解决可能出现的技术风险。</w:t>
      </w:r>
    </w:p>
    <w:p>
      <w:pPr>
        <w:spacing w:line="360" w:lineRule="auto"/>
        <w:ind w:firstLine="480" w:firstLineChars="200"/>
        <w:rPr>
          <w:color w:val="000000"/>
          <w:sz w:val="24"/>
          <w:lang w:val="zh-TW" w:eastAsia="zh-TW"/>
        </w:rPr>
      </w:pPr>
      <w:r>
        <w:rPr>
          <w:color w:val="000000"/>
          <w:sz w:val="24"/>
          <w:lang w:val="zh-TW" w:eastAsia="zh-TW"/>
        </w:rPr>
        <w:t>3）在项目编码开发前，完成标准规范特别是技术标准规范的制定，指导规范应用软件开发、集成工作。</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管理风险</w:t>
      </w:r>
    </w:p>
    <w:p>
      <w:pPr>
        <w:spacing w:line="360" w:lineRule="auto"/>
        <w:ind w:firstLine="480" w:firstLineChars="200"/>
        <w:rPr>
          <w:color w:val="000000"/>
          <w:sz w:val="24"/>
          <w:lang w:val="zh-TW" w:eastAsia="zh-TW"/>
        </w:rPr>
      </w:pPr>
      <w:r>
        <w:rPr>
          <w:color w:val="000000"/>
          <w:sz w:val="24"/>
          <w:lang w:val="zh-TW" w:eastAsia="zh-TW"/>
        </w:rPr>
        <w:t>管理风险主要来自于项目人员组织的有效性，项目时间、资源计划的确定性和可控性，以及项目质量监控的力度和立场。项目共分五类角色：用户方的业务人员、用户方的决策人员、集成商的技术人员、集成商的项目管理人员以及项目的监管者如何有效组织，并协同发挥积极因素是一个项目组织的课题，存在很多的不确定性。而项目进度的计划和项目预算是否具有确定性直接影响项目的可控程度。最后，项目监控的力度和立场在实际过程中会面临来自各方面的干扰和阻力。</w:t>
      </w:r>
    </w:p>
    <w:p>
      <w:pPr>
        <w:spacing w:line="360" w:lineRule="auto"/>
        <w:ind w:firstLine="480" w:firstLineChars="200"/>
        <w:rPr>
          <w:color w:val="000000"/>
          <w:sz w:val="24"/>
          <w:lang w:val="zh-TW" w:eastAsia="zh-TW"/>
        </w:rPr>
      </w:pPr>
      <w:r>
        <w:rPr>
          <w:color w:val="000000"/>
          <w:sz w:val="24"/>
          <w:lang w:val="zh-TW" w:eastAsia="zh-TW"/>
        </w:rPr>
        <w:t>本项目的顺利实施离不开相关部门和单位的密切配合，本项目建设将涉</w:t>
      </w:r>
      <w:r>
        <w:rPr>
          <w:rFonts w:hint="eastAsia"/>
          <w:color w:val="000000"/>
          <w:sz w:val="24"/>
          <w:lang w:val="zh-TW" w:eastAsia="zh-TW"/>
        </w:rPr>
        <w:t>若干</w:t>
      </w:r>
      <w:r>
        <w:rPr>
          <w:color w:val="000000"/>
          <w:sz w:val="24"/>
          <w:lang w:val="zh-TW" w:eastAsia="zh-TW"/>
        </w:rPr>
        <w:t>政府部门，重点在于参与</w:t>
      </w:r>
      <w:r>
        <w:rPr>
          <w:rFonts w:hint="eastAsia"/>
          <w:color w:val="000000"/>
          <w:sz w:val="24"/>
          <w:lang w:val="zh-TW" w:eastAsia="zh-TW"/>
        </w:rPr>
        <w:t>案件</w:t>
      </w:r>
      <w:r>
        <w:rPr>
          <w:color w:val="000000"/>
          <w:sz w:val="24"/>
          <w:lang w:val="zh-TW" w:eastAsia="zh-TW"/>
        </w:rPr>
        <w:t>转办的单位与其他</w:t>
      </w:r>
      <w:r>
        <w:rPr>
          <w:rFonts w:hint="eastAsia"/>
          <w:color w:val="000000"/>
          <w:sz w:val="24"/>
          <w:lang w:val="zh-TW" w:eastAsia="zh-TW"/>
        </w:rPr>
        <w:t>职能</w:t>
      </w:r>
      <w:r>
        <w:rPr>
          <w:color w:val="000000"/>
          <w:sz w:val="24"/>
          <w:lang w:val="zh-TW" w:eastAsia="zh-TW"/>
        </w:rPr>
        <w:t>单位的沟通协调，存在的风险较小。</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质量风险</w:t>
      </w:r>
    </w:p>
    <w:p>
      <w:pPr>
        <w:spacing w:line="360" w:lineRule="auto"/>
        <w:ind w:firstLine="480" w:firstLineChars="200"/>
        <w:rPr>
          <w:color w:val="000000"/>
          <w:sz w:val="24"/>
          <w:lang w:val="zh-TW" w:eastAsia="zh-TW"/>
        </w:rPr>
      </w:pPr>
      <w:r>
        <w:rPr>
          <w:color w:val="000000"/>
          <w:sz w:val="24"/>
          <w:lang w:val="zh-TW" w:eastAsia="zh-TW"/>
        </w:rPr>
        <w:t>1</w:t>
      </w:r>
      <w:r>
        <w:rPr>
          <w:rFonts w:hint="eastAsia"/>
          <w:color w:val="000000"/>
          <w:sz w:val="24"/>
          <w:lang w:val="zh-TW" w:eastAsia="zh-TW"/>
        </w:rPr>
        <w:t>、</w:t>
      </w:r>
      <w:r>
        <w:rPr>
          <w:color w:val="000000"/>
          <w:sz w:val="24"/>
          <w:lang w:val="zh-TW" w:eastAsia="zh-TW"/>
        </w:rPr>
        <w:t>风险识别</w:t>
      </w:r>
    </w:p>
    <w:p>
      <w:pPr>
        <w:spacing w:line="360" w:lineRule="auto"/>
        <w:ind w:firstLine="480" w:firstLineChars="200"/>
        <w:rPr>
          <w:color w:val="000000"/>
          <w:sz w:val="24"/>
          <w:lang w:val="zh-TW" w:eastAsia="zh-TW"/>
        </w:rPr>
      </w:pPr>
      <w:r>
        <w:rPr>
          <w:color w:val="000000"/>
          <w:sz w:val="24"/>
          <w:lang w:val="zh-TW" w:eastAsia="zh-TW"/>
        </w:rPr>
        <w:t>本建设项目要求在规定的进度范围内，采用合理先进的技术实现项目要求，更重要的是，必须满足质量的要求，达到立项和系统使用要求。</w:t>
      </w:r>
    </w:p>
    <w:p>
      <w:pPr>
        <w:spacing w:line="360" w:lineRule="auto"/>
        <w:ind w:firstLine="480" w:firstLineChars="200"/>
        <w:rPr>
          <w:color w:val="000000"/>
          <w:sz w:val="24"/>
          <w:lang w:val="zh-TW" w:eastAsia="zh-TW"/>
        </w:rPr>
      </w:pPr>
      <w:r>
        <w:rPr>
          <w:color w:val="000000"/>
          <w:sz w:val="24"/>
          <w:lang w:val="zh-TW" w:eastAsia="zh-TW"/>
        </w:rPr>
        <w:t>2</w:t>
      </w:r>
      <w:r>
        <w:rPr>
          <w:rFonts w:hint="eastAsia"/>
          <w:color w:val="000000"/>
          <w:sz w:val="24"/>
          <w:lang w:val="zh-TW" w:eastAsia="zh-TW"/>
        </w:rPr>
        <w:t>、</w:t>
      </w:r>
      <w:r>
        <w:rPr>
          <w:color w:val="000000"/>
          <w:sz w:val="24"/>
          <w:lang w:val="zh-TW" w:eastAsia="zh-TW"/>
        </w:rPr>
        <w:t>风险分析</w:t>
      </w:r>
    </w:p>
    <w:p>
      <w:pPr>
        <w:spacing w:line="360" w:lineRule="auto"/>
        <w:ind w:firstLine="480" w:firstLineChars="200"/>
        <w:rPr>
          <w:color w:val="000000"/>
          <w:sz w:val="24"/>
          <w:lang w:val="zh-TW" w:eastAsia="zh-TW"/>
        </w:rPr>
      </w:pPr>
      <w:r>
        <w:rPr>
          <w:color w:val="000000"/>
          <w:sz w:val="24"/>
          <w:lang w:val="zh-TW" w:eastAsia="zh-TW"/>
        </w:rPr>
        <w:t>项目质量风险主要包括：</w:t>
      </w:r>
    </w:p>
    <w:p>
      <w:pPr>
        <w:spacing w:line="360" w:lineRule="auto"/>
        <w:ind w:firstLine="480" w:firstLineChars="200"/>
        <w:rPr>
          <w:color w:val="000000"/>
          <w:sz w:val="24"/>
          <w:lang w:val="zh-TW" w:eastAsia="zh-TW"/>
        </w:rPr>
      </w:pPr>
      <w:r>
        <w:rPr>
          <w:color w:val="000000"/>
          <w:sz w:val="24"/>
          <w:lang w:val="zh-TW" w:eastAsia="zh-TW"/>
        </w:rPr>
        <w:t>1）项目相关提交物的质量风险。其中需求分析规格说明书、系统概要设计、系统详细设计、系统集成设计等交付物需要得到评审通过，以指导项目后续工作。这方面的质量风险是由业务单位和项目承担单位共同承担。其他阶段和过程，重点是编码开发质量需要由项目承担单位严格控制、监督检查的。</w:t>
      </w:r>
    </w:p>
    <w:p>
      <w:pPr>
        <w:spacing w:line="360" w:lineRule="auto"/>
        <w:ind w:firstLine="360" w:firstLineChars="150"/>
        <w:rPr>
          <w:color w:val="000000"/>
          <w:sz w:val="24"/>
          <w:lang w:val="zh-TW" w:eastAsia="zh-TW"/>
        </w:rPr>
      </w:pPr>
      <w:r>
        <w:rPr>
          <w:color w:val="000000"/>
          <w:sz w:val="24"/>
          <w:lang w:val="zh-TW" w:eastAsia="zh-TW"/>
        </w:rPr>
        <w:t>2）项目管理过程的风险。本项目涉及范围广、内容多，规范性强。必须采用严格的项目管理规定和制度。在项目整体开发进度要求下，项目管理的实施需要对实施过程各阶段各要素进行严格规划、定义、检查监督，也就是说，项目管理会带来时间、费用、人力等的成本，可能会对项目的进度造成影响。</w:t>
      </w:r>
    </w:p>
    <w:p>
      <w:pPr>
        <w:spacing w:line="360" w:lineRule="auto"/>
        <w:ind w:firstLine="480" w:firstLineChars="200"/>
        <w:rPr>
          <w:color w:val="000000"/>
          <w:sz w:val="24"/>
          <w:lang w:val="zh-TW" w:eastAsia="zh-TW"/>
        </w:rPr>
      </w:pPr>
      <w:r>
        <w:rPr>
          <w:color w:val="000000"/>
          <w:sz w:val="24"/>
          <w:lang w:val="zh-TW" w:eastAsia="zh-TW"/>
        </w:rPr>
        <w:t>3）项目质量实际上包括项目管理的各主要要素，有时间、费用、人力、</w:t>
      </w:r>
      <w:r>
        <w:rPr>
          <w:rFonts w:hint="eastAsia"/>
          <w:color w:val="000000"/>
          <w:sz w:val="24"/>
          <w:lang w:val="zh-TW" w:eastAsia="zh-TW"/>
        </w:rPr>
        <w:t>沟通</w:t>
      </w:r>
      <w:r>
        <w:rPr>
          <w:color w:val="000000"/>
          <w:sz w:val="24"/>
          <w:lang w:val="zh-TW" w:eastAsia="zh-TW"/>
        </w:rPr>
        <w:t>、采购等，这些因素同样会影响到项目质量。</w:t>
      </w:r>
    </w:p>
    <w:p>
      <w:pPr>
        <w:spacing w:line="360" w:lineRule="auto"/>
        <w:ind w:firstLine="480" w:firstLineChars="200"/>
        <w:rPr>
          <w:color w:val="000000"/>
          <w:sz w:val="24"/>
          <w:lang w:val="zh-TW" w:eastAsia="zh-TW"/>
        </w:rPr>
      </w:pPr>
      <w:r>
        <w:rPr>
          <w:color w:val="000000"/>
          <w:sz w:val="24"/>
          <w:lang w:val="zh-TW" w:eastAsia="zh-TW"/>
        </w:rPr>
        <w:t>3</w:t>
      </w:r>
      <w:r>
        <w:rPr>
          <w:rFonts w:hint="eastAsia"/>
          <w:color w:val="000000"/>
          <w:sz w:val="24"/>
          <w:lang w:val="zh-TW" w:eastAsia="zh-TW"/>
        </w:rPr>
        <w:t>、</w:t>
      </w:r>
      <w:r>
        <w:rPr>
          <w:color w:val="000000"/>
          <w:sz w:val="24"/>
          <w:lang w:val="zh-TW" w:eastAsia="zh-TW"/>
        </w:rPr>
        <w:t>风险规避</w:t>
      </w:r>
    </w:p>
    <w:p>
      <w:pPr>
        <w:spacing w:line="360" w:lineRule="auto"/>
        <w:ind w:firstLine="480" w:firstLineChars="200"/>
        <w:rPr>
          <w:color w:val="000000"/>
          <w:sz w:val="24"/>
          <w:lang w:val="zh-TW" w:eastAsia="zh-TW"/>
        </w:rPr>
      </w:pPr>
      <w:r>
        <w:rPr>
          <w:color w:val="000000"/>
          <w:sz w:val="24"/>
          <w:lang w:val="zh-TW" w:eastAsia="zh-TW"/>
        </w:rPr>
        <w:t>针对以上主要质量风险，可以采取的风险规避措施主要包括：</w:t>
      </w:r>
    </w:p>
    <w:p>
      <w:pPr>
        <w:spacing w:line="360" w:lineRule="auto"/>
        <w:ind w:firstLine="480" w:firstLineChars="200"/>
        <w:rPr>
          <w:color w:val="000000"/>
          <w:sz w:val="24"/>
          <w:lang w:val="zh-TW" w:eastAsia="zh-TW"/>
        </w:rPr>
      </w:pPr>
      <w:r>
        <w:rPr>
          <w:color w:val="000000"/>
          <w:sz w:val="24"/>
          <w:lang w:val="zh-TW" w:eastAsia="zh-TW"/>
        </w:rPr>
        <w:t>进行项目全过程的监督。对本项的质量管理，不能只停留在实施完成后对项目的评估上，更重要的是防范和化解质量风险。监督分为定期阶段评估和终审评估，它们贯穿于项目的全过程，从规划、准备、实施到系统运行。定期评估是质量管理人员根据项目的实施进度，制定计划，在现场做实际分析，通过分析来发现潜在的问题和风险，及时提出修改建议。各实施小组采取相应的措施加以改进。终审评估是在实施完成后，对运行系统所做的全面评价。定期评估是预防性监督，全过程监督的内容不仅是对各项风险进行专项跟踪，更包括对工作质量的跟踪；审核项目实施计划，确认计划的完整；跟踪实施进展，判断项目实施是否得到有效的控制；审核实施的阶段性成果，如系统的分析报告、设计报告、测试报告等，确认实施是否达到阶段目标。</w:t>
      </w:r>
    </w:p>
    <w:p>
      <w:pPr>
        <w:keepNext/>
        <w:keepLines/>
        <w:widowControl/>
        <w:numPr>
          <w:ilvl w:val="2"/>
          <w:numId w:val="30"/>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人员风险</w:t>
      </w:r>
    </w:p>
    <w:p>
      <w:pPr>
        <w:spacing w:line="360" w:lineRule="auto"/>
        <w:ind w:firstLine="480" w:firstLineChars="200"/>
        <w:rPr>
          <w:color w:val="000000"/>
          <w:sz w:val="24"/>
          <w:lang w:val="zh-TW" w:eastAsia="zh-TW"/>
        </w:rPr>
      </w:pPr>
      <w:r>
        <w:rPr>
          <w:color w:val="000000"/>
          <w:sz w:val="24"/>
          <w:lang w:val="zh-TW" w:eastAsia="zh-TW"/>
        </w:rPr>
        <w:t>1</w:t>
      </w:r>
      <w:r>
        <w:rPr>
          <w:rFonts w:hint="eastAsia"/>
          <w:color w:val="000000"/>
          <w:sz w:val="24"/>
          <w:lang w:val="zh-TW" w:eastAsia="zh-TW"/>
        </w:rPr>
        <w:t>、</w:t>
      </w:r>
      <w:r>
        <w:rPr>
          <w:color w:val="000000"/>
          <w:sz w:val="24"/>
          <w:lang w:val="zh-TW" w:eastAsia="zh-TW"/>
        </w:rPr>
        <w:t>风险识别</w:t>
      </w:r>
    </w:p>
    <w:p>
      <w:pPr>
        <w:spacing w:line="360" w:lineRule="auto"/>
        <w:ind w:firstLine="480" w:firstLineChars="200"/>
        <w:rPr>
          <w:color w:val="000000"/>
          <w:sz w:val="24"/>
          <w:lang w:val="zh-TW" w:eastAsia="zh-TW"/>
        </w:rPr>
      </w:pPr>
      <w:r>
        <w:rPr>
          <w:color w:val="000000"/>
          <w:sz w:val="24"/>
          <w:lang w:val="zh-TW" w:eastAsia="zh-TW"/>
        </w:rPr>
        <w:t>本建设项目涉及内容较多、时间进度要求较紧。如果没有充足的人员保障，没有合理的人员结构分析，要在进度规定下完成项目是不可能的。</w:t>
      </w:r>
    </w:p>
    <w:p>
      <w:pPr>
        <w:spacing w:line="360" w:lineRule="auto"/>
        <w:ind w:firstLine="480" w:firstLineChars="200"/>
        <w:rPr>
          <w:color w:val="000000"/>
          <w:sz w:val="24"/>
          <w:lang w:val="zh-TW" w:eastAsia="zh-TW"/>
        </w:rPr>
      </w:pPr>
      <w:r>
        <w:rPr>
          <w:color w:val="000000"/>
          <w:sz w:val="24"/>
          <w:lang w:val="zh-TW" w:eastAsia="zh-TW"/>
        </w:rPr>
        <w:t>2</w:t>
      </w:r>
      <w:r>
        <w:rPr>
          <w:rFonts w:hint="eastAsia"/>
          <w:color w:val="000000"/>
          <w:sz w:val="24"/>
          <w:lang w:val="zh-TW" w:eastAsia="zh-TW"/>
        </w:rPr>
        <w:t>、</w:t>
      </w:r>
      <w:r>
        <w:rPr>
          <w:color w:val="000000"/>
          <w:sz w:val="24"/>
          <w:lang w:val="zh-TW" w:eastAsia="zh-TW"/>
        </w:rPr>
        <w:t>风险分析</w:t>
      </w:r>
    </w:p>
    <w:p>
      <w:pPr>
        <w:spacing w:line="360" w:lineRule="auto"/>
        <w:ind w:firstLine="480" w:firstLineChars="200"/>
        <w:rPr>
          <w:color w:val="000000"/>
          <w:sz w:val="24"/>
          <w:lang w:val="zh-TW" w:eastAsia="zh-TW"/>
        </w:rPr>
      </w:pPr>
      <w:r>
        <w:rPr>
          <w:color w:val="000000"/>
          <w:sz w:val="24"/>
          <w:lang w:val="zh-TW" w:eastAsia="zh-TW"/>
        </w:rPr>
        <w:t>项目人力资源风险包括：</w:t>
      </w:r>
    </w:p>
    <w:p>
      <w:pPr>
        <w:spacing w:line="360" w:lineRule="auto"/>
        <w:ind w:firstLine="480" w:firstLineChars="200"/>
        <w:rPr>
          <w:color w:val="000000"/>
          <w:sz w:val="24"/>
          <w:lang w:val="zh-TW" w:eastAsia="zh-TW"/>
        </w:rPr>
      </w:pPr>
      <w:r>
        <w:rPr>
          <w:color w:val="000000"/>
          <w:sz w:val="24"/>
          <w:lang w:val="zh-TW" w:eastAsia="zh-TW"/>
        </w:rPr>
        <w:t>1）投入项目的总的实施人数、实施人员的素质能力和实施团队结构的安排如果不合理，不能满足人力资源计划和项目计划，则项目存在巨大风险。</w:t>
      </w:r>
    </w:p>
    <w:p>
      <w:pPr>
        <w:spacing w:line="360" w:lineRule="auto"/>
        <w:ind w:firstLine="480" w:firstLineChars="200"/>
        <w:rPr>
          <w:color w:val="000000"/>
          <w:sz w:val="24"/>
          <w:lang w:val="zh-TW" w:eastAsia="zh-TW"/>
        </w:rPr>
      </w:pPr>
      <w:r>
        <w:rPr>
          <w:color w:val="000000"/>
          <w:sz w:val="24"/>
          <w:lang w:val="zh-TW" w:eastAsia="zh-TW"/>
        </w:rPr>
        <w:t>2）足备合格的实施人员不能同分解的工作任务有机结合，即制定的工作任务对应的人员、人员结构组成和目标不能合理匹配，则项目存在风险。</w:t>
      </w:r>
    </w:p>
    <w:p>
      <w:pPr>
        <w:spacing w:line="360" w:lineRule="auto"/>
        <w:ind w:firstLine="480" w:firstLineChars="200"/>
        <w:rPr>
          <w:color w:val="000000"/>
          <w:sz w:val="24"/>
          <w:lang w:val="zh-TW" w:eastAsia="zh-TW"/>
        </w:rPr>
      </w:pPr>
      <w:r>
        <w:rPr>
          <w:color w:val="000000"/>
          <w:sz w:val="24"/>
          <w:lang w:val="zh-TW" w:eastAsia="zh-TW"/>
        </w:rPr>
        <w:t>3）人员分配和人员费用计划不能有效结合，不能在进度规定范围内，在一定费用匡算下，完成项目工作任务要求的目标，则项目存在风险。</w:t>
      </w:r>
    </w:p>
    <w:p>
      <w:pPr>
        <w:spacing w:line="360" w:lineRule="auto"/>
        <w:ind w:firstLine="480" w:firstLineChars="200"/>
        <w:rPr>
          <w:color w:val="000000"/>
          <w:sz w:val="24"/>
          <w:lang w:val="zh-TW" w:eastAsia="zh-TW"/>
        </w:rPr>
      </w:pPr>
      <w:r>
        <w:rPr>
          <w:color w:val="000000"/>
          <w:sz w:val="24"/>
          <w:lang w:val="zh-TW" w:eastAsia="zh-TW"/>
        </w:rPr>
        <w:t>4）项目承担单位制定人员计划时，可能现有人力资源不能全部满足项目实施需要，而在人力组织时没有考虑到解决方法，则项目存在风险。</w:t>
      </w:r>
    </w:p>
    <w:p>
      <w:pPr>
        <w:spacing w:line="360" w:lineRule="auto"/>
        <w:ind w:firstLine="480" w:firstLineChars="200"/>
        <w:rPr>
          <w:color w:val="000000"/>
          <w:sz w:val="24"/>
          <w:lang w:val="zh-TW" w:eastAsia="zh-TW"/>
        </w:rPr>
      </w:pPr>
      <w:r>
        <w:rPr>
          <w:color w:val="000000"/>
          <w:sz w:val="24"/>
          <w:lang w:val="zh-TW" w:eastAsia="zh-TW"/>
        </w:rPr>
        <w:t>3</w:t>
      </w:r>
      <w:r>
        <w:rPr>
          <w:rFonts w:hint="eastAsia"/>
          <w:color w:val="000000"/>
          <w:sz w:val="24"/>
          <w:lang w:val="zh-TW" w:eastAsia="zh-TW"/>
        </w:rPr>
        <w:t>、</w:t>
      </w:r>
      <w:r>
        <w:rPr>
          <w:color w:val="000000"/>
          <w:sz w:val="24"/>
          <w:lang w:val="zh-TW" w:eastAsia="zh-TW"/>
        </w:rPr>
        <w:t>风险规避</w:t>
      </w:r>
    </w:p>
    <w:p>
      <w:pPr>
        <w:spacing w:line="360" w:lineRule="auto"/>
        <w:ind w:firstLine="480" w:firstLineChars="200"/>
        <w:rPr>
          <w:color w:val="000000"/>
          <w:sz w:val="24"/>
          <w:lang w:val="zh-TW" w:eastAsia="zh-TW"/>
        </w:rPr>
      </w:pPr>
      <w:r>
        <w:rPr>
          <w:color w:val="000000"/>
          <w:sz w:val="24"/>
          <w:lang w:val="zh-TW" w:eastAsia="zh-TW"/>
        </w:rPr>
        <w:t>针对以上主要人力资源风险，可以采取的风险规避措施主要包括：</w:t>
      </w:r>
    </w:p>
    <w:p>
      <w:pPr>
        <w:spacing w:line="360" w:lineRule="auto"/>
        <w:ind w:firstLine="480" w:firstLineChars="200"/>
        <w:rPr>
          <w:color w:val="000000"/>
          <w:sz w:val="24"/>
          <w:lang w:val="zh-TW" w:eastAsia="zh-TW"/>
        </w:rPr>
      </w:pPr>
      <w:r>
        <w:rPr>
          <w:color w:val="000000"/>
          <w:sz w:val="24"/>
          <w:lang w:val="zh-TW" w:eastAsia="zh-TW"/>
        </w:rPr>
        <w:t>1）本项目投入使用人员全部定岗、定职，精力全部投入本项目建设。</w:t>
      </w:r>
    </w:p>
    <w:p>
      <w:pPr>
        <w:spacing w:line="360" w:lineRule="auto"/>
        <w:ind w:firstLine="480" w:firstLineChars="200"/>
        <w:rPr>
          <w:color w:val="000000"/>
          <w:sz w:val="24"/>
          <w:lang w:val="zh-TW" w:eastAsia="zh-TW"/>
        </w:rPr>
      </w:pPr>
      <w:r>
        <w:rPr>
          <w:color w:val="000000"/>
          <w:sz w:val="24"/>
          <w:lang w:val="zh-TW" w:eastAsia="zh-TW"/>
        </w:rPr>
        <w:t>2）在项目启动阶段，结合项目范围要求，制定项目工作计划，完成工作任务分解，必须完成人员计划制定，并根据实际工作开展情况适当变更。</w:t>
      </w:r>
    </w:p>
    <w:p>
      <w:pPr>
        <w:spacing w:line="360" w:lineRule="auto"/>
        <w:ind w:firstLine="480" w:firstLineChars="200"/>
        <w:rPr>
          <w:color w:val="000000"/>
          <w:sz w:val="24"/>
          <w:lang w:val="zh-TW" w:eastAsia="zh-TW"/>
        </w:rPr>
      </w:pPr>
      <w:r>
        <w:rPr>
          <w:color w:val="000000"/>
          <w:sz w:val="24"/>
          <w:lang w:val="zh-TW" w:eastAsia="zh-TW"/>
        </w:rPr>
        <w:t>3）根据人员计划，明确组织结构和岗位分配，进行人员配置管理。</w:t>
      </w:r>
    </w:p>
    <w:p>
      <w:pPr>
        <w:spacing w:line="360" w:lineRule="auto"/>
        <w:ind w:firstLine="480" w:firstLineChars="200"/>
        <w:rPr>
          <w:color w:val="000000"/>
          <w:sz w:val="24"/>
          <w:lang w:val="zh-TW" w:eastAsia="zh-TW"/>
        </w:rPr>
      </w:pPr>
      <w:r>
        <w:rPr>
          <w:color w:val="000000"/>
          <w:sz w:val="24"/>
          <w:lang w:val="zh-TW" w:eastAsia="zh-TW"/>
        </w:rPr>
        <w:t>4）根据配置管理要求，选派单位内部合格人员参与项目建设，进行必要的现有工作交接和针对项目的前期沟通、培训。</w:t>
      </w:r>
    </w:p>
    <w:p>
      <w:pPr>
        <w:spacing w:line="360" w:lineRule="auto"/>
        <w:ind w:firstLine="480" w:firstLineChars="200"/>
        <w:rPr>
          <w:color w:val="000000"/>
          <w:sz w:val="24"/>
          <w:lang w:val="zh-TW" w:eastAsia="zh-TW"/>
        </w:rPr>
      </w:pPr>
      <w:r>
        <w:rPr>
          <w:color w:val="000000"/>
          <w:sz w:val="24"/>
          <w:lang w:val="zh-TW" w:eastAsia="zh-TW"/>
        </w:rPr>
        <w:t>5）制定合理的外聘人员计划和合作计划，选择适当外聘人员。</w:t>
      </w:r>
    </w:p>
    <w:p>
      <w:pPr>
        <w:spacing w:line="360" w:lineRule="auto"/>
        <w:ind w:firstLine="480" w:firstLineChars="200"/>
        <w:rPr>
          <w:color w:val="000000"/>
          <w:sz w:val="24"/>
          <w:lang w:val="zh-TW" w:eastAsia="zh-TW"/>
        </w:rPr>
      </w:pPr>
      <w:r>
        <w:rPr>
          <w:color w:val="000000"/>
          <w:sz w:val="24"/>
          <w:lang w:val="zh-TW" w:eastAsia="zh-TW"/>
        </w:rPr>
        <w:t>6）项目人员适当的复用和合理沟通是确保项目成功的要素之一，如需求分析人员适当参与系统设计工作、培训人员应由项目主要开发集成人员组成等。</w:t>
      </w:r>
    </w:p>
    <w:p>
      <w:pPr>
        <w:spacing w:line="360" w:lineRule="auto"/>
        <w:ind w:firstLine="480" w:firstLineChars="200"/>
        <w:rPr>
          <w:color w:val="000000"/>
          <w:sz w:val="24"/>
          <w:lang w:val="zh-TW" w:eastAsia="zh-TW"/>
        </w:rPr>
      </w:pPr>
      <w:r>
        <w:rPr>
          <w:color w:val="000000"/>
          <w:sz w:val="24"/>
          <w:lang w:val="zh-TW" w:eastAsia="zh-TW"/>
        </w:rPr>
        <w:t>7）结合项目范围管理、时间管理、质量管理等要求，进行团队绩效考核和个人绩效考核。</w:t>
      </w:r>
    </w:p>
    <w:p>
      <w:pPr>
        <w:keepNext/>
        <w:keepLines/>
        <w:spacing w:before="240" w:after="240" w:line="360" w:lineRule="auto"/>
        <w:ind w:left="567" w:hanging="567"/>
        <w:outlineLvl w:val="0"/>
        <w:rPr>
          <w:rFonts w:ascii="宋体" w:hAnsi="宋体"/>
          <w:color w:val="000000"/>
          <w:kern w:val="44"/>
          <w:sz w:val="44"/>
          <w:szCs w:val="44"/>
          <w:u w:color="000000"/>
        </w:rPr>
      </w:pPr>
      <w:r>
        <w:rPr>
          <w:rFonts w:hint="eastAsia" w:ascii="宋体" w:hAnsi="宋体"/>
          <w:color w:val="000000"/>
          <w:kern w:val="44"/>
          <w:sz w:val="44"/>
          <w:szCs w:val="44"/>
          <w:u w:color="000000"/>
        </w:rPr>
        <w:t>第五部分应用系统方案设计</w:t>
      </w:r>
    </w:p>
    <w:p>
      <w:pPr>
        <w:keepNext/>
        <w:keepLines/>
        <w:numPr>
          <w:ilvl w:val="1"/>
          <w:numId w:val="37"/>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设计依据</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在国家和北京市政策法规的指导下进行建设</w:t>
      </w:r>
    </w:p>
    <w:p>
      <w:pPr>
        <w:spacing w:line="360" w:lineRule="auto"/>
        <w:ind w:firstLine="480" w:firstLineChars="200"/>
        <w:rPr>
          <w:color w:val="000000"/>
          <w:sz w:val="24"/>
          <w:lang w:val="zh-TW" w:eastAsia="zh-TW"/>
        </w:rPr>
      </w:pPr>
      <w:r>
        <w:rPr>
          <w:color w:val="000000"/>
          <w:sz w:val="24"/>
          <w:lang w:val="zh-TW" w:eastAsia="zh-TW"/>
        </w:rPr>
        <w:t>国家政策法规是本工程的基础保障环境，具有约束、威慑以及不得已情况时的非常手段，保证项目顺利施行与最终目标的达成。本次建设应遵循国家、北京市、信息化建设领域的各种标准、规范和制度。</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符合国际开放技术标准与规范</w:t>
      </w:r>
    </w:p>
    <w:p>
      <w:pPr>
        <w:spacing w:line="360" w:lineRule="auto"/>
        <w:ind w:firstLine="480" w:firstLineChars="200"/>
        <w:rPr>
          <w:color w:val="000000"/>
          <w:sz w:val="24"/>
          <w:lang w:val="zh-TW" w:eastAsia="zh-TW"/>
        </w:rPr>
      </w:pPr>
      <w:r>
        <w:rPr>
          <w:color w:val="000000"/>
          <w:sz w:val="24"/>
          <w:lang w:val="zh-TW" w:eastAsia="zh-TW"/>
        </w:rPr>
        <w:t>系统设计和建设要符合国际开发技术标准，系统设计的各种接口在遵循规范性原则的基础上，保证其可以继承不同设备的厂商、系统或平台供应商、软件供应商的产品，保证系统的设备管理、系统扩容和业务维护不依赖于单一设备厂商、系统或软件供应商的产品。</w:t>
      </w:r>
    </w:p>
    <w:p>
      <w:pPr>
        <w:spacing w:line="360" w:lineRule="auto"/>
        <w:ind w:firstLine="480" w:firstLineChars="200"/>
        <w:rPr>
          <w:color w:val="000000"/>
          <w:sz w:val="24"/>
          <w:lang w:val="zh-TW" w:eastAsia="zh-TW"/>
        </w:rPr>
      </w:pPr>
      <w:r>
        <w:rPr>
          <w:color w:val="000000"/>
          <w:sz w:val="24"/>
          <w:lang w:val="zh-TW" w:eastAsia="zh-TW"/>
        </w:rPr>
        <w:t>同时，为了使系统具有较强的生命力和开放性，系统建设应遵循当前业界认可的、先进的技术思想和国际标准。系统开发应严格遵照国家软件工程规范进行，根据开发进度及时提供有关开发文档，包括软件需求说明书、系统设计说明书、数据库设计说明书、测试计划、用户手册、测试分析报告、系统维护手册、操作手册等。</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政策与法规</w:t>
      </w:r>
    </w:p>
    <w:p>
      <w:pPr>
        <w:numPr>
          <w:ilvl w:val="0"/>
          <w:numId w:val="38"/>
        </w:numPr>
        <w:spacing w:line="360" w:lineRule="auto"/>
        <w:contextualSpacing/>
        <w:rPr>
          <w:color w:val="000000"/>
          <w:sz w:val="24"/>
          <w:lang w:val="zh-TW" w:eastAsia="zh-TW"/>
        </w:rPr>
      </w:pPr>
      <w:r>
        <w:rPr>
          <w:rFonts w:hAnsi="宋体"/>
          <w:color w:val="000000"/>
          <w:sz w:val="24"/>
          <w:lang w:val="zh-TW" w:eastAsia="zh-TW"/>
        </w:rPr>
        <w:t>《国家电子政务工程建设项目管理暂行办法》（发改委令</w:t>
      </w:r>
      <w:r>
        <w:rPr>
          <w:color w:val="000000"/>
          <w:sz w:val="24"/>
          <w:lang w:val="zh-TW" w:eastAsia="zh-TW"/>
        </w:rPr>
        <w:t>55</w:t>
      </w:r>
      <w:r>
        <w:rPr>
          <w:rFonts w:hAnsi="宋体"/>
          <w:color w:val="000000"/>
          <w:sz w:val="24"/>
          <w:lang w:val="zh-TW" w:eastAsia="zh-TW"/>
        </w:rPr>
        <w:t>号〔</w:t>
      </w:r>
      <w:r>
        <w:rPr>
          <w:color w:val="000000"/>
          <w:sz w:val="24"/>
          <w:lang w:val="zh-TW" w:eastAsia="zh-TW"/>
        </w:rPr>
        <w:t>2007</w:t>
      </w:r>
      <w:r>
        <w:rPr>
          <w:rFonts w:hAnsi="宋体"/>
          <w:color w:val="000000"/>
          <w:sz w:val="24"/>
          <w:lang w:val="zh-TW" w:eastAsia="zh-TW"/>
        </w:rPr>
        <w:t>〕）；</w:t>
      </w:r>
    </w:p>
    <w:p>
      <w:pPr>
        <w:numPr>
          <w:ilvl w:val="0"/>
          <w:numId w:val="38"/>
        </w:numPr>
        <w:spacing w:line="360" w:lineRule="auto"/>
        <w:contextualSpacing/>
        <w:rPr>
          <w:color w:val="000000"/>
          <w:sz w:val="24"/>
          <w:lang w:val="zh-TW" w:eastAsia="zh-TW"/>
        </w:rPr>
      </w:pPr>
      <w:r>
        <w:rPr>
          <w:rFonts w:hAnsi="宋体"/>
          <w:color w:val="000000"/>
          <w:sz w:val="24"/>
          <w:lang w:val="zh-TW" w:eastAsia="zh-TW"/>
        </w:rPr>
        <w:t>《北京市信息化工作领导小组关于加强信息安全保障工作的实施意见》（京办发〔</w:t>
      </w:r>
      <w:r>
        <w:rPr>
          <w:color w:val="000000"/>
          <w:sz w:val="24"/>
          <w:lang w:val="zh-TW" w:eastAsia="zh-TW"/>
        </w:rPr>
        <w:t>2004</w:t>
      </w:r>
      <w:r>
        <w:rPr>
          <w:rFonts w:hAnsi="宋体"/>
          <w:color w:val="000000"/>
          <w:sz w:val="24"/>
          <w:lang w:val="zh-TW" w:eastAsia="zh-TW"/>
        </w:rPr>
        <w:t>〕</w:t>
      </w:r>
      <w:r>
        <w:rPr>
          <w:color w:val="000000"/>
          <w:sz w:val="24"/>
          <w:lang w:val="zh-TW" w:eastAsia="zh-TW"/>
        </w:rPr>
        <w:t>3</w:t>
      </w:r>
      <w:r>
        <w:rPr>
          <w:rFonts w:hAnsi="宋体"/>
          <w:color w:val="000000"/>
          <w:sz w:val="24"/>
          <w:lang w:val="zh-TW" w:eastAsia="zh-TW"/>
        </w:rPr>
        <w:t>号）；</w:t>
      </w:r>
    </w:p>
    <w:p>
      <w:pPr>
        <w:numPr>
          <w:ilvl w:val="0"/>
          <w:numId w:val="38"/>
        </w:numPr>
        <w:spacing w:line="360" w:lineRule="auto"/>
        <w:contextualSpacing/>
        <w:rPr>
          <w:color w:val="000000"/>
          <w:sz w:val="24"/>
          <w:lang w:val="zh-TW" w:eastAsia="zh-TW"/>
        </w:rPr>
      </w:pPr>
      <w:r>
        <w:rPr>
          <w:rFonts w:hAnsi="宋体"/>
          <w:color w:val="000000"/>
          <w:sz w:val="24"/>
          <w:lang w:val="zh-TW" w:eastAsia="zh-TW"/>
        </w:rPr>
        <w:t>《北京市电子政务建设管理办法（试行）》</w:t>
      </w:r>
      <w:r>
        <w:rPr>
          <w:color w:val="000000"/>
          <w:sz w:val="24"/>
          <w:lang w:val="zh-TW" w:eastAsia="zh-TW"/>
        </w:rPr>
        <w:t>(</w:t>
      </w:r>
      <w:r>
        <w:rPr>
          <w:rFonts w:hAnsi="宋体"/>
          <w:color w:val="000000"/>
          <w:sz w:val="24"/>
          <w:lang w:val="zh-TW" w:eastAsia="zh-TW"/>
        </w:rPr>
        <w:t>京信息办发〔</w:t>
      </w:r>
      <w:r>
        <w:rPr>
          <w:color w:val="000000"/>
          <w:sz w:val="24"/>
          <w:lang w:val="zh-TW" w:eastAsia="zh-TW"/>
        </w:rPr>
        <w:t>2004</w:t>
      </w:r>
      <w:r>
        <w:rPr>
          <w:rFonts w:hAnsi="宋体"/>
          <w:color w:val="000000"/>
          <w:sz w:val="24"/>
          <w:lang w:val="zh-TW" w:eastAsia="zh-TW"/>
        </w:rPr>
        <w:t>〕</w:t>
      </w:r>
      <w:r>
        <w:rPr>
          <w:color w:val="000000"/>
          <w:sz w:val="24"/>
          <w:lang w:val="zh-TW" w:eastAsia="zh-TW"/>
        </w:rPr>
        <w:t>39</w:t>
      </w:r>
      <w:r>
        <w:rPr>
          <w:rFonts w:hAnsi="宋体"/>
          <w:color w:val="000000"/>
          <w:sz w:val="24"/>
          <w:lang w:val="zh-TW" w:eastAsia="zh-TW"/>
        </w:rPr>
        <w:t>号）；</w:t>
      </w:r>
    </w:p>
    <w:p>
      <w:pPr>
        <w:numPr>
          <w:ilvl w:val="0"/>
          <w:numId w:val="38"/>
        </w:numPr>
        <w:spacing w:line="360" w:lineRule="auto"/>
        <w:contextualSpacing/>
        <w:rPr>
          <w:color w:val="000000"/>
          <w:sz w:val="24"/>
          <w:lang w:val="zh-TW" w:eastAsia="zh-TW"/>
        </w:rPr>
      </w:pPr>
      <w:r>
        <w:rPr>
          <w:rFonts w:hAnsi="宋体"/>
          <w:color w:val="000000"/>
          <w:sz w:val="24"/>
          <w:lang w:val="zh-TW" w:eastAsia="zh-TW"/>
        </w:rPr>
        <w:t>《北京市电子政务总体技术框架》；</w:t>
      </w:r>
    </w:p>
    <w:p>
      <w:pPr>
        <w:numPr>
          <w:ilvl w:val="0"/>
          <w:numId w:val="38"/>
        </w:numPr>
        <w:spacing w:line="360" w:lineRule="auto"/>
        <w:contextualSpacing/>
        <w:rPr>
          <w:color w:val="000000"/>
          <w:sz w:val="24"/>
          <w:lang w:val="zh-TW" w:eastAsia="zh-TW"/>
        </w:rPr>
      </w:pPr>
      <w:r>
        <w:rPr>
          <w:rFonts w:hAnsi="宋体"/>
          <w:color w:val="000000"/>
          <w:sz w:val="24"/>
          <w:lang w:val="zh-TW" w:eastAsia="zh-TW"/>
        </w:rPr>
        <w:t>《北京市政务与公共服务信息化工程建设管理办法》（市政府第</w:t>
      </w:r>
      <w:r>
        <w:rPr>
          <w:color w:val="000000"/>
          <w:sz w:val="24"/>
          <w:lang w:val="zh-TW" w:eastAsia="zh-TW"/>
        </w:rPr>
        <w:t>67</w:t>
      </w:r>
      <w:r>
        <w:rPr>
          <w:rFonts w:hAnsi="宋体"/>
          <w:color w:val="000000"/>
          <w:sz w:val="24"/>
          <w:lang w:val="zh-TW" w:eastAsia="zh-TW"/>
        </w:rPr>
        <w:t>号令）。</w:t>
      </w:r>
    </w:p>
    <w:p>
      <w:pPr>
        <w:numPr>
          <w:ilvl w:val="0"/>
          <w:numId w:val="38"/>
        </w:numPr>
        <w:spacing w:line="360" w:lineRule="auto"/>
        <w:contextualSpacing/>
        <w:rPr>
          <w:color w:val="000000"/>
          <w:sz w:val="24"/>
          <w:lang w:val="zh-TW" w:eastAsia="zh-TW"/>
        </w:rPr>
      </w:pPr>
      <w:r>
        <w:rPr>
          <w:rFonts w:hint="eastAsia"/>
          <w:color w:val="000000"/>
          <w:sz w:val="24"/>
          <w:lang w:val="zh-TW" w:eastAsia="zh-TW"/>
        </w:rPr>
        <w:t>《国务院办公厅关于政府向社会力量购买服务的指导意见》(国办发〔2013〕96号)</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安全性原则</w:t>
      </w:r>
    </w:p>
    <w:p>
      <w:pPr>
        <w:spacing w:line="360" w:lineRule="auto"/>
        <w:ind w:firstLine="480" w:firstLineChars="200"/>
        <w:rPr>
          <w:color w:val="000000"/>
          <w:sz w:val="24"/>
          <w:lang w:val="zh-TW" w:eastAsia="zh-TW"/>
        </w:rPr>
      </w:pPr>
      <w:r>
        <w:rPr>
          <w:rFonts w:hint="eastAsia"/>
          <w:color w:val="000000"/>
          <w:sz w:val="24"/>
          <w:lang w:val="zh-TW" w:eastAsia="zh-TW"/>
        </w:rPr>
        <w:t>系统应该保证不同权限级别的人访问不同级别的信息，任何非法的访问都被杜绝。保证信息的有效性、机密性、完整性、可靠性和标识，系统在网络、数据库、应用操作权限和身份认证方面，加载全面的信息安全保护措施。</w:t>
      </w:r>
    </w:p>
    <w:p>
      <w:pPr>
        <w:spacing w:line="360" w:lineRule="auto"/>
        <w:ind w:firstLine="480" w:firstLineChars="200"/>
        <w:rPr>
          <w:color w:val="000000"/>
          <w:sz w:val="24"/>
          <w:lang w:val="zh-TW" w:eastAsia="zh-TW"/>
        </w:rPr>
      </w:pPr>
      <w:r>
        <w:rPr>
          <w:rFonts w:hint="eastAsia"/>
          <w:color w:val="000000"/>
          <w:sz w:val="24"/>
          <w:lang w:val="zh-TW" w:eastAsia="zh-TW"/>
        </w:rPr>
        <w:t>本平台</w:t>
      </w:r>
      <w:r>
        <w:rPr>
          <w:color w:val="000000"/>
          <w:sz w:val="24"/>
          <w:lang w:val="zh-TW" w:eastAsia="zh-TW"/>
        </w:rPr>
        <w:t>对安全要求较高。平台设计将安全可靠性作为首要的先决条件，确保系统能够长期、高效和安全可靠运行。系统采用流行、成熟、稳定、先进的操作系统、数据库等，保证系统的稳定性。</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标准与规范</w:t>
      </w:r>
    </w:p>
    <w:p>
      <w:pPr>
        <w:numPr>
          <w:ilvl w:val="0"/>
          <w:numId w:val="39"/>
        </w:numPr>
        <w:spacing w:line="360" w:lineRule="auto"/>
        <w:contextualSpacing/>
        <w:rPr>
          <w:color w:val="000000"/>
          <w:sz w:val="24"/>
          <w:lang w:val="zh-TW" w:eastAsia="zh-TW"/>
        </w:rPr>
      </w:pPr>
      <w:r>
        <w:rPr>
          <w:color w:val="000000"/>
          <w:sz w:val="24"/>
          <w:lang w:val="zh-TW" w:eastAsia="zh-TW"/>
        </w:rPr>
        <w:t>《计算机软件需求说明编制指南》（GB9385-1988）；</w:t>
      </w:r>
    </w:p>
    <w:p>
      <w:pPr>
        <w:numPr>
          <w:ilvl w:val="0"/>
          <w:numId w:val="39"/>
        </w:numPr>
        <w:spacing w:line="360" w:lineRule="auto"/>
        <w:contextualSpacing/>
        <w:rPr>
          <w:color w:val="000000"/>
          <w:sz w:val="24"/>
          <w:lang w:val="zh-TW" w:eastAsia="zh-TW"/>
        </w:rPr>
      </w:pPr>
      <w:r>
        <w:rPr>
          <w:color w:val="000000"/>
          <w:sz w:val="24"/>
          <w:lang w:val="zh-TW" w:eastAsia="zh-TW"/>
        </w:rPr>
        <w:t>《功能建模方法IDEF0》（IEEE 1320.1-1998）；</w:t>
      </w:r>
    </w:p>
    <w:p>
      <w:pPr>
        <w:numPr>
          <w:ilvl w:val="0"/>
          <w:numId w:val="39"/>
        </w:numPr>
        <w:spacing w:line="360" w:lineRule="auto"/>
        <w:contextualSpacing/>
        <w:rPr>
          <w:color w:val="000000"/>
          <w:sz w:val="24"/>
          <w:lang w:val="zh-TW" w:eastAsia="zh-TW"/>
        </w:rPr>
      </w:pPr>
      <w:r>
        <w:rPr>
          <w:color w:val="000000"/>
          <w:sz w:val="24"/>
          <w:lang w:val="zh-TW" w:eastAsia="zh-TW"/>
        </w:rPr>
        <w:t>《信息建模方法》（IEEE 1320.2-1998）；</w:t>
      </w:r>
    </w:p>
    <w:p>
      <w:pPr>
        <w:numPr>
          <w:ilvl w:val="0"/>
          <w:numId w:val="39"/>
        </w:numPr>
        <w:spacing w:line="360" w:lineRule="auto"/>
        <w:contextualSpacing/>
        <w:rPr>
          <w:color w:val="000000"/>
          <w:sz w:val="24"/>
          <w:lang w:val="zh-TW" w:eastAsia="zh-TW"/>
        </w:rPr>
      </w:pPr>
      <w:r>
        <w:rPr>
          <w:color w:val="000000"/>
          <w:sz w:val="24"/>
          <w:lang w:val="zh-TW" w:eastAsia="zh-TW"/>
        </w:rPr>
        <w:t>《信息安全技术信息系统灾难恢复规范》（GB20988-2007-T）</w:t>
      </w:r>
    </w:p>
    <w:p>
      <w:pPr>
        <w:numPr>
          <w:ilvl w:val="0"/>
          <w:numId w:val="39"/>
        </w:numPr>
        <w:spacing w:line="360" w:lineRule="auto"/>
        <w:contextualSpacing/>
        <w:rPr>
          <w:color w:val="000000"/>
          <w:sz w:val="24"/>
          <w:lang w:val="zh-TW" w:eastAsia="zh-TW"/>
        </w:rPr>
      </w:pPr>
      <w:r>
        <w:rPr>
          <w:color w:val="000000"/>
          <w:sz w:val="24"/>
          <w:lang w:val="zh-TW" w:eastAsia="zh-TW"/>
        </w:rPr>
        <w:t>《信息技术安全技术信息安全管理体系要求》（GBT22080-2008）</w:t>
      </w:r>
    </w:p>
    <w:p>
      <w:pPr>
        <w:numPr>
          <w:ilvl w:val="0"/>
          <w:numId w:val="39"/>
        </w:numPr>
        <w:spacing w:line="360" w:lineRule="auto"/>
        <w:contextualSpacing/>
        <w:rPr>
          <w:color w:val="000000"/>
          <w:sz w:val="24"/>
          <w:lang w:val="zh-TW" w:eastAsia="zh-TW"/>
        </w:rPr>
      </w:pPr>
      <w:r>
        <w:rPr>
          <w:color w:val="000000"/>
          <w:sz w:val="24"/>
          <w:lang w:val="zh-TW" w:eastAsia="zh-TW"/>
        </w:rPr>
        <w:t>《计算机软件产品开发文件编制指南》（GB/T 8567-1988）；</w:t>
      </w:r>
    </w:p>
    <w:p>
      <w:pPr>
        <w:numPr>
          <w:ilvl w:val="0"/>
          <w:numId w:val="39"/>
        </w:numPr>
        <w:spacing w:line="360" w:lineRule="auto"/>
        <w:contextualSpacing/>
        <w:rPr>
          <w:color w:val="000000"/>
          <w:sz w:val="24"/>
          <w:lang w:val="zh-TW" w:eastAsia="zh-TW"/>
        </w:rPr>
      </w:pPr>
      <w:r>
        <w:rPr>
          <w:color w:val="000000"/>
          <w:sz w:val="24"/>
          <w:lang w:val="zh-TW" w:eastAsia="zh-TW"/>
        </w:rPr>
        <w:t>《计算机信息系统安全保护等级划分准则》（GB/T 17859-1999）；</w:t>
      </w:r>
    </w:p>
    <w:p>
      <w:pPr>
        <w:numPr>
          <w:ilvl w:val="0"/>
          <w:numId w:val="39"/>
        </w:numPr>
        <w:spacing w:line="360" w:lineRule="auto"/>
        <w:contextualSpacing/>
        <w:rPr>
          <w:color w:val="000000"/>
          <w:sz w:val="24"/>
          <w:lang w:val="zh-TW" w:eastAsia="zh-TW"/>
        </w:rPr>
      </w:pPr>
      <w:r>
        <w:rPr>
          <w:color w:val="000000"/>
          <w:sz w:val="24"/>
          <w:lang w:val="zh-TW" w:eastAsia="zh-TW"/>
        </w:rPr>
        <w:t>《信息技术开放系统互联高层安全模型》（GB/T 17965-2000）；</w:t>
      </w:r>
    </w:p>
    <w:p>
      <w:pPr>
        <w:numPr>
          <w:ilvl w:val="0"/>
          <w:numId w:val="39"/>
        </w:numPr>
        <w:spacing w:line="360" w:lineRule="auto"/>
        <w:contextualSpacing/>
        <w:rPr>
          <w:color w:val="000000"/>
          <w:sz w:val="24"/>
          <w:lang w:val="zh-TW" w:eastAsia="zh-TW"/>
        </w:rPr>
      </w:pPr>
      <w:r>
        <w:rPr>
          <w:color w:val="000000"/>
          <w:sz w:val="24"/>
          <w:lang w:val="zh-TW" w:eastAsia="zh-TW"/>
        </w:rPr>
        <w:t>《信息技术开放系统互联基本参考模型》（GB/T 9387）；</w:t>
      </w:r>
    </w:p>
    <w:p>
      <w:pPr>
        <w:numPr>
          <w:ilvl w:val="0"/>
          <w:numId w:val="39"/>
        </w:numPr>
        <w:spacing w:line="360" w:lineRule="auto"/>
        <w:contextualSpacing/>
        <w:rPr>
          <w:color w:val="000000"/>
          <w:sz w:val="24"/>
          <w:lang w:val="zh-TW" w:eastAsia="zh-TW"/>
        </w:rPr>
      </w:pPr>
      <w:r>
        <w:rPr>
          <w:color w:val="000000"/>
          <w:sz w:val="24"/>
          <w:lang w:val="zh-TW" w:eastAsia="zh-TW"/>
        </w:rPr>
        <w:t>《信息技术开放系统互联应用层结构》（GB/T 17176-1997）；</w:t>
      </w:r>
    </w:p>
    <w:p>
      <w:pPr>
        <w:numPr>
          <w:ilvl w:val="0"/>
          <w:numId w:val="39"/>
        </w:numPr>
        <w:spacing w:line="360" w:lineRule="auto"/>
        <w:contextualSpacing/>
        <w:rPr>
          <w:color w:val="000000"/>
          <w:sz w:val="24"/>
          <w:lang w:val="zh-TW" w:eastAsia="zh-TW"/>
        </w:rPr>
      </w:pPr>
      <w:r>
        <w:rPr>
          <w:color w:val="000000"/>
          <w:sz w:val="24"/>
          <w:lang w:val="zh-TW" w:eastAsia="zh-TW"/>
        </w:rPr>
        <w:t>《信息技术开放系统互联开放系统安全框架》（GB/T 18794）；</w:t>
      </w:r>
    </w:p>
    <w:p>
      <w:pPr>
        <w:numPr>
          <w:ilvl w:val="0"/>
          <w:numId w:val="39"/>
        </w:numPr>
        <w:spacing w:line="360" w:lineRule="auto"/>
        <w:contextualSpacing/>
        <w:rPr>
          <w:color w:val="000000"/>
          <w:sz w:val="24"/>
          <w:lang w:val="zh-TW" w:eastAsia="zh-TW"/>
        </w:rPr>
      </w:pPr>
      <w:r>
        <w:rPr>
          <w:color w:val="000000"/>
          <w:sz w:val="24"/>
          <w:lang w:val="zh-TW" w:eastAsia="zh-TW"/>
        </w:rPr>
        <w:t>《信息技术开放系统互联通用高层安全》（GB/T 18237）；</w:t>
      </w:r>
    </w:p>
    <w:p>
      <w:pPr>
        <w:numPr>
          <w:ilvl w:val="0"/>
          <w:numId w:val="39"/>
        </w:numPr>
        <w:spacing w:line="360" w:lineRule="auto"/>
        <w:contextualSpacing/>
        <w:rPr>
          <w:color w:val="000000"/>
          <w:sz w:val="24"/>
          <w:lang w:val="zh-TW" w:eastAsia="zh-TW"/>
        </w:rPr>
      </w:pPr>
      <w:r>
        <w:rPr>
          <w:rFonts w:hint="eastAsia"/>
          <w:color w:val="000000"/>
          <w:sz w:val="24"/>
          <w:lang w:val="zh-TW" w:eastAsia="zh-TW"/>
        </w:rPr>
        <w:t>《电子信息系统机房设计规范》（GB 50174-2008）；</w:t>
      </w:r>
    </w:p>
    <w:p>
      <w:pPr>
        <w:numPr>
          <w:ilvl w:val="0"/>
          <w:numId w:val="39"/>
        </w:numPr>
        <w:spacing w:line="360" w:lineRule="auto"/>
        <w:contextualSpacing/>
        <w:rPr>
          <w:color w:val="000000"/>
          <w:sz w:val="24"/>
          <w:lang w:val="zh-TW" w:eastAsia="zh-TW"/>
        </w:rPr>
      </w:pPr>
      <w:r>
        <w:rPr>
          <w:color w:val="000000"/>
          <w:sz w:val="24"/>
          <w:lang w:val="zh-TW" w:eastAsia="zh-TW"/>
        </w:rPr>
        <w:t>《计算机信息系统设备电磁泄漏发射限值》（GGBB1-1999）；</w:t>
      </w:r>
    </w:p>
    <w:p>
      <w:pPr>
        <w:numPr>
          <w:ilvl w:val="0"/>
          <w:numId w:val="39"/>
        </w:numPr>
        <w:spacing w:line="360" w:lineRule="auto"/>
        <w:contextualSpacing/>
        <w:rPr>
          <w:color w:val="000000"/>
          <w:sz w:val="24"/>
          <w:lang w:val="zh-TW" w:eastAsia="zh-TW"/>
        </w:rPr>
      </w:pPr>
      <w:r>
        <w:rPr>
          <w:color w:val="000000"/>
          <w:sz w:val="24"/>
          <w:lang w:val="zh-TW" w:eastAsia="zh-TW"/>
        </w:rPr>
        <w:t>《计算机信息系统设备电磁泄漏发射测试方法》（GGBB2-1999）；</w:t>
      </w:r>
    </w:p>
    <w:p>
      <w:pPr>
        <w:numPr>
          <w:ilvl w:val="0"/>
          <w:numId w:val="39"/>
        </w:numPr>
        <w:spacing w:line="360" w:lineRule="auto"/>
        <w:contextualSpacing/>
        <w:rPr>
          <w:color w:val="000000"/>
          <w:sz w:val="24"/>
          <w:lang w:val="zh-TW" w:eastAsia="zh-TW"/>
        </w:rPr>
      </w:pPr>
      <w:r>
        <w:rPr>
          <w:color w:val="000000"/>
          <w:sz w:val="24"/>
          <w:lang w:val="zh-TW" w:eastAsia="zh-TW"/>
        </w:rPr>
        <w:t>《电子信息系统机房建设规范》（GB50174-2008）</w:t>
      </w:r>
      <w:r>
        <w:rPr>
          <w:rFonts w:hint="eastAsia"/>
          <w:color w:val="000000"/>
          <w:sz w:val="24"/>
          <w:lang w:val="zh-TW" w:eastAsia="zh-TW"/>
        </w:rPr>
        <w:t>；</w:t>
      </w:r>
    </w:p>
    <w:p>
      <w:pPr>
        <w:numPr>
          <w:ilvl w:val="0"/>
          <w:numId w:val="39"/>
        </w:numPr>
        <w:spacing w:line="360" w:lineRule="auto"/>
        <w:contextualSpacing/>
        <w:rPr>
          <w:color w:val="000000"/>
          <w:sz w:val="24"/>
          <w:lang w:val="zh-TW" w:eastAsia="zh-TW"/>
        </w:rPr>
      </w:pPr>
      <w:r>
        <w:rPr>
          <w:color w:val="000000"/>
          <w:sz w:val="24"/>
          <w:lang w:val="zh-TW" w:eastAsia="zh-TW"/>
        </w:rPr>
        <w:t>《电子信息系统机房施工及验收规范》（GB50462-2008）</w:t>
      </w:r>
      <w:r>
        <w:rPr>
          <w:rFonts w:hint="eastAsia"/>
          <w:color w:val="000000"/>
          <w:sz w:val="24"/>
          <w:lang w:val="zh-TW" w:eastAsia="zh-TW"/>
        </w:rPr>
        <w:t>。</w:t>
      </w:r>
    </w:p>
    <w:p>
      <w:pPr>
        <w:keepNext/>
        <w:keepLines/>
        <w:numPr>
          <w:ilvl w:val="1"/>
          <w:numId w:val="37"/>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总体设计原则</w:t>
      </w:r>
      <w:r>
        <w:rPr>
          <w:rFonts w:ascii="等线 Light" w:hAnsi="等线 Light" w:eastAsia="等线 Light"/>
          <w:b/>
          <w:bCs/>
          <w:color w:val="000000"/>
          <w:sz w:val="32"/>
          <w:szCs w:val="32"/>
          <w:lang w:val="zh-TW" w:eastAsia="zh-TW"/>
        </w:rPr>
        <w:tab/>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先进性原则</w:t>
      </w:r>
    </w:p>
    <w:p>
      <w:pPr>
        <w:spacing w:line="360" w:lineRule="auto"/>
        <w:ind w:firstLine="480" w:firstLineChars="200"/>
        <w:rPr>
          <w:color w:val="000000"/>
          <w:sz w:val="24"/>
          <w:lang w:val="zh-TW" w:eastAsia="zh-TW"/>
        </w:rPr>
      </w:pPr>
      <w:r>
        <w:rPr>
          <w:rFonts w:hint="eastAsia"/>
          <w:color w:val="000000"/>
          <w:sz w:val="24"/>
          <w:lang w:val="zh-TW" w:eastAsia="zh-TW"/>
        </w:rPr>
        <w:t>系统应当采用当今国内、国际上先进和成熟的技术，使新建立的系统能够最大限度地适应今后技术发展变化和业务数字化发展的需要。</w:t>
      </w:r>
    </w:p>
    <w:p>
      <w:pPr>
        <w:spacing w:line="360" w:lineRule="auto"/>
        <w:ind w:firstLine="480" w:firstLineChars="200"/>
        <w:rPr>
          <w:color w:val="000000"/>
          <w:sz w:val="24"/>
          <w:lang w:val="zh-TW" w:eastAsia="zh-TW"/>
        </w:rPr>
      </w:pPr>
      <w:r>
        <w:rPr>
          <w:rFonts w:hint="eastAsia"/>
          <w:color w:val="000000"/>
          <w:sz w:val="24"/>
          <w:lang w:val="zh-TW" w:eastAsia="zh-TW"/>
        </w:rPr>
        <w:t>本项目</w:t>
      </w:r>
      <w:r>
        <w:rPr>
          <w:color w:val="000000"/>
          <w:sz w:val="24"/>
          <w:lang w:val="zh-TW" w:eastAsia="zh-TW"/>
        </w:rPr>
        <w:t>选择先进的计算机网络、信息存储、信息处理等高新技术手段，合理设计、规划与配置系统的整体结构，实现系统结构合理、技术先进、性能稳定的整体设计目标。</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实用性原则</w:t>
      </w:r>
    </w:p>
    <w:p>
      <w:pPr>
        <w:spacing w:line="360" w:lineRule="auto"/>
        <w:ind w:firstLine="480" w:firstLineChars="200"/>
        <w:rPr>
          <w:color w:val="000000"/>
          <w:sz w:val="24"/>
          <w:lang w:val="zh-TW" w:eastAsia="zh-TW"/>
        </w:rPr>
      </w:pPr>
      <w:r>
        <w:rPr>
          <w:rFonts w:hint="eastAsia"/>
          <w:color w:val="000000"/>
          <w:sz w:val="24"/>
          <w:lang w:val="zh-TW" w:eastAsia="zh-TW"/>
        </w:rPr>
        <w:t>系统总体设计要充分考虑各用户层当前的不同层次应用要求，对各级用户来说，业务应用操作简便、易用；能够最大限度地满足实际工作要求，使系统始终与用户的实际需求紧密结合，增加系统的实用性。</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可靠性原则</w:t>
      </w:r>
    </w:p>
    <w:p>
      <w:pPr>
        <w:spacing w:line="360" w:lineRule="auto"/>
        <w:ind w:firstLine="480" w:firstLineChars="200"/>
        <w:rPr>
          <w:color w:val="000000"/>
          <w:sz w:val="24"/>
          <w:lang w:val="zh-TW" w:eastAsia="zh-TW"/>
        </w:rPr>
      </w:pPr>
      <w:r>
        <w:rPr>
          <w:rFonts w:hint="eastAsia"/>
          <w:color w:val="000000"/>
          <w:sz w:val="24"/>
          <w:lang w:val="zh-TW" w:eastAsia="zh-TW"/>
        </w:rPr>
        <w:t>系统应采用成熟的信息化技术和软硬件设备，关键部分要求有备份措施；系统业务软件应能长期稳定运行，并具有较强的容错和自动恢复能力。</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兼容性原则</w:t>
      </w:r>
    </w:p>
    <w:p>
      <w:pPr>
        <w:spacing w:line="360" w:lineRule="auto"/>
        <w:ind w:firstLine="480" w:firstLineChars="200"/>
        <w:rPr>
          <w:color w:val="000000"/>
          <w:sz w:val="24"/>
          <w:lang w:val="zh-TW" w:eastAsia="zh-TW"/>
        </w:rPr>
      </w:pPr>
      <w:r>
        <w:rPr>
          <w:rFonts w:hint="eastAsia"/>
          <w:color w:val="000000"/>
          <w:sz w:val="24"/>
          <w:lang w:val="zh-TW" w:eastAsia="zh-TW"/>
        </w:rPr>
        <w:t>系统要求能够平滑接入平台</w:t>
      </w:r>
      <w:r>
        <w:rPr>
          <w:color w:val="000000"/>
          <w:sz w:val="24"/>
          <w:lang w:val="zh-TW" w:eastAsia="zh-TW"/>
        </w:rPr>
        <w:t>目前</w:t>
      </w:r>
      <w:r>
        <w:rPr>
          <w:rFonts w:hint="eastAsia"/>
          <w:color w:val="000000"/>
          <w:sz w:val="24"/>
          <w:lang w:val="zh-TW" w:eastAsia="zh-TW"/>
        </w:rPr>
        <w:t>已建的业务体系中，以保证中心呼叫业务系统运行的完整性。</w:t>
      </w:r>
      <w:r>
        <w:rPr>
          <w:color w:val="000000"/>
          <w:sz w:val="24"/>
          <w:lang w:val="zh-TW" w:eastAsia="zh-TW"/>
        </w:rPr>
        <w:t>平台设计时，所采用的技术手段遵循相关标准，保证各应用系统间的无缝连接，并具有较高的灵活性，适应后续的升级或引进新技术的需要。</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可扩展性原则</w:t>
      </w:r>
    </w:p>
    <w:p>
      <w:pPr>
        <w:spacing w:line="360" w:lineRule="auto"/>
        <w:ind w:firstLine="480" w:firstLineChars="200"/>
        <w:rPr>
          <w:color w:val="000000"/>
          <w:sz w:val="24"/>
          <w:lang w:val="zh-TW" w:eastAsia="zh-TW"/>
        </w:rPr>
      </w:pPr>
      <w:r>
        <w:rPr>
          <w:rFonts w:hint="eastAsia"/>
          <w:color w:val="000000"/>
          <w:sz w:val="24"/>
          <w:lang w:val="zh-TW" w:eastAsia="zh-TW"/>
        </w:rPr>
        <w:t>系统设计要求具备良好的开放性和高弹性化结构。系统应采用结构化、模块化的设计理念，可根据业务需要修改某个模块、增加新功能或重组系统结构，以达到程序可重用的目的；数据结构设计合理、规范，同时具有可维护性，对数据库表的修改维护可在很短时间内完成。</w:t>
      </w:r>
    </w:p>
    <w:p>
      <w:pPr>
        <w:spacing w:line="360" w:lineRule="auto"/>
        <w:ind w:firstLine="480" w:firstLineChars="200"/>
        <w:rPr>
          <w:color w:val="000000"/>
          <w:sz w:val="24"/>
          <w:lang w:val="zh-TW" w:eastAsia="zh-TW"/>
        </w:rPr>
      </w:pPr>
      <w:r>
        <w:rPr>
          <w:color w:val="000000"/>
          <w:sz w:val="24"/>
          <w:lang w:val="zh-TW" w:eastAsia="zh-TW"/>
        </w:rPr>
        <w:t>系统设计</w:t>
      </w:r>
      <w:r>
        <w:rPr>
          <w:rFonts w:hint="eastAsia"/>
          <w:color w:val="000000"/>
          <w:sz w:val="24"/>
          <w:lang w:val="zh-TW" w:eastAsia="zh-TW"/>
        </w:rPr>
        <w:t>将</w:t>
      </w:r>
      <w:r>
        <w:rPr>
          <w:color w:val="000000"/>
          <w:sz w:val="24"/>
          <w:lang w:val="zh-TW" w:eastAsia="zh-TW"/>
        </w:rPr>
        <w:t>充分保证系统容量、处理能力和业务范围具有良好的扩展能力；满足项目未来发展的需要，保护投资，避免重复建设；因此系统设计时必须采用当前先进设计思想和主流技术，既要考虑软硬件支撑环境的先进性，更要考虑系统结构、应用设计、网络、硬件的扩展、数据结构和系统二次开发的需要，并支持未来可能出现的新业务的需要。系统网络结构易于扩充，以适应今后的较大任务负载；硬件平台可升级，当需要时可以通过新的设备同原有设备一起工作以提高系统的处理能力，从而保护原有投资。</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可维护性原则</w:t>
      </w:r>
    </w:p>
    <w:p>
      <w:pPr>
        <w:spacing w:line="360" w:lineRule="auto"/>
        <w:ind w:firstLine="480" w:firstLineChars="200"/>
        <w:rPr>
          <w:color w:val="000000"/>
          <w:sz w:val="24"/>
          <w:lang w:val="zh-TW" w:eastAsia="zh-TW"/>
        </w:rPr>
      </w:pPr>
      <w:r>
        <w:rPr>
          <w:rFonts w:hint="eastAsia"/>
          <w:color w:val="000000"/>
          <w:sz w:val="24"/>
          <w:lang w:val="zh-TW" w:eastAsia="zh-TW"/>
        </w:rPr>
        <w:t>系统应具有较好地可维护性，能够对网络、设备故障、系统配置、系统性能和安全等系统基础环境设备进行管理。设备出现故障时能及时告警并定位，实现运行和维护工作的有效的运维展示。便于系统管理员管理，要能有效辅助系统管理员诊断排除故障，采取有效的措施，使得系统时刻处在良好运行的状态。</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实用性与易管理性原则</w:t>
      </w:r>
    </w:p>
    <w:p>
      <w:pPr>
        <w:spacing w:line="360" w:lineRule="auto"/>
        <w:ind w:firstLine="480" w:firstLineChars="200"/>
        <w:rPr>
          <w:color w:val="000000"/>
          <w:sz w:val="24"/>
          <w:lang w:val="zh-TW" w:eastAsia="zh-TW"/>
        </w:rPr>
      </w:pPr>
      <w:r>
        <w:rPr>
          <w:color w:val="000000"/>
          <w:sz w:val="24"/>
          <w:lang w:val="zh-TW" w:eastAsia="zh-TW"/>
        </w:rPr>
        <w:t>系统功能充分满足用户的实际需求，人机界面友好，易于使用、管理、维护、扩展；系统的建设将采用成熟、稳定、完善的产品和技术，满足当前应用需求，使整个系统具有灵活的权限管理机制，系统管理员可以根据使用系统的不同角色对用户进行权限分配，日常维护工作简单、易操作，无需高级计算机用户即可进行系统的日常维护工作。</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总体规划、分步实施原则</w:t>
      </w:r>
    </w:p>
    <w:p>
      <w:pPr>
        <w:spacing w:line="360" w:lineRule="auto"/>
        <w:ind w:firstLine="480" w:firstLineChars="200"/>
        <w:rPr>
          <w:color w:val="000000"/>
          <w:sz w:val="24"/>
          <w:lang w:val="zh-TW" w:eastAsia="zh-TW"/>
        </w:rPr>
      </w:pPr>
      <w:r>
        <w:rPr>
          <w:color w:val="000000"/>
          <w:sz w:val="24"/>
          <w:lang w:val="zh-TW" w:eastAsia="zh-TW"/>
        </w:rPr>
        <w:t>项目建设遵循</w:t>
      </w:r>
      <w:r>
        <w:rPr>
          <w:rFonts w:hint="eastAsia"/>
          <w:color w:val="000000"/>
          <w:sz w:val="24"/>
          <w:lang w:val="zh-TW" w:eastAsia="zh-TW"/>
        </w:rPr>
        <w:t>“</w:t>
      </w:r>
      <w:r>
        <w:rPr>
          <w:color w:val="000000"/>
          <w:sz w:val="24"/>
          <w:lang w:val="zh-TW" w:eastAsia="zh-TW"/>
        </w:rPr>
        <w:t>总体规划、分步实施</w:t>
      </w:r>
      <w:r>
        <w:rPr>
          <w:rFonts w:hint="eastAsia"/>
          <w:color w:val="000000"/>
          <w:sz w:val="24"/>
          <w:lang w:val="zh-TW" w:eastAsia="zh-TW"/>
        </w:rPr>
        <w:t>”</w:t>
      </w:r>
      <w:r>
        <w:rPr>
          <w:color w:val="000000"/>
          <w:sz w:val="24"/>
          <w:lang w:val="zh-TW" w:eastAsia="zh-TW"/>
        </w:rPr>
        <w:t>的原则推进，通过设定阶段目标，保证平台建设能够稳步扩展，使</w:t>
      </w:r>
      <w:r>
        <w:rPr>
          <w:rFonts w:hint="eastAsia"/>
          <w:color w:val="000000"/>
          <w:sz w:val="24"/>
          <w:lang w:val="zh-TW" w:eastAsia="zh-TW"/>
        </w:rPr>
        <w:t>平台</w:t>
      </w:r>
      <w:r>
        <w:rPr>
          <w:color w:val="000000"/>
          <w:sz w:val="24"/>
          <w:lang w:val="zh-TW" w:eastAsia="zh-TW"/>
        </w:rPr>
        <w:t>服务内容和范围能够更为广泛。</w:t>
      </w:r>
    </w:p>
    <w:p>
      <w:pPr>
        <w:keepNext/>
        <w:keepLines/>
        <w:numPr>
          <w:ilvl w:val="1"/>
          <w:numId w:val="37"/>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系统技术线路</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采用基于SOA框架</w:t>
      </w:r>
    </w:p>
    <w:p>
      <w:pPr>
        <w:spacing w:line="360" w:lineRule="auto"/>
        <w:ind w:firstLine="482"/>
        <w:rPr>
          <w:color w:val="000000"/>
          <w:sz w:val="24"/>
          <w:lang w:val="zh-TW" w:eastAsia="zh-TW"/>
        </w:rPr>
      </w:pPr>
      <w:r>
        <w:rPr>
          <w:color w:val="000000"/>
          <w:sz w:val="24"/>
          <w:lang w:val="zh-TW" w:eastAsia="zh-TW"/>
        </w:rPr>
        <w:t>面向服务的架构（SOA）是一种创新思维，它是一种不局限于任何特定技术或厂商的架构方法，屏蔽了不同平台、编程语言、操作系统和硬件架构之间的差异，将企业应用系统中的分散功能组合成可互操作的、基于标准的服务，使其能被重新组合和重用，从而快速满足业务的需求，帮助弥合业务需求与企业IT支持能力之间的鸿沟。采用SOA架构实现应用服务运行管理框架的设计。通过SOA技术实现了服务的注册、查找、管理、监控。通过研究，我们认为服务分为2种，一种由内部组件提供，成为内部服务，包括组织身份服务、访问控制服务等。另一种由外部注册到服务仓库的服务构成，例如会议系统提供的会议室查询服务，此类称之为外部服务。</w:t>
      </w:r>
    </w:p>
    <w:p>
      <w:pPr>
        <w:spacing w:line="360" w:lineRule="auto"/>
        <w:ind w:firstLine="482"/>
        <w:rPr>
          <w:color w:val="000000"/>
          <w:sz w:val="24"/>
          <w:lang w:val="zh-TW" w:eastAsia="zh-TW"/>
        </w:rPr>
      </w:pPr>
      <w:r>
        <w:rPr>
          <w:color w:val="000000"/>
          <w:sz w:val="24"/>
          <w:lang w:val="zh-TW" w:eastAsia="zh-TW"/>
        </w:rPr>
        <w:t>参考SOA架构的系统将不同的服务通过服务之间定义良好的接口和契约联系起来。服务独立于实现服务的操作系统和编程语言之外，接口采用中立的方式进行定义。构架在各种系统中的服务通过统一且通用的方式进行交互，保证了业务系统的互联互通。采用SOA技术构建的应用系统可以非常方便地实现业务整合、接口整合、信息整合、UI整合。SOA具有松耦合、标准化服务调用、跨平台等灵活特性，很好的规避了系统信息孤岛的产生。</w:t>
      </w:r>
    </w:p>
    <w:p>
      <w:pPr>
        <w:spacing w:line="360" w:lineRule="auto"/>
        <w:ind w:firstLine="482"/>
        <w:rPr>
          <w:color w:val="000000"/>
          <w:sz w:val="24"/>
          <w:lang w:val="zh-TW" w:eastAsia="zh-TW"/>
        </w:rPr>
      </w:pPr>
      <w:r>
        <w:rPr>
          <w:color w:val="000000"/>
          <w:sz w:val="24"/>
          <w:lang w:val="zh-TW" w:eastAsia="zh-TW"/>
        </w:rPr>
        <w:t>SOA架构模型如下图所示：</w:t>
      </w:r>
    </w:p>
    <w:p>
      <w:pPr>
        <w:keepNext/>
        <w:spacing w:line="360" w:lineRule="auto"/>
        <w:ind w:firstLine="482"/>
        <w:rPr>
          <w:color w:val="000000"/>
          <w:sz w:val="24"/>
          <w:lang w:val="zh-TW" w:eastAsia="zh-TW"/>
        </w:rPr>
      </w:pPr>
      <w:r>
        <w:rPr>
          <w:color w:val="000000"/>
          <w:sz w:val="24"/>
        </w:rPr>
        <w:drawing>
          <wp:inline distT="0" distB="0" distL="0" distR="0">
            <wp:extent cx="4438650" cy="2762250"/>
            <wp:effectExtent l="0" t="0" r="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noChangeArrowheads="1"/>
                    </pic:cNvPicPr>
                  </pic:nvPicPr>
                  <pic:blipFill>
                    <a:blip r:embed="rId7"/>
                    <a:srcRect/>
                    <a:stretch>
                      <a:fillRect/>
                    </a:stretch>
                  </pic:blipFill>
                  <pic:spPr>
                    <a:xfrm>
                      <a:off x="0" y="0"/>
                      <a:ext cx="4438650" cy="2762250"/>
                    </a:xfrm>
                    <a:prstGeom prst="rect">
                      <a:avLst/>
                    </a:prstGeom>
                    <a:noFill/>
                    <a:ln w="9525">
                      <a:noFill/>
                      <a:miter lim="800000"/>
                      <a:headEnd/>
                      <a:tailEnd/>
                    </a:ln>
                  </pic:spPr>
                </pic:pic>
              </a:graphicData>
            </a:graphic>
          </wp:inline>
        </w:drawing>
      </w:r>
    </w:p>
    <w:p>
      <w:pPr>
        <w:pStyle w:val="6"/>
        <w:jc w:val="center"/>
      </w:pPr>
      <w:r>
        <w:rPr>
          <w:rFonts w:hint="eastAsia"/>
        </w:rPr>
        <w:t>图表</w:t>
      </w:r>
      <w:r>
        <w:fldChar w:fldCharType="begin"/>
      </w:r>
      <w:r>
        <w:instrText xml:space="preserve"> STYLEREF 1 \s </w:instrText>
      </w:r>
      <w:r>
        <w:fldChar w:fldCharType="separate"/>
      </w:r>
      <w:r>
        <w:t>0</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1</w:t>
      </w:r>
      <w:r>
        <w:fldChar w:fldCharType="end"/>
      </w:r>
      <w:r>
        <w:t>SOA架构模型图</w:t>
      </w:r>
    </w:p>
    <w:p>
      <w:pPr>
        <w:widowControl/>
        <w:numPr>
          <w:ilvl w:val="0"/>
          <w:numId w:val="40"/>
        </w:numPr>
        <w:spacing w:line="360" w:lineRule="auto"/>
        <w:rPr>
          <w:rFonts w:cs="黑体"/>
          <w:color w:val="000000"/>
          <w:sz w:val="24"/>
          <w:lang w:val="zh-TW" w:eastAsia="zh-TW"/>
        </w:rPr>
      </w:pPr>
      <w:r>
        <w:rPr>
          <w:color w:val="000000"/>
          <w:sz w:val="24"/>
          <w:lang w:val="zh-TW" w:eastAsia="zh-TW"/>
        </w:rPr>
        <w:t>应用系统采用SOA架构的优点</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2"/>
        <w:gridCol w:w="2593"/>
        <w:gridCol w:w="4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blHeader/>
        </w:trPr>
        <w:tc>
          <w:tcPr>
            <w:tcW w:w="1112" w:type="dxa"/>
            <w:shd w:val="clear" w:color="auto" w:fill="E6E6E6"/>
            <w:vAlign w:val="center"/>
          </w:tcPr>
          <w:p>
            <w:pPr>
              <w:spacing w:line="360" w:lineRule="auto"/>
              <w:ind w:firstLine="420"/>
              <w:rPr>
                <w:rFonts w:ascii="宋体" w:hAnsi="宋体"/>
                <w:b/>
                <w:color w:val="000000"/>
                <w:szCs w:val="21"/>
                <w:lang w:val="zh-TW" w:eastAsia="zh-TW"/>
              </w:rPr>
            </w:pPr>
            <w:r>
              <w:rPr>
                <w:rFonts w:hint="eastAsia" w:ascii="宋体" w:hAnsi="宋体"/>
                <w:b/>
                <w:color w:val="000000"/>
                <w:szCs w:val="21"/>
                <w:lang w:val="zh-TW" w:eastAsia="zh-TW"/>
              </w:rPr>
              <w:t>特点</w:t>
            </w:r>
          </w:p>
        </w:tc>
        <w:tc>
          <w:tcPr>
            <w:tcW w:w="2593" w:type="dxa"/>
            <w:shd w:val="clear" w:color="auto" w:fill="E6E6E6"/>
            <w:vAlign w:val="center"/>
          </w:tcPr>
          <w:p>
            <w:pPr>
              <w:spacing w:line="360" w:lineRule="auto"/>
              <w:ind w:firstLine="420"/>
              <w:jc w:val="center"/>
              <w:rPr>
                <w:rFonts w:ascii="宋体" w:hAnsi="宋体"/>
                <w:b/>
                <w:color w:val="000000"/>
                <w:szCs w:val="21"/>
                <w:lang w:val="zh-TW" w:eastAsia="zh-TW"/>
              </w:rPr>
            </w:pPr>
            <w:r>
              <w:rPr>
                <w:rFonts w:hint="eastAsia" w:ascii="宋体" w:hAnsi="宋体"/>
                <w:b/>
                <w:color w:val="000000"/>
                <w:szCs w:val="21"/>
                <w:lang w:val="zh-TW" w:eastAsia="zh-TW"/>
              </w:rPr>
              <w:t>描述</w:t>
            </w:r>
          </w:p>
        </w:tc>
        <w:tc>
          <w:tcPr>
            <w:tcW w:w="4591" w:type="dxa"/>
            <w:shd w:val="clear" w:color="auto" w:fill="E6E6E6"/>
            <w:vAlign w:val="center"/>
          </w:tcPr>
          <w:p>
            <w:pPr>
              <w:spacing w:line="360" w:lineRule="auto"/>
              <w:ind w:firstLine="420"/>
              <w:jc w:val="center"/>
              <w:rPr>
                <w:rFonts w:ascii="宋体" w:hAnsi="宋体"/>
                <w:b/>
                <w:color w:val="000000"/>
                <w:szCs w:val="21"/>
                <w:lang w:val="zh-TW" w:eastAsia="zh-TW"/>
              </w:rPr>
            </w:pPr>
            <w:r>
              <w:rPr>
                <w:rFonts w:hint="eastAsia" w:ascii="宋体" w:hAnsi="宋体"/>
                <w:b/>
                <w:color w:val="000000"/>
                <w:szCs w:val="21"/>
                <w:lang w:val="zh-TW" w:eastAsia="zh-TW"/>
              </w:rPr>
              <w:t>优点，应用性能以及注解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松散耦合</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服务提供者和消费者可以用定义良好的接口来独立开发。服务实现者可以更改服务中的接口、数据或者消息版本，而不对消费者造成影响。</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松散耦合消除了对系统两端进行紧密控制的需要。就系统的性能、可伸缩性以及高可用性而言，每个系统都可以实现独立管理。它并没有消除任何的运行时依赖性。它可以划分众多服务提供者的依赖性，但如果该运行时系统需要</w:t>
            </w:r>
            <w:r>
              <w:rPr>
                <w:rFonts w:ascii="宋体" w:hAnsi="宋体"/>
                <w:color w:val="000000"/>
                <w:szCs w:val="21"/>
                <w:lang w:val="zh-TW" w:eastAsia="zh-TW"/>
              </w:rPr>
              <w:t xml:space="preserve"> 24x7 </w:t>
            </w:r>
            <w:r>
              <w:rPr>
                <w:rFonts w:hint="eastAsia" w:ascii="宋体" w:hAnsi="宋体"/>
                <w:color w:val="000000"/>
                <w:szCs w:val="21"/>
                <w:lang w:val="zh-TW" w:eastAsia="zh-TW"/>
              </w:rPr>
              <w:t>的可用性以及每秒</w:t>
            </w:r>
            <w:r>
              <w:rPr>
                <w:rFonts w:ascii="宋体" w:hAnsi="宋体"/>
                <w:color w:val="000000"/>
                <w:szCs w:val="21"/>
                <w:lang w:val="zh-TW" w:eastAsia="zh-TW"/>
              </w:rPr>
              <w:t xml:space="preserve"> 50000 </w:t>
            </w:r>
            <w:r>
              <w:rPr>
                <w:rFonts w:hint="eastAsia" w:ascii="宋体" w:hAnsi="宋体"/>
                <w:color w:val="000000"/>
                <w:szCs w:val="21"/>
                <w:lang w:val="zh-TW" w:eastAsia="zh-TW"/>
              </w:rPr>
              <w:t>的吞吐量的话，那么对服务提供者的这些需求必须得到满足。</w:t>
            </w:r>
          </w:p>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实现的改变被隐藏了起来。松散耦合给服务提供者和消费者提供了独立性，但要求基于标准的接口和中间物来积极地管理和代理终端系统之间的请求。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基于行业标准</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真正的行业标准是由技术旗舰如BEA、IBM、Microsoft、Sun、Oracle、W</w:t>
            </w:r>
            <w:r>
              <w:rPr>
                <w:rFonts w:ascii="宋体" w:hAnsi="宋体"/>
                <w:color w:val="000000"/>
                <w:szCs w:val="21"/>
                <w:lang w:val="zh-TW" w:eastAsia="zh-TW"/>
              </w:rPr>
              <w:t>3C</w:t>
            </w:r>
            <w:r>
              <w:rPr>
                <w:rFonts w:hint="eastAsia" w:ascii="宋体" w:hAnsi="宋体"/>
                <w:color w:val="000000"/>
                <w:szCs w:val="21"/>
                <w:lang w:val="zh-TW" w:eastAsia="zh-TW"/>
              </w:rPr>
              <w:t xml:space="preserve"> 以及 Oasis 所认可的。SOA 由于其可以用基于标准的技术来实现，所以它被广泛接受。消除了拥有私有客户的需要。</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使用基于标准的技术可打破行业垄断并促进供应商产品的最优组合。松散耦合层的概念依赖于在内部和外部对标准的广泛支持。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可重用的服务</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由于服务是在目录中发布并且在整个网络中都可用，所以它们变得更加容易被发现和重用。如果某个服务不能被重用，那么它可能根本不需要服务接口。为了不同的目的再次将服务组合，这种方式也可以实现服务的重用。</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服务重用避免了重复开发之苦，同时提高了实现中的一致性。服务的重用比起组件或者类的重用更容易实现，在过去曾尝试过组件和类的重用，但很少成功。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同步服务调用</w:t>
            </w:r>
            <w:r>
              <w:rPr>
                <w:rFonts w:ascii="宋体" w:hAnsi="宋体"/>
                <w:color w:val="000000"/>
                <w:szCs w:val="21"/>
                <w:lang w:val="zh-TW" w:eastAsia="zh-TW"/>
              </w:rPr>
              <w:t xml:space="preserve"> (RPC </w:t>
            </w:r>
            <w:r>
              <w:rPr>
                <w:rFonts w:hint="eastAsia" w:ascii="宋体" w:hAnsi="宋体"/>
                <w:color w:val="000000"/>
                <w:szCs w:val="21"/>
                <w:lang w:val="zh-TW" w:eastAsia="zh-TW"/>
              </w:rPr>
              <w:t>方式)</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在同步服务调用中，调用方进行调用、传递所需的参数、中断并等待响应。</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如果服务提供者可用，那么同步服务调用可为请求提供立即响应。同步服务对于要求实时响应的应用程序来说是至关重要的。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异步服务调用(文档方式)</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在异步服务调用中，调用方向消息收发服务发送一个包含完全上下文的消息，收发服务将该消息传递给接收者。接收者处理该消息并通过消息总线向调用方返回响应。在消息正在处理的过程中，调用方不会中断。</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 xml:space="preserve">由于粗粒度消息和消息收发服务的使用，可以对服务请求进行排队并以最合适的系统速度来处理它们。这种方法具有高度可伸缩性，原因是队列允许的长度是多少，消息收发系统就能够对多少请求进行排队。调用方并不在处理过程当中保持网络连接，并且由于调用方并不会中断，所以它们不会受处理延迟的负面影响，也不会受异步服务执行中所存在问题的负面影响。 </w:t>
            </w:r>
          </w:p>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本实现采用回调的支持，这本身并不是</w:t>
            </w:r>
            <w:r>
              <w:rPr>
                <w:rFonts w:ascii="宋体" w:hAnsi="宋体"/>
                <w:color w:val="000000"/>
                <w:szCs w:val="21"/>
                <w:lang w:val="zh-TW" w:eastAsia="zh-TW"/>
              </w:rPr>
              <w:t xml:space="preserve"> Web </w:t>
            </w:r>
            <w:r>
              <w:rPr>
                <w:rFonts w:hint="eastAsia" w:ascii="宋体" w:hAnsi="宋体"/>
                <w:color w:val="000000"/>
                <w:szCs w:val="21"/>
                <w:lang w:val="zh-TW" w:eastAsia="zh-TW"/>
              </w:rPr>
              <w:t>服务标准的一部分。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无干扰开发（通过使用现有的软件组件来开发服务）</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现有的软件组件并不需要修改就可以将其功能作为服务提供出来。服务是用组件的接口定义开发或生成的。</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消除了修改、测试以及维护现有软件的需要。有了组合服务，来自现有投资的功能可以被重用并重新组合来为企业创造新的价值。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策略管理</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当把共享的服务应用于应用程序中时，针对每个应用程序所特有的规则被外化为策略。在设计和运行时，必须就每个服务进行策略的管理和应用。</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 xml:space="preserve">基于策略的计算可以促进普通的可重用服务的创建。随着特定应用程序服务定制的外化，应用程序实现的变化被减少到了最低限度。 </w:t>
            </w:r>
          </w:p>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通常实施策略的是一个组织的操作和支持小组，并非开发小组。如果不使用策略的话，应用程序的开发人员以及操作和支持小组不得不在应用程序开发过程中并肩工作来实现并测试策略。策略的使用使得开发人员能够集中精力于应用逻辑，而使操作和支持小组专注于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数据访问服务</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数据访问、集成、转换以及重用服务。</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隐藏数据源的复杂性，同时加强跨数据源的一致性、完整性以及安全性。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组合服务</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组合服务将新的现有的应用程序逻辑和事务处理进行了合并。</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充分利用现有的</w:t>
            </w:r>
            <w:r>
              <w:rPr>
                <w:rFonts w:ascii="宋体" w:hAnsi="宋体"/>
                <w:color w:val="000000"/>
                <w:szCs w:val="21"/>
                <w:lang w:val="zh-TW" w:eastAsia="zh-TW"/>
              </w:rPr>
              <w:t xml:space="preserve"> IT </w:t>
            </w:r>
            <w:r>
              <w:rPr>
                <w:rFonts w:hint="eastAsia" w:ascii="宋体" w:hAnsi="宋体"/>
                <w:color w:val="000000"/>
                <w:szCs w:val="21"/>
                <w:lang w:val="zh-TW" w:eastAsia="zh-TW"/>
              </w:rPr>
              <w:t>投资。适用于绿地和遗留实现。装配或者编排产品简化了异构系统的集成。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共享的或企业的基础架构服务</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基于</w:t>
            </w:r>
            <w:r>
              <w:rPr>
                <w:rFonts w:ascii="宋体" w:hAnsi="宋体"/>
                <w:color w:val="000000"/>
                <w:szCs w:val="21"/>
                <w:lang w:val="zh-TW" w:eastAsia="zh-TW"/>
              </w:rPr>
              <w:t xml:space="preserve"> SOA </w:t>
            </w:r>
            <w:r>
              <w:rPr>
                <w:rFonts w:hint="eastAsia" w:ascii="宋体" w:hAnsi="宋体"/>
                <w:color w:val="000000"/>
                <w:szCs w:val="21"/>
                <w:lang w:val="zh-TW" w:eastAsia="zh-TW"/>
              </w:rPr>
              <w:t>构建的所有应用程序所使用的公共服务称为共享的基础架构服务。使用共享的基础架构来提供公共服务可以避免每一个应用程序构建类似的服务。</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 xml:space="preserve">使用共享的基础架构服务可提供一致性，并允许单点管理。 </w:t>
            </w:r>
          </w:p>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其他的共享服务（例如与安全相关的服务）可以通过将现有的产品作为服务直接提供出来的方式创建。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细粒度服务</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 xml:space="preserve">细粒度服务实现最小的功能，同时消耗并返回最小量的数据。 </w:t>
            </w:r>
          </w:p>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细粒度服务可以用</w:t>
            </w:r>
            <w:r>
              <w:rPr>
                <w:rFonts w:ascii="宋体" w:hAnsi="宋体"/>
                <w:color w:val="000000"/>
                <w:szCs w:val="21"/>
                <w:lang w:val="zh-TW" w:eastAsia="zh-TW"/>
              </w:rPr>
              <w:t xml:space="preserve"> Web </w:t>
            </w:r>
            <w:r>
              <w:rPr>
                <w:rFonts w:hint="eastAsia" w:ascii="宋体" w:hAnsi="宋体"/>
                <w:color w:val="000000"/>
                <w:szCs w:val="21"/>
                <w:lang w:val="zh-TW" w:eastAsia="zh-TW"/>
              </w:rPr>
              <w:t>服务来实现，也可以利用基于RMI、</w:t>
            </w:r>
            <w:r>
              <w:rPr>
                <w:rFonts w:ascii="宋体" w:hAnsi="宋体"/>
                <w:color w:val="000000"/>
                <w:szCs w:val="21"/>
                <w:lang w:val="zh-TW" w:eastAsia="zh-TW"/>
              </w:rPr>
              <w:t xml:space="preserve"> .Net </w:t>
            </w:r>
            <w:r>
              <w:rPr>
                <w:rFonts w:hint="eastAsia" w:ascii="宋体" w:hAnsi="宋体"/>
                <w:color w:val="000000"/>
                <w:szCs w:val="21"/>
                <w:lang w:val="zh-TW" w:eastAsia="zh-TW"/>
              </w:rPr>
              <w:t>或者</w:t>
            </w:r>
            <w:r>
              <w:rPr>
                <w:rFonts w:ascii="宋体" w:hAnsi="宋体"/>
                <w:color w:val="000000"/>
                <w:szCs w:val="21"/>
                <w:lang w:val="zh-TW" w:eastAsia="zh-TW"/>
              </w:rPr>
              <w:t xml:space="preserve"> CORBA </w:t>
            </w:r>
            <w:r>
              <w:rPr>
                <w:rFonts w:hint="eastAsia" w:ascii="宋体" w:hAnsi="宋体"/>
                <w:color w:val="000000"/>
                <w:szCs w:val="21"/>
                <w:lang w:val="zh-TW" w:eastAsia="zh-TW"/>
              </w:rPr>
              <w:t>的分布式对象来实现。</w:t>
            </w:r>
          </w:p>
        </w:tc>
        <w:tc>
          <w:tcPr>
            <w:tcW w:w="4591"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细粒度服务的优点是可在粒度级实施严格的安全和访问策略。</w:t>
            </w:r>
          </w:p>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实现和单元测试很简单，而且相互独立。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粗粒度服务</w:t>
            </w:r>
          </w:p>
        </w:tc>
        <w:tc>
          <w:tcPr>
            <w:tcW w:w="2593" w:type="dxa"/>
            <w:vAlign w:val="center"/>
          </w:tcPr>
          <w:p>
            <w:pPr>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粗粒度服务比细粒度服务实现更多的功能，并消耗不同数量的结构化数据或者消息。它们返回类似的数据或者消息，可能还含有内嵌的上下文。</w:t>
            </w:r>
          </w:p>
        </w:tc>
        <w:tc>
          <w:tcPr>
            <w:tcW w:w="4591" w:type="dxa"/>
            <w:vAlign w:val="center"/>
          </w:tcPr>
          <w:p>
            <w:pPr>
              <w:keepNext/>
              <w:spacing w:line="360" w:lineRule="auto"/>
              <w:ind w:firstLine="420"/>
              <w:rPr>
                <w:rFonts w:ascii="宋体" w:hAnsi="宋体"/>
                <w:color w:val="000000"/>
                <w:szCs w:val="21"/>
                <w:lang w:val="zh-TW" w:eastAsia="zh-TW"/>
              </w:rPr>
            </w:pPr>
            <w:r>
              <w:rPr>
                <w:rFonts w:hint="eastAsia" w:ascii="宋体" w:hAnsi="宋体"/>
                <w:color w:val="000000"/>
                <w:szCs w:val="21"/>
                <w:lang w:val="zh-TW" w:eastAsia="zh-TW"/>
              </w:rPr>
              <w:t>粗粒度服务不需要通过网络多次调用来提供有意义的业务功能。</w:t>
            </w:r>
          </w:p>
        </w:tc>
      </w:tr>
    </w:tbl>
    <w:p>
      <w:pPr>
        <w:spacing w:line="560" w:lineRule="exact"/>
        <w:ind w:firstLine="480"/>
        <w:rPr>
          <w:rFonts w:ascii="Cambria" w:hAnsi="Cambria" w:eastAsia="黑体"/>
          <w:color w:val="000000"/>
          <w:kern w:val="0"/>
          <w:sz w:val="20"/>
          <w:szCs w:val="20"/>
          <w:lang w:val="zh-CN" w:eastAsia="zh-TW"/>
        </w:rPr>
      </w:pPr>
      <w:r>
        <w:rPr>
          <w:rFonts w:hint="eastAsia" w:ascii="Cambria" w:hAnsi="Cambria" w:eastAsia="黑体"/>
          <w:color w:val="000000"/>
          <w:kern w:val="0"/>
          <w:sz w:val="20"/>
          <w:szCs w:val="20"/>
          <w:lang w:val="zh-CN" w:eastAsia="zh-TW"/>
        </w:rPr>
        <w:t>图表</w:t>
      </w:r>
      <w:r>
        <w:rPr>
          <w:rFonts w:ascii="Cambria" w:hAnsi="Cambria" w:eastAsia="黑体"/>
          <w:color w:val="000000"/>
          <w:kern w:val="0"/>
          <w:sz w:val="20"/>
          <w:szCs w:val="20"/>
          <w:lang w:val="zh-CN" w:eastAsia="zh-TW"/>
        </w:rPr>
        <w:fldChar w:fldCharType="begin"/>
      </w:r>
      <w:r>
        <w:rPr>
          <w:rFonts w:ascii="Cambria" w:hAnsi="Cambria" w:eastAsia="黑体"/>
          <w:color w:val="000000"/>
          <w:kern w:val="0"/>
          <w:sz w:val="20"/>
          <w:szCs w:val="20"/>
          <w:lang w:val="zh-CN" w:eastAsia="zh-TW"/>
        </w:rPr>
        <w:instrText xml:space="preserve"> </w:instrText>
      </w:r>
      <w:r>
        <w:rPr>
          <w:rFonts w:hint="eastAsia" w:ascii="Cambria" w:hAnsi="Cambria" w:eastAsia="黑体"/>
          <w:color w:val="000000"/>
          <w:kern w:val="0"/>
          <w:sz w:val="20"/>
          <w:szCs w:val="20"/>
          <w:lang w:val="zh-CN" w:eastAsia="zh-TW"/>
        </w:rPr>
        <w:instrText xml:space="preserve">STYLEREF 1 \s</w:instrText>
      </w:r>
      <w:r>
        <w:rPr>
          <w:rFonts w:ascii="Cambria" w:hAnsi="Cambria" w:eastAsia="黑体"/>
          <w:color w:val="000000"/>
          <w:kern w:val="0"/>
          <w:sz w:val="20"/>
          <w:szCs w:val="20"/>
          <w:lang w:val="zh-CN" w:eastAsia="zh-TW"/>
        </w:rPr>
        <w:instrText xml:space="preserve"> </w:instrText>
      </w:r>
      <w:r>
        <w:rPr>
          <w:rFonts w:ascii="Cambria" w:hAnsi="Cambria" w:eastAsia="黑体"/>
          <w:color w:val="000000"/>
          <w:kern w:val="0"/>
          <w:sz w:val="20"/>
          <w:szCs w:val="20"/>
          <w:lang w:val="zh-CN" w:eastAsia="zh-TW"/>
        </w:rPr>
        <w:fldChar w:fldCharType="separate"/>
      </w:r>
      <w:r>
        <w:rPr>
          <w:rFonts w:ascii="Cambria" w:hAnsi="Cambria" w:eastAsia="黑体"/>
          <w:color w:val="000000"/>
          <w:kern w:val="0"/>
          <w:sz w:val="20"/>
          <w:szCs w:val="20"/>
          <w:lang w:val="zh-CN" w:eastAsia="zh-TW"/>
        </w:rPr>
        <w:t>0</w:t>
      </w:r>
      <w:r>
        <w:rPr>
          <w:rFonts w:ascii="Cambria" w:hAnsi="Cambria" w:eastAsia="黑体"/>
          <w:color w:val="000000"/>
          <w:kern w:val="0"/>
          <w:sz w:val="20"/>
          <w:szCs w:val="20"/>
          <w:lang w:val="zh-CN" w:eastAsia="zh-TW"/>
        </w:rPr>
        <w:fldChar w:fldCharType="end"/>
      </w:r>
      <w:r>
        <w:rPr>
          <w:rFonts w:ascii="Cambria" w:hAnsi="Cambria" w:eastAsia="黑体"/>
          <w:color w:val="000000"/>
          <w:kern w:val="0"/>
          <w:sz w:val="20"/>
          <w:szCs w:val="20"/>
          <w:lang w:val="zh-CN" w:eastAsia="zh-TW"/>
        </w:rPr>
        <w:noBreakHyphen/>
      </w:r>
      <w:r>
        <w:rPr>
          <w:rFonts w:ascii="Cambria" w:hAnsi="Cambria" w:eastAsia="黑体"/>
          <w:color w:val="000000"/>
          <w:kern w:val="0"/>
          <w:sz w:val="20"/>
          <w:szCs w:val="20"/>
          <w:lang w:val="zh-CN" w:eastAsia="zh-TW"/>
        </w:rPr>
        <w:fldChar w:fldCharType="begin"/>
      </w:r>
      <w:r>
        <w:rPr>
          <w:rFonts w:ascii="Cambria" w:hAnsi="Cambria" w:eastAsia="黑体"/>
          <w:color w:val="000000"/>
          <w:kern w:val="0"/>
          <w:sz w:val="20"/>
          <w:szCs w:val="20"/>
          <w:lang w:val="zh-CN" w:eastAsia="zh-TW"/>
        </w:rPr>
        <w:instrText xml:space="preserve"> </w:instrText>
      </w:r>
      <w:r>
        <w:rPr>
          <w:rFonts w:hint="eastAsia" w:ascii="Cambria" w:hAnsi="Cambria" w:eastAsia="黑体"/>
          <w:color w:val="000000"/>
          <w:kern w:val="0"/>
          <w:sz w:val="20"/>
          <w:szCs w:val="20"/>
          <w:lang w:val="zh-CN" w:eastAsia="zh-TW"/>
        </w:rPr>
        <w:instrText xml:space="preserve">SEQ 图表 \* ARABIC \s 1</w:instrText>
      </w:r>
      <w:r>
        <w:rPr>
          <w:rFonts w:ascii="Cambria" w:hAnsi="Cambria" w:eastAsia="黑体"/>
          <w:color w:val="000000"/>
          <w:kern w:val="0"/>
          <w:sz w:val="20"/>
          <w:szCs w:val="20"/>
          <w:lang w:val="zh-CN" w:eastAsia="zh-TW"/>
        </w:rPr>
        <w:instrText xml:space="preserve"> </w:instrText>
      </w:r>
      <w:r>
        <w:rPr>
          <w:rFonts w:ascii="Cambria" w:hAnsi="Cambria" w:eastAsia="黑体"/>
          <w:color w:val="000000"/>
          <w:kern w:val="0"/>
          <w:sz w:val="20"/>
          <w:szCs w:val="20"/>
          <w:lang w:val="zh-CN" w:eastAsia="zh-TW"/>
        </w:rPr>
        <w:fldChar w:fldCharType="separate"/>
      </w:r>
      <w:r>
        <w:rPr>
          <w:rFonts w:ascii="Cambria" w:hAnsi="Cambria" w:eastAsia="黑体"/>
          <w:color w:val="000000"/>
          <w:kern w:val="0"/>
          <w:sz w:val="20"/>
          <w:szCs w:val="20"/>
          <w:lang w:val="zh-CN" w:eastAsia="zh-TW"/>
        </w:rPr>
        <w:t>2</w:t>
      </w:r>
      <w:r>
        <w:rPr>
          <w:rFonts w:ascii="Cambria" w:hAnsi="Cambria" w:eastAsia="黑体"/>
          <w:color w:val="000000"/>
          <w:kern w:val="0"/>
          <w:sz w:val="20"/>
          <w:szCs w:val="20"/>
          <w:lang w:val="zh-CN" w:eastAsia="zh-TW"/>
        </w:rPr>
        <w:fldChar w:fldCharType="end"/>
      </w:r>
      <w:r>
        <w:rPr>
          <w:rFonts w:hint="eastAsia" w:ascii="Cambria" w:hAnsi="Cambria" w:eastAsia="黑体"/>
          <w:color w:val="000000"/>
          <w:kern w:val="0"/>
          <w:sz w:val="20"/>
          <w:szCs w:val="20"/>
          <w:lang w:val="zh-CN" w:eastAsia="zh-TW"/>
        </w:rPr>
        <w:t>SOA架构的优点表</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基于B/S/D三层结构开发应用系统</w:t>
      </w:r>
    </w:p>
    <w:p>
      <w:pPr>
        <w:spacing w:line="360" w:lineRule="auto"/>
        <w:ind w:firstLine="482"/>
        <w:rPr>
          <w:color w:val="000000"/>
          <w:sz w:val="24"/>
          <w:lang w:val="zh-TW" w:eastAsia="zh-TW"/>
        </w:rPr>
      </w:pPr>
      <w:r>
        <w:rPr>
          <w:color w:val="000000"/>
          <w:sz w:val="24"/>
          <w:lang w:val="zh-TW" w:eastAsia="zh-TW"/>
        </w:rPr>
        <w:t>采用Browser/WebServer/DataBaseServer三层结构进行应用系统的开发。</w:t>
      </w:r>
    </w:p>
    <w:p>
      <w:pPr>
        <w:keepNext/>
        <w:widowControl/>
        <w:numPr>
          <w:ilvl w:val="0"/>
          <w:numId w:val="1"/>
        </w:numPr>
        <w:spacing w:line="360" w:lineRule="auto"/>
        <w:ind w:left="0" w:firstLine="0"/>
        <w:jc w:val="center"/>
        <w:rPr>
          <w:rFonts w:ascii="宋体" w:hAnsi="宋体"/>
          <w:b/>
          <w:color w:val="000000"/>
          <w:sz w:val="24"/>
          <w:lang w:val="zh-TW" w:eastAsia="zh-TW"/>
        </w:rPr>
      </w:pPr>
      <w:r>
        <w:rPr>
          <w:b/>
          <w:color w:val="000000"/>
          <w:sz w:val="24"/>
        </w:rPr>
        <w:drawing>
          <wp:inline distT="0" distB="0" distL="0" distR="0">
            <wp:extent cx="3638550" cy="1914525"/>
            <wp:effectExtent l="0" t="0" r="0" b="9525"/>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8"/>
                    <a:srcRect/>
                    <a:stretch>
                      <a:fillRect/>
                    </a:stretch>
                  </pic:blipFill>
                  <pic:spPr>
                    <a:xfrm>
                      <a:off x="0" y="0"/>
                      <a:ext cx="3638550" cy="1914525"/>
                    </a:xfrm>
                    <a:prstGeom prst="rect">
                      <a:avLst/>
                    </a:prstGeom>
                    <a:noFill/>
                    <a:ln w="9525">
                      <a:noFill/>
                      <a:miter lim="800000"/>
                      <a:headEnd/>
                      <a:tailEnd/>
                    </a:ln>
                  </pic:spPr>
                </pic:pic>
              </a:graphicData>
            </a:graphic>
          </wp:inline>
        </w:drawing>
      </w:r>
    </w:p>
    <w:p>
      <w:pPr>
        <w:pStyle w:val="6"/>
        <w:jc w:val="center"/>
      </w:pPr>
      <w:r>
        <w:rPr>
          <w:rFonts w:hint="eastAsia"/>
        </w:rPr>
        <w:t>图表</w:t>
      </w:r>
      <w:r>
        <w:fldChar w:fldCharType="begin"/>
      </w:r>
      <w:r>
        <w:instrText xml:space="preserve"> STYLEREF 1 \s </w:instrText>
      </w:r>
      <w:r>
        <w:fldChar w:fldCharType="separate"/>
      </w:r>
      <w:r>
        <w:t>0</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3</w:t>
      </w:r>
      <w:r>
        <w:fldChar w:fldCharType="end"/>
      </w:r>
      <w:r>
        <w:rPr>
          <w:rFonts w:hint="eastAsia"/>
        </w:rPr>
        <w:t>三层结构应用开发图</w:t>
      </w:r>
    </w:p>
    <w:p>
      <w:pPr>
        <w:spacing w:line="360" w:lineRule="auto"/>
        <w:ind w:firstLine="482"/>
        <w:rPr>
          <w:color w:val="000000"/>
          <w:sz w:val="24"/>
          <w:lang w:val="zh-TW" w:eastAsia="zh-TW"/>
        </w:rPr>
      </w:pPr>
      <w:r>
        <w:rPr>
          <w:color w:val="000000"/>
          <w:sz w:val="24"/>
          <w:lang w:val="zh-TW" w:eastAsia="zh-TW"/>
        </w:rPr>
        <w:tab/>
      </w:r>
      <w:r>
        <w:rPr>
          <w:color w:val="000000"/>
          <w:sz w:val="24"/>
          <w:lang w:val="zh-TW" w:eastAsia="zh-TW"/>
        </w:rPr>
        <w:t>Browser/WebServer/DataBaseServer三层结构如上图所示，下面对B/S/D三层结构作详细的阐述。</w:t>
      </w:r>
    </w:p>
    <w:p>
      <w:pPr>
        <w:spacing w:line="360" w:lineRule="auto"/>
        <w:ind w:firstLine="482"/>
        <w:rPr>
          <w:color w:val="000000"/>
          <w:sz w:val="24"/>
          <w:lang w:val="zh-TW" w:eastAsia="zh-TW"/>
        </w:rPr>
      </w:pPr>
      <w:r>
        <w:rPr>
          <w:color w:val="000000"/>
          <w:sz w:val="24"/>
          <w:lang w:val="zh-TW" w:eastAsia="zh-TW"/>
        </w:rPr>
        <w:t>1、数据与应用逻辑分离的特征</w:t>
      </w:r>
    </w:p>
    <w:p>
      <w:pPr>
        <w:spacing w:line="360" w:lineRule="auto"/>
        <w:ind w:firstLine="480"/>
        <w:rPr>
          <w:color w:val="000000"/>
          <w:sz w:val="24"/>
          <w:lang w:val="zh-TW" w:eastAsia="zh-TW"/>
        </w:rPr>
      </w:pPr>
      <w:r>
        <w:rPr>
          <w:color w:val="000000"/>
          <w:sz w:val="24"/>
          <w:lang w:val="zh-TW" w:eastAsia="zh-TW"/>
        </w:rPr>
        <w:t>Browser/WebServer/DataBaseServer结构指硬件的体系结构，也有相应的逻辑的体系结构相对应。在Browser / Web Server / Data Base Server计算模型中，要完成的功能在浏览器、Web应用服务器和数据库服务器之间进行划分。</w:t>
      </w:r>
    </w:p>
    <w:p>
      <w:pPr>
        <w:spacing w:line="360" w:lineRule="auto"/>
        <w:ind w:firstLine="480"/>
        <w:rPr>
          <w:color w:val="000000"/>
          <w:sz w:val="24"/>
          <w:lang w:val="zh-TW" w:eastAsia="zh-TW"/>
        </w:rPr>
      </w:pPr>
      <w:r>
        <w:rPr>
          <w:color w:val="000000"/>
          <w:sz w:val="24"/>
          <w:lang w:val="zh-TW" w:eastAsia="zh-TW"/>
        </w:rPr>
        <w:t>硬件的Browser/WebServer/DataBaseServer结构，通常是指某项请求任务在浏览器或Web应用服务器和数据库服务器之间进行分配，其中浏览器用来发送请求和前端表示处理，Web应用服务器处理来自浏览器的请求，数据库服务器处理数据查询逻辑处理。</w:t>
      </w:r>
    </w:p>
    <w:p>
      <w:pPr>
        <w:spacing w:line="360" w:lineRule="auto"/>
        <w:ind w:firstLine="480"/>
        <w:rPr>
          <w:color w:val="000000"/>
          <w:sz w:val="24"/>
          <w:lang w:val="zh-TW" w:eastAsia="zh-TW"/>
        </w:rPr>
      </w:pPr>
      <w:r>
        <w:rPr>
          <w:color w:val="000000"/>
          <w:sz w:val="24"/>
          <w:lang w:val="zh-TW" w:eastAsia="zh-TW"/>
        </w:rPr>
        <w:t>对逻辑系统体系来说，分为表示层、商业逻辑处理层、和数据处理层三层客户\服务器结构。</w:t>
      </w:r>
    </w:p>
    <w:p>
      <w:pPr>
        <w:spacing w:line="360" w:lineRule="auto"/>
        <w:ind w:firstLine="480"/>
        <w:rPr>
          <w:color w:val="000000"/>
          <w:sz w:val="24"/>
          <w:lang w:val="zh-TW" w:eastAsia="zh-TW"/>
        </w:rPr>
      </w:pPr>
      <w:r>
        <w:rPr>
          <w:color w:val="000000"/>
          <w:sz w:val="24"/>
          <w:lang w:val="zh-TW" w:eastAsia="zh-TW"/>
        </w:rPr>
        <w:t>鉴于两层结构(C/S)在设计和应用的局限性，将复杂的业务数据处理提出，将复杂的业务数据处理提出，将系统的逻辑结构和物理结构分离，形成三层结构的客户\服务器结构，运用基于组件的分布式技术，从结构上就避免两层结构的局限性.三层结构具体内涵如下：</w:t>
      </w:r>
    </w:p>
    <w:p>
      <w:pPr>
        <w:spacing w:line="360" w:lineRule="auto"/>
        <w:ind w:firstLine="480" w:firstLineChars="200"/>
        <w:rPr>
          <w:color w:val="000000"/>
          <w:sz w:val="24"/>
          <w:lang w:val="zh-TW" w:eastAsia="zh-TW"/>
        </w:rPr>
      </w:pPr>
      <w:r>
        <w:rPr>
          <w:color w:val="000000"/>
          <w:sz w:val="24"/>
          <w:lang w:val="zh-TW" w:eastAsia="zh-TW"/>
        </w:rPr>
        <w:t>2、用户服务(客户层)</w:t>
      </w:r>
    </w:p>
    <w:p>
      <w:pPr>
        <w:spacing w:line="360" w:lineRule="auto"/>
        <w:ind w:firstLine="480"/>
        <w:rPr>
          <w:color w:val="000000"/>
          <w:sz w:val="24"/>
          <w:lang w:val="zh-TW" w:eastAsia="zh-TW"/>
        </w:rPr>
      </w:pPr>
      <w:r>
        <w:rPr>
          <w:color w:val="000000"/>
          <w:sz w:val="24"/>
          <w:lang w:val="zh-TW" w:eastAsia="zh-TW"/>
        </w:rPr>
        <w:t>用户服务层是应用的用户接口部分，是用户与系统间交互信息的窗口</w:t>
      </w:r>
      <w:r>
        <w:rPr>
          <w:rFonts w:hint="eastAsia"/>
          <w:color w:val="000000"/>
          <w:sz w:val="24"/>
          <w:lang w:val="zh-TW" w:eastAsia="zh-TW"/>
        </w:rPr>
        <w:t>。</w:t>
      </w:r>
      <w:r>
        <w:rPr>
          <w:color w:val="000000"/>
          <w:sz w:val="24"/>
          <w:lang w:val="zh-TW" w:eastAsia="zh-TW"/>
        </w:rPr>
        <w:t>它的主要功能是检查用户输入的数据，显示系统输出的数据。</w:t>
      </w:r>
    </w:p>
    <w:p>
      <w:pPr>
        <w:spacing w:line="360" w:lineRule="auto"/>
        <w:ind w:firstLine="480"/>
        <w:rPr>
          <w:color w:val="000000"/>
          <w:sz w:val="24"/>
          <w:lang w:val="zh-TW" w:eastAsia="zh-TW"/>
        </w:rPr>
      </w:pPr>
      <w:r>
        <w:rPr>
          <w:color w:val="000000"/>
          <w:sz w:val="24"/>
          <w:lang w:val="zh-TW" w:eastAsia="zh-TW"/>
        </w:rPr>
        <w:t>如果用户服务层需要修改时，只需改写显示控制和数据校验程序，而不影响其他两层。检查的内容也只限于数据格式和取值范围，不包括有关业务本身的处理逻辑。该层是浏览器。</w:t>
      </w:r>
    </w:p>
    <w:p>
      <w:pPr>
        <w:spacing w:line="360" w:lineRule="auto"/>
        <w:ind w:firstLine="480" w:firstLineChars="200"/>
        <w:rPr>
          <w:color w:val="000000"/>
          <w:sz w:val="24"/>
          <w:lang w:val="zh-TW" w:eastAsia="zh-TW"/>
        </w:rPr>
      </w:pPr>
      <w:r>
        <w:rPr>
          <w:color w:val="000000"/>
          <w:sz w:val="24"/>
          <w:lang w:val="zh-TW" w:eastAsia="zh-TW"/>
        </w:rPr>
        <w:t>3、商业服务(中间层)</w:t>
      </w:r>
    </w:p>
    <w:p>
      <w:pPr>
        <w:spacing w:line="360" w:lineRule="auto"/>
        <w:ind w:firstLine="480"/>
        <w:rPr>
          <w:color w:val="000000"/>
          <w:sz w:val="24"/>
          <w:lang w:val="zh-TW" w:eastAsia="zh-TW"/>
        </w:rPr>
      </w:pPr>
      <w:r>
        <w:rPr>
          <w:color w:val="000000"/>
          <w:sz w:val="24"/>
          <w:lang w:val="zh-TW" w:eastAsia="zh-TW"/>
        </w:rPr>
        <w:t>崭新的一层是商业服务层，它是应用的主体，它包括了应用中全部的业务处理程序。除了输入/输出在用户服务层、数据库在数据服务层外，全部的统计、汇总、分析、打印功能全部封装在商业服务层。</w:t>
      </w:r>
    </w:p>
    <w:p>
      <w:pPr>
        <w:spacing w:line="360" w:lineRule="auto"/>
        <w:ind w:firstLine="480"/>
        <w:rPr>
          <w:color w:val="000000"/>
          <w:sz w:val="24"/>
          <w:lang w:val="zh-TW" w:eastAsia="zh-TW"/>
        </w:rPr>
      </w:pPr>
      <w:r>
        <w:rPr>
          <w:color w:val="000000"/>
          <w:sz w:val="24"/>
          <w:lang w:val="zh-TW" w:eastAsia="zh-TW"/>
        </w:rPr>
        <w:t>他的一方面起传递数据作用，一方面进行强大的数据处理。该层还承担安全性检查的任务。</w:t>
      </w:r>
    </w:p>
    <w:p>
      <w:pPr>
        <w:spacing w:line="360" w:lineRule="auto"/>
        <w:ind w:firstLine="480" w:firstLineChars="200"/>
        <w:rPr>
          <w:color w:val="000000"/>
          <w:sz w:val="24"/>
          <w:lang w:val="zh-TW" w:eastAsia="zh-TW"/>
        </w:rPr>
      </w:pPr>
      <w:r>
        <w:rPr>
          <w:color w:val="000000"/>
          <w:sz w:val="24"/>
          <w:lang w:val="zh-TW" w:eastAsia="zh-TW"/>
        </w:rPr>
        <w:t>4、数据服务（数据库）</w:t>
      </w:r>
    </w:p>
    <w:p>
      <w:pPr>
        <w:spacing w:line="360" w:lineRule="auto"/>
        <w:ind w:firstLine="480"/>
        <w:rPr>
          <w:color w:val="000000"/>
          <w:sz w:val="24"/>
          <w:lang w:val="zh-TW" w:eastAsia="zh-TW"/>
        </w:rPr>
      </w:pPr>
      <w:r>
        <w:rPr>
          <w:color w:val="000000"/>
          <w:sz w:val="24"/>
          <w:lang w:val="zh-TW" w:eastAsia="zh-TW"/>
        </w:rPr>
        <w:t>数据服务层就是数据库管理系统（DBMS），负责管理对数据库数据的读写。DBMS能迅速执行大量的数据的更新和检索。一般商业服务层通过发送SQL命令来操作数据库的数据。</w:t>
      </w:r>
    </w:p>
    <w:p>
      <w:pPr>
        <w:spacing w:line="360" w:lineRule="auto"/>
        <w:ind w:firstLine="480" w:firstLineChars="200"/>
        <w:rPr>
          <w:color w:val="000000"/>
          <w:sz w:val="24"/>
          <w:lang w:val="zh-TW" w:eastAsia="zh-TW"/>
        </w:rPr>
      </w:pPr>
      <w:r>
        <w:rPr>
          <w:color w:val="000000"/>
          <w:sz w:val="24"/>
          <w:lang w:val="zh-TW" w:eastAsia="zh-TW"/>
        </w:rPr>
        <w:t>5、采用B/S/D架构的优势</w:t>
      </w:r>
    </w:p>
    <w:p>
      <w:pPr>
        <w:spacing w:line="360" w:lineRule="auto"/>
        <w:ind w:firstLine="480"/>
        <w:rPr>
          <w:color w:val="000000"/>
          <w:sz w:val="24"/>
          <w:lang w:val="zh-TW" w:eastAsia="zh-TW"/>
        </w:rPr>
      </w:pPr>
      <w:r>
        <w:rPr>
          <w:color w:val="000000"/>
          <w:sz w:val="24"/>
          <w:lang w:val="zh-TW" w:eastAsia="zh-TW"/>
        </w:rPr>
        <w:t>浏览器Browser/WEB服务器Server/数据库服务器Database是解决公共信息服务以及交互相应动态服务最适用的一种应用模型。实现了真正意义上的瘦客户，大大简化了应用系统的分发、配置管理和版本管理工作。</w:t>
      </w:r>
    </w:p>
    <w:p>
      <w:pPr>
        <w:spacing w:line="360" w:lineRule="auto"/>
        <w:ind w:firstLine="480" w:firstLineChars="200"/>
        <w:rPr>
          <w:color w:val="000000"/>
          <w:sz w:val="24"/>
          <w:lang w:val="zh-TW" w:eastAsia="zh-TW"/>
        </w:rPr>
      </w:pPr>
      <w:r>
        <w:rPr>
          <w:color w:val="000000"/>
          <w:sz w:val="24"/>
          <w:lang w:val="zh-TW" w:eastAsia="zh-TW"/>
        </w:rPr>
        <w:t>6、分布式</w:t>
      </w:r>
    </w:p>
    <w:p>
      <w:pPr>
        <w:spacing w:line="360" w:lineRule="auto"/>
        <w:ind w:firstLine="480"/>
        <w:rPr>
          <w:color w:val="000000"/>
          <w:sz w:val="24"/>
          <w:lang w:val="zh-TW" w:eastAsia="zh-TW"/>
        </w:rPr>
      </w:pPr>
      <w:r>
        <w:rPr>
          <w:color w:val="000000"/>
          <w:sz w:val="24"/>
          <w:lang w:val="zh-TW" w:eastAsia="zh-TW"/>
        </w:rPr>
        <w:t>C/S技术的出现，给系统集成方案带来了集中的信息和本地的PC环境，但其数据的共享程度是很不够的。当今的信息技术需要新的解决方案，它提供以客户为中心的用户界面和Web的分布结构，它带有IT环境的个人特征，如数据存取、安全性能等，这就是我们通常所说的三层结构。</w:t>
      </w:r>
    </w:p>
    <w:p>
      <w:pPr>
        <w:spacing w:line="360" w:lineRule="auto"/>
        <w:ind w:firstLine="480" w:firstLineChars="200"/>
        <w:rPr>
          <w:color w:val="000000"/>
          <w:sz w:val="24"/>
          <w:lang w:val="zh-TW" w:eastAsia="zh-TW"/>
        </w:rPr>
      </w:pPr>
      <w:r>
        <w:rPr>
          <w:color w:val="000000"/>
          <w:sz w:val="24"/>
          <w:lang w:val="zh-TW" w:eastAsia="zh-TW"/>
        </w:rPr>
        <w:t>7、Web结构的优势</w:t>
      </w:r>
    </w:p>
    <w:p>
      <w:pPr>
        <w:spacing w:line="360" w:lineRule="auto"/>
        <w:ind w:firstLine="480"/>
        <w:rPr>
          <w:color w:val="000000"/>
          <w:sz w:val="24"/>
          <w:lang w:val="zh-TW" w:eastAsia="zh-TW"/>
        </w:rPr>
      </w:pPr>
      <w:r>
        <w:rPr>
          <w:color w:val="000000"/>
          <w:sz w:val="24"/>
          <w:lang w:val="zh-TW" w:eastAsia="zh-TW"/>
        </w:rPr>
        <w:t>在Web结构中，事务层和数据逻辑层放在中间组件层，这是关键，是与C/S结构的最大区别，它能解决以下几个问题：</w:t>
      </w:r>
    </w:p>
    <w:p>
      <w:pPr>
        <w:spacing w:line="360" w:lineRule="auto"/>
        <w:ind w:firstLine="480"/>
        <w:rPr>
          <w:color w:val="000000"/>
          <w:sz w:val="24"/>
          <w:lang w:val="zh-TW" w:eastAsia="zh-TW"/>
        </w:rPr>
      </w:pPr>
      <w:r>
        <w:rPr>
          <w:color w:val="000000"/>
          <w:sz w:val="24"/>
          <w:lang w:val="zh-TW" w:eastAsia="zh-TW"/>
        </w:rPr>
        <w:t>客户端很瘦小，并且很容易在运行时自动升级；</w:t>
      </w:r>
    </w:p>
    <w:p>
      <w:pPr>
        <w:spacing w:line="360" w:lineRule="auto"/>
        <w:ind w:firstLine="480"/>
        <w:rPr>
          <w:color w:val="000000"/>
          <w:sz w:val="24"/>
          <w:lang w:val="zh-TW" w:eastAsia="zh-TW"/>
        </w:rPr>
      </w:pPr>
      <w:r>
        <w:rPr>
          <w:color w:val="000000"/>
          <w:sz w:val="24"/>
          <w:lang w:val="zh-TW" w:eastAsia="zh-TW"/>
        </w:rPr>
        <w:t>事务层可在跨平台的客户端上共享；</w:t>
      </w:r>
    </w:p>
    <w:p>
      <w:pPr>
        <w:spacing w:line="360" w:lineRule="auto"/>
        <w:ind w:firstLine="480"/>
        <w:rPr>
          <w:color w:val="000000"/>
          <w:sz w:val="24"/>
          <w:lang w:val="zh-TW" w:eastAsia="zh-TW"/>
        </w:rPr>
      </w:pPr>
      <w:r>
        <w:rPr>
          <w:color w:val="000000"/>
          <w:sz w:val="24"/>
          <w:lang w:val="zh-TW" w:eastAsia="zh-TW"/>
        </w:rPr>
        <w:t>不同逻辑组件的分离意味着图形设计人员、事务逻辑开发人员和数据库分析人员可以独立地设计他们各自的部分；</w:t>
      </w:r>
    </w:p>
    <w:p>
      <w:pPr>
        <w:spacing w:line="360" w:lineRule="auto"/>
        <w:ind w:firstLine="480"/>
        <w:rPr>
          <w:color w:val="000000"/>
          <w:sz w:val="24"/>
          <w:lang w:val="zh-TW" w:eastAsia="zh-TW"/>
        </w:rPr>
      </w:pPr>
      <w:r>
        <w:rPr>
          <w:color w:val="000000"/>
          <w:sz w:val="24"/>
          <w:lang w:val="zh-TW" w:eastAsia="zh-TW"/>
        </w:rPr>
        <w:t>统一的、抽象的用户界面可使用户更有效地从同一数据源中存取数据；</w:t>
      </w:r>
    </w:p>
    <w:p>
      <w:pPr>
        <w:spacing w:line="360" w:lineRule="auto"/>
        <w:ind w:firstLine="480" w:firstLineChars="200"/>
        <w:rPr>
          <w:color w:val="000000"/>
          <w:sz w:val="24"/>
          <w:lang w:val="zh-TW" w:eastAsia="zh-TW"/>
        </w:rPr>
      </w:pPr>
      <w:r>
        <w:rPr>
          <w:color w:val="000000"/>
          <w:sz w:val="24"/>
          <w:lang w:val="zh-TW" w:eastAsia="zh-TW"/>
        </w:rPr>
        <w:t>8、开放性</w:t>
      </w:r>
    </w:p>
    <w:p>
      <w:pPr>
        <w:spacing w:line="360" w:lineRule="auto"/>
        <w:ind w:firstLine="480"/>
        <w:rPr>
          <w:color w:val="000000"/>
          <w:sz w:val="24"/>
          <w:lang w:val="zh-TW" w:eastAsia="zh-TW"/>
        </w:rPr>
      </w:pPr>
      <w:r>
        <w:rPr>
          <w:color w:val="000000"/>
          <w:sz w:val="24"/>
          <w:lang w:val="zh-TW" w:eastAsia="zh-TW"/>
        </w:rPr>
        <w:t>Web是一个开放的环境，应用由复用组件集成，通过标准语言汇编、跨平台的统一协议发布，用标准用户界面显示，它与硬件平台和操作系统无关。</w:t>
      </w:r>
    </w:p>
    <w:p>
      <w:pPr>
        <w:widowControl/>
        <w:spacing w:line="360" w:lineRule="auto"/>
        <w:ind w:firstLine="480"/>
        <w:rPr>
          <w:color w:val="000000"/>
          <w:sz w:val="24"/>
          <w:lang w:val="zh-TW" w:eastAsia="zh-TW"/>
        </w:rPr>
      </w:pPr>
      <w:r>
        <w:rPr>
          <w:color w:val="000000"/>
          <w:sz w:val="24"/>
          <w:lang w:val="zh-TW" w:eastAsia="zh-TW"/>
        </w:rPr>
        <w:t>1）充分利用现有IT资源</w:t>
      </w:r>
    </w:p>
    <w:p>
      <w:pPr>
        <w:widowControl/>
        <w:spacing w:line="360" w:lineRule="auto"/>
        <w:ind w:firstLine="480"/>
        <w:rPr>
          <w:color w:val="000000"/>
          <w:sz w:val="24"/>
          <w:lang w:val="zh-TW" w:eastAsia="zh-TW"/>
        </w:rPr>
      </w:pPr>
      <w:r>
        <w:rPr>
          <w:color w:val="000000"/>
          <w:sz w:val="24"/>
          <w:lang w:val="zh-TW" w:eastAsia="zh-TW"/>
        </w:rPr>
        <w:t>由于系统必须适应不断变化的业务需求，利用已有的资源系统方面的投资，而不是重新制定全盘方案就变得很重要。这样，一个以渐进的方式建立在已有系统之上的服务器端平台机制是系统所必需的。</w:t>
      </w:r>
    </w:p>
    <w:p>
      <w:pPr>
        <w:widowControl/>
        <w:spacing w:line="360" w:lineRule="auto"/>
        <w:ind w:firstLine="480"/>
        <w:rPr>
          <w:color w:val="000000"/>
          <w:sz w:val="24"/>
          <w:lang w:val="zh-TW" w:eastAsia="zh-TW"/>
        </w:rPr>
      </w:pPr>
      <w:r>
        <w:rPr>
          <w:color w:val="000000"/>
          <w:sz w:val="24"/>
          <w:lang w:val="zh-TW" w:eastAsia="zh-TW"/>
        </w:rPr>
        <w:t>2) 高效的开发</w:t>
      </w:r>
    </w:p>
    <w:p>
      <w:pPr>
        <w:spacing w:line="360" w:lineRule="auto"/>
        <w:ind w:firstLine="420"/>
        <w:rPr>
          <w:color w:val="000000"/>
          <w:sz w:val="24"/>
          <w:lang w:val="zh-TW" w:eastAsia="zh-TW"/>
        </w:rPr>
      </w:pPr>
      <w:r>
        <w:rPr>
          <w:color w:val="000000"/>
          <w:sz w:val="24"/>
          <w:lang w:val="zh-TW" w:eastAsia="zh-TW"/>
        </w:rPr>
        <w:t>这样开发人员可以把精力集中在如何创建逻辑上，相应地缩短开发时间。</w:t>
      </w:r>
      <w:r>
        <w:rPr>
          <w:rFonts w:hint="eastAsia"/>
          <w:color w:val="000000"/>
          <w:sz w:val="24"/>
          <w:lang w:val="zh-TW" w:eastAsia="zh-TW"/>
        </w:rPr>
        <w:t>由</w:t>
      </w:r>
      <w:r>
        <w:rPr>
          <w:color w:val="000000"/>
          <w:sz w:val="24"/>
          <w:lang w:val="zh-TW" w:eastAsia="zh-TW"/>
        </w:rPr>
        <w:t>中间件提供复杂的中间件服务。</w:t>
      </w:r>
    </w:p>
    <w:p>
      <w:pPr>
        <w:spacing w:line="360" w:lineRule="auto"/>
        <w:ind w:firstLine="420"/>
        <w:rPr>
          <w:color w:val="000000"/>
          <w:sz w:val="24"/>
          <w:lang w:val="zh-TW" w:eastAsia="zh-TW"/>
        </w:rPr>
      </w:pPr>
      <w:r>
        <w:rPr>
          <w:color w:val="000000"/>
          <w:sz w:val="24"/>
          <w:lang w:val="zh-TW" w:eastAsia="zh-TW"/>
        </w:rPr>
        <w:t>状态管理服务—让开发人员写更少的代码，不用关心如何管理状态，这样能够更快地完成程序开发。</w:t>
      </w:r>
    </w:p>
    <w:p>
      <w:pPr>
        <w:spacing w:line="360" w:lineRule="auto"/>
        <w:ind w:firstLine="420"/>
        <w:rPr>
          <w:color w:val="000000"/>
          <w:sz w:val="24"/>
          <w:lang w:val="zh-TW" w:eastAsia="zh-TW"/>
        </w:rPr>
      </w:pPr>
      <w:r>
        <w:rPr>
          <w:color w:val="000000"/>
          <w:sz w:val="24"/>
          <w:lang w:val="zh-TW" w:eastAsia="zh-TW"/>
        </w:rPr>
        <w:t>持续性服务—让开发人员不用对数据访问逻辑进行编码就能编写应用程序，并且生成更轻巧，与数据库无关的应用程序，这种应用程序更易于开发与维护。</w:t>
      </w:r>
    </w:p>
    <w:p>
      <w:pPr>
        <w:spacing w:line="360" w:lineRule="auto"/>
        <w:ind w:firstLine="420"/>
        <w:rPr>
          <w:color w:val="000000"/>
          <w:sz w:val="24"/>
          <w:lang w:val="zh-TW" w:eastAsia="zh-TW"/>
        </w:rPr>
      </w:pPr>
      <w:r>
        <w:rPr>
          <w:color w:val="000000"/>
          <w:sz w:val="24"/>
          <w:lang w:val="zh-TW" w:eastAsia="zh-TW"/>
        </w:rPr>
        <w:t>分布式共享数据对象CACHE服务—让开发人员编制高性能的系统，极大提高整体部署的伸缩性。</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全面应用XML技术及Web Service技术</w:t>
      </w:r>
    </w:p>
    <w:p>
      <w:pPr>
        <w:spacing w:line="360" w:lineRule="auto"/>
        <w:ind w:firstLine="480" w:firstLineChars="200"/>
        <w:rPr>
          <w:color w:val="000000"/>
          <w:sz w:val="24"/>
          <w:lang w:val="zh-TW" w:eastAsia="zh-TW"/>
        </w:rPr>
      </w:pPr>
      <w:r>
        <w:rPr>
          <w:rFonts w:hint="eastAsia"/>
          <w:color w:val="000000"/>
          <w:sz w:val="24"/>
          <w:lang w:val="zh-TW" w:eastAsia="zh-TW"/>
        </w:rPr>
        <w:t>系统</w:t>
      </w:r>
      <w:r>
        <w:rPr>
          <w:color w:val="000000"/>
          <w:sz w:val="24"/>
          <w:lang w:val="zh-TW" w:eastAsia="zh-TW"/>
        </w:rPr>
        <w:t>全面采用XML、Web Service技术进行数据、服务描述及数据交换。</w:t>
      </w:r>
    </w:p>
    <w:p>
      <w:pPr>
        <w:spacing w:after="120" w:line="360" w:lineRule="auto"/>
        <w:ind w:firstLine="420"/>
        <w:rPr>
          <w:color w:val="000000"/>
          <w:sz w:val="24"/>
          <w:lang w:val="zh-TW" w:eastAsia="zh-TW"/>
        </w:rPr>
      </w:pPr>
      <w:r>
        <w:rPr>
          <w:color w:val="000000"/>
          <w:sz w:val="24"/>
          <w:lang w:val="zh-TW" w:eastAsia="zh-TW"/>
        </w:rPr>
        <w:t>XML（eXtensible Markup Language,可扩展标记语言）是Internet上数据表示和数据交换的新标准。它是ISO（International Organization for Standardization，国际标准化组织）的SGML（Standard for General Markup Language，通用标记语言标准）的一个简化子集。XML关注信息本身，是Web上表示结构化信息的一种标准文本格式。与传统的注重页面信息显示的HTML（Hypertext Markup Language, 超文本链接标示语言）相比，关注于内容的XML具有诸多优点：良好的可扩展性，语言简单有效，可自行定义标记；内容与形式的分离，主要刻画数据内容，不考虑显示效果；有严格的语法要求，便于分析统一和与数据库信息转换；便于传输，为纯文本形式，可通过Http协议直接传输，可跨越防火墙；等等。</w:t>
      </w:r>
    </w:p>
    <w:p>
      <w:pPr>
        <w:spacing w:after="120" w:line="360" w:lineRule="auto"/>
        <w:ind w:firstLine="420"/>
        <w:rPr>
          <w:color w:val="000000"/>
          <w:sz w:val="24"/>
          <w:lang w:val="zh-TW" w:eastAsia="zh-TW"/>
        </w:rPr>
      </w:pPr>
      <w:r>
        <w:rPr>
          <w:color w:val="000000"/>
          <w:sz w:val="24"/>
          <w:lang w:val="zh-TW" w:eastAsia="zh-TW"/>
        </w:rPr>
        <w:t>在XML基础上发展起来的Web服务（Web Service）使用基于XML的消息处理作为基本的数据通讯方式，消除使用不同组件模型、操作系统和编程语言的系统之间存在的差异，使异类系统能够作为计算网络的一部分协同运行。开发人员可以使用像过去创建分布式应用程序时使用组件的方式，创建由各种来源的Web服务组合在一起的应用程序。由于Web服务是建立在一些通用协议的基础上，如HTTP（Hypertext Transfer Protocol, WWW服务程序所用的协议），SOAP（Simple Object Access Protocol，简单对象访问协议），XML，WSDL（Web Services Description Language，Web服务描述语言），UDDI（Universal Description，Discovery，and Integration，通用描述发现和集成协议）等，这些协议在涉及到操作系统、对象模型和编程语言的选择时，没有任何倾向，因此Web服务有很强的生命力。</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基于UML 2.0进行系统建模</w:t>
      </w:r>
    </w:p>
    <w:p>
      <w:pPr>
        <w:spacing w:line="360" w:lineRule="auto"/>
        <w:ind w:firstLine="480"/>
        <w:rPr>
          <w:color w:val="000000"/>
          <w:sz w:val="24"/>
          <w:lang w:val="zh-TW" w:eastAsia="zh-TW"/>
        </w:rPr>
      </w:pPr>
      <w:r>
        <w:rPr>
          <w:color w:val="000000"/>
          <w:sz w:val="24"/>
          <w:lang w:val="zh-TW" w:eastAsia="zh-TW"/>
        </w:rPr>
        <w:t xml:space="preserve">整个系统将采用UML2.0 </w:t>
      </w:r>
      <w:r>
        <w:rPr>
          <w:rFonts w:hint="eastAsia"/>
          <w:color w:val="000000"/>
          <w:sz w:val="24"/>
          <w:lang w:val="zh-TW" w:eastAsia="zh-TW"/>
        </w:rPr>
        <w:t>“</w:t>
      </w:r>
      <w:r>
        <w:rPr>
          <w:color w:val="000000"/>
          <w:sz w:val="24"/>
          <w:lang w:val="zh-TW" w:eastAsia="zh-TW"/>
        </w:rPr>
        <w:t>41</w:t>
      </w:r>
      <w:r>
        <w:rPr>
          <w:rFonts w:hint="eastAsia"/>
          <w:color w:val="000000"/>
          <w:sz w:val="24"/>
          <w:lang w:val="zh-TW" w:eastAsia="zh-TW"/>
        </w:rPr>
        <w:t>”</w:t>
      </w:r>
      <w:r>
        <w:rPr>
          <w:color w:val="000000"/>
          <w:sz w:val="24"/>
          <w:lang w:val="zh-TW" w:eastAsia="zh-TW"/>
        </w:rPr>
        <w:t>视图进行系统建模。广义地看UML，它已经不仅仅是一种建模语言，而是一个可以用于定义语言家族的元元核心和一个通用建模元语言的结合体；作为狭义的UML，UML 2.0较之以前的版本，在基于构件的软件工程、实时和嵌入式系统、业务过程的描述能力等方面都有很大的增强。 OMG的UML修订任务组和分析设计组的联合主席Cris Kobryn表示，UML 2.0已经变成一个基础更坚实的规范，可以为未来的软件工程、测试和业务规则建模提供更强大的支持。</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面向构件技术及方法论</w:t>
      </w:r>
    </w:p>
    <w:p>
      <w:pPr>
        <w:spacing w:line="360" w:lineRule="auto"/>
        <w:ind w:firstLine="480" w:firstLineChars="200"/>
        <w:rPr>
          <w:color w:val="000000"/>
          <w:sz w:val="24"/>
          <w:lang w:val="zh-TW" w:eastAsia="zh-TW"/>
        </w:rPr>
      </w:pPr>
      <w:r>
        <w:rPr>
          <w:color w:val="000000"/>
          <w:sz w:val="24"/>
          <w:lang w:val="zh-TW" w:eastAsia="zh-TW"/>
        </w:rPr>
        <w:t>面向构件技术整合了传统的构件技术、模型驱动技术和面向服务技术。构件的意义超越了技术层面的代码集合，而是真正做到与业务层面的内容相映射。构件将成为表达业务需求的最小单元，在特定行业中，通过积累可以形成相对完备的客户业务需求构件库，以构件组装的形式快速搭建客户的应用；以构件修改和构件增减的方式快速满足客户业务需求的变化。其次，从构件的技术实现角度来说，可以用四个要素来陈述软件构件模型：构件本身、该构件的插口、构件与其他构件协作的能力、以及构件的使用者。</w:t>
      </w:r>
    </w:p>
    <w:p>
      <w:pPr>
        <w:spacing w:line="360" w:lineRule="auto"/>
        <w:ind w:firstLine="480" w:firstLineChars="200"/>
        <w:rPr>
          <w:color w:val="000000"/>
          <w:sz w:val="24"/>
          <w:lang w:val="zh-TW" w:eastAsia="zh-TW"/>
        </w:rPr>
      </w:pPr>
      <w:r>
        <w:rPr>
          <w:color w:val="000000"/>
          <w:sz w:val="24"/>
          <w:lang w:val="zh-TW" w:eastAsia="zh-TW"/>
        </w:rPr>
        <w:t>面向构件的开发是一种软件开发手段，在开发周期的不同阶段和不同方面，包括需求分析、结构、设计、建立、测试、上线、支撑性技术架构、项目管理等，都以构件为基础，同时为了使构件可随时用于组装，这些构件必须作为项目的零件来建造。</w:t>
      </w:r>
    </w:p>
    <w:p>
      <w:pPr>
        <w:spacing w:line="360" w:lineRule="auto"/>
        <w:ind w:firstLine="480" w:firstLineChars="200"/>
        <w:rPr>
          <w:color w:val="000000"/>
          <w:sz w:val="24"/>
          <w:lang w:val="zh-TW" w:eastAsia="zh-TW"/>
        </w:rPr>
      </w:pPr>
      <w:r>
        <w:rPr>
          <w:color w:val="000000"/>
          <w:sz w:val="24"/>
          <w:lang w:val="zh-TW" w:eastAsia="zh-TW"/>
        </w:rPr>
        <w:t>本系统将采用面向构件的系统分析与设计方法。</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基于组件模型的系统内核结构</w:t>
      </w:r>
    </w:p>
    <w:p>
      <w:pPr>
        <w:spacing w:line="360" w:lineRule="auto"/>
        <w:ind w:firstLine="480" w:firstLineChars="200"/>
        <w:rPr>
          <w:color w:val="000000"/>
          <w:sz w:val="24"/>
          <w:lang w:val="zh-TW" w:eastAsia="zh-TW"/>
        </w:rPr>
      </w:pPr>
      <w:r>
        <w:rPr>
          <w:color w:val="000000"/>
          <w:sz w:val="24"/>
          <w:lang w:val="zh-TW" w:eastAsia="zh-TW"/>
        </w:rPr>
        <w:t>组件模型是系统架构的一种形式，软件开发过程从过程功能模型、面向对象模型、到组件模型。广义上讲，组件就是实现一类业务功能的、可重用的、可独立部署和设计的程序集合，这些程序有明确和完善的接口定义，通过接口完成功能请求，具体实现则通过封装机制屏蔽，而内部通过多种设计模式，保证组件的合理性。</w:t>
      </w:r>
    </w:p>
    <w:p>
      <w:pPr>
        <w:spacing w:line="360" w:lineRule="auto"/>
        <w:ind w:firstLine="480" w:firstLineChars="200"/>
        <w:rPr>
          <w:color w:val="000000"/>
          <w:sz w:val="24"/>
          <w:lang w:val="zh-TW" w:eastAsia="zh-TW"/>
        </w:rPr>
      </w:pPr>
      <w:r>
        <w:rPr>
          <w:color w:val="000000"/>
          <w:sz w:val="24"/>
          <w:lang w:val="zh-TW" w:eastAsia="zh-TW"/>
        </w:rPr>
        <w:t>采用组件模型可以通过业务功能封装在不同的组件中，实现功能分解，降低系统的耦合度，保证系统中的各个组件能够独立地修改和扩展。同时，组件模型还支持通过组件扩展系统功能，保证系统能够可持续的进行扩展。</w:t>
      </w:r>
    </w:p>
    <w:p>
      <w:pPr>
        <w:spacing w:line="360" w:lineRule="auto"/>
        <w:ind w:firstLine="480" w:firstLineChars="200"/>
        <w:rPr>
          <w:color w:val="000000"/>
          <w:sz w:val="24"/>
          <w:lang w:val="zh-TW" w:eastAsia="zh-TW"/>
        </w:rPr>
      </w:pPr>
      <w:r>
        <w:rPr>
          <w:color w:val="000000"/>
          <w:sz w:val="24"/>
          <w:lang w:val="zh-TW" w:eastAsia="zh-TW"/>
        </w:rPr>
        <w:t>在本系统的设计过程中，通过提炼业务功能需求和系统需求，分解业务处理流程，把系统划分为若干通用组件和若干业务功能组件。通过系统平台提供的组件管理工具实现组件的配置和管理，通过流程和功能把组件整合成相应的系统功能，这样，可以从两个方面保证系统的可持续扩展能力：</w:t>
      </w:r>
    </w:p>
    <w:p>
      <w:pPr>
        <w:spacing w:line="360" w:lineRule="auto"/>
        <w:ind w:firstLine="480" w:firstLineChars="200"/>
        <w:rPr>
          <w:color w:val="000000"/>
          <w:sz w:val="24"/>
          <w:lang w:val="zh-TW" w:eastAsia="zh-TW"/>
        </w:rPr>
      </w:pPr>
      <w:r>
        <w:rPr>
          <w:color w:val="000000"/>
          <w:sz w:val="24"/>
          <w:lang w:val="zh-TW" w:eastAsia="zh-TW"/>
        </w:rPr>
        <w:t>1、充分利用已有的成熟通用组件，加快系统的开发速度，通过更换这些通用组件，可以实现基本功能层面的功能扩展；</w:t>
      </w:r>
    </w:p>
    <w:p>
      <w:pPr>
        <w:spacing w:line="360" w:lineRule="auto"/>
        <w:ind w:firstLine="480" w:firstLineChars="200"/>
        <w:rPr>
          <w:color w:val="000000"/>
          <w:sz w:val="24"/>
          <w:lang w:val="zh-TW" w:eastAsia="zh-TW"/>
        </w:rPr>
      </w:pPr>
      <w:r>
        <w:rPr>
          <w:color w:val="000000"/>
          <w:sz w:val="24"/>
          <w:lang w:val="zh-TW" w:eastAsia="zh-TW"/>
        </w:rPr>
        <w:t>2、抽象并实现业务功能组件，实现业务功能的快速搭建，通过扩展业务组件，可以实现业务功能扩展。</w:t>
      </w:r>
    </w:p>
    <w:p>
      <w:pPr>
        <w:spacing w:line="360" w:lineRule="auto"/>
        <w:ind w:firstLine="480" w:firstLineChars="200"/>
        <w:rPr>
          <w:color w:val="000000"/>
          <w:sz w:val="24"/>
          <w:lang w:val="zh-TW" w:eastAsia="zh-TW"/>
        </w:rPr>
      </w:pPr>
      <w:r>
        <w:rPr>
          <w:color w:val="000000"/>
          <w:sz w:val="24"/>
          <w:lang w:val="zh-TW" w:eastAsia="zh-TW"/>
        </w:rPr>
        <w:t>通用组件和业务组件是应用系统稳定、持续、高效运行的核心组成部分。总的来说是将逻辑及应用的同类或相似的概念和方法抽象出来，以类的形式加以约束和实现，并定义相应的接口，也即定义数据的输入输出的规范；再将逻辑或功能相关的类集合在一起构成一个组件（类包），来完成一个或一组功能的实现；最后是将各个组件统一进行封装，给表示层提供清晰明确的接口，并通过自身相对数据层的访问接口与其进行通信。</w:t>
      </w:r>
    </w:p>
    <w:p>
      <w:pPr>
        <w:keepNext/>
        <w:keepLines/>
        <w:numPr>
          <w:ilvl w:val="1"/>
          <w:numId w:val="37"/>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系统功能设计</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数据中心升级改造</w:t>
      </w:r>
    </w:p>
    <w:p>
      <w:pPr>
        <w:spacing w:line="360" w:lineRule="auto"/>
        <w:ind w:firstLine="420"/>
        <w:rPr>
          <w:color w:val="000000"/>
          <w:sz w:val="28"/>
          <w:szCs w:val="28"/>
          <w:lang w:val="zh-TW" w:eastAsia="zh-TW"/>
        </w:rPr>
      </w:pPr>
      <w:r>
        <w:rPr>
          <w:rFonts w:hint="eastAsia"/>
          <w:color w:val="000000"/>
          <w:sz w:val="28"/>
          <w:szCs w:val="28"/>
          <w:lang w:val="zh-TW" w:eastAsia="zh-TW"/>
        </w:rPr>
        <w:t>1.数据</w:t>
      </w:r>
      <w:r>
        <w:rPr>
          <w:rFonts w:hint="eastAsia"/>
          <w:color w:val="000000"/>
          <w:sz w:val="28"/>
          <w:szCs w:val="28"/>
          <w:lang w:val="zh-TW"/>
        </w:rPr>
        <w:t>仓库</w:t>
      </w:r>
    </w:p>
    <w:p>
      <w:pPr>
        <w:spacing w:line="360" w:lineRule="auto"/>
        <w:ind w:firstLine="480" w:firstLineChars="200"/>
        <w:rPr>
          <w:color w:val="000000"/>
          <w:sz w:val="24"/>
          <w:szCs w:val="20"/>
          <w:lang w:val="zh-TW" w:eastAsia="zh-TW"/>
        </w:rPr>
      </w:pPr>
      <w:r>
        <w:rPr>
          <w:rFonts w:hint="eastAsia"/>
          <w:color w:val="000000"/>
          <w:sz w:val="24"/>
          <w:szCs w:val="20"/>
          <w:lang w:val="zh-TW" w:eastAsia="zh-TW"/>
        </w:rPr>
        <w:t>统计分析系统的真正关键是数据仓库的存储和管理。数据仓库的应用目标和数据的组织管理方式决定了它有别于传统数据库。要决定采用什么产品和技术来建立数据仓库核心，则需要从数据仓库的技术特点着手分析。</w:t>
      </w:r>
    </w:p>
    <w:p>
      <w:pPr>
        <w:spacing w:line="360" w:lineRule="auto"/>
        <w:ind w:firstLine="480" w:firstLineChars="200"/>
        <w:rPr>
          <w:color w:val="000000"/>
          <w:sz w:val="24"/>
          <w:szCs w:val="20"/>
          <w:lang w:val="zh-TW" w:eastAsia="zh-TW"/>
        </w:rPr>
      </w:pPr>
      <w:r>
        <w:rPr>
          <w:rFonts w:hint="eastAsia"/>
          <w:color w:val="000000"/>
          <w:sz w:val="24"/>
          <w:szCs w:val="20"/>
          <w:lang w:val="zh-TW" w:eastAsia="zh-TW"/>
        </w:rPr>
        <w:t>数据仓库中的数据是来源于联机事务处理系统长期积累的历史数据，</w:t>
      </w:r>
    </w:p>
    <w:p>
      <w:pPr>
        <w:spacing w:line="360" w:lineRule="auto"/>
        <w:ind w:firstLine="480" w:firstLineChars="200"/>
        <w:rPr>
          <w:color w:val="000000"/>
          <w:sz w:val="24"/>
          <w:szCs w:val="20"/>
          <w:lang w:val="zh-TW" w:eastAsia="zh-TW"/>
        </w:rPr>
      </w:pPr>
      <w:r>
        <w:rPr>
          <w:rFonts w:hint="eastAsia"/>
          <w:color w:val="000000"/>
          <w:sz w:val="24"/>
          <w:szCs w:val="20"/>
          <w:lang w:val="zh-TW" w:eastAsia="zh-TW"/>
        </w:rPr>
        <w:t>数据仓库所涉及的数据量比传统事务处理大得多,而且随时间的推移，其数据量还在不断的增加。从现有技术和产品来看,只有大型关系数据库系统能够担当此任，关系数据库经过近30年的发展,在数据存储和管理方面已经非常成熟, 非其他数据管理系统可比。目前不少关系数据库系统已支持数据分割技术,能够将一个大的数据库表分散在多个物理存储设备中,进一步增强了系统管理大数据量的扩展能力。采用关系数据库管理数百个GB甚至到TB的数据已是一件平常的事情。目前</w:t>
      </w:r>
      <w:r>
        <w:rPr>
          <w:color w:val="000000"/>
          <w:sz w:val="24"/>
          <w:szCs w:val="20"/>
          <w:lang w:val="zh-TW" w:eastAsia="zh-TW"/>
        </w:rPr>
        <w:t>交大学院数据中心使用</w:t>
      </w:r>
      <w:r>
        <w:rPr>
          <w:rFonts w:hint="eastAsia"/>
          <w:color w:val="000000"/>
          <w:sz w:val="24"/>
          <w:szCs w:val="20"/>
          <w:lang w:val="zh-TW" w:eastAsia="zh-TW"/>
        </w:rPr>
        <w:t>了</w:t>
      </w:r>
      <w:r>
        <w:rPr>
          <w:color w:val="000000"/>
          <w:sz w:val="24"/>
          <w:szCs w:val="20"/>
          <w:lang w:val="zh-TW" w:eastAsia="zh-TW"/>
        </w:rPr>
        <w:t>ORACLE数据库，可满足此重任。</w:t>
      </w:r>
    </w:p>
    <w:p>
      <w:pPr>
        <w:spacing w:line="360" w:lineRule="auto"/>
        <w:ind w:firstLine="480" w:firstLineChars="200"/>
        <w:rPr>
          <w:color w:val="000000"/>
          <w:sz w:val="24"/>
          <w:szCs w:val="20"/>
          <w:lang w:val="zh-TW" w:eastAsia="zh-TW"/>
        </w:rPr>
      </w:pPr>
      <w:r>
        <w:rPr>
          <w:rFonts w:hint="eastAsia"/>
          <w:color w:val="000000"/>
          <w:sz w:val="24"/>
          <w:szCs w:val="20"/>
          <w:lang w:val="zh-TW" w:eastAsia="zh-TW"/>
        </w:rPr>
        <w:t>数据仓库</w:t>
      </w:r>
      <w:r>
        <w:rPr>
          <w:color w:val="000000"/>
          <w:sz w:val="24"/>
          <w:szCs w:val="20"/>
          <w:lang w:val="zh-TW" w:eastAsia="zh-TW"/>
        </w:rPr>
        <w:t>中的数据</w:t>
      </w:r>
      <w:r>
        <w:rPr>
          <w:rFonts w:hint="eastAsia"/>
          <w:color w:val="000000"/>
          <w:sz w:val="24"/>
          <w:szCs w:val="20"/>
          <w:lang w:val="zh-TW" w:eastAsia="zh-TW"/>
        </w:rPr>
        <w:t>存储</w:t>
      </w:r>
      <w:r>
        <w:rPr>
          <w:color w:val="000000"/>
          <w:sz w:val="24"/>
          <w:szCs w:val="20"/>
          <w:lang w:val="zh-TW" w:eastAsia="zh-TW"/>
        </w:rPr>
        <w:t>首先</w:t>
      </w:r>
      <w:r>
        <w:rPr>
          <w:rFonts w:hint="eastAsia"/>
          <w:color w:val="000000"/>
          <w:sz w:val="24"/>
          <w:szCs w:val="20"/>
          <w:lang w:val="zh-TW" w:eastAsia="zh-TW"/>
        </w:rPr>
        <w:t>涉及</w:t>
      </w:r>
      <w:r>
        <w:rPr>
          <w:color w:val="000000"/>
          <w:sz w:val="24"/>
          <w:szCs w:val="20"/>
          <w:lang w:val="zh-TW" w:eastAsia="zh-TW"/>
        </w:rPr>
        <w:t>到</w:t>
      </w:r>
      <w:r>
        <w:rPr>
          <w:rFonts w:hint="eastAsia"/>
          <w:color w:val="000000"/>
          <w:sz w:val="24"/>
          <w:szCs w:val="20"/>
          <w:lang w:val="zh-TW" w:eastAsia="zh-TW"/>
        </w:rPr>
        <w:t>数据缓存区。数据缓存区区域是临时数据存放区，其数据模型完全按照原始系统的数据格式。</w:t>
      </w:r>
    </w:p>
    <w:p>
      <w:pPr>
        <w:spacing w:line="360" w:lineRule="auto"/>
        <w:ind w:firstLine="480" w:firstLineChars="200"/>
        <w:rPr>
          <w:color w:val="000000"/>
          <w:sz w:val="24"/>
          <w:szCs w:val="20"/>
          <w:lang w:val="zh-TW" w:eastAsia="zh-TW"/>
        </w:rPr>
      </w:pPr>
      <w:r>
        <w:rPr>
          <w:rFonts w:hint="eastAsia"/>
          <w:color w:val="000000"/>
          <w:sz w:val="24"/>
          <w:szCs w:val="20"/>
          <w:lang w:val="zh-TW" w:eastAsia="zh-TW"/>
        </w:rPr>
        <w:t>ODS为操作性数据存储区，它基本保持业务源系统的数据结构不变，由数据缓存区提供每天增量数据加载到ODS。ODS根据具体需要，一般保存3-6个月的历史数据，为历史交易查询和操作性报表和操作性应用等提供数据支持。</w:t>
      </w:r>
    </w:p>
    <w:p>
      <w:pPr>
        <w:spacing w:line="360" w:lineRule="auto"/>
        <w:ind w:firstLine="480" w:firstLineChars="200"/>
        <w:rPr>
          <w:color w:val="000000"/>
          <w:sz w:val="24"/>
          <w:szCs w:val="20"/>
          <w:lang w:val="zh-TW" w:eastAsia="zh-TW"/>
        </w:rPr>
      </w:pPr>
      <w:r>
        <w:rPr>
          <w:rFonts w:hint="eastAsia"/>
          <w:color w:val="000000"/>
          <w:sz w:val="24"/>
          <w:szCs w:val="20"/>
          <w:lang w:val="zh-TW" w:eastAsia="zh-TW"/>
        </w:rPr>
        <w:t>DWD是整个系统的核心，依据逻辑数据模型划分10大数据模型主题存储和管理来自各种源数据系统的数据（包括当前及长期的历史数据），并为访问用户提供数据服务。</w:t>
      </w:r>
    </w:p>
    <w:p>
      <w:pPr>
        <w:spacing w:line="360" w:lineRule="auto"/>
        <w:ind w:firstLine="480" w:firstLineChars="200"/>
        <w:rPr>
          <w:color w:val="000000"/>
          <w:sz w:val="24"/>
          <w:szCs w:val="20"/>
          <w:lang w:val="zh-TW" w:eastAsia="zh-TW"/>
        </w:rPr>
      </w:pPr>
      <w:r>
        <w:rPr>
          <w:rFonts w:hint="eastAsia"/>
          <w:color w:val="000000"/>
          <w:sz w:val="24"/>
          <w:szCs w:val="20"/>
          <w:lang w:val="zh-TW" w:eastAsia="zh-TW"/>
        </w:rPr>
        <w:t>数据转换和存储层还包含从属数据集市，应用数据区就是一系列从属数据集市（DM），这些数据集市的数据来自DWD或DWA，可以确保其数据质量和数据一致性。对于某些特定的应用，例如某些业务报表其实时性要求非常高，那么也可以通过数据缓存区区域为其提供数据。</w:t>
      </w:r>
    </w:p>
    <w:p>
      <w:pPr>
        <w:spacing w:line="360" w:lineRule="auto"/>
        <w:rPr>
          <w:color w:val="000000"/>
          <w:sz w:val="24"/>
          <w:szCs w:val="20"/>
          <w:lang w:val="zh-TW" w:eastAsia="zh-TW"/>
        </w:rPr>
      </w:pPr>
      <w:r>
        <w:rPr>
          <w:color w:val="000000"/>
          <w:sz w:val="24"/>
          <w:szCs w:val="20"/>
        </w:rPr>
        <w:drawing>
          <wp:inline distT="0" distB="0" distL="0" distR="0">
            <wp:extent cx="5276850" cy="3171825"/>
            <wp:effectExtent l="0" t="0" r="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9"/>
                    <a:srcRect/>
                    <a:stretch>
                      <a:fillRect/>
                    </a:stretch>
                  </pic:blipFill>
                  <pic:spPr>
                    <a:xfrm>
                      <a:off x="0" y="0"/>
                      <a:ext cx="5276850" cy="3171825"/>
                    </a:xfrm>
                    <a:prstGeom prst="rect">
                      <a:avLst/>
                    </a:prstGeom>
                    <a:noFill/>
                    <a:ln w="9525">
                      <a:noFill/>
                      <a:miter lim="800000"/>
                      <a:headEnd/>
                      <a:tailEnd/>
                    </a:ln>
                  </pic:spPr>
                </pic:pic>
              </a:graphicData>
            </a:graphic>
          </wp:inline>
        </w:drawing>
      </w:r>
    </w:p>
    <w:p>
      <w:pPr>
        <w:pStyle w:val="6"/>
        <w:jc w:val="center"/>
        <w:rPr>
          <w:rFonts w:ascii="宋体" w:hAnsi="宋体"/>
        </w:rPr>
      </w:pPr>
      <w:r>
        <w:rPr>
          <w:rFonts w:hint="eastAsia"/>
        </w:rPr>
        <w:t xml:space="preserve">图 </w:t>
      </w:r>
      <w:r>
        <w:fldChar w:fldCharType="begin"/>
      </w:r>
      <w:r>
        <w:instrText xml:space="preserve"> </w:instrText>
      </w:r>
      <w:r>
        <w:rPr>
          <w:rFonts w:hint="eastAsia"/>
        </w:rPr>
        <w:instrText xml:space="preserve">SEQ _图 \* ARABIC</w:instrText>
      </w:r>
      <w:r>
        <w:instrText xml:space="preserve"> </w:instrText>
      </w:r>
      <w:r>
        <w:fldChar w:fldCharType="separate"/>
      </w:r>
      <w:r>
        <w:t>2</w:t>
      </w:r>
      <w:r>
        <w:fldChar w:fldCharType="end"/>
      </w:r>
      <w:r>
        <w:t xml:space="preserve"> </w:t>
      </w:r>
      <w:r>
        <w:rPr>
          <w:rFonts w:hint="eastAsia"/>
        </w:rPr>
        <w:t>数据仓库</w:t>
      </w:r>
      <w:r>
        <w:t>逻辑结构</w:t>
      </w:r>
      <w:r>
        <w:rPr>
          <w:rFonts w:hint="eastAsia"/>
        </w:rPr>
        <w:t>图</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基于</w:t>
      </w:r>
      <w:r>
        <w:rPr>
          <w:rFonts w:ascii="宋体" w:hAnsi="宋体"/>
          <w:color w:val="000000"/>
          <w:sz w:val="24"/>
          <w:lang w:val="zh-CN" w:eastAsia="zh-TW"/>
        </w:rPr>
        <w:t>交大学院数据中心</w:t>
      </w:r>
      <w:r>
        <w:rPr>
          <w:rFonts w:hint="eastAsia" w:ascii="宋体" w:hAnsi="宋体"/>
          <w:color w:val="000000"/>
          <w:sz w:val="24"/>
          <w:lang w:val="zh-CN" w:eastAsia="zh-TW"/>
        </w:rPr>
        <w:t>信息构建的微型数据库存储，主要是将案件、</w:t>
      </w:r>
      <w:r>
        <w:rPr>
          <w:rFonts w:ascii="宋体" w:hAnsi="宋体"/>
          <w:color w:val="000000"/>
          <w:sz w:val="24"/>
          <w:lang w:val="zh-CN" w:eastAsia="zh-TW"/>
        </w:rPr>
        <w:t>服务商</w:t>
      </w:r>
      <w:r>
        <w:rPr>
          <w:rFonts w:hint="eastAsia" w:ascii="宋体" w:hAnsi="宋体"/>
          <w:color w:val="000000"/>
          <w:sz w:val="24"/>
          <w:lang w:val="zh-CN" w:eastAsia="zh-TW"/>
        </w:rPr>
        <w:t>等的基础数据按照数据标准化进行清洗、转化，为OLAP分析模型提供数据支撑。</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数据</w:t>
      </w:r>
      <w:r>
        <w:rPr>
          <w:rFonts w:ascii="宋体" w:hAnsi="宋体"/>
          <w:color w:val="000000"/>
          <w:sz w:val="24"/>
          <w:lang w:val="zh-CN" w:eastAsia="zh-TW"/>
        </w:rPr>
        <w:t>仓库</w:t>
      </w:r>
      <w:r>
        <w:rPr>
          <w:rFonts w:hint="eastAsia" w:ascii="宋体" w:hAnsi="宋体"/>
          <w:color w:val="000000"/>
          <w:sz w:val="24"/>
          <w:lang w:val="zh-CN" w:eastAsia="zh-TW"/>
        </w:rPr>
        <w:t>为所有用户服务，具备极高的扩展性和性能，提供完整的、即时的数据，强化BI和分析能力。</w:t>
      </w:r>
    </w:p>
    <w:p>
      <w:pPr>
        <w:spacing w:line="360" w:lineRule="auto"/>
        <w:ind w:firstLine="420"/>
        <w:rPr>
          <w:color w:val="000000"/>
          <w:sz w:val="28"/>
          <w:szCs w:val="28"/>
          <w:lang w:val="zh-TW" w:eastAsia="zh-TW"/>
        </w:rPr>
      </w:pPr>
      <w:r>
        <w:rPr>
          <w:rFonts w:hint="eastAsia"/>
          <w:color w:val="000000"/>
          <w:sz w:val="28"/>
          <w:szCs w:val="28"/>
          <w:lang w:val="zh-TW" w:eastAsia="zh-TW"/>
        </w:rPr>
        <w:t>2.数据ETL</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针对分析模块中的数据进行数据的清洗以及抽取等。ETL过程，完成将业务源系统的数据，进行抽取、转换、（清洗）、加载到数据仓库的过程（同理，数据仓库的数据向数据集市的流转也需经过ETL过程）。通常，ETL过程的具体内容包括，将分布的、异构的数据源中的数据如关系数据、平面数据文件等抽取到临时中间层后进行清洗、转换、集成，最后加载到数据仓库或数据集市中，成为联机分析处理、数据挖掘的基础。</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ETL是数据中心建设过程中的非常重要的一环。它是承前启后的必要的一步。在技术上，ETL主要涉及到关联、转换、增量、调度和监控等几个方面。数据仓库系统中，数据不要求与联机事务处理系统（业务系统）中数据实时同步，所以ETL可以定时进行。但多个ETL的操作时间、顺序和成败对数据仓库中信息的有效性至关重要。ETL过程、实现方式（设计）与质量，最终影响数据仓库与数据集市加载数据的准确性、完整性、一致性、完备性、有效性、时效性和可获取性等几个特性。</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ETL过程中，通常处理的内容包括：空值处理、规范化数据格式、拆分数据、验证数据正确性、数据替换、Lookup等。</w:t>
      </w:r>
    </w:p>
    <w:p>
      <w:pPr>
        <w:spacing w:line="360" w:lineRule="auto"/>
        <w:ind w:firstLine="420"/>
        <w:rPr>
          <w:color w:val="000000"/>
          <w:sz w:val="28"/>
          <w:szCs w:val="28"/>
          <w:lang w:val="zh-TW" w:eastAsia="zh-TW"/>
        </w:rPr>
      </w:pPr>
      <w:r>
        <w:rPr>
          <w:rFonts w:hint="eastAsia"/>
          <w:color w:val="000000"/>
          <w:sz w:val="28"/>
          <w:szCs w:val="28"/>
          <w:lang w:val="zh-TW" w:eastAsia="zh-TW"/>
        </w:rPr>
        <w:t>3.OLAP模型</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根据多维模型建设原则，将DM层的数据按照前端展现的要求进行业务模型、</w:t>
      </w:r>
      <w:r>
        <w:rPr>
          <w:rFonts w:ascii="宋体" w:hAnsi="宋体"/>
          <w:color w:val="000000"/>
          <w:sz w:val="24"/>
          <w:lang w:val="zh-CN" w:eastAsia="zh-TW"/>
        </w:rPr>
        <w:t>物件模型</w:t>
      </w:r>
      <w:r>
        <w:rPr>
          <w:rFonts w:hint="eastAsia" w:ascii="宋体" w:hAnsi="宋体"/>
          <w:color w:val="000000"/>
          <w:sz w:val="24"/>
          <w:lang w:val="zh-CN" w:eastAsia="zh-TW"/>
        </w:rPr>
        <w:t>等的星型或</w:t>
      </w:r>
      <w:r>
        <w:rPr>
          <w:rFonts w:ascii="宋体" w:hAnsi="宋体"/>
          <w:color w:val="000000"/>
          <w:sz w:val="24"/>
          <w:lang w:val="zh-CN" w:eastAsia="zh-TW"/>
        </w:rPr>
        <w:t>雪花</w:t>
      </w:r>
      <w:r>
        <w:rPr>
          <w:rFonts w:hint="eastAsia" w:ascii="宋体" w:hAnsi="宋体"/>
          <w:color w:val="000000"/>
          <w:sz w:val="24"/>
          <w:lang w:val="zh-CN" w:eastAsia="zh-TW"/>
        </w:rPr>
        <w:t>型构建，满足即席查询、报表分析的需求。</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雪花模型使用的是规范化数据，也就是说数据在数据库内部是组织好的，以便消除冗余，因此它能够有效地减少数据量。通过引用完整性，其业务层级和维度都将存储在数据模型之中。</w:t>
      </w:r>
    </w:p>
    <w:p>
      <w:pPr>
        <w:widowControl/>
        <w:spacing w:before="100" w:beforeAutospacing="1" w:after="100" w:afterAutospacing="1" w:line="420" w:lineRule="atLeast"/>
        <w:ind w:firstLine="420"/>
        <w:jc w:val="center"/>
        <w:rPr>
          <w:rFonts w:ascii="微软雅黑" w:hAnsi="微软雅黑" w:eastAsia="微软雅黑" w:cs="宋体"/>
          <w:color w:val="333333"/>
          <w:kern w:val="0"/>
          <w:sz w:val="24"/>
          <w:lang w:val="zh-TW" w:eastAsia="zh-TW"/>
        </w:rPr>
      </w:pPr>
      <w:r>
        <w:rPr>
          <w:rFonts w:ascii="微软雅黑" w:hAnsi="微软雅黑" w:eastAsia="微软雅黑" w:cs="宋体"/>
          <w:color w:val="333333"/>
          <w:kern w:val="0"/>
          <w:sz w:val="24"/>
        </w:rPr>
        <w:drawing>
          <wp:inline distT="0" distB="0" distL="0" distR="0">
            <wp:extent cx="4762500" cy="1038225"/>
            <wp:effectExtent l="0" t="0" r="0" b="952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noChangeArrowheads="1"/>
                    </pic:cNvPicPr>
                  </pic:nvPicPr>
                  <pic:blipFill>
                    <a:blip r:embed="rId10"/>
                    <a:srcRect/>
                    <a:stretch>
                      <a:fillRect/>
                    </a:stretch>
                  </pic:blipFill>
                  <pic:spPr>
                    <a:xfrm>
                      <a:off x="0" y="0"/>
                      <a:ext cx="4762500" cy="1038225"/>
                    </a:xfrm>
                    <a:prstGeom prst="rect">
                      <a:avLst/>
                    </a:prstGeom>
                    <a:noFill/>
                    <a:ln w="9525">
                      <a:noFill/>
                      <a:miter lim="800000"/>
                      <a:headEnd/>
                      <a:tailEnd/>
                    </a:ln>
                  </pic:spPr>
                </pic:pic>
              </a:graphicData>
            </a:graphic>
          </wp:inline>
        </w:drawing>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相比较而言，星形模型实用的是反规范化数据。在星形模型中，维度直接指的是事实表，业务层级不会通过维度之间的参照完整性来部署。</w:t>
      </w:r>
    </w:p>
    <w:p>
      <w:pPr>
        <w:widowControl/>
        <w:spacing w:before="100" w:beforeAutospacing="1" w:after="100" w:afterAutospacing="1" w:line="420" w:lineRule="atLeast"/>
        <w:ind w:firstLine="420"/>
        <w:jc w:val="center"/>
        <w:rPr>
          <w:rFonts w:ascii="微软雅黑" w:hAnsi="微软雅黑" w:eastAsia="微软雅黑" w:cs="宋体"/>
          <w:color w:val="333333"/>
          <w:kern w:val="0"/>
          <w:sz w:val="24"/>
          <w:lang w:val="zh-TW" w:eastAsia="zh-TW"/>
        </w:rPr>
      </w:pPr>
      <w:r>
        <w:rPr>
          <w:rFonts w:ascii="微软雅黑" w:hAnsi="微软雅黑" w:eastAsia="微软雅黑" w:cs="宋体"/>
          <w:color w:val="333333"/>
          <w:kern w:val="0"/>
          <w:sz w:val="24"/>
        </w:rPr>
        <w:drawing>
          <wp:inline distT="0" distB="0" distL="0" distR="0">
            <wp:extent cx="4762500" cy="133350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11"/>
                    <a:srcRect/>
                    <a:stretch>
                      <a:fillRect/>
                    </a:stretch>
                  </pic:blipFill>
                  <pic:spPr>
                    <a:xfrm>
                      <a:off x="0" y="0"/>
                      <a:ext cx="4762500" cy="1333500"/>
                    </a:xfrm>
                    <a:prstGeom prst="rect">
                      <a:avLst/>
                    </a:prstGeom>
                    <a:noFill/>
                    <a:ln w="9525">
                      <a:noFill/>
                      <a:miter lim="800000"/>
                      <a:headEnd/>
                      <a:tailEnd/>
                    </a:ln>
                  </pic:spPr>
                </pic:pic>
              </a:graphicData>
            </a:graphic>
          </wp:inline>
        </w:drawing>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雪花模型使得维度分析更加容易，比如：</w:t>
      </w:r>
      <w:r>
        <w:rPr>
          <w:rFonts w:ascii="宋体" w:hAnsi="宋体"/>
          <w:color w:val="000000"/>
          <w:sz w:val="24"/>
          <w:lang w:val="zh-CN" w:eastAsia="zh-TW"/>
        </w:rPr>
        <w:t>交大学院数据中心</w:t>
      </w:r>
      <w:r>
        <w:rPr>
          <w:rFonts w:hint="eastAsia" w:ascii="宋体" w:hAnsi="宋体"/>
          <w:color w:val="000000"/>
          <w:sz w:val="24"/>
          <w:lang w:val="zh-CN" w:eastAsia="zh-TW"/>
        </w:rPr>
        <w:t>某特定加盟服务商，有哪些区域潜在客户或者客户在</w:t>
      </w:r>
      <w:r>
        <w:rPr>
          <w:rFonts w:ascii="宋体" w:hAnsi="宋体"/>
          <w:color w:val="000000"/>
          <w:sz w:val="24"/>
          <w:lang w:val="zh-CN" w:eastAsia="zh-TW"/>
        </w:rPr>
        <w:t>某日</w:t>
      </w:r>
      <w:r>
        <w:rPr>
          <w:rFonts w:hint="eastAsia" w:ascii="宋体" w:hAnsi="宋体"/>
          <w:color w:val="000000"/>
          <w:sz w:val="24"/>
          <w:lang w:val="zh-CN" w:eastAsia="zh-TW"/>
        </w:rPr>
        <w:t>寻求</w:t>
      </w:r>
      <w:r>
        <w:rPr>
          <w:rFonts w:ascii="宋体" w:hAnsi="宋体"/>
          <w:color w:val="000000"/>
          <w:sz w:val="24"/>
          <w:lang w:val="zh-CN" w:eastAsia="zh-TW"/>
        </w:rPr>
        <w:t>此</w:t>
      </w:r>
      <w:r>
        <w:rPr>
          <w:rFonts w:hint="eastAsia" w:ascii="宋体" w:hAnsi="宋体"/>
          <w:color w:val="000000"/>
          <w:sz w:val="24"/>
          <w:lang w:val="zh-CN" w:eastAsia="zh-TW"/>
        </w:rPr>
        <w:t>类</w:t>
      </w:r>
      <w:r>
        <w:rPr>
          <w:rFonts w:ascii="宋体" w:hAnsi="宋体"/>
          <w:color w:val="000000"/>
          <w:sz w:val="24"/>
          <w:lang w:val="zh-CN" w:eastAsia="zh-TW"/>
        </w:rPr>
        <w:t>服务商</w:t>
      </w:r>
      <w:r>
        <w:rPr>
          <w:rFonts w:hint="eastAsia" w:ascii="宋体" w:hAnsi="宋体"/>
          <w:color w:val="000000"/>
          <w:sz w:val="24"/>
          <w:lang w:val="zh-CN" w:eastAsia="zh-TW"/>
        </w:rPr>
        <w:t>的</w:t>
      </w:r>
      <w:r>
        <w:rPr>
          <w:rFonts w:ascii="宋体" w:hAnsi="宋体"/>
          <w:color w:val="000000"/>
          <w:sz w:val="24"/>
          <w:lang w:val="zh-CN" w:eastAsia="zh-TW"/>
        </w:rPr>
        <w:t>服务。</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星形模型用来做指标分析更适合，比如：</w:t>
      </w:r>
      <w:r>
        <w:rPr>
          <w:rFonts w:ascii="宋体" w:hAnsi="宋体"/>
          <w:color w:val="000000"/>
          <w:sz w:val="24"/>
          <w:lang w:val="zh-CN" w:eastAsia="zh-TW"/>
        </w:rPr>
        <w:t>交大学院数据中心</w:t>
      </w:r>
      <w:r>
        <w:rPr>
          <w:rFonts w:hint="eastAsia" w:ascii="宋体" w:hAnsi="宋体"/>
          <w:color w:val="000000"/>
          <w:sz w:val="24"/>
          <w:lang w:val="zh-CN" w:eastAsia="zh-TW"/>
        </w:rPr>
        <w:t>某类型</w:t>
      </w:r>
      <w:r>
        <w:rPr>
          <w:rFonts w:ascii="宋体" w:hAnsi="宋体"/>
          <w:color w:val="000000"/>
          <w:sz w:val="24"/>
          <w:lang w:val="zh-CN" w:eastAsia="zh-TW"/>
        </w:rPr>
        <w:t>型</w:t>
      </w:r>
      <w:r>
        <w:rPr>
          <w:rFonts w:hint="eastAsia" w:ascii="宋体" w:hAnsi="宋体"/>
          <w:color w:val="000000"/>
          <w:sz w:val="24"/>
          <w:lang w:val="zh-CN" w:eastAsia="zh-TW"/>
        </w:rPr>
        <w:t>的案件</w:t>
      </w:r>
      <w:r>
        <w:rPr>
          <w:rFonts w:ascii="宋体" w:hAnsi="宋体"/>
          <w:color w:val="000000"/>
          <w:sz w:val="24"/>
          <w:lang w:val="zh-CN" w:eastAsia="zh-TW"/>
        </w:rPr>
        <w:t>，</w:t>
      </w:r>
      <w:r>
        <w:rPr>
          <w:rFonts w:hint="eastAsia" w:ascii="宋体" w:hAnsi="宋体"/>
          <w:color w:val="000000"/>
          <w:sz w:val="24"/>
          <w:lang w:val="zh-CN" w:eastAsia="zh-TW"/>
        </w:rPr>
        <w:t>接单</w:t>
      </w:r>
      <w:r>
        <w:rPr>
          <w:rFonts w:ascii="宋体" w:hAnsi="宋体"/>
          <w:color w:val="000000"/>
          <w:sz w:val="24"/>
          <w:lang w:val="zh-CN" w:eastAsia="zh-TW"/>
        </w:rPr>
        <w:t>率、</w:t>
      </w:r>
      <w:r>
        <w:rPr>
          <w:rFonts w:hint="eastAsia" w:ascii="宋体" w:hAnsi="宋体"/>
          <w:color w:val="000000"/>
          <w:sz w:val="24"/>
          <w:lang w:val="zh-CN" w:eastAsia="zh-TW"/>
        </w:rPr>
        <w:t>派单率</w:t>
      </w:r>
      <w:r>
        <w:rPr>
          <w:rFonts w:ascii="宋体" w:hAnsi="宋体"/>
          <w:color w:val="000000"/>
          <w:sz w:val="24"/>
          <w:lang w:val="zh-CN" w:eastAsia="zh-TW"/>
        </w:rPr>
        <w:t>、满意率是多少</w:t>
      </w:r>
      <w:r>
        <w:rPr>
          <w:rFonts w:hint="eastAsia" w:ascii="宋体" w:hAnsi="宋体"/>
          <w:color w:val="000000"/>
          <w:sz w:val="24"/>
          <w:lang w:val="zh-CN" w:eastAsia="zh-TW"/>
        </w:rPr>
        <w:t>。</w:t>
      </w:r>
    </w:p>
    <w:p>
      <w:pPr>
        <w:spacing w:line="360" w:lineRule="auto"/>
        <w:ind w:firstLine="420"/>
        <w:jc w:val="center"/>
        <w:rPr>
          <w:color w:val="000000"/>
          <w:sz w:val="24"/>
          <w:lang w:val="zh-TW" w:eastAsia="zh-TW"/>
        </w:rPr>
      </w:pPr>
      <w:r>
        <w:rPr>
          <w:rFonts w:ascii="宋体" w:hAnsi="宋体"/>
          <w:color w:val="000000"/>
          <w:sz w:val="24"/>
        </w:rPr>
        <w:drawing>
          <wp:inline distT="0" distB="0" distL="0" distR="0">
            <wp:extent cx="3790950" cy="2733675"/>
            <wp:effectExtent l="0" t="0" r="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12"/>
                    <a:srcRect/>
                    <a:stretch>
                      <a:fillRect/>
                    </a:stretch>
                  </pic:blipFill>
                  <pic:spPr>
                    <a:xfrm>
                      <a:off x="0" y="0"/>
                      <a:ext cx="3790950" cy="2733675"/>
                    </a:xfrm>
                    <a:prstGeom prst="rect">
                      <a:avLst/>
                    </a:prstGeom>
                    <a:noFill/>
                    <a:ln w="9525">
                      <a:noFill/>
                      <a:miter lim="800000"/>
                      <a:headEnd/>
                      <a:tailEnd/>
                    </a:ln>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SEQ _图 \* ARABIC</w:instrText>
      </w:r>
      <w:r>
        <w:instrText xml:space="preserve"> </w:instrText>
      </w:r>
      <w:r>
        <w:fldChar w:fldCharType="separate"/>
      </w:r>
      <w:r>
        <w:t>3</w:t>
      </w:r>
      <w:r>
        <w:fldChar w:fldCharType="end"/>
      </w:r>
      <w:r>
        <w:t xml:space="preserve"> </w:t>
      </w:r>
      <w:r>
        <w:rPr>
          <w:rFonts w:hint="eastAsia"/>
        </w:rPr>
        <w:t>数据模型示意图</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OLAP提供多维数据管理环境，典型的应用是对案件办理的建模与数据分析。</w:t>
      </w:r>
    </w:p>
    <w:p>
      <w:pPr>
        <w:spacing w:line="360" w:lineRule="auto"/>
        <w:ind w:firstLine="420"/>
        <w:rPr>
          <w:rFonts w:ascii="宋体" w:hAnsi="宋体"/>
          <w:color w:val="000000"/>
          <w:sz w:val="24"/>
          <w:lang w:val="zh-CN" w:eastAsia="zh-TW"/>
        </w:rPr>
      </w:pPr>
      <w:r>
        <w:rPr>
          <w:rFonts w:ascii="宋体" w:hAnsi="宋体"/>
          <w:color w:val="000000"/>
          <w:sz w:val="24"/>
          <w:lang w:val="zh-CN" w:eastAsia="zh-TW"/>
        </w:rPr>
        <w:t>OLAP展现在用户面前的是一幅幅多维视图。</w:t>
      </w:r>
    </w:p>
    <w:p>
      <w:pPr>
        <w:spacing w:line="360" w:lineRule="auto"/>
        <w:ind w:firstLine="420"/>
        <w:rPr>
          <w:rFonts w:ascii="宋体" w:hAnsi="宋体" w:cs="宋体"/>
          <w:color w:val="333333"/>
          <w:kern w:val="0"/>
          <w:sz w:val="24"/>
          <w:lang w:val="zh-TW" w:eastAsia="zh-TW"/>
        </w:rPr>
      </w:pPr>
      <w:r>
        <w:rPr>
          <w:rFonts w:ascii="宋体" w:hAnsi="宋体" w:cs="宋体"/>
          <w:color w:val="333333"/>
          <w:kern w:val="0"/>
          <w:sz w:val="24"/>
          <w:lang w:val="zh-TW" w:eastAsia="zh-TW"/>
        </w:rPr>
        <w:t>维（Dimension）：是人们观察数据的特定角度，是考虑问题时的一类属性</w:t>
      </w:r>
      <w:r>
        <w:rPr>
          <w:rFonts w:hint="eastAsia" w:ascii="宋体" w:hAnsi="宋体" w:cs="宋体"/>
          <w:color w:val="333333"/>
          <w:kern w:val="0"/>
          <w:sz w:val="24"/>
          <w:lang w:val="zh-TW" w:eastAsia="zh-TW"/>
        </w:rPr>
        <w:t>。</w:t>
      </w:r>
      <w:r>
        <w:rPr>
          <w:rFonts w:ascii="宋体" w:hAnsi="宋体" w:cs="宋体"/>
          <w:color w:val="333333"/>
          <w:kern w:val="0"/>
          <w:sz w:val="24"/>
          <w:lang w:val="zh-TW" w:eastAsia="zh-TW"/>
        </w:rPr>
        <w:t xml:space="preserve"> </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维的层次（Level）：观察数据的某个特定角度（即某个维）还可以存在细节程度不同的各个描述方面（时间维：日期、月份、季度、年）。</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维的成员（Member）：维的一个取值，是数据项在某维中位置的描述。（“某年某月某日”是在时间维上位置的描述）。</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度量（Measure）：多维数组的取值。（例如</w:t>
      </w:r>
      <w:r>
        <w:rPr>
          <w:rFonts w:ascii="宋体" w:hAnsi="宋体"/>
          <w:color w:val="000000"/>
          <w:sz w:val="24"/>
          <w:lang w:val="zh-TW" w:eastAsia="zh-TW"/>
        </w:rPr>
        <w:t>：</w:t>
      </w:r>
      <w:r>
        <w:rPr>
          <w:rFonts w:hint="eastAsia" w:ascii="宋体" w:hAnsi="宋体"/>
          <w:color w:val="000000"/>
          <w:sz w:val="24"/>
          <w:lang w:val="zh-TW" w:eastAsia="zh-TW"/>
        </w:rPr>
        <w:t>20</w:t>
      </w:r>
      <w:r>
        <w:rPr>
          <w:rFonts w:ascii="宋体" w:hAnsi="宋体"/>
          <w:color w:val="000000"/>
          <w:sz w:val="24"/>
          <w:lang w:val="zh-TW" w:eastAsia="zh-TW"/>
        </w:rPr>
        <w:t>14</w:t>
      </w:r>
      <w:r>
        <w:rPr>
          <w:rFonts w:hint="eastAsia" w:ascii="宋体" w:hAnsi="宋体"/>
          <w:color w:val="000000"/>
          <w:sz w:val="24"/>
          <w:lang w:val="zh-TW" w:eastAsia="zh-TW"/>
        </w:rPr>
        <w:t>年1</w:t>
      </w:r>
      <w:r>
        <w:rPr>
          <w:rFonts w:ascii="宋体" w:hAnsi="宋体"/>
          <w:color w:val="000000"/>
          <w:sz w:val="24"/>
          <w:lang w:val="zh-TW" w:eastAsia="zh-TW"/>
        </w:rPr>
        <w:t>2</w:t>
      </w:r>
      <w:r>
        <w:rPr>
          <w:rFonts w:hint="eastAsia" w:ascii="宋体" w:hAnsi="宋体"/>
          <w:color w:val="000000"/>
          <w:sz w:val="24"/>
          <w:lang w:val="zh-TW" w:eastAsia="zh-TW"/>
        </w:rPr>
        <w:t>月1日，大峪街道，案件，10）。</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OLAP的基本多维分析操作有钻取（Drill-up和Drill-down）、切片（Slice）和切块（Dice）、以及旋转（Pivot）等。</w:t>
      </w:r>
    </w:p>
    <w:p>
      <w:pPr>
        <w:spacing w:line="360" w:lineRule="auto"/>
        <w:ind w:firstLine="420"/>
        <w:rPr>
          <w:color w:val="000000"/>
          <w:sz w:val="28"/>
          <w:szCs w:val="28"/>
          <w:lang w:val="zh-TW" w:eastAsia="zh-TW"/>
        </w:rPr>
      </w:pPr>
      <w:r>
        <w:rPr>
          <w:rFonts w:hint="eastAsia"/>
          <w:color w:val="000000"/>
          <w:sz w:val="28"/>
          <w:szCs w:val="28"/>
          <w:lang w:val="zh-TW" w:eastAsia="zh-TW"/>
        </w:rPr>
        <w:t>4.数据</w:t>
      </w:r>
      <w:r>
        <w:rPr>
          <w:rFonts w:hint="eastAsia"/>
          <w:color w:val="000000"/>
          <w:sz w:val="28"/>
          <w:szCs w:val="28"/>
          <w:lang w:val="zh-TW"/>
        </w:rPr>
        <w:t>展现</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数据分析和表现是数据仓库的门面，必须</w:t>
      </w:r>
      <w:r>
        <w:rPr>
          <w:rFonts w:ascii="宋体" w:hAnsi="宋体"/>
          <w:color w:val="000000"/>
          <w:sz w:val="24"/>
          <w:lang w:val="zh-CN" w:eastAsia="zh-TW"/>
        </w:rPr>
        <w:t>借助</w:t>
      </w:r>
      <w:r>
        <w:rPr>
          <w:rFonts w:hint="eastAsia" w:ascii="宋体" w:hAnsi="宋体"/>
          <w:color w:val="000000"/>
          <w:sz w:val="24"/>
          <w:lang w:val="zh-CN" w:eastAsia="zh-TW"/>
        </w:rPr>
        <w:t>专业厂商的</w:t>
      </w:r>
      <w:r>
        <w:rPr>
          <w:rFonts w:ascii="宋体" w:hAnsi="宋体"/>
          <w:color w:val="000000"/>
          <w:sz w:val="24"/>
          <w:lang w:val="zh-CN" w:eastAsia="zh-TW"/>
        </w:rPr>
        <w:t>专业</w:t>
      </w:r>
      <w:r>
        <w:rPr>
          <w:rFonts w:hint="eastAsia" w:ascii="宋体" w:hAnsi="宋体"/>
          <w:color w:val="000000"/>
          <w:sz w:val="24"/>
          <w:lang w:val="zh-CN" w:eastAsia="zh-TW"/>
        </w:rPr>
        <w:t>工具。它们主要集中在多维分析、数理统计分析、图表等。</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数据仓库通过OLAP技术，能完成即席查询和动态报表的生成。数据仓库赋予数据多维的概念，使得用户可以从多种角度来观察数据，可以对数据进行任意的旋转、切分和钻取。这使得用户可以随机的查询数据仓库中的数据，获得数据仓库中的任意的数据。这就使得用户在完成特殊的查询时不需要编写程序，而仅仅通过简单的人机交互即可完成。</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从人机界面来说，目前的工具都支持多种类型的常用图表，如报表、直方图、饼图、折线图等；另外，基于展现应用服务器的系统还可以为用户提供基于WEB的访问方式，大大提高的系统的易用性和易维护性。</w:t>
      </w:r>
    </w:p>
    <w:p>
      <w:pPr>
        <w:spacing w:line="360" w:lineRule="auto"/>
        <w:ind w:firstLine="420"/>
        <w:rPr>
          <w:color w:val="000000"/>
          <w:sz w:val="28"/>
          <w:szCs w:val="28"/>
          <w:lang w:val="zh-TW" w:eastAsia="zh-TW"/>
        </w:rPr>
      </w:pPr>
      <w:r>
        <w:rPr>
          <w:rFonts w:hint="eastAsia"/>
          <w:color w:val="000000"/>
          <w:sz w:val="28"/>
          <w:szCs w:val="28"/>
          <w:lang w:val="zh-TW" w:eastAsia="zh-TW"/>
        </w:rPr>
        <w:t>5.统一用户</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用户管理系统的建设目标是，统一管理</w:t>
      </w:r>
      <w:r>
        <w:rPr>
          <w:rFonts w:ascii="宋体" w:hAnsi="宋体"/>
          <w:color w:val="000000"/>
          <w:sz w:val="24"/>
          <w:lang w:val="zh-CN" w:eastAsia="zh-TW"/>
        </w:rPr>
        <w:t>交大学院智能统计分析</w:t>
      </w:r>
      <w:r>
        <w:rPr>
          <w:rFonts w:hint="eastAsia" w:ascii="宋体" w:hAnsi="宋体"/>
          <w:color w:val="000000"/>
          <w:sz w:val="24"/>
          <w:lang w:val="zh-CN" w:eastAsia="zh-TW"/>
        </w:rPr>
        <w:t>系统的用户及其权限分配等管理功能；实现与</w:t>
      </w:r>
      <w:r>
        <w:rPr>
          <w:rFonts w:ascii="宋体" w:hAnsi="宋体"/>
          <w:color w:val="000000"/>
          <w:sz w:val="24"/>
          <w:lang w:val="zh-CN" w:eastAsia="zh-TW"/>
        </w:rPr>
        <w:t>交大学院</w:t>
      </w:r>
      <w:r>
        <w:rPr>
          <w:rFonts w:hint="eastAsia" w:ascii="宋体" w:hAnsi="宋体"/>
          <w:color w:val="000000"/>
          <w:sz w:val="24"/>
          <w:lang w:val="zh-CN" w:eastAsia="zh-TW"/>
        </w:rPr>
        <w:t>系统无缝对接，实现统一用户登录。应用系统实现统一认证和单点登录提供基础的数据服务。</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用户管理系统负责对平台的多类用户进行管理，主要包括以下部分：</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1、用户管理：在系统中对用户采用分级分类管理的方式，即系统管理员可以管理所有用户，为所有用户分配操作使用权限，而拥有“组管理”权限的用户也可以管理与自己同组织的用户。具体功能模块包括用户注册、用户审核及授权、用户信息及状态修改、察看用户资料。</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2、用户组管理：用户组是用户的集合体，类似于现实工作中的组织结构。注册用户可以隶属于用户组。用户组采用树型结构进行管理和显示，同时可以通过查看用户信息，了解用户所属组织和角色。</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3、组织机构配置：用户组就是反映的用户隶属的组织机构，采用树型结构显示和管理，通过改变其父节点的位置，整体的移动组织机构节点和子节点的隶属关系。</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4、角色管理：角色是具有相同职能的用户集合。管理员可以自由定义角色以及角色所拥有的权限。</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5、权限分配：针对角色的权限进行分配组合，形成该角色的具体权限列表。</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6、资源访问控制：针对细粒度的访问控制，提供资源项的定义，进而配置ACL访问控制列表，达到细粒度的数据访问控制管理</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7、日志管理：记录用户的操作轨迹和系统的状态，如用户登录、非授权访问、敏感操作等。系统管理员可以利用日志管理提供的信息作为系统的监视、诊断和维护的依据。日志信息包括三种类型：信息、告警和错误。</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决策辅助分析系统</w:t>
      </w:r>
    </w:p>
    <w:p>
      <w:pPr>
        <w:spacing w:line="360" w:lineRule="auto"/>
        <w:ind w:firstLine="420"/>
        <w:rPr>
          <w:color w:val="000000"/>
          <w:sz w:val="28"/>
          <w:szCs w:val="28"/>
          <w:lang w:val="zh-TW" w:eastAsia="zh-TW"/>
        </w:rPr>
      </w:pPr>
      <w:r>
        <w:rPr>
          <w:rFonts w:hint="eastAsia"/>
          <w:color w:val="000000"/>
          <w:sz w:val="28"/>
          <w:szCs w:val="28"/>
          <w:lang w:val="zh-TW" w:eastAsia="zh-TW"/>
        </w:rPr>
        <w:t>1.数据仓库设计</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面向主题</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操作型数据库的数据组织面向事务处理任务，各个业务系统之间各自分离。而数据仓库中的数据是按照一定的主题进行组织的。</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集成</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数据仓库中的数据是在对原有分散的数据库数据抽取、清理的基础上经过系统加工、汇总和整理得到的，必须消除源数据中的不一致性，以保证数据仓库内的信息是关于整个</w:t>
      </w:r>
      <w:r>
        <w:rPr>
          <w:rFonts w:hint="eastAsia" w:ascii="宋体" w:hAnsi="宋体"/>
          <w:color w:val="000000"/>
          <w:sz w:val="24"/>
          <w:lang w:val="zh-CN" w:eastAsia="zh-TW"/>
        </w:rPr>
        <w:t>系统</w:t>
      </w:r>
      <w:r>
        <w:rPr>
          <w:rFonts w:hint="eastAsia" w:ascii="宋体" w:hAnsi="宋体"/>
          <w:color w:val="000000"/>
          <w:sz w:val="24"/>
          <w:lang w:val="zh-CN"/>
        </w:rPr>
        <w:t>的一致的全局信息。</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相对稳定</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数据仓库的数据主要供决策分析之用（本项目用于Oracle BI系统以及呈现各种报表之用），所涉及的数据操作主要是数据查询，一旦某个数据进入数据仓库以后，一般情况下将被长期保留，也就是数据仓库中一般有大量的查询操作，但修改和删除操作很少，通常只需要定期的加载、刷新。</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反映历史变化</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数据仓库中的数据通常包含历史信息，系统记录了从过去某一时点（如，开始应用数据仓库的时点或业务系统起用的时点）到目前的各个阶段的信息，通过这些信息，可以对</w:t>
      </w:r>
      <w:r>
        <w:rPr>
          <w:rFonts w:ascii="宋体" w:hAnsi="宋体"/>
          <w:color w:val="000000"/>
          <w:sz w:val="24"/>
          <w:lang w:val="zh-CN" w:eastAsia="zh-TW"/>
        </w:rPr>
        <w:t>交大学院</w:t>
      </w:r>
      <w:r>
        <w:rPr>
          <w:rFonts w:hint="eastAsia" w:ascii="宋体" w:hAnsi="宋体"/>
          <w:color w:val="000000"/>
          <w:sz w:val="24"/>
          <w:lang w:val="zh-CN"/>
        </w:rPr>
        <w:t>的发展历程和未来趋势做出定量分析和预测。</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数据仓库从业务处理系统获得数据，主要以星型模型和雪花模型进行数据组织，并为用户提供各种手段从数据中获取信息和知识。</w:t>
      </w:r>
    </w:p>
    <w:p>
      <w:pPr>
        <w:spacing w:line="360" w:lineRule="auto"/>
        <w:ind w:firstLine="420"/>
        <w:rPr>
          <w:color w:val="000000"/>
          <w:sz w:val="28"/>
          <w:szCs w:val="28"/>
          <w:lang w:val="zh-TW" w:eastAsia="zh-TW"/>
        </w:rPr>
      </w:pPr>
      <w:r>
        <w:rPr>
          <w:rFonts w:hint="eastAsia"/>
          <w:color w:val="000000"/>
          <w:sz w:val="28"/>
          <w:szCs w:val="28"/>
          <w:lang w:val="zh-TW" w:eastAsia="zh-TW"/>
        </w:rPr>
        <w:t>2.数据集市设计</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数据集市是一个从集合数据中，为满足面向某个主题更专业分析而提供数据的平台。其数据组成是从数据仓库中抽取、再加工出来的。那么，数据集市就是企业级数据仓库的一个子集。数据集市可以分为两种类型：独立型数据集市、从属型数据集市。独立型数据集市直接从操作型环境获取数据，从属型数据集市从企业级数据仓库获取数据，带有从属型数据集市的体系结构。</w:t>
      </w:r>
    </w:p>
    <w:p>
      <w:pPr>
        <w:spacing w:line="360" w:lineRule="auto"/>
        <w:ind w:firstLine="420"/>
        <w:rPr>
          <w:color w:val="000000"/>
          <w:sz w:val="28"/>
          <w:szCs w:val="28"/>
          <w:lang w:val="zh-TW" w:eastAsia="zh-TW"/>
        </w:rPr>
      </w:pPr>
      <w:r>
        <w:rPr>
          <w:rFonts w:hint="eastAsia"/>
          <w:color w:val="000000"/>
          <w:sz w:val="28"/>
          <w:szCs w:val="28"/>
          <w:lang w:val="zh-TW" w:eastAsia="zh-TW"/>
        </w:rPr>
        <w:t>3.元数据库设计</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元数据是描述数据仓库内数据的结构和建立方法的数据。可将其按用途的不同分为</w:t>
      </w:r>
      <w:r>
        <w:rPr>
          <w:rFonts w:hint="eastAsia" w:ascii="宋体" w:hAnsi="宋体"/>
          <w:color w:val="000000"/>
          <w:sz w:val="24"/>
          <w:lang w:val="zh-CN" w:eastAsia="zh-TW"/>
        </w:rPr>
        <w:t>两种</w:t>
      </w:r>
      <w:r>
        <w:rPr>
          <w:rFonts w:hint="eastAsia" w:ascii="宋体" w:hAnsi="宋体"/>
          <w:color w:val="000000"/>
          <w:sz w:val="24"/>
          <w:lang w:val="zh-CN"/>
        </w:rPr>
        <w:t xml:space="preserve">，信息资源目录元数据和指标元数据。 </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指标元数据是数据仓库的设计和管理人员用于开发和日常管理指标数据仓库使用的数据。包括：数据源信息；数据转换的描述；数据仓库内对象和数据结构的定义；数据清理和数据更新时用的规则；源数据到目的数据的映射；用户访问权限；数据备份历史记录；数据导入历史记录；信息发布历史记录等。</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信息资源目录元数据从决策服务业务的角度，描述了数据仓库中的信息资源目录的原数据。包括：决策分析主题的描述包含的数据、查询和报表。</w:t>
      </w:r>
    </w:p>
    <w:p>
      <w:pPr>
        <w:spacing w:line="360" w:lineRule="auto"/>
        <w:ind w:firstLine="420"/>
        <w:rPr>
          <w:color w:val="000000"/>
          <w:sz w:val="28"/>
          <w:szCs w:val="28"/>
          <w:lang w:val="zh-TW" w:eastAsia="zh-TW"/>
        </w:rPr>
      </w:pPr>
      <w:r>
        <w:rPr>
          <w:rFonts w:hint="eastAsia"/>
          <w:color w:val="000000"/>
          <w:sz w:val="28"/>
          <w:szCs w:val="28"/>
          <w:lang w:val="zh-TW" w:eastAsia="zh-TW"/>
        </w:rPr>
        <w:t>4.基础数据库设计</w:t>
      </w:r>
    </w:p>
    <w:p>
      <w:pPr>
        <w:spacing w:line="360" w:lineRule="auto"/>
        <w:ind w:firstLine="420"/>
        <w:rPr>
          <w:rFonts w:ascii="宋体" w:hAnsi="宋体"/>
          <w:color w:val="000000"/>
          <w:sz w:val="24"/>
          <w:lang w:val="zh-CN" w:eastAsia="zh-TW"/>
        </w:rPr>
      </w:pPr>
      <w:r>
        <w:rPr>
          <w:rFonts w:ascii="宋体" w:hAnsi="宋体"/>
          <w:color w:val="000000"/>
          <w:sz w:val="24"/>
          <w:lang w:val="zh-CN"/>
        </w:rPr>
        <w:t>1</w:t>
      </w:r>
      <w:r>
        <w:rPr>
          <w:rFonts w:hint="eastAsia" w:ascii="宋体" w:hAnsi="宋体"/>
          <w:color w:val="000000"/>
          <w:sz w:val="24"/>
          <w:lang w:val="zh-CN" w:eastAsia="zh-TW"/>
        </w:rPr>
        <w:t>、</w:t>
      </w:r>
      <w:r>
        <w:rPr>
          <w:rFonts w:hint="eastAsia" w:ascii="宋体" w:hAnsi="宋体"/>
          <w:color w:val="000000"/>
          <w:sz w:val="24"/>
          <w:lang w:val="zh-CN"/>
        </w:rPr>
        <w:t>数据层次划分</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在基础数据库的存储层次划分上，逻辑上可划分以下几个层次：</w:t>
      </w:r>
    </w:p>
    <w:p>
      <w:pPr>
        <w:spacing w:line="360" w:lineRule="auto"/>
        <w:ind w:firstLine="420"/>
        <w:rPr>
          <w:rFonts w:ascii="宋体" w:hAnsi="宋体"/>
          <w:color w:val="000000"/>
          <w:sz w:val="24"/>
          <w:lang w:val="zh-CN" w:eastAsia="zh-TW"/>
        </w:rPr>
      </w:pPr>
      <w:r>
        <w:rPr>
          <w:rFonts w:hint="eastAsia" w:ascii="宋体" w:hAnsi="宋体" w:cs="宋体"/>
          <w:color w:val="000000"/>
          <w:sz w:val="24"/>
          <w:lang w:val="zh-CN"/>
        </w:rPr>
        <w:t></w:t>
      </w:r>
      <w:r>
        <w:rPr>
          <w:rFonts w:hint="eastAsia" w:ascii="宋体" w:hAnsi="宋体" w:cs="宋体"/>
          <w:color w:val="000000"/>
          <w:sz w:val="24"/>
          <w:lang w:val="zh-CN"/>
        </w:rPr>
        <w:tab/>
      </w:r>
      <w:r>
        <w:rPr>
          <w:rFonts w:hint="eastAsia" w:ascii="宋体" w:hAnsi="宋体"/>
          <w:color w:val="000000"/>
          <w:sz w:val="24"/>
          <w:lang w:val="zh-CN"/>
        </w:rPr>
        <w:t>静态字典数据</w:t>
      </w:r>
    </w:p>
    <w:p>
      <w:pPr>
        <w:spacing w:line="360" w:lineRule="auto"/>
        <w:ind w:firstLine="420"/>
        <w:rPr>
          <w:rFonts w:ascii="宋体" w:hAnsi="宋体"/>
          <w:color w:val="000000"/>
          <w:sz w:val="24"/>
          <w:lang w:val="zh-CN" w:eastAsia="zh-TW"/>
        </w:rPr>
      </w:pPr>
      <w:r>
        <w:rPr>
          <w:rFonts w:hint="eastAsia" w:ascii="宋体" w:hAnsi="宋体" w:cs="宋体"/>
          <w:color w:val="000000"/>
          <w:sz w:val="24"/>
          <w:lang w:val="zh-CN"/>
        </w:rPr>
        <w:t></w:t>
      </w:r>
      <w:r>
        <w:rPr>
          <w:rFonts w:hint="eastAsia" w:ascii="宋体" w:hAnsi="宋体" w:cs="宋体"/>
          <w:color w:val="000000"/>
          <w:sz w:val="24"/>
          <w:lang w:val="zh-CN"/>
        </w:rPr>
        <w:tab/>
      </w:r>
      <w:r>
        <w:rPr>
          <w:rFonts w:hint="eastAsia" w:ascii="宋体" w:hAnsi="宋体"/>
          <w:color w:val="000000"/>
          <w:sz w:val="24"/>
          <w:lang w:val="zh-CN"/>
        </w:rPr>
        <w:t>动态字典数据</w:t>
      </w:r>
    </w:p>
    <w:p>
      <w:pPr>
        <w:spacing w:line="360" w:lineRule="auto"/>
        <w:ind w:firstLine="420"/>
        <w:rPr>
          <w:rFonts w:ascii="宋体" w:hAnsi="宋体"/>
          <w:color w:val="000000"/>
          <w:sz w:val="24"/>
          <w:lang w:val="zh-CN" w:eastAsia="zh-TW"/>
        </w:rPr>
      </w:pPr>
      <w:r>
        <w:rPr>
          <w:rFonts w:hint="eastAsia" w:ascii="宋体" w:hAnsi="宋体" w:cs="宋体"/>
          <w:color w:val="000000"/>
          <w:sz w:val="24"/>
          <w:lang w:val="zh-CN"/>
        </w:rPr>
        <w:t></w:t>
      </w:r>
      <w:r>
        <w:rPr>
          <w:rFonts w:hint="eastAsia" w:ascii="宋体" w:hAnsi="宋体" w:cs="宋体"/>
          <w:color w:val="000000"/>
          <w:sz w:val="24"/>
          <w:lang w:val="zh-CN"/>
        </w:rPr>
        <w:tab/>
      </w:r>
      <w:r>
        <w:rPr>
          <w:rFonts w:hint="eastAsia" w:ascii="宋体" w:hAnsi="宋体"/>
          <w:color w:val="000000"/>
          <w:sz w:val="24"/>
          <w:lang w:val="zh-CN"/>
        </w:rPr>
        <w:t>基础字典数据</w:t>
      </w:r>
    </w:p>
    <w:p>
      <w:pPr>
        <w:spacing w:line="360" w:lineRule="auto"/>
        <w:ind w:firstLine="420"/>
        <w:rPr>
          <w:rFonts w:ascii="宋体" w:hAnsi="宋体"/>
          <w:color w:val="000000"/>
          <w:sz w:val="24"/>
          <w:lang w:val="zh-CN" w:eastAsia="zh-TW"/>
        </w:rPr>
      </w:pPr>
      <w:r>
        <w:rPr>
          <w:rFonts w:hint="eastAsia" w:ascii="宋体" w:hAnsi="宋体"/>
          <w:color w:val="000000"/>
          <w:sz w:val="24"/>
          <w:lang w:val="zh-CN"/>
        </w:rPr>
        <w:t>各层次的存储内容如下：</w:t>
      </w:r>
    </w:p>
    <w:p>
      <w:pPr>
        <w:pStyle w:val="6"/>
        <w:jc w:val="center"/>
      </w:pPr>
      <w:r>
        <w:rPr>
          <w:rFonts w:hint="eastAsia"/>
        </w:rPr>
        <w:t xml:space="preserve">表 </w:t>
      </w:r>
      <w:r>
        <w:fldChar w:fldCharType="begin"/>
      </w:r>
      <w:r>
        <w:instrText xml:space="preserve"> </w:instrText>
      </w:r>
      <w:r>
        <w:rPr>
          <w:rFonts w:hint="eastAsia"/>
        </w:rPr>
        <w:instrText xml:space="preserve">SEQ _表 \* ARABIC</w:instrText>
      </w:r>
      <w:r>
        <w:instrText xml:space="preserve"> </w:instrText>
      </w:r>
      <w:r>
        <w:fldChar w:fldCharType="separate"/>
      </w:r>
      <w:r>
        <w:t>1</w:t>
      </w:r>
      <w:r>
        <w:fldChar w:fldCharType="end"/>
      </w:r>
      <w:r>
        <w:rPr>
          <w:rFonts w:hint="eastAsia"/>
        </w:rPr>
        <w:t>存储</w:t>
      </w:r>
      <w:r>
        <w:t>内容</w:t>
      </w:r>
    </w:p>
    <w:tbl>
      <w:tblPr>
        <w:tblStyle w:val="5"/>
        <w:tblW w:w="8897"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842"/>
        <w:gridCol w:w="538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668" w:type="dxa"/>
            <w:tcBorders>
              <w:top w:val="single" w:color="auto" w:sz="6" w:space="0"/>
              <w:left w:val="single" w:color="auto" w:sz="6" w:space="0"/>
              <w:bottom w:val="single" w:color="auto" w:sz="6" w:space="0"/>
              <w:right w:val="single" w:color="auto" w:sz="6" w:space="0"/>
            </w:tcBorders>
            <w:shd w:val="clear" w:color="auto" w:fill="B3B3B3"/>
            <w:vAlign w:val="center"/>
          </w:tcPr>
          <w:p>
            <w:pPr>
              <w:spacing w:after="156" w:line="360" w:lineRule="auto"/>
              <w:ind w:firstLine="420"/>
              <w:rPr>
                <w:color w:val="000000"/>
                <w:kern w:val="0"/>
                <w:szCs w:val="21"/>
                <w:lang w:val="zh-TW" w:eastAsia="zh-TW"/>
              </w:rPr>
            </w:pPr>
            <w:r>
              <w:rPr>
                <w:rFonts w:hint="eastAsia"/>
                <w:b/>
                <w:bCs/>
                <w:kern w:val="0"/>
                <w:szCs w:val="21"/>
                <w:lang w:val="zh-TW" w:eastAsia="zh-TW"/>
              </w:rPr>
              <w:t>层次</w:t>
            </w:r>
          </w:p>
        </w:tc>
        <w:tc>
          <w:tcPr>
            <w:tcW w:w="1842" w:type="dxa"/>
            <w:tcBorders>
              <w:top w:val="single" w:color="auto" w:sz="6" w:space="0"/>
              <w:left w:val="single" w:color="auto" w:sz="6" w:space="0"/>
              <w:bottom w:val="single" w:color="auto" w:sz="6" w:space="0"/>
              <w:right w:val="single" w:color="auto" w:sz="6" w:space="0"/>
            </w:tcBorders>
            <w:shd w:val="clear" w:color="auto" w:fill="B3B3B3"/>
            <w:vAlign w:val="center"/>
          </w:tcPr>
          <w:p>
            <w:pPr>
              <w:spacing w:after="156" w:line="360" w:lineRule="auto"/>
              <w:ind w:firstLine="420"/>
              <w:rPr>
                <w:color w:val="000000"/>
                <w:kern w:val="0"/>
                <w:szCs w:val="21"/>
                <w:lang w:val="zh-TW" w:eastAsia="zh-TW"/>
              </w:rPr>
            </w:pPr>
            <w:r>
              <w:rPr>
                <w:rFonts w:hint="eastAsia"/>
                <w:b/>
                <w:bCs/>
                <w:kern w:val="0"/>
                <w:szCs w:val="21"/>
                <w:lang w:val="zh-TW" w:eastAsia="zh-TW"/>
              </w:rPr>
              <w:t>对象</w:t>
            </w:r>
          </w:p>
        </w:tc>
        <w:tc>
          <w:tcPr>
            <w:tcW w:w="5387" w:type="dxa"/>
            <w:tcBorders>
              <w:top w:val="single" w:color="auto" w:sz="6" w:space="0"/>
              <w:left w:val="single" w:color="auto" w:sz="6" w:space="0"/>
              <w:bottom w:val="single" w:color="auto" w:sz="6" w:space="0"/>
              <w:right w:val="single" w:color="auto" w:sz="6" w:space="0"/>
              <w:tl2br w:val="nil"/>
              <w:tr2bl w:val="nil"/>
            </w:tcBorders>
            <w:shd w:val="clear" w:color="auto" w:fill="B3B3B3"/>
            <w:vAlign w:val="center"/>
          </w:tcPr>
          <w:p>
            <w:pPr>
              <w:spacing w:after="156" w:line="360" w:lineRule="auto"/>
              <w:ind w:firstLine="1050" w:firstLineChars="500"/>
              <w:rPr>
                <w:color w:val="000000"/>
                <w:kern w:val="0"/>
                <w:szCs w:val="21"/>
                <w:lang w:val="zh-TW" w:eastAsia="zh-TW"/>
              </w:rPr>
            </w:pPr>
            <w:r>
              <w:rPr>
                <w:rFonts w:hint="eastAsia"/>
                <w:b/>
                <w:bCs/>
                <w:kern w:val="0"/>
                <w:szCs w:val="21"/>
                <w:lang w:val="zh-TW" w:eastAsia="zh-TW"/>
              </w:rPr>
              <w:t>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single" w:color="auto" w:sz="6" w:space="0"/>
              <w:left w:val="single" w:color="auto" w:sz="6" w:space="0"/>
              <w:bottom w:val="single" w:color="auto" w:sz="6" w:space="0"/>
              <w:right w:val="single" w:color="auto" w:sz="6" w:space="0"/>
            </w:tcBorders>
            <w:shd w:val="clear" w:color="auto" w:fill="auto"/>
            <w:vAlign w:val="center"/>
          </w:tcPr>
          <w:p>
            <w:pPr>
              <w:spacing w:after="156" w:line="360" w:lineRule="auto"/>
              <w:ind w:firstLine="420"/>
              <w:rPr>
                <w:color w:val="000000"/>
                <w:kern w:val="0"/>
                <w:sz w:val="20"/>
                <w:szCs w:val="21"/>
                <w:lang w:val="zh-TW" w:eastAsia="zh-TW"/>
              </w:rPr>
            </w:pPr>
            <w:r>
              <w:rPr>
                <w:rFonts w:hint="eastAsia"/>
                <w:color w:val="000000"/>
                <w:kern w:val="0"/>
                <w:sz w:val="20"/>
                <w:szCs w:val="21"/>
                <w:lang w:val="zh-TW" w:eastAsia="zh-TW"/>
              </w:rPr>
              <w:t>静态字典</w:t>
            </w:r>
          </w:p>
        </w:tc>
        <w:tc>
          <w:tcPr>
            <w:tcW w:w="1842" w:type="dxa"/>
            <w:tcBorders>
              <w:top w:val="single" w:color="auto" w:sz="6" w:space="0"/>
              <w:left w:val="single" w:color="auto" w:sz="6" w:space="0"/>
              <w:bottom w:val="single" w:color="auto" w:sz="6" w:space="0"/>
              <w:right w:val="single" w:color="auto" w:sz="6" w:space="0"/>
            </w:tcBorders>
            <w:shd w:val="clear" w:color="auto" w:fill="auto"/>
            <w:vAlign w:val="center"/>
          </w:tcPr>
          <w:p>
            <w:pPr>
              <w:spacing w:after="156" w:line="360" w:lineRule="auto"/>
              <w:ind w:firstLine="420"/>
              <w:rPr>
                <w:color w:val="000000"/>
                <w:kern w:val="0"/>
                <w:sz w:val="20"/>
                <w:szCs w:val="21"/>
                <w:lang w:val="zh-TW" w:eastAsia="zh-TW"/>
              </w:rPr>
            </w:pPr>
            <w:r>
              <w:rPr>
                <w:rFonts w:hint="eastAsia"/>
                <w:color w:val="000000"/>
                <w:kern w:val="0"/>
                <w:sz w:val="20"/>
                <w:szCs w:val="21"/>
                <w:lang w:val="zh-TW" w:eastAsia="zh-TW"/>
              </w:rPr>
              <w:t>系统运行参数</w:t>
            </w:r>
          </w:p>
        </w:tc>
        <w:tc>
          <w:tcPr>
            <w:tcW w:w="5387" w:type="dxa"/>
            <w:tcBorders>
              <w:top w:val="single" w:color="auto" w:sz="6" w:space="0"/>
              <w:left w:val="single" w:color="auto" w:sz="6" w:space="0"/>
              <w:bottom w:val="single" w:color="auto" w:sz="6" w:space="0"/>
              <w:right w:val="single" w:color="auto" w:sz="6" w:space="0"/>
              <w:tl2br w:val="nil"/>
              <w:tr2bl w:val="nil"/>
            </w:tcBorders>
            <w:shd w:val="clear" w:color="auto" w:fill="auto"/>
            <w:vAlign w:val="center"/>
          </w:tcPr>
          <w:p>
            <w:pPr>
              <w:spacing w:after="156" w:line="360" w:lineRule="auto"/>
              <w:ind w:firstLine="420"/>
              <w:rPr>
                <w:bCs/>
                <w:color w:val="000000"/>
                <w:kern w:val="0"/>
                <w:sz w:val="20"/>
                <w:szCs w:val="21"/>
                <w:lang w:val="zh-TW"/>
              </w:rPr>
            </w:pPr>
            <w:r>
              <w:rPr>
                <w:rFonts w:hint="eastAsia"/>
                <w:bCs/>
                <w:kern w:val="0"/>
                <w:sz w:val="20"/>
                <w:szCs w:val="21"/>
                <w:lang w:val="zh-TW"/>
              </w:rPr>
              <w:t>组织机构、角色、资源等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single" w:color="auto" w:sz="6" w:space="0"/>
              <w:left w:val="single" w:color="auto" w:sz="6" w:space="0"/>
              <w:bottom w:val="single" w:color="auto" w:sz="6" w:space="0"/>
              <w:right w:val="single" w:color="auto" w:sz="6" w:space="0"/>
            </w:tcBorders>
            <w:shd w:val="clear" w:color="auto" w:fill="auto"/>
            <w:vAlign w:val="center"/>
          </w:tcPr>
          <w:p>
            <w:pPr>
              <w:spacing w:after="156" w:line="360" w:lineRule="auto"/>
              <w:ind w:firstLine="420"/>
              <w:rPr>
                <w:color w:val="000000"/>
                <w:kern w:val="0"/>
                <w:sz w:val="20"/>
                <w:szCs w:val="21"/>
                <w:lang w:val="zh-TW" w:eastAsia="zh-TW"/>
              </w:rPr>
            </w:pPr>
            <w:r>
              <w:rPr>
                <w:rFonts w:hint="eastAsia"/>
                <w:color w:val="000000"/>
                <w:kern w:val="0"/>
                <w:sz w:val="20"/>
                <w:szCs w:val="21"/>
                <w:lang w:val="zh-TW" w:eastAsia="zh-TW"/>
              </w:rPr>
              <w:t>动态字典</w:t>
            </w:r>
          </w:p>
        </w:tc>
        <w:tc>
          <w:tcPr>
            <w:tcW w:w="1842" w:type="dxa"/>
            <w:tcBorders>
              <w:top w:val="single" w:color="auto" w:sz="6" w:space="0"/>
              <w:left w:val="single" w:color="auto" w:sz="6" w:space="0"/>
              <w:bottom w:val="single" w:color="auto" w:sz="6" w:space="0"/>
              <w:right w:val="single" w:color="auto" w:sz="6" w:space="0"/>
            </w:tcBorders>
            <w:shd w:val="clear" w:color="auto" w:fill="auto"/>
            <w:vAlign w:val="center"/>
          </w:tcPr>
          <w:p>
            <w:pPr>
              <w:spacing w:after="156" w:line="360" w:lineRule="auto"/>
              <w:ind w:firstLine="420"/>
              <w:rPr>
                <w:color w:val="000000"/>
                <w:kern w:val="0"/>
                <w:sz w:val="20"/>
                <w:szCs w:val="21"/>
                <w:lang w:val="zh-TW" w:eastAsia="zh-TW"/>
              </w:rPr>
            </w:pPr>
            <w:r>
              <w:rPr>
                <w:rFonts w:hint="eastAsia"/>
                <w:color w:val="000000"/>
                <w:kern w:val="0"/>
                <w:sz w:val="20"/>
                <w:szCs w:val="21"/>
                <w:lang w:val="zh-TW" w:eastAsia="zh-TW"/>
              </w:rPr>
              <w:t>行业标准、规范</w:t>
            </w:r>
          </w:p>
        </w:tc>
        <w:tc>
          <w:tcPr>
            <w:tcW w:w="5387" w:type="dxa"/>
            <w:tcBorders>
              <w:top w:val="single" w:color="auto" w:sz="6" w:space="0"/>
              <w:left w:val="single" w:color="auto" w:sz="6" w:space="0"/>
              <w:bottom w:val="single" w:color="auto" w:sz="6" w:space="0"/>
              <w:right w:val="single" w:color="auto" w:sz="6" w:space="0"/>
              <w:tl2br w:val="nil"/>
              <w:tr2bl w:val="nil"/>
            </w:tcBorders>
            <w:shd w:val="clear" w:color="auto" w:fill="auto"/>
            <w:vAlign w:val="center"/>
          </w:tcPr>
          <w:p>
            <w:pPr>
              <w:spacing w:after="156" w:line="360" w:lineRule="auto"/>
              <w:ind w:firstLine="420"/>
              <w:rPr>
                <w:bCs/>
                <w:color w:val="000000"/>
                <w:kern w:val="0"/>
                <w:sz w:val="20"/>
                <w:szCs w:val="21"/>
                <w:lang w:val="zh-TW"/>
              </w:rPr>
            </w:pPr>
            <w:r>
              <w:rPr>
                <w:rFonts w:hint="eastAsia"/>
                <w:bCs/>
                <w:kern w:val="0"/>
                <w:sz w:val="20"/>
                <w:szCs w:val="21"/>
                <w:lang w:val="zh-TW"/>
              </w:rPr>
              <w:t>标准、电子政务规范等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single" w:color="auto" w:sz="6" w:space="0"/>
              <w:left w:val="single" w:color="auto" w:sz="6" w:space="0"/>
              <w:bottom w:val="single" w:color="auto" w:sz="6" w:space="0"/>
              <w:right w:val="single" w:color="auto" w:sz="6" w:space="0"/>
              <w:tl2br w:val="nil"/>
              <w:tr2bl w:val="nil"/>
            </w:tcBorders>
            <w:shd w:val="clear" w:color="auto" w:fill="auto"/>
            <w:vAlign w:val="center"/>
          </w:tcPr>
          <w:p>
            <w:pPr>
              <w:spacing w:after="156" w:line="360" w:lineRule="auto"/>
              <w:ind w:firstLine="420"/>
              <w:rPr>
                <w:bCs/>
                <w:color w:val="000000"/>
                <w:kern w:val="0"/>
                <w:sz w:val="20"/>
                <w:szCs w:val="21"/>
                <w:lang w:val="zh-TW" w:eastAsia="zh-TW"/>
              </w:rPr>
            </w:pPr>
            <w:r>
              <w:rPr>
                <w:rFonts w:hint="eastAsia"/>
                <w:bCs/>
                <w:kern w:val="0"/>
                <w:sz w:val="20"/>
                <w:szCs w:val="21"/>
                <w:lang w:val="zh-TW" w:eastAsia="zh-TW"/>
              </w:rPr>
              <w:t>基础字典</w:t>
            </w:r>
          </w:p>
        </w:tc>
        <w:tc>
          <w:tcPr>
            <w:tcW w:w="1842" w:type="dxa"/>
            <w:tcBorders>
              <w:top w:val="single" w:color="auto" w:sz="6" w:space="0"/>
              <w:left w:val="single" w:color="auto" w:sz="6" w:space="0"/>
              <w:bottom w:val="single" w:color="auto" w:sz="6" w:space="0"/>
              <w:right w:val="single" w:color="auto" w:sz="6" w:space="0"/>
              <w:tl2br w:val="nil"/>
              <w:tr2bl w:val="nil"/>
            </w:tcBorders>
            <w:shd w:val="clear" w:color="auto" w:fill="auto"/>
            <w:vAlign w:val="center"/>
          </w:tcPr>
          <w:p>
            <w:pPr>
              <w:spacing w:after="156" w:line="360" w:lineRule="auto"/>
              <w:ind w:firstLine="420"/>
              <w:rPr>
                <w:bCs/>
                <w:color w:val="000000"/>
                <w:kern w:val="0"/>
                <w:sz w:val="20"/>
                <w:szCs w:val="21"/>
                <w:lang w:val="zh-TW" w:eastAsia="zh-TW"/>
              </w:rPr>
            </w:pPr>
            <w:r>
              <w:rPr>
                <w:rFonts w:hint="eastAsia"/>
                <w:bCs/>
                <w:kern w:val="0"/>
                <w:sz w:val="20"/>
                <w:szCs w:val="21"/>
                <w:lang w:val="zh-TW" w:eastAsia="zh-TW"/>
              </w:rPr>
              <w:t>安全信息</w:t>
            </w:r>
          </w:p>
        </w:tc>
        <w:tc>
          <w:tcPr>
            <w:tcW w:w="5387" w:type="dxa"/>
            <w:tcBorders>
              <w:top w:val="single" w:color="auto" w:sz="6" w:space="0"/>
              <w:left w:val="single" w:color="auto" w:sz="6" w:space="0"/>
              <w:bottom w:val="single" w:color="auto" w:sz="6" w:space="0"/>
              <w:right w:val="single" w:color="auto" w:sz="6" w:space="0"/>
              <w:tl2br w:val="nil"/>
              <w:tr2bl w:val="nil"/>
            </w:tcBorders>
            <w:shd w:val="clear" w:color="auto" w:fill="auto"/>
            <w:vAlign w:val="center"/>
          </w:tcPr>
          <w:p>
            <w:pPr>
              <w:spacing w:after="156" w:line="360" w:lineRule="auto"/>
              <w:ind w:firstLine="420"/>
              <w:rPr>
                <w:bCs/>
                <w:color w:val="000000"/>
                <w:kern w:val="0"/>
                <w:sz w:val="20"/>
                <w:szCs w:val="21"/>
                <w:lang w:val="zh-TW"/>
              </w:rPr>
            </w:pPr>
            <w:r>
              <w:rPr>
                <w:rFonts w:hint="eastAsia"/>
                <w:bCs/>
                <w:kern w:val="0"/>
                <w:sz w:val="20"/>
                <w:szCs w:val="21"/>
                <w:lang w:val="zh-TW"/>
              </w:rPr>
              <w:t>系统</w:t>
            </w:r>
            <w:r>
              <w:rPr>
                <w:bCs/>
                <w:kern w:val="0"/>
                <w:sz w:val="20"/>
                <w:szCs w:val="21"/>
                <w:lang w:val="zh-TW"/>
              </w:rPr>
              <w:t>ACL</w:t>
            </w:r>
            <w:r>
              <w:rPr>
                <w:rFonts w:hint="eastAsia"/>
                <w:bCs/>
                <w:kern w:val="0"/>
                <w:sz w:val="20"/>
                <w:szCs w:val="21"/>
                <w:lang w:val="zh-TW"/>
              </w:rPr>
              <w:t>访问控制设计等</w:t>
            </w:r>
          </w:p>
        </w:tc>
      </w:tr>
    </w:tbl>
    <w:p>
      <w:pPr>
        <w:spacing w:line="360" w:lineRule="auto"/>
        <w:ind w:firstLine="420"/>
        <w:rPr>
          <w:rFonts w:ascii="宋体" w:hAnsi="宋体"/>
          <w:color w:val="000000"/>
          <w:sz w:val="24"/>
          <w:lang w:val="zh-TW" w:eastAsia="zh-TW"/>
        </w:rPr>
      </w:pPr>
      <w:r>
        <w:rPr>
          <w:rFonts w:ascii="宋体" w:hAnsi="宋体"/>
          <w:color w:val="000000"/>
          <w:sz w:val="24"/>
          <w:lang w:val="zh-TW"/>
        </w:rPr>
        <w:t>2</w:t>
      </w:r>
      <w:r>
        <w:rPr>
          <w:rFonts w:hint="eastAsia" w:ascii="宋体" w:hAnsi="宋体"/>
          <w:color w:val="000000"/>
          <w:sz w:val="24"/>
          <w:lang w:val="zh-TW" w:eastAsia="zh-TW"/>
        </w:rPr>
        <w:t>、</w:t>
      </w:r>
      <w:r>
        <w:rPr>
          <w:rFonts w:hint="eastAsia" w:ascii="宋体" w:hAnsi="宋体"/>
          <w:color w:val="000000"/>
          <w:sz w:val="24"/>
          <w:lang w:val="zh-TW"/>
        </w:rPr>
        <w:t>数据规范</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基础数据库的建设必须遵循严格的标准规范进行，以避免数据的歧义以及使用混乱。建设规范重点考虑以下两个方面：</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（1</w:t>
      </w:r>
      <w:r>
        <w:rPr>
          <w:rFonts w:ascii="宋体" w:hAnsi="宋体"/>
          <w:color w:val="000000"/>
          <w:sz w:val="24"/>
          <w:lang w:val="zh-TW" w:eastAsia="zh-TW"/>
        </w:rPr>
        <w:t>）</w:t>
      </w:r>
      <w:r>
        <w:rPr>
          <w:rFonts w:hint="eastAsia" w:ascii="宋体" w:hAnsi="宋体"/>
          <w:color w:val="000000"/>
          <w:sz w:val="24"/>
          <w:lang w:val="zh-TW"/>
        </w:rPr>
        <w:t>编码规则</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对于各类字典的代码编码需要统一定义，明确编码组成含义；对于需要关联的基础数据建立外键进行关联；编码的本身的组成以定长的数字或者字符组成。通过编码规则的统一，实现将唯一信息存储在一个地方，唯一性调用。</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（2</w:t>
      </w:r>
      <w:r>
        <w:rPr>
          <w:rFonts w:ascii="宋体" w:hAnsi="宋体"/>
          <w:color w:val="000000"/>
          <w:sz w:val="24"/>
          <w:lang w:val="zh-TW" w:eastAsia="zh-TW"/>
        </w:rPr>
        <w:t>）</w:t>
      </w:r>
      <w:r>
        <w:rPr>
          <w:rFonts w:hint="eastAsia" w:ascii="宋体" w:hAnsi="宋体"/>
          <w:color w:val="000000"/>
          <w:sz w:val="24"/>
          <w:lang w:val="zh-TW"/>
        </w:rPr>
        <w:t>数据项定义</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各类数据对象的数据项根据</w:t>
      </w:r>
      <w:r>
        <w:rPr>
          <w:rFonts w:ascii="宋体" w:hAnsi="宋体"/>
          <w:color w:val="000000"/>
          <w:sz w:val="24"/>
          <w:lang w:val="zh-TW" w:eastAsia="zh-TW"/>
        </w:rPr>
        <w:t>交大学院</w:t>
      </w:r>
      <w:r>
        <w:rPr>
          <w:rFonts w:hint="eastAsia" w:ascii="宋体" w:hAnsi="宋体"/>
          <w:color w:val="000000"/>
          <w:sz w:val="24"/>
          <w:lang w:val="zh-TW"/>
        </w:rPr>
        <w:t>相关单位用户确定，并在此基础上进行适当的项目扩展，以适应未来业务发展需要。</w:t>
      </w:r>
    </w:p>
    <w:p>
      <w:pPr>
        <w:spacing w:line="360" w:lineRule="auto"/>
        <w:ind w:firstLine="420"/>
        <w:rPr>
          <w:rFonts w:ascii="宋体" w:hAnsi="宋体"/>
          <w:color w:val="000000"/>
          <w:sz w:val="24"/>
          <w:lang w:val="zh-TW" w:eastAsia="zh-TW"/>
        </w:rPr>
      </w:pPr>
      <w:r>
        <w:rPr>
          <w:rFonts w:ascii="宋体" w:hAnsi="宋体"/>
          <w:color w:val="000000"/>
          <w:sz w:val="24"/>
          <w:lang w:val="zh-TW"/>
        </w:rPr>
        <w:t>3</w:t>
      </w:r>
      <w:r>
        <w:rPr>
          <w:rFonts w:hint="eastAsia" w:ascii="宋体" w:hAnsi="宋体"/>
          <w:color w:val="000000"/>
          <w:sz w:val="24"/>
          <w:lang w:val="zh-TW" w:eastAsia="zh-TW"/>
        </w:rPr>
        <w:t>、</w:t>
      </w:r>
      <w:r>
        <w:rPr>
          <w:rFonts w:hint="eastAsia" w:ascii="宋体" w:hAnsi="宋体"/>
          <w:color w:val="000000"/>
          <w:sz w:val="24"/>
          <w:lang w:val="zh-TW"/>
        </w:rPr>
        <w:t>数据管理</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为确保基础数据库数据的唯一性和可靠性，数据管理方面，需要注意三个方面：</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（1</w:t>
      </w:r>
      <w:r>
        <w:rPr>
          <w:rFonts w:ascii="宋体" w:hAnsi="宋体"/>
          <w:color w:val="000000"/>
          <w:sz w:val="24"/>
          <w:lang w:val="zh-TW" w:eastAsia="zh-TW"/>
        </w:rPr>
        <w:t>）</w:t>
      </w:r>
      <w:r>
        <w:rPr>
          <w:rFonts w:hint="eastAsia" w:ascii="宋体" w:hAnsi="宋体"/>
          <w:color w:val="000000"/>
          <w:sz w:val="24"/>
          <w:lang w:val="zh-TW"/>
        </w:rPr>
        <w:t>角色授权</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对于各类角色与基础数据的操作需要严格的授权，授权形式可按照组织结构分级授权，实现集中与分布的多级管理模式。</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（2</w:t>
      </w:r>
      <w:r>
        <w:rPr>
          <w:rFonts w:ascii="宋体" w:hAnsi="宋体"/>
          <w:color w:val="000000"/>
          <w:sz w:val="24"/>
          <w:lang w:val="zh-TW" w:eastAsia="zh-TW"/>
        </w:rPr>
        <w:t>）</w:t>
      </w:r>
      <w:r>
        <w:rPr>
          <w:rFonts w:hint="eastAsia" w:ascii="宋体" w:hAnsi="宋体"/>
          <w:color w:val="000000"/>
          <w:sz w:val="24"/>
          <w:lang w:val="zh-TW"/>
        </w:rPr>
        <w:t>操作授权</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在角色授权的基础上，对数据的增加、删除、修改、查询进行细化授权，原则上不允许对基础数据库的数据删除；对于增加、修改操作根据数据保密性质进行操作授权，修改时不允许对主键进行修改。</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（3</w:t>
      </w:r>
      <w:r>
        <w:rPr>
          <w:rFonts w:ascii="宋体" w:hAnsi="宋体"/>
          <w:color w:val="000000"/>
          <w:sz w:val="24"/>
          <w:lang w:val="zh-TW" w:eastAsia="zh-TW"/>
        </w:rPr>
        <w:t>）</w:t>
      </w:r>
      <w:r>
        <w:rPr>
          <w:rFonts w:hint="eastAsia" w:ascii="宋体" w:hAnsi="宋体"/>
          <w:color w:val="000000"/>
          <w:sz w:val="24"/>
          <w:lang w:val="zh-TW"/>
        </w:rPr>
        <w:t>数据安全</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基础数据中类似口令、核心参数等数据采用加密算法进行数据加密存储，防止数据被篡改，此外也可通过校验算法增加校验位来确保数据的安全。</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（4</w:t>
      </w:r>
      <w:r>
        <w:rPr>
          <w:rFonts w:ascii="宋体" w:hAnsi="宋体"/>
          <w:color w:val="000000"/>
          <w:sz w:val="24"/>
          <w:lang w:val="zh-TW" w:eastAsia="zh-TW"/>
        </w:rPr>
        <w:t>）</w:t>
      </w:r>
      <w:r>
        <w:rPr>
          <w:rFonts w:hint="eastAsia" w:ascii="宋体" w:hAnsi="宋体"/>
          <w:color w:val="000000"/>
          <w:sz w:val="24"/>
          <w:lang w:val="zh-TW"/>
        </w:rPr>
        <w:t>数据监控</w:t>
      </w:r>
    </w:p>
    <w:p>
      <w:pPr>
        <w:spacing w:line="360" w:lineRule="auto"/>
        <w:ind w:firstLine="420"/>
        <w:rPr>
          <w:rFonts w:ascii="宋体" w:hAnsi="宋体"/>
          <w:color w:val="000000"/>
          <w:sz w:val="24"/>
          <w:lang w:val="zh-TW" w:eastAsia="zh-TW"/>
        </w:rPr>
      </w:pPr>
      <w:r>
        <w:rPr>
          <w:rFonts w:hint="eastAsia" w:ascii="宋体" w:hAnsi="宋体"/>
          <w:color w:val="000000"/>
          <w:sz w:val="24"/>
          <w:lang w:val="zh-TW"/>
        </w:rPr>
        <w:t>对所有的基础数据的改动系统提供日志记录（包括修改人、修改时间、修改项目等信息），关键数据提供历史修改记录。</w:t>
      </w:r>
    </w:p>
    <w:p>
      <w:pPr>
        <w:spacing w:line="360" w:lineRule="auto"/>
        <w:ind w:firstLine="420"/>
        <w:rPr>
          <w:color w:val="000000"/>
          <w:sz w:val="28"/>
          <w:szCs w:val="28"/>
          <w:lang w:val="zh-TW" w:eastAsia="zh-TW"/>
        </w:rPr>
      </w:pPr>
      <w:r>
        <w:rPr>
          <w:rFonts w:hint="eastAsia"/>
          <w:color w:val="000000"/>
          <w:sz w:val="28"/>
          <w:szCs w:val="28"/>
          <w:lang w:val="zh-TW"/>
        </w:rPr>
        <w:t>5.智能</w:t>
      </w:r>
      <w:r>
        <w:rPr>
          <w:color w:val="000000"/>
          <w:sz w:val="28"/>
          <w:szCs w:val="28"/>
          <w:lang w:val="zh-TW" w:eastAsia="zh-TW"/>
        </w:rPr>
        <w:t>分析</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专题分析是高级的BI分析页面，根据</w:t>
      </w:r>
      <w:r>
        <w:rPr>
          <w:rFonts w:ascii="宋体" w:hAnsi="宋体"/>
          <w:color w:val="000000"/>
          <w:sz w:val="24"/>
          <w:lang w:val="zh-CN" w:eastAsia="zh-TW"/>
        </w:rPr>
        <w:t>交大学院</w:t>
      </w:r>
      <w:r>
        <w:rPr>
          <w:rFonts w:hint="eastAsia" w:ascii="宋体" w:hAnsi="宋体"/>
          <w:color w:val="000000"/>
          <w:sz w:val="24"/>
          <w:lang w:val="zh-CN" w:eastAsia="zh-TW"/>
        </w:rPr>
        <w:t>的具体情况设定，可设置为老服务</w:t>
      </w:r>
      <w:r>
        <w:rPr>
          <w:rFonts w:ascii="宋体" w:hAnsi="宋体"/>
          <w:color w:val="000000"/>
          <w:sz w:val="24"/>
          <w:lang w:val="zh-CN" w:eastAsia="zh-TW"/>
        </w:rPr>
        <w:t>专题、志愿服务专题、便民服务专题等，</w:t>
      </w:r>
      <w:r>
        <w:rPr>
          <w:rFonts w:hint="eastAsia" w:ascii="宋体" w:hAnsi="宋体"/>
          <w:color w:val="000000"/>
          <w:sz w:val="24"/>
          <w:lang w:val="zh-CN" w:eastAsia="zh-TW"/>
        </w:rPr>
        <w:t>供领导使用。通过仪表板对同类业务中的重点业务、关键维度、关键度量进行分析展现，以共享维度为基础，展现当前最新的业务数据，为领导提供最关心的业务分析结果；让用户一眼就大概明了自己要重点了解那一部分信息。仪表盘包含各种图表，初始粒度大，同时支持很深的下钻，可以钻取到相关的明细报表当中查看问题的疑点所在。仪表盘主要通过饼图、柱状图、趋势图、散点图、预警信息、记分卡等较为直观的展现形式表达业务信息。</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提供用户自主在线动态分析功能，提高了决策系统的自主应用性。</w:t>
      </w:r>
    </w:p>
    <w:p>
      <w:pPr>
        <w:spacing w:line="360" w:lineRule="auto"/>
        <w:ind w:firstLine="420"/>
        <w:rPr>
          <w:color w:val="000000"/>
          <w:sz w:val="28"/>
          <w:szCs w:val="28"/>
          <w:lang w:val="zh-TW" w:eastAsia="zh-TW"/>
        </w:rPr>
      </w:pPr>
      <w:r>
        <w:rPr>
          <w:rFonts w:hint="eastAsia"/>
          <w:color w:val="000000"/>
          <w:sz w:val="28"/>
          <w:szCs w:val="28"/>
          <w:lang w:val="zh-TW" w:eastAsia="zh-TW"/>
        </w:rPr>
        <w:t>6.阀值管理</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通过设置阀值制定KPI的合理范围，对于超过范围的异常显示。</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通过KPI（Key Performance Index ，关键性能指标）可以监控关键数据的发展趋势和状态。</w:t>
      </w:r>
    </w:p>
    <w:p>
      <w:pPr>
        <w:spacing w:line="360" w:lineRule="auto"/>
        <w:ind w:firstLine="420"/>
        <w:rPr>
          <w:color w:val="000000"/>
          <w:sz w:val="28"/>
          <w:szCs w:val="28"/>
          <w:lang w:val="zh-TW" w:eastAsia="zh-TW"/>
        </w:rPr>
      </w:pPr>
      <w:r>
        <w:rPr>
          <w:rFonts w:hint="eastAsia"/>
          <w:color w:val="000000"/>
          <w:sz w:val="28"/>
          <w:szCs w:val="28"/>
          <w:lang w:val="zh-TW" w:eastAsia="zh-TW"/>
        </w:rPr>
        <w:t>7.报表视图</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提供了两种以企业常见的报表格式为基础的分析控件：分析树、表格控件和图表控件、选取元数据查询的维度树，构建报表初始查询。通过设置报表参数生成参数化报表从而能够生成新报表。</w:t>
      </w:r>
    </w:p>
    <w:p>
      <w:pPr>
        <w:spacing w:line="360" w:lineRule="auto"/>
        <w:ind w:firstLine="420"/>
        <w:rPr>
          <w:color w:val="000000"/>
          <w:sz w:val="28"/>
          <w:szCs w:val="28"/>
          <w:lang w:val="zh-TW" w:eastAsia="zh-TW"/>
        </w:rPr>
      </w:pPr>
      <w:r>
        <w:rPr>
          <w:rFonts w:hint="eastAsia"/>
          <w:color w:val="000000"/>
          <w:sz w:val="28"/>
          <w:szCs w:val="28"/>
          <w:lang w:val="zh-TW" w:eastAsia="zh-TW"/>
        </w:rPr>
        <w:t>8.动态分析</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通过访问系统功能模型利用BI工具实现上钻、下钻、展开、转轴等分析操作，得到有用的数据结果报表。</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报表的条件定制非常灵活。将固定或通用的报表条件定义在参数化报表中，并作为报表模板存储，再生成报表时，只需在报表模板基础上进行特殊的再定制，减少了重复定制条件的工作量，保证了定制的灵活性。</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包括：</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连接数据源</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使用维度树选取维度和成员，构建查询</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使用图表和表格视图显示数据</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图表中的其它查看操作</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基础分析操作</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排序数据、过滤、标明异常值、时间智能等高级分析操作</w:t>
      </w:r>
    </w:p>
    <w:p>
      <w:pPr>
        <w:numPr>
          <w:ilvl w:val="0"/>
          <w:numId w:val="41"/>
        </w:numPr>
        <w:spacing w:line="360" w:lineRule="auto"/>
        <w:rPr>
          <w:rFonts w:ascii="宋体" w:hAnsi="宋体" w:cs="黑体"/>
          <w:color w:val="000000"/>
          <w:sz w:val="24"/>
          <w:lang w:val="zh-TW" w:eastAsia="zh-TW"/>
        </w:rPr>
      </w:pPr>
      <w:r>
        <w:rPr>
          <w:rFonts w:hint="eastAsia" w:ascii="宋体" w:hAnsi="宋体" w:cs="黑体"/>
          <w:color w:val="000000"/>
          <w:sz w:val="24"/>
          <w:lang w:val="zh-TW" w:eastAsia="zh-TW"/>
        </w:rPr>
        <w:t>设置报表参数，制定参数化报表</w:t>
      </w:r>
    </w:p>
    <w:p>
      <w:pPr>
        <w:spacing w:line="360" w:lineRule="auto"/>
        <w:ind w:firstLine="420"/>
        <w:rPr>
          <w:color w:val="000000"/>
          <w:sz w:val="28"/>
          <w:szCs w:val="28"/>
          <w:lang w:val="zh-TW" w:eastAsia="zh-TW"/>
        </w:rPr>
      </w:pPr>
      <w:r>
        <w:rPr>
          <w:rFonts w:hint="eastAsia"/>
          <w:color w:val="000000"/>
          <w:sz w:val="28"/>
          <w:szCs w:val="28"/>
          <w:lang w:val="zh-TW" w:eastAsia="zh-TW"/>
        </w:rPr>
        <w:t>9.综合仪表板</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用户还可以把自己相关的报表、图片、以及其他系统页面连接等信息资源联合组织进入综合仪表板，以得到关于某个主题相关指标的综合显示。</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1、添加窗口</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用户可以添加窗口显示已存报表到综合仪表板。</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2、添加标签</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用户可以添加标签主题显示特定主题的报表到综合仪表板</w:t>
      </w:r>
    </w:p>
    <w:p>
      <w:pPr>
        <w:spacing w:line="360" w:lineRule="auto"/>
        <w:ind w:firstLine="420"/>
        <w:rPr>
          <w:rFonts w:ascii="宋体" w:hAnsi="宋体"/>
          <w:b/>
          <w:color w:val="000000"/>
          <w:sz w:val="24"/>
          <w:lang w:val="zh-CN" w:eastAsia="zh-TW"/>
        </w:rPr>
      </w:pPr>
      <w:r>
        <w:rPr>
          <w:rFonts w:hint="eastAsia" w:ascii="宋体" w:hAnsi="宋体"/>
          <w:b/>
          <w:color w:val="000000"/>
          <w:sz w:val="24"/>
          <w:lang w:val="zh-CN" w:eastAsia="zh-TW"/>
        </w:rPr>
        <w:t>3、综合仪表板管理</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用户可以对综合仪表板进行添加、删除操作，对名城以及其中标签 、窗口修改，设定用户访问权限等。</w:t>
      </w:r>
    </w:p>
    <w:p>
      <w:pPr>
        <w:spacing w:line="360" w:lineRule="auto"/>
        <w:ind w:firstLine="420"/>
        <w:rPr>
          <w:color w:val="000000"/>
          <w:sz w:val="28"/>
          <w:szCs w:val="28"/>
          <w:lang w:val="zh-TW" w:eastAsia="zh-TW"/>
        </w:rPr>
      </w:pPr>
      <w:r>
        <w:rPr>
          <w:rFonts w:hint="eastAsia"/>
          <w:color w:val="000000"/>
          <w:sz w:val="28"/>
          <w:szCs w:val="28"/>
          <w:lang w:val="zh-TW" w:eastAsia="zh-TW"/>
        </w:rPr>
        <w:t>10.监控预警</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定义和选取预警指标，监测绝对差异和相对差异的变化，不同领域的发展高低值之间的差异，设定预警指标临界值。</w:t>
      </w:r>
    </w:p>
    <w:p>
      <w:pPr>
        <w:spacing w:line="360" w:lineRule="auto"/>
        <w:ind w:firstLine="420"/>
        <w:rPr>
          <w:color w:val="000000"/>
          <w:sz w:val="28"/>
          <w:szCs w:val="28"/>
          <w:lang w:val="zh-TW" w:eastAsia="zh-TW"/>
        </w:rPr>
      </w:pPr>
      <w:r>
        <w:rPr>
          <w:rFonts w:hint="eastAsia"/>
          <w:color w:val="000000"/>
          <w:sz w:val="28"/>
          <w:szCs w:val="28"/>
          <w:lang w:val="zh-TW"/>
        </w:rPr>
        <w:t>11.周期报告</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周期</w:t>
      </w:r>
      <w:r>
        <w:rPr>
          <w:rFonts w:ascii="宋体" w:hAnsi="宋体"/>
          <w:color w:val="000000"/>
          <w:sz w:val="24"/>
          <w:lang w:val="zh-CN" w:eastAsia="zh-TW"/>
        </w:rPr>
        <w:t>报告是交大学院对一段时间内中心业务数据的统计汇总以及发展分析的</w:t>
      </w:r>
      <w:r>
        <w:rPr>
          <w:rFonts w:hint="eastAsia" w:ascii="宋体" w:hAnsi="宋体"/>
          <w:color w:val="000000"/>
          <w:sz w:val="24"/>
          <w:lang w:val="zh-CN" w:eastAsia="zh-TW"/>
        </w:rPr>
        <w:t>总结与</w:t>
      </w:r>
      <w:r>
        <w:rPr>
          <w:rFonts w:ascii="宋体" w:hAnsi="宋体"/>
          <w:color w:val="000000"/>
          <w:sz w:val="24"/>
          <w:lang w:val="zh-CN" w:eastAsia="zh-TW"/>
        </w:rPr>
        <w:t>共享</w:t>
      </w:r>
      <w:r>
        <w:rPr>
          <w:rFonts w:hint="eastAsia" w:ascii="宋体" w:hAnsi="宋体"/>
          <w:color w:val="000000"/>
          <w:sz w:val="24"/>
          <w:lang w:val="zh-CN" w:eastAsia="zh-TW"/>
        </w:rPr>
        <w:t>。通过</w:t>
      </w:r>
      <w:r>
        <w:rPr>
          <w:rFonts w:ascii="宋体" w:hAnsi="宋体"/>
          <w:color w:val="000000"/>
          <w:sz w:val="24"/>
          <w:lang w:val="zh-CN" w:eastAsia="zh-TW"/>
        </w:rPr>
        <w:t>对数据进行</w:t>
      </w:r>
      <w:r>
        <w:rPr>
          <w:rFonts w:hint="eastAsia" w:ascii="宋体" w:hAnsi="宋体"/>
          <w:color w:val="000000"/>
          <w:sz w:val="24"/>
          <w:lang w:val="zh-CN" w:eastAsia="zh-TW"/>
        </w:rPr>
        <w:t>整理</w:t>
      </w:r>
      <w:r>
        <w:rPr>
          <w:rFonts w:ascii="宋体" w:hAnsi="宋体"/>
          <w:color w:val="000000"/>
          <w:sz w:val="24"/>
          <w:lang w:val="zh-CN" w:eastAsia="zh-TW"/>
        </w:rPr>
        <w:t>，</w:t>
      </w:r>
      <w:r>
        <w:rPr>
          <w:rFonts w:hint="eastAsia" w:ascii="宋体" w:hAnsi="宋体"/>
          <w:color w:val="000000"/>
          <w:sz w:val="24"/>
          <w:lang w:val="zh-CN" w:eastAsia="zh-TW"/>
        </w:rPr>
        <w:t>按照</w:t>
      </w:r>
      <w:r>
        <w:rPr>
          <w:rFonts w:ascii="宋体" w:hAnsi="宋体"/>
          <w:color w:val="000000"/>
          <w:sz w:val="24"/>
          <w:lang w:val="zh-CN" w:eastAsia="zh-TW"/>
        </w:rPr>
        <w:t>默认模板</w:t>
      </w:r>
      <w:r>
        <w:rPr>
          <w:rFonts w:hint="eastAsia" w:ascii="宋体" w:hAnsi="宋体"/>
          <w:color w:val="000000"/>
          <w:sz w:val="24"/>
          <w:lang w:val="zh-CN" w:eastAsia="zh-TW"/>
        </w:rPr>
        <w:t>，</w:t>
      </w:r>
      <w:r>
        <w:rPr>
          <w:rFonts w:ascii="宋体" w:hAnsi="宋体"/>
          <w:color w:val="000000"/>
          <w:sz w:val="24"/>
          <w:lang w:val="zh-CN" w:eastAsia="zh-TW"/>
        </w:rPr>
        <w:t>系统化输出</w:t>
      </w:r>
      <w:r>
        <w:rPr>
          <w:rFonts w:hint="eastAsia" w:ascii="宋体" w:hAnsi="宋体"/>
          <w:color w:val="000000"/>
          <w:sz w:val="24"/>
          <w:lang w:val="zh-CN" w:eastAsia="zh-TW"/>
        </w:rPr>
        <w:t>文字</w:t>
      </w:r>
      <w:r>
        <w:rPr>
          <w:rFonts w:ascii="宋体" w:hAnsi="宋体"/>
          <w:color w:val="000000"/>
          <w:sz w:val="24"/>
          <w:lang w:val="zh-CN" w:eastAsia="zh-TW"/>
        </w:rPr>
        <w:t>性描述、数据报表，并按照菜单选</w:t>
      </w:r>
      <w:r>
        <w:rPr>
          <w:rFonts w:hint="eastAsia" w:ascii="宋体" w:hAnsi="宋体"/>
          <w:color w:val="000000"/>
          <w:sz w:val="24"/>
          <w:lang w:val="zh-CN" w:eastAsia="zh-TW"/>
        </w:rPr>
        <w:t>项</w:t>
      </w:r>
      <w:r>
        <w:rPr>
          <w:rFonts w:ascii="宋体" w:hAnsi="宋体"/>
          <w:color w:val="000000"/>
          <w:sz w:val="24"/>
          <w:lang w:val="zh-CN" w:eastAsia="zh-TW"/>
        </w:rPr>
        <w:t>定义输出</w:t>
      </w:r>
      <w:r>
        <w:rPr>
          <w:rFonts w:hint="eastAsia" w:ascii="宋体" w:hAnsi="宋体"/>
          <w:color w:val="000000"/>
          <w:sz w:val="24"/>
          <w:lang w:val="zh-CN" w:eastAsia="zh-TW"/>
        </w:rPr>
        <w:t>简单</w:t>
      </w:r>
      <w:r>
        <w:rPr>
          <w:rFonts w:ascii="宋体" w:hAnsi="宋体"/>
          <w:color w:val="000000"/>
          <w:sz w:val="24"/>
          <w:lang w:val="zh-CN" w:eastAsia="zh-TW"/>
        </w:rPr>
        <w:t>的</w:t>
      </w:r>
      <w:r>
        <w:rPr>
          <w:rFonts w:hint="eastAsia" w:ascii="宋体" w:hAnsi="宋体"/>
          <w:color w:val="000000"/>
          <w:sz w:val="24"/>
          <w:lang w:val="zh-CN" w:eastAsia="zh-TW"/>
        </w:rPr>
        <w:t>饼图</w:t>
      </w:r>
      <w:r>
        <w:rPr>
          <w:rFonts w:ascii="宋体" w:hAnsi="宋体"/>
          <w:color w:val="000000"/>
          <w:sz w:val="24"/>
          <w:lang w:val="zh-CN" w:eastAsia="zh-TW"/>
        </w:rPr>
        <w:t>、柱状图或趋势图</w:t>
      </w:r>
      <w:r>
        <w:rPr>
          <w:rFonts w:hint="eastAsia" w:ascii="宋体" w:hAnsi="宋体"/>
          <w:color w:val="000000"/>
          <w:sz w:val="24"/>
          <w:lang w:val="zh-CN" w:eastAsia="zh-TW"/>
        </w:rPr>
        <w:t>。同时</w:t>
      </w:r>
      <w:r>
        <w:rPr>
          <w:rFonts w:ascii="宋体" w:hAnsi="宋体"/>
          <w:color w:val="000000"/>
          <w:sz w:val="24"/>
          <w:lang w:val="zh-CN" w:eastAsia="zh-TW"/>
        </w:rPr>
        <w:t>，可在</w:t>
      </w:r>
      <w:r>
        <w:rPr>
          <w:rFonts w:hint="eastAsia" w:ascii="宋体" w:hAnsi="宋体"/>
          <w:color w:val="000000"/>
          <w:sz w:val="24"/>
          <w:lang w:val="zh-CN" w:eastAsia="zh-TW"/>
        </w:rPr>
        <w:t>平台</w:t>
      </w:r>
      <w:r>
        <w:rPr>
          <w:rFonts w:ascii="宋体" w:hAnsi="宋体"/>
          <w:color w:val="000000"/>
          <w:sz w:val="24"/>
          <w:lang w:val="zh-CN" w:eastAsia="zh-TW"/>
        </w:rPr>
        <w:t>界面选择添加文本框，定义文本标题，用户可在界面进行文本编辑。</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支持以W</w:t>
      </w:r>
      <w:r>
        <w:rPr>
          <w:rFonts w:ascii="宋体" w:hAnsi="宋体"/>
          <w:color w:val="000000"/>
          <w:sz w:val="24"/>
          <w:lang w:val="zh-CN" w:eastAsia="zh-TW"/>
        </w:rPr>
        <w:t>ord、</w:t>
      </w:r>
      <w:r>
        <w:rPr>
          <w:rFonts w:hint="eastAsia" w:ascii="宋体" w:hAnsi="宋体"/>
          <w:color w:val="000000"/>
          <w:sz w:val="24"/>
          <w:lang w:val="zh-CN" w:eastAsia="zh-TW"/>
        </w:rPr>
        <w:t>PDF等</w:t>
      </w:r>
      <w:r>
        <w:rPr>
          <w:rFonts w:ascii="宋体" w:hAnsi="宋体"/>
          <w:color w:val="000000"/>
          <w:sz w:val="24"/>
          <w:lang w:val="zh-CN" w:eastAsia="zh-TW"/>
        </w:rPr>
        <w:t>格式导出。</w:t>
      </w:r>
    </w:p>
    <w:p>
      <w:pPr>
        <w:spacing w:line="360" w:lineRule="auto"/>
        <w:ind w:firstLine="420"/>
        <w:rPr>
          <w:color w:val="000000"/>
          <w:sz w:val="28"/>
          <w:szCs w:val="28"/>
          <w:lang w:val="zh-TW" w:eastAsia="zh-TW"/>
        </w:rPr>
      </w:pPr>
      <w:r>
        <w:rPr>
          <w:rFonts w:hint="eastAsia"/>
          <w:color w:val="000000"/>
          <w:sz w:val="28"/>
          <w:szCs w:val="28"/>
          <w:lang w:val="zh-TW"/>
        </w:rPr>
        <w:t>12.信息</w:t>
      </w:r>
      <w:r>
        <w:rPr>
          <w:color w:val="000000"/>
          <w:sz w:val="28"/>
          <w:szCs w:val="28"/>
          <w:lang w:val="zh-TW" w:eastAsia="zh-TW"/>
        </w:rPr>
        <w:t>日报</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用户编写《信息日报》上报，分类统计当日求助件数量。通过</w:t>
      </w:r>
      <w:r>
        <w:rPr>
          <w:rFonts w:hint="eastAsia" w:ascii="宋体" w:hAnsi="宋体"/>
          <w:color w:val="000000"/>
          <w:sz w:val="24"/>
          <w:lang w:val="zh-CN" w:eastAsia="zh-TW"/>
        </w:rPr>
        <w:t>选择时间</w:t>
      </w:r>
      <w:r>
        <w:rPr>
          <w:rFonts w:ascii="宋体" w:hAnsi="宋体"/>
          <w:color w:val="000000"/>
          <w:sz w:val="24"/>
          <w:lang w:val="zh-CN" w:eastAsia="zh-TW"/>
        </w:rPr>
        <w:t>段，</w:t>
      </w:r>
      <w:r>
        <w:rPr>
          <w:rFonts w:hint="eastAsia" w:ascii="宋体" w:hAnsi="宋体"/>
          <w:color w:val="000000"/>
          <w:sz w:val="24"/>
          <w:lang w:val="zh-CN" w:eastAsia="zh-TW"/>
        </w:rPr>
        <w:t>出具平台</w:t>
      </w:r>
      <w:r>
        <w:rPr>
          <w:rFonts w:ascii="宋体" w:hAnsi="宋体"/>
          <w:color w:val="000000"/>
          <w:sz w:val="24"/>
          <w:lang w:val="zh-CN" w:eastAsia="zh-TW"/>
        </w:rPr>
        <w:t>日受理案件总体情况</w:t>
      </w:r>
      <w:r>
        <w:rPr>
          <w:rFonts w:hint="eastAsia" w:ascii="宋体" w:hAnsi="宋体"/>
          <w:color w:val="000000"/>
          <w:sz w:val="24"/>
          <w:lang w:val="zh-CN" w:eastAsia="zh-TW"/>
        </w:rPr>
        <w:t>。</w:t>
      </w:r>
      <w:r>
        <w:rPr>
          <w:rFonts w:hint="eastAsia" w:ascii="宋体" w:hAnsi="宋体"/>
          <w:color w:val="000000"/>
          <w:sz w:val="24"/>
          <w:lang w:val="zh-TW" w:eastAsia="zh-TW"/>
        </w:rPr>
        <w:t>包括</w:t>
      </w:r>
      <w:r>
        <w:rPr>
          <w:rFonts w:ascii="宋体" w:hAnsi="宋体"/>
          <w:color w:val="000000"/>
          <w:sz w:val="24"/>
          <w:lang w:val="zh-TW" w:eastAsia="zh-TW"/>
        </w:rPr>
        <w:t>总体情况介绍</w:t>
      </w:r>
      <w:r>
        <w:rPr>
          <w:rFonts w:hint="eastAsia" w:ascii="宋体" w:hAnsi="宋体"/>
          <w:color w:val="000000"/>
          <w:sz w:val="24"/>
          <w:lang w:val="zh-TW" w:eastAsia="zh-TW"/>
        </w:rPr>
        <w:t>、</w:t>
      </w:r>
      <w:r>
        <w:rPr>
          <w:rFonts w:ascii="宋体" w:hAnsi="宋体"/>
          <w:color w:val="000000"/>
          <w:sz w:val="24"/>
          <w:lang w:val="zh-TW" w:eastAsia="zh-TW"/>
        </w:rPr>
        <w:t>重点工作介绍</w:t>
      </w:r>
      <w:r>
        <w:rPr>
          <w:rFonts w:hint="eastAsia" w:ascii="宋体" w:hAnsi="宋体"/>
          <w:color w:val="000000"/>
          <w:sz w:val="24"/>
          <w:lang w:val="zh-TW" w:eastAsia="zh-TW"/>
        </w:rPr>
        <w:t>，</w:t>
      </w:r>
      <w:r>
        <w:rPr>
          <w:rFonts w:ascii="宋体" w:hAnsi="宋体"/>
          <w:color w:val="000000"/>
          <w:sz w:val="24"/>
          <w:lang w:val="zh-TW" w:eastAsia="zh-TW"/>
        </w:rPr>
        <w:t>按照案件类型对案件进行分类统计</w:t>
      </w:r>
      <w:r>
        <w:rPr>
          <w:rFonts w:hint="eastAsia" w:ascii="宋体" w:hAnsi="宋体"/>
          <w:color w:val="000000"/>
          <w:sz w:val="24"/>
          <w:lang w:val="zh-TW" w:eastAsia="zh-TW"/>
        </w:rPr>
        <w:t>。提供</w:t>
      </w:r>
      <w:r>
        <w:rPr>
          <w:rFonts w:ascii="宋体" w:hAnsi="宋体"/>
          <w:color w:val="000000"/>
          <w:sz w:val="24"/>
          <w:lang w:val="zh-TW" w:eastAsia="zh-TW"/>
        </w:rPr>
        <w:t>文字性叙述模板，</w:t>
      </w:r>
      <w:r>
        <w:rPr>
          <w:rFonts w:hint="eastAsia" w:ascii="宋体" w:hAnsi="宋体"/>
          <w:color w:val="000000"/>
          <w:sz w:val="24"/>
          <w:lang w:val="zh-TW" w:eastAsia="zh-TW"/>
        </w:rPr>
        <w:t>确定报表</w:t>
      </w:r>
      <w:r>
        <w:rPr>
          <w:rFonts w:ascii="宋体" w:hAnsi="宋体"/>
          <w:color w:val="000000"/>
          <w:sz w:val="24"/>
          <w:lang w:val="zh-TW" w:eastAsia="zh-TW"/>
        </w:rPr>
        <w:t>格式，以饼图或柱状图的形式输出</w:t>
      </w:r>
      <w:r>
        <w:rPr>
          <w:rFonts w:hint="eastAsia" w:ascii="宋体" w:hAnsi="宋体"/>
          <w:color w:val="000000"/>
          <w:sz w:val="24"/>
          <w:lang w:val="zh-TW" w:eastAsia="zh-TW"/>
        </w:rPr>
        <w:t>。用户</w:t>
      </w:r>
      <w:r>
        <w:rPr>
          <w:rFonts w:ascii="宋体" w:hAnsi="宋体"/>
          <w:color w:val="000000"/>
          <w:sz w:val="24"/>
          <w:lang w:val="zh-TW" w:eastAsia="zh-TW"/>
        </w:rPr>
        <w:t>可根据权限进行编辑修改。</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包括</w:t>
      </w:r>
      <w:r>
        <w:rPr>
          <w:rFonts w:ascii="宋体" w:hAnsi="宋体"/>
          <w:color w:val="000000"/>
          <w:sz w:val="24"/>
          <w:lang w:val="zh-TW" w:eastAsia="zh-TW"/>
        </w:rPr>
        <w:t>时间定义</w:t>
      </w:r>
      <w:r>
        <w:rPr>
          <w:rFonts w:hint="eastAsia" w:ascii="宋体" w:hAnsi="宋体"/>
          <w:color w:val="000000"/>
          <w:sz w:val="24"/>
          <w:lang w:val="zh-TW" w:eastAsia="zh-TW"/>
        </w:rPr>
        <w:t>、</w:t>
      </w:r>
      <w:r>
        <w:rPr>
          <w:rFonts w:ascii="宋体" w:hAnsi="宋体"/>
          <w:color w:val="000000"/>
          <w:sz w:val="24"/>
          <w:lang w:val="zh-TW" w:eastAsia="zh-TW"/>
        </w:rPr>
        <w:t>数据查询、</w:t>
      </w:r>
      <w:r>
        <w:rPr>
          <w:rFonts w:hint="eastAsia" w:ascii="宋体" w:hAnsi="宋体"/>
          <w:color w:val="000000"/>
          <w:sz w:val="24"/>
          <w:lang w:val="zh-TW" w:eastAsia="zh-TW"/>
        </w:rPr>
        <w:t>图形</w:t>
      </w:r>
      <w:r>
        <w:rPr>
          <w:rFonts w:ascii="宋体" w:hAnsi="宋体"/>
          <w:color w:val="000000"/>
          <w:sz w:val="24"/>
          <w:lang w:val="zh-TW" w:eastAsia="zh-TW"/>
        </w:rPr>
        <w:t>选择、</w:t>
      </w:r>
      <w:r>
        <w:rPr>
          <w:rFonts w:hint="eastAsia" w:ascii="宋体" w:hAnsi="宋体"/>
          <w:color w:val="000000"/>
          <w:sz w:val="24"/>
          <w:lang w:val="zh-TW" w:eastAsia="zh-TW"/>
        </w:rPr>
        <w:t>内容</w:t>
      </w:r>
      <w:r>
        <w:rPr>
          <w:rFonts w:ascii="宋体" w:hAnsi="宋体"/>
          <w:color w:val="000000"/>
          <w:sz w:val="24"/>
          <w:lang w:val="zh-TW" w:eastAsia="zh-TW"/>
        </w:rPr>
        <w:t>添加、</w:t>
      </w:r>
      <w:r>
        <w:rPr>
          <w:rFonts w:hint="eastAsia" w:ascii="宋体" w:hAnsi="宋体"/>
          <w:color w:val="000000"/>
          <w:sz w:val="24"/>
          <w:lang w:val="zh-TW" w:eastAsia="zh-TW"/>
        </w:rPr>
        <w:t>模板</w:t>
      </w:r>
      <w:r>
        <w:rPr>
          <w:rFonts w:ascii="宋体" w:hAnsi="宋体"/>
          <w:color w:val="000000"/>
          <w:sz w:val="24"/>
          <w:lang w:val="zh-TW" w:eastAsia="zh-TW"/>
        </w:rPr>
        <w:t>修改、</w:t>
      </w:r>
      <w:r>
        <w:rPr>
          <w:rFonts w:hint="eastAsia" w:ascii="宋体" w:hAnsi="宋体"/>
          <w:color w:val="000000"/>
          <w:sz w:val="24"/>
          <w:lang w:val="zh-TW" w:eastAsia="zh-TW"/>
        </w:rPr>
        <w:t>报告导出</w:t>
      </w:r>
      <w:r>
        <w:rPr>
          <w:rFonts w:ascii="宋体" w:hAnsi="宋体"/>
          <w:color w:val="000000"/>
          <w:sz w:val="24"/>
          <w:lang w:val="zh-TW" w:eastAsia="zh-TW"/>
        </w:rPr>
        <w:t>、历史查询</w:t>
      </w:r>
      <w:r>
        <w:rPr>
          <w:rFonts w:hint="eastAsia" w:ascii="宋体" w:hAnsi="宋体"/>
          <w:color w:val="000000"/>
          <w:sz w:val="24"/>
          <w:lang w:val="zh-TW" w:eastAsia="zh-TW"/>
        </w:rPr>
        <w:t>等</w:t>
      </w:r>
      <w:r>
        <w:rPr>
          <w:rFonts w:ascii="宋体" w:hAnsi="宋体"/>
          <w:color w:val="000000"/>
          <w:sz w:val="24"/>
          <w:lang w:val="zh-TW" w:eastAsia="zh-TW"/>
        </w:rPr>
        <w:t>，根据权限不同，设置报告提交与报告审核功能。</w:t>
      </w:r>
    </w:p>
    <w:p>
      <w:pPr>
        <w:spacing w:line="360" w:lineRule="auto"/>
        <w:ind w:firstLine="420"/>
        <w:rPr>
          <w:color w:val="000000"/>
          <w:sz w:val="28"/>
          <w:szCs w:val="28"/>
          <w:lang w:val="zh-TW" w:eastAsia="zh-TW"/>
        </w:rPr>
      </w:pPr>
      <w:r>
        <w:rPr>
          <w:rFonts w:hint="eastAsia"/>
          <w:color w:val="000000"/>
          <w:sz w:val="28"/>
          <w:szCs w:val="28"/>
          <w:lang w:val="zh-TW"/>
        </w:rPr>
        <w:t>13.信息</w:t>
      </w:r>
      <w:r>
        <w:rPr>
          <w:color w:val="000000"/>
          <w:sz w:val="28"/>
          <w:szCs w:val="28"/>
          <w:lang w:val="zh-TW" w:eastAsia="zh-TW"/>
        </w:rPr>
        <w:t>周报</w:t>
      </w:r>
    </w:p>
    <w:p>
      <w:pPr>
        <w:spacing w:line="360" w:lineRule="auto"/>
        <w:ind w:firstLine="420"/>
        <w:rPr>
          <w:color w:val="000000"/>
          <w:sz w:val="24"/>
          <w:szCs w:val="28"/>
          <w:lang w:val="zh-TW" w:eastAsia="zh-TW"/>
        </w:rPr>
      </w:pPr>
      <w:r>
        <w:rPr>
          <w:rFonts w:hint="eastAsia"/>
          <w:color w:val="000000"/>
          <w:sz w:val="24"/>
          <w:szCs w:val="28"/>
          <w:lang w:val="zh-TW" w:eastAsia="zh-TW"/>
        </w:rPr>
        <w:t>信息</w:t>
      </w:r>
      <w:r>
        <w:rPr>
          <w:color w:val="000000"/>
          <w:sz w:val="24"/>
          <w:szCs w:val="28"/>
          <w:lang w:val="zh-TW" w:eastAsia="zh-TW"/>
        </w:rPr>
        <w:t>周报是对上一周</w:t>
      </w:r>
      <w:r>
        <w:rPr>
          <w:rFonts w:hint="eastAsia"/>
          <w:color w:val="000000"/>
          <w:sz w:val="24"/>
          <w:szCs w:val="28"/>
          <w:lang w:val="zh-TW" w:eastAsia="zh-TW"/>
        </w:rPr>
        <w:t>（以</w:t>
      </w:r>
      <w:r>
        <w:rPr>
          <w:color w:val="000000"/>
          <w:sz w:val="24"/>
          <w:szCs w:val="28"/>
          <w:lang w:val="zh-TW" w:eastAsia="zh-TW"/>
        </w:rPr>
        <w:t>日为单位</w:t>
      </w:r>
      <w:r>
        <w:rPr>
          <w:rFonts w:hint="eastAsia"/>
          <w:color w:val="000000"/>
          <w:sz w:val="24"/>
          <w:szCs w:val="28"/>
          <w:lang w:val="zh-TW" w:eastAsia="zh-TW"/>
        </w:rPr>
        <w:t>进行</w:t>
      </w:r>
      <w:r>
        <w:rPr>
          <w:color w:val="000000"/>
          <w:sz w:val="24"/>
          <w:szCs w:val="28"/>
          <w:lang w:val="zh-TW" w:eastAsia="zh-TW"/>
        </w:rPr>
        <w:t>划分）的</w:t>
      </w:r>
      <w:r>
        <w:rPr>
          <w:rFonts w:hint="eastAsia"/>
          <w:color w:val="000000"/>
          <w:sz w:val="24"/>
          <w:szCs w:val="28"/>
          <w:lang w:val="zh-TW" w:eastAsia="zh-TW"/>
        </w:rPr>
        <w:t>案件</w:t>
      </w:r>
      <w:r>
        <w:rPr>
          <w:color w:val="000000"/>
          <w:sz w:val="24"/>
          <w:szCs w:val="28"/>
          <w:lang w:val="zh-TW" w:eastAsia="zh-TW"/>
        </w:rPr>
        <w:t>、服务商</w:t>
      </w:r>
      <w:r>
        <w:rPr>
          <w:rFonts w:hint="eastAsia"/>
          <w:color w:val="000000"/>
          <w:sz w:val="24"/>
          <w:szCs w:val="28"/>
          <w:lang w:val="zh-TW" w:eastAsia="zh-TW"/>
        </w:rPr>
        <w:t>等</w:t>
      </w:r>
      <w:r>
        <w:rPr>
          <w:color w:val="000000"/>
          <w:sz w:val="24"/>
          <w:szCs w:val="28"/>
          <w:lang w:val="zh-TW" w:eastAsia="zh-TW"/>
        </w:rPr>
        <w:t>数据进行汇总统计，并进一步分析。</w:t>
      </w:r>
      <w:r>
        <w:rPr>
          <w:rFonts w:hint="eastAsia"/>
          <w:color w:val="000000"/>
          <w:sz w:val="24"/>
          <w:szCs w:val="28"/>
          <w:lang w:val="zh-TW" w:eastAsia="zh-TW"/>
        </w:rPr>
        <w:t>用户</w:t>
      </w:r>
      <w:r>
        <w:rPr>
          <w:color w:val="000000"/>
          <w:sz w:val="24"/>
          <w:szCs w:val="28"/>
          <w:lang w:val="zh-TW" w:eastAsia="zh-TW"/>
        </w:rPr>
        <w:t>对周报时间进行设置之后，系统根据模板对数据进行输出，并以柱状图或饼状图的形式进行直观展示。同时</w:t>
      </w:r>
      <w:r>
        <w:rPr>
          <w:rFonts w:hint="eastAsia"/>
          <w:color w:val="000000"/>
          <w:sz w:val="24"/>
          <w:szCs w:val="28"/>
          <w:lang w:val="zh-TW" w:eastAsia="zh-TW"/>
        </w:rPr>
        <w:t>提供空白文本框</w:t>
      </w:r>
      <w:r>
        <w:rPr>
          <w:color w:val="000000"/>
          <w:sz w:val="24"/>
          <w:szCs w:val="28"/>
          <w:lang w:val="zh-TW" w:eastAsia="zh-TW"/>
        </w:rPr>
        <w:t>，供执行部进行文</w:t>
      </w:r>
      <w:r>
        <w:rPr>
          <w:rFonts w:hint="eastAsia"/>
          <w:color w:val="000000"/>
          <w:sz w:val="24"/>
          <w:szCs w:val="28"/>
          <w:lang w:val="zh-TW" w:eastAsia="zh-TW"/>
        </w:rPr>
        <w:t>本</w:t>
      </w:r>
      <w:r>
        <w:rPr>
          <w:color w:val="000000"/>
          <w:sz w:val="24"/>
          <w:szCs w:val="28"/>
          <w:lang w:val="zh-TW" w:eastAsia="zh-TW"/>
        </w:rPr>
        <w:t>描述</w:t>
      </w:r>
      <w:r>
        <w:rPr>
          <w:rFonts w:hint="eastAsia"/>
          <w:color w:val="000000"/>
          <w:sz w:val="24"/>
          <w:szCs w:val="28"/>
          <w:lang w:val="zh-TW" w:eastAsia="zh-TW"/>
        </w:rPr>
        <w:t>或模板</w:t>
      </w:r>
      <w:r>
        <w:rPr>
          <w:color w:val="000000"/>
          <w:sz w:val="24"/>
          <w:szCs w:val="28"/>
          <w:lang w:val="zh-TW" w:eastAsia="zh-TW"/>
        </w:rPr>
        <w:t>设置</w:t>
      </w:r>
      <w:r>
        <w:rPr>
          <w:rFonts w:hint="eastAsia"/>
          <w:color w:val="000000"/>
          <w:sz w:val="24"/>
          <w:szCs w:val="28"/>
          <w:lang w:val="zh-TW" w:eastAsia="zh-TW"/>
        </w:rPr>
        <w:t>。</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包括</w:t>
      </w:r>
      <w:r>
        <w:rPr>
          <w:rFonts w:ascii="宋体" w:hAnsi="宋体"/>
          <w:color w:val="000000"/>
          <w:sz w:val="24"/>
          <w:lang w:val="zh-TW" w:eastAsia="zh-TW"/>
        </w:rPr>
        <w:t>时间定义</w:t>
      </w:r>
      <w:r>
        <w:rPr>
          <w:rFonts w:hint="eastAsia" w:ascii="宋体" w:hAnsi="宋体"/>
          <w:color w:val="000000"/>
          <w:sz w:val="24"/>
          <w:lang w:val="zh-TW" w:eastAsia="zh-TW"/>
        </w:rPr>
        <w:t>、</w:t>
      </w:r>
      <w:r>
        <w:rPr>
          <w:rFonts w:ascii="宋体" w:hAnsi="宋体"/>
          <w:color w:val="000000"/>
          <w:sz w:val="24"/>
          <w:lang w:val="zh-TW" w:eastAsia="zh-TW"/>
        </w:rPr>
        <w:t>数据查询、</w:t>
      </w:r>
      <w:r>
        <w:rPr>
          <w:rFonts w:hint="eastAsia" w:ascii="宋体" w:hAnsi="宋体"/>
          <w:color w:val="000000"/>
          <w:sz w:val="24"/>
          <w:lang w:val="zh-TW" w:eastAsia="zh-TW"/>
        </w:rPr>
        <w:t>图形</w:t>
      </w:r>
      <w:r>
        <w:rPr>
          <w:rFonts w:ascii="宋体" w:hAnsi="宋体"/>
          <w:color w:val="000000"/>
          <w:sz w:val="24"/>
          <w:lang w:val="zh-TW" w:eastAsia="zh-TW"/>
        </w:rPr>
        <w:t>选择、</w:t>
      </w:r>
      <w:r>
        <w:rPr>
          <w:rFonts w:hint="eastAsia" w:ascii="宋体" w:hAnsi="宋体"/>
          <w:color w:val="000000"/>
          <w:sz w:val="24"/>
          <w:lang w:val="zh-TW" w:eastAsia="zh-TW"/>
        </w:rPr>
        <w:t>内容</w:t>
      </w:r>
      <w:r>
        <w:rPr>
          <w:rFonts w:ascii="宋体" w:hAnsi="宋体"/>
          <w:color w:val="000000"/>
          <w:sz w:val="24"/>
          <w:lang w:val="zh-TW" w:eastAsia="zh-TW"/>
        </w:rPr>
        <w:t>添加、</w:t>
      </w:r>
      <w:r>
        <w:rPr>
          <w:rFonts w:hint="eastAsia" w:ascii="宋体" w:hAnsi="宋体"/>
          <w:color w:val="000000"/>
          <w:sz w:val="24"/>
          <w:lang w:val="zh-TW" w:eastAsia="zh-TW"/>
        </w:rPr>
        <w:t>模板</w:t>
      </w:r>
      <w:r>
        <w:rPr>
          <w:rFonts w:ascii="宋体" w:hAnsi="宋体"/>
          <w:color w:val="000000"/>
          <w:sz w:val="24"/>
          <w:lang w:val="zh-TW" w:eastAsia="zh-TW"/>
        </w:rPr>
        <w:t>修改、</w:t>
      </w:r>
      <w:r>
        <w:rPr>
          <w:rFonts w:hint="eastAsia" w:ascii="宋体" w:hAnsi="宋体"/>
          <w:color w:val="000000"/>
          <w:sz w:val="24"/>
          <w:lang w:val="zh-TW" w:eastAsia="zh-TW"/>
        </w:rPr>
        <w:t>报告导出</w:t>
      </w:r>
      <w:r>
        <w:rPr>
          <w:rFonts w:ascii="宋体" w:hAnsi="宋体"/>
          <w:color w:val="000000"/>
          <w:sz w:val="24"/>
          <w:lang w:val="zh-TW" w:eastAsia="zh-TW"/>
        </w:rPr>
        <w:t>、历史查询</w:t>
      </w:r>
      <w:r>
        <w:rPr>
          <w:rFonts w:hint="eastAsia" w:ascii="宋体" w:hAnsi="宋体"/>
          <w:color w:val="000000"/>
          <w:sz w:val="24"/>
          <w:lang w:val="zh-TW" w:eastAsia="zh-TW"/>
        </w:rPr>
        <w:t>等</w:t>
      </w:r>
      <w:r>
        <w:rPr>
          <w:rFonts w:ascii="宋体" w:hAnsi="宋体"/>
          <w:color w:val="000000"/>
          <w:sz w:val="24"/>
          <w:lang w:val="zh-TW" w:eastAsia="zh-TW"/>
        </w:rPr>
        <w:t>，根据权限不同，设置报告提交与报告审核功能。</w:t>
      </w:r>
    </w:p>
    <w:p>
      <w:pPr>
        <w:spacing w:line="360" w:lineRule="auto"/>
        <w:ind w:firstLine="420"/>
        <w:rPr>
          <w:color w:val="000000"/>
          <w:sz w:val="28"/>
          <w:szCs w:val="28"/>
          <w:lang w:val="zh-TW" w:eastAsia="zh-TW"/>
        </w:rPr>
      </w:pPr>
      <w:r>
        <w:rPr>
          <w:rFonts w:hint="eastAsia"/>
          <w:color w:val="000000"/>
          <w:sz w:val="28"/>
          <w:szCs w:val="28"/>
          <w:lang w:val="zh-TW"/>
        </w:rPr>
        <w:t>14.信息</w:t>
      </w:r>
      <w:r>
        <w:rPr>
          <w:color w:val="000000"/>
          <w:sz w:val="28"/>
          <w:szCs w:val="28"/>
          <w:lang w:val="zh-TW" w:eastAsia="zh-TW"/>
        </w:rPr>
        <w:t>月报</w:t>
      </w:r>
    </w:p>
    <w:p>
      <w:pPr>
        <w:spacing w:line="360" w:lineRule="auto"/>
        <w:ind w:firstLine="420"/>
        <w:rPr>
          <w:color w:val="000000"/>
          <w:sz w:val="24"/>
          <w:szCs w:val="28"/>
          <w:lang w:val="zh-TW" w:eastAsia="zh-TW"/>
        </w:rPr>
      </w:pPr>
      <w:r>
        <w:rPr>
          <w:rFonts w:hint="eastAsia"/>
          <w:color w:val="000000"/>
          <w:sz w:val="24"/>
          <w:szCs w:val="28"/>
          <w:lang w:val="zh-TW" w:eastAsia="zh-TW"/>
        </w:rPr>
        <w:t>信息</w:t>
      </w:r>
      <w:r>
        <w:rPr>
          <w:color w:val="000000"/>
          <w:sz w:val="24"/>
          <w:szCs w:val="28"/>
          <w:lang w:val="zh-TW" w:eastAsia="zh-TW"/>
        </w:rPr>
        <w:t>月报是对上一月</w:t>
      </w:r>
      <w:r>
        <w:rPr>
          <w:rFonts w:hint="eastAsia"/>
          <w:color w:val="000000"/>
          <w:sz w:val="24"/>
          <w:szCs w:val="28"/>
          <w:lang w:val="zh-TW" w:eastAsia="zh-TW"/>
        </w:rPr>
        <w:t>（以</w:t>
      </w:r>
      <w:r>
        <w:rPr>
          <w:color w:val="000000"/>
          <w:sz w:val="24"/>
          <w:szCs w:val="28"/>
          <w:lang w:val="zh-TW" w:eastAsia="zh-TW"/>
        </w:rPr>
        <w:t>周</w:t>
      </w:r>
      <w:r>
        <w:rPr>
          <w:rFonts w:hint="eastAsia"/>
          <w:color w:val="000000"/>
          <w:sz w:val="24"/>
          <w:szCs w:val="28"/>
          <w:lang w:val="zh-TW" w:eastAsia="zh-TW"/>
        </w:rPr>
        <w:t>为</w:t>
      </w:r>
      <w:r>
        <w:rPr>
          <w:color w:val="000000"/>
          <w:sz w:val="24"/>
          <w:szCs w:val="28"/>
          <w:lang w:val="zh-TW" w:eastAsia="zh-TW"/>
        </w:rPr>
        <w:t>单位</w:t>
      </w:r>
      <w:r>
        <w:rPr>
          <w:rFonts w:hint="eastAsia"/>
          <w:color w:val="000000"/>
          <w:sz w:val="24"/>
          <w:szCs w:val="28"/>
          <w:lang w:val="zh-TW" w:eastAsia="zh-TW"/>
        </w:rPr>
        <w:t>进行</w:t>
      </w:r>
      <w:r>
        <w:rPr>
          <w:color w:val="000000"/>
          <w:sz w:val="24"/>
          <w:szCs w:val="28"/>
          <w:lang w:val="zh-TW" w:eastAsia="zh-TW"/>
        </w:rPr>
        <w:t>划分）的案件</w:t>
      </w:r>
      <w:r>
        <w:rPr>
          <w:rFonts w:hint="eastAsia"/>
          <w:color w:val="000000"/>
          <w:sz w:val="24"/>
          <w:szCs w:val="28"/>
          <w:lang w:val="zh-TW" w:eastAsia="zh-TW"/>
        </w:rPr>
        <w:t>、</w:t>
      </w:r>
      <w:r>
        <w:rPr>
          <w:color w:val="000000"/>
          <w:sz w:val="24"/>
          <w:szCs w:val="28"/>
          <w:lang w:val="zh-TW" w:eastAsia="zh-TW"/>
        </w:rPr>
        <w:t>服务商等数据</w:t>
      </w:r>
      <w:r>
        <w:rPr>
          <w:rFonts w:hint="eastAsia"/>
          <w:color w:val="000000"/>
          <w:sz w:val="24"/>
          <w:szCs w:val="28"/>
          <w:lang w:val="zh-TW" w:eastAsia="zh-TW"/>
        </w:rPr>
        <w:t>，</w:t>
      </w:r>
      <w:r>
        <w:rPr>
          <w:color w:val="000000"/>
          <w:sz w:val="24"/>
          <w:szCs w:val="28"/>
          <w:lang w:val="zh-TW" w:eastAsia="zh-TW"/>
        </w:rPr>
        <w:t>进行汇总统计</w:t>
      </w:r>
      <w:r>
        <w:rPr>
          <w:rFonts w:hint="eastAsia"/>
          <w:color w:val="000000"/>
          <w:sz w:val="24"/>
          <w:szCs w:val="28"/>
          <w:lang w:val="zh-TW" w:eastAsia="zh-TW"/>
        </w:rPr>
        <w:t>，</w:t>
      </w:r>
      <w:r>
        <w:rPr>
          <w:color w:val="000000"/>
          <w:sz w:val="24"/>
          <w:szCs w:val="28"/>
          <w:lang w:val="zh-TW" w:eastAsia="zh-TW"/>
        </w:rPr>
        <w:t>并</w:t>
      </w:r>
      <w:r>
        <w:rPr>
          <w:rFonts w:hint="eastAsia"/>
          <w:color w:val="000000"/>
          <w:sz w:val="24"/>
          <w:szCs w:val="28"/>
          <w:lang w:val="zh-TW" w:eastAsia="zh-TW"/>
        </w:rPr>
        <w:t>进一步</w:t>
      </w:r>
      <w:r>
        <w:rPr>
          <w:color w:val="000000"/>
          <w:sz w:val="24"/>
          <w:szCs w:val="28"/>
          <w:lang w:val="zh-TW" w:eastAsia="zh-TW"/>
        </w:rPr>
        <w:t>分析，同时</w:t>
      </w:r>
      <w:r>
        <w:rPr>
          <w:rFonts w:hint="eastAsia"/>
          <w:color w:val="000000"/>
          <w:sz w:val="24"/>
          <w:szCs w:val="28"/>
          <w:lang w:val="zh-TW" w:eastAsia="zh-TW"/>
        </w:rPr>
        <w:t>对</w:t>
      </w:r>
      <w:r>
        <w:rPr>
          <w:color w:val="000000"/>
          <w:sz w:val="24"/>
          <w:szCs w:val="28"/>
          <w:lang w:val="zh-TW" w:eastAsia="zh-TW"/>
        </w:rPr>
        <w:t>上</w:t>
      </w:r>
      <w:r>
        <w:rPr>
          <w:rFonts w:hint="eastAsia"/>
          <w:color w:val="000000"/>
          <w:sz w:val="24"/>
          <w:szCs w:val="28"/>
          <w:lang w:val="zh-TW" w:eastAsia="zh-TW"/>
        </w:rPr>
        <w:t>一月</w:t>
      </w:r>
      <w:r>
        <w:rPr>
          <w:color w:val="000000"/>
          <w:sz w:val="24"/>
          <w:szCs w:val="28"/>
          <w:lang w:val="zh-TW" w:eastAsia="zh-TW"/>
        </w:rPr>
        <w:t>的</w:t>
      </w:r>
      <w:r>
        <w:rPr>
          <w:rFonts w:hint="eastAsia"/>
          <w:color w:val="000000"/>
          <w:sz w:val="24"/>
          <w:szCs w:val="28"/>
          <w:lang w:val="zh-TW" w:eastAsia="zh-TW"/>
        </w:rPr>
        <w:t>诉求办理</w:t>
      </w:r>
      <w:r>
        <w:rPr>
          <w:color w:val="000000"/>
          <w:sz w:val="24"/>
          <w:szCs w:val="28"/>
          <w:lang w:val="zh-TW" w:eastAsia="zh-TW"/>
        </w:rPr>
        <w:t>情况</w:t>
      </w:r>
      <w:r>
        <w:rPr>
          <w:rFonts w:hint="eastAsia"/>
          <w:color w:val="000000"/>
          <w:sz w:val="24"/>
          <w:szCs w:val="28"/>
          <w:lang w:val="zh-TW" w:eastAsia="zh-TW"/>
        </w:rPr>
        <w:t>、加盟</w:t>
      </w:r>
      <w:r>
        <w:rPr>
          <w:color w:val="000000"/>
          <w:sz w:val="24"/>
          <w:szCs w:val="28"/>
          <w:lang w:val="zh-TW" w:eastAsia="zh-TW"/>
        </w:rPr>
        <w:t>企业服务情况进行统计，</w:t>
      </w:r>
      <w:r>
        <w:rPr>
          <w:rFonts w:hint="eastAsia"/>
          <w:color w:val="000000"/>
          <w:sz w:val="24"/>
          <w:szCs w:val="28"/>
          <w:lang w:val="zh-TW" w:eastAsia="zh-TW"/>
        </w:rPr>
        <w:t>为</w:t>
      </w:r>
      <w:r>
        <w:rPr>
          <w:color w:val="000000"/>
          <w:sz w:val="24"/>
          <w:szCs w:val="28"/>
          <w:lang w:val="zh-TW" w:eastAsia="zh-TW"/>
        </w:rPr>
        <w:t>考核分析提供数据基础。</w:t>
      </w:r>
      <w:r>
        <w:rPr>
          <w:rFonts w:hint="eastAsia"/>
          <w:color w:val="000000"/>
          <w:sz w:val="24"/>
          <w:szCs w:val="28"/>
          <w:lang w:val="zh-TW" w:eastAsia="zh-TW"/>
        </w:rPr>
        <w:t>用户对</w:t>
      </w:r>
      <w:r>
        <w:rPr>
          <w:color w:val="000000"/>
          <w:sz w:val="24"/>
          <w:szCs w:val="28"/>
          <w:lang w:val="zh-TW" w:eastAsia="zh-TW"/>
        </w:rPr>
        <w:t>月报时间进行设置后，系统根据模板对数据进行输出，并以饼图或柱状图的形式进行直观展示。同时</w:t>
      </w:r>
      <w:r>
        <w:rPr>
          <w:rFonts w:hint="eastAsia"/>
          <w:color w:val="000000"/>
          <w:sz w:val="24"/>
          <w:szCs w:val="28"/>
          <w:lang w:val="zh-TW" w:eastAsia="zh-TW"/>
        </w:rPr>
        <w:t>提供</w:t>
      </w:r>
      <w:r>
        <w:rPr>
          <w:color w:val="000000"/>
          <w:sz w:val="24"/>
          <w:szCs w:val="28"/>
          <w:lang w:val="zh-TW" w:eastAsia="zh-TW"/>
        </w:rPr>
        <w:t>空白文档</w:t>
      </w:r>
      <w:r>
        <w:rPr>
          <w:rFonts w:hint="eastAsia"/>
          <w:color w:val="000000"/>
          <w:sz w:val="24"/>
          <w:szCs w:val="28"/>
          <w:lang w:val="zh-TW" w:eastAsia="zh-TW"/>
        </w:rPr>
        <w:t>，</w:t>
      </w:r>
      <w:r>
        <w:rPr>
          <w:color w:val="000000"/>
          <w:sz w:val="24"/>
          <w:szCs w:val="28"/>
          <w:lang w:val="zh-TW" w:eastAsia="zh-TW"/>
        </w:rPr>
        <w:t>供</w:t>
      </w:r>
      <w:r>
        <w:rPr>
          <w:rFonts w:hint="eastAsia"/>
          <w:color w:val="000000"/>
          <w:sz w:val="24"/>
          <w:szCs w:val="28"/>
          <w:lang w:val="zh-TW" w:eastAsia="zh-TW"/>
        </w:rPr>
        <w:t>用户</w:t>
      </w:r>
      <w:r>
        <w:rPr>
          <w:color w:val="000000"/>
          <w:sz w:val="24"/>
          <w:szCs w:val="28"/>
          <w:lang w:val="zh-TW" w:eastAsia="zh-TW"/>
        </w:rPr>
        <w:t>进行</w:t>
      </w:r>
      <w:r>
        <w:rPr>
          <w:rFonts w:hint="eastAsia"/>
          <w:color w:val="000000"/>
          <w:sz w:val="24"/>
          <w:szCs w:val="28"/>
          <w:lang w:val="zh-TW" w:eastAsia="zh-TW"/>
        </w:rPr>
        <w:t>文本描述或模板</w:t>
      </w:r>
      <w:r>
        <w:rPr>
          <w:color w:val="000000"/>
          <w:sz w:val="24"/>
          <w:szCs w:val="28"/>
          <w:lang w:val="zh-TW" w:eastAsia="zh-TW"/>
        </w:rPr>
        <w:t>设置</w:t>
      </w:r>
      <w:r>
        <w:rPr>
          <w:rFonts w:hint="eastAsia"/>
          <w:color w:val="000000"/>
          <w:sz w:val="24"/>
          <w:szCs w:val="28"/>
          <w:lang w:val="zh-TW" w:eastAsia="zh-TW"/>
        </w:rPr>
        <w:t>。</w:t>
      </w:r>
    </w:p>
    <w:p>
      <w:pPr>
        <w:spacing w:line="360" w:lineRule="auto"/>
        <w:ind w:firstLine="420"/>
        <w:rPr>
          <w:rFonts w:ascii="宋体" w:hAnsi="宋体"/>
          <w:color w:val="000000"/>
          <w:sz w:val="24"/>
          <w:lang w:val="zh-TW" w:eastAsia="zh-TW"/>
        </w:rPr>
      </w:pPr>
      <w:r>
        <w:rPr>
          <w:rFonts w:hint="eastAsia" w:ascii="宋体" w:hAnsi="宋体"/>
          <w:color w:val="000000"/>
          <w:sz w:val="24"/>
          <w:lang w:val="zh-TW" w:eastAsia="zh-TW"/>
        </w:rPr>
        <w:t>包括</w:t>
      </w:r>
      <w:r>
        <w:rPr>
          <w:rFonts w:ascii="宋体" w:hAnsi="宋体"/>
          <w:color w:val="000000"/>
          <w:sz w:val="24"/>
          <w:lang w:val="zh-TW" w:eastAsia="zh-TW"/>
        </w:rPr>
        <w:t>时间定义</w:t>
      </w:r>
      <w:r>
        <w:rPr>
          <w:rFonts w:hint="eastAsia" w:ascii="宋体" w:hAnsi="宋体"/>
          <w:color w:val="000000"/>
          <w:sz w:val="24"/>
          <w:lang w:val="zh-TW" w:eastAsia="zh-TW"/>
        </w:rPr>
        <w:t>、</w:t>
      </w:r>
      <w:r>
        <w:rPr>
          <w:rFonts w:ascii="宋体" w:hAnsi="宋体"/>
          <w:color w:val="000000"/>
          <w:sz w:val="24"/>
          <w:lang w:val="zh-TW" w:eastAsia="zh-TW"/>
        </w:rPr>
        <w:t>数据查询、</w:t>
      </w:r>
      <w:r>
        <w:rPr>
          <w:rFonts w:hint="eastAsia" w:ascii="宋体" w:hAnsi="宋体"/>
          <w:color w:val="000000"/>
          <w:sz w:val="24"/>
          <w:lang w:val="zh-TW" w:eastAsia="zh-TW"/>
        </w:rPr>
        <w:t>图形</w:t>
      </w:r>
      <w:r>
        <w:rPr>
          <w:rFonts w:ascii="宋体" w:hAnsi="宋体"/>
          <w:color w:val="000000"/>
          <w:sz w:val="24"/>
          <w:lang w:val="zh-TW" w:eastAsia="zh-TW"/>
        </w:rPr>
        <w:t>选择、</w:t>
      </w:r>
      <w:r>
        <w:rPr>
          <w:rFonts w:hint="eastAsia" w:ascii="宋体" w:hAnsi="宋体"/>
          <w:color w:val="000000"/>
          <w:sz w:val="24"/>
          <w:lang w:val="zh-TW" w:eastAsia="zh-TW"/>
        </w:rPr>
        <w:t>内容</w:t>
      </w:r>
      <w:r>
        <w:rPr>
          <w:rFonts w:ascii="宋体" w:hAnsi="宋体"/>
          <w:color w:val="000000"/>
          <w:sz w:val="24"/>
          <w:lang w:val="zh-TW" w:eastAsia="zh-TW"/>
        </w:rPr>
        <w:t>添加、</w:t>
      </w:r>
      <w:r>
        <w:rPr>
          <w:rFonts w:hint="eastAsia" w:ascii="宋体" w:hAnsi="宋体"/>
          <w:color w:val="000000"/>
          <w:sz w:val="24"/>
          <w:lang w:val="zh-TW" w:eastAsia="zh-TW"/>
        </w:rPr>
        <w:t>模板</w:t>
      </w:r>
      <w:r>
        <w:rPr>
          <w:rFonts w:ascii="宋体" w:hAnsi="宋体"/>
          <w:color w:val="000000"/>
          <w:sz w:val="24"/>
          <w:lang w:val="zh-TW" w:eastAsia="zh-TW"/>
        </w:rPr>
        <w:t>修改、</w:t>
      </w:r>
      <w:r>
        <w:rPr>
          <w:rFonts w:hint="eastAsia" w:ascii="宋体" w:hAnsi="宋体"/>
          <w:color w:val="000000"/>
          <w:sz w:val="24"/>
          <w:lang w:val="zh-TW" w:eastAsia="zh-TW"/>
        </w:rPr>
        <w:t>报告导出</w:t>
      </w:r>
      <w:r>
        <w:rPr>
          <w:rFonts w:ascii="宋体" w:hAnsi="宋体"/>
          <w:color w:val="000000"/>
          <w:sz w:val="24"/>
          <w:lang w:val="zh-TW" w:eastAsia="zh-TW"/>
        </w:rPr>
        <w:t>、历史查询</w:t>
      </w:r>
      <w:r>
        <w:rPr>
          <w:rFonts w:hint="eastAsia" w:ascii="宋体" w:hAnsi="宋体"/>
          <w:color w:val="000000"/>
          <w:sz w:val="24"/>
          <w:lang w:val="zh-TW" w:eastAsia="zh-TW"/>
        </w:rPr>
        <w:t>等</w:t>
      </w:r>
      <w:r>
        <w:rPr>
          <w:rFonts w:ascii="宋体" w:hAnsi="宋体"/>
          <w:color w:val="000000"/>
          <w:sz w:val="24"/>
          <w:lang w:val="zh-TW" w:eastAsia="zh-TW"/>
        </w:rPr>
        <w:t>，根据权限不同，设置报告提交与报告审核功能。</w:t>
      </w:r>
    </w:p>
    <w:p>
      <w:pPr>
        <w:spacing w:line="360" w:lineRule="auto"/>
        <w:ind w:firstLine="420"/>
        <w:rPr>
          <w:color w:val="000000"/>
          <w:sz w:val="28"/>
          <w:szCs w:val="28"/>
          <w:lang w:val="zh-TW" w:eastAsia="zh-TW"/>
        </w:rPr>
      </w:pPr>
      <w:r>
        <w:rPr>
          <w:rFonts w:hint="eastAsia"/>
          <w:color w:val="000000"/>
          <w:sz w:val="28"/>
          <w:szCs w:val="28"/>
          <w:lang w:val="zh-TW" w:eastAsia="zh-TW"/>
        </w:rPr>
        <w:t>15.即席查询</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除了中心报表和仪表盘这一类固定报表，智能统计分析系统还将设计后台对相关人员进行开放，设计后台以报表设计区域为主，模型区域中的各种维表和事实表字段均按照业务人员能够理解的方式进行命名，将模型字段拖拽到设计区域很容易就能做出用户希望的报表，同时还可以将报表保存到个人文件夹下，方便重复利用和查看。</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用户根据自己的需求，灵活的选择查询条件，轻松快速地创建、修改和编制报告、图表、数据透视表和信息仪表盘，系统能够根据用户的选择生成相应的统计报表。</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即席查询</w:t>
      </w:r>
      <w:r>
        <w:rPr>
          <w:rFonts w:ascii="宋体" w:hAnsi="宋体"/>
          <w:color w:val="000000"/>
          <w:sz w:val="24"/>
          <w:lang w:val="zh-CN" w:eastAsia="zh-TW"/>
        </w:rPr>
        <w:t>的用户可分为三类：</w:t>
      </w:r>
    </w:p>
    <w:p>
      <w:pPr>
        <w:spacing w:line="360" w:lineRule="auto"/>
        <w:ind w:firstLine="420"/>
        <w:rPr>
          <w:rFonts w:ascii="宋体" w:hAnsi="宋体"/>
          <w:color w:val="000000"/>
          <w:sz w:val="24"/>
          <w:lang w:val="zh-CN" w:eastAsia="zh-TW"/>
        </w:rPr>
      </w:pPr>
      <w:r>
        <w:rPr>
          <w:rFonts w:ascii="宋体" w:hAnsi="宋体"/>
          <w:color w:val="000000"/>
          <w:sz w:val="24"/>
          <w:lang w:val="zh-CN" w:eastAsia="zh-TW"/>
        </w:rPr>
        <w:t>1</w:t>
      </w:r>
      <w:r>
        <w:rPr>
          <w:rFonts w:hint="eastAsia" w:ascii="宋体" w:hAnsi="宋体"/>
          <w:color w:val="000000"/>
          <w:sz w:val="24"/>
          <w:lang w:val="zh-CN" w:eastAsia="zh-TW"/>
        </w:rPr>
        <w:t>、</w:t>
      </w:r>
      <w:r>
        <w:rPr>
          <w:rFonts w:ascii="宋体" w:hAnsi="宋体"/>
          <w:color w:val="000000"/>
          <w:sz w:val="24"/>
          <w:lang w:val="zh-CN" w:eastAsia="zh-TW"/>
        </w:rPr>
        <w:t>决策用户：</w:t>
      </w:r>
      <w:r>
        <w:rPr>
          <w:rFonts w:hint="eastAsia" w:ascii="宋体" w:hAnsi="宋体"/>
          <w:color w:val="000000"/>
          <w:sz w:val="24"/>
          <w:lang w:val="zh-CN" w:eastAsia="zh-TW"/>
        </w:rPr>
        <w:t>可使用</w:t>
      </w:r>
      <w:r>
        <w:rPr>
          <w:rFonts w:ascii="宋体" w:hAnsi="宋体"/>
          <w:color w:val="000000"/>
          <w:sz w:val="24"/>
          <w:lang w:val="zh-CN" w:eastAsia="zh-TW"/>
        </w:rPr>
        <w:t>的信息为面向全区</w:t>
      </w:r>
      <w:r>
        <w:rPr>
          <w:rFonts w:hint="eastAsia" w:ascii="宋体" w:hAnsi="宋体"/>
          <w:color w:val="000000"/>
          <w:sz w:val="24"/>
          <w:lang w:val="zh-CN" w:eastAsia="zh-TW"/>
        </w:rPr>
        <w:t>所有</w:t>
      </w:r>
      <w:r>
        <w:rPr>
          <w:rFonts w:ascii="宋体" w:hAnsi="宋体"/>
          <w:color w:val="000000"/>
          <w:sz w:val="24"/>
          <w:lang w:val="zh-CN" w:eastAsia="zh-TW"/>
        </w:rPr>
        <w:t>信息</w:t>
      </w:r>
      <w:r>
        <w:rPr>
          <w:rFonts w:hint="eastAsia" w:ascii="宋体" w:hAnsi="宋体"/>
          <w:color w:val="000000"/>
          <w:sz w:val="24"/>
          <w:lang w:val="zh-CN" w:eastAsia="zh-TW"/>
        </w:rPr>
        <w:t>；</w:t>
      </w:r>
    </w:p>
    <w:p>
      <w:pPr>
        <w:spacing w:line="360" w:lineRule="auto"/>
        <w:ind w:firstLine="420"/>
        <w:rPr>
          <w:rFonts w:ascii="宋体" w:hAnsi="宋体"/>
          <w:color w:val="000000"/>
          <w:sz w:val="24"/>
          <w:lang w:val="zh-CN" w:eastAsia="zh-TW"/>
        </w:rPr>
      </w:pPr>
      <w:r>
        <w:rPr>
          <w:rFonts w:ascii="宋体" w:hAnsi="宋体"/>
          <w:color w:val="000000"/>
          <w:sz w:val="24"/>
          <w:lang w:val="zh-CN" w:eastAsia="zh-TW"/>
        </w:rPr>
        <w:t>2</w:t>
      </w:r>
      <w:r>
        <w:rPr>
          <w:rFonts w:hint="eastAsia" w:ascii="宋体" w:hAnsi="宋体"/>
          <w:color w:val="000000"/>
          <w:sz w:val="24"/>
          <w:lang w:val="zh-CN" w:eastAsia="zh-TW"/>
        </w:rPr>
        <w:t>、执行部</w:t>
      </w:r>
      <w:r>
        <w:rPr>
          <w:rFonts w:ascii="宋体" w:hAnsi="宋体"/>
          <w:color w:val="000000"/>
          <w:sz w:val="24"/>
          <w:lang w:val="zh-CN" w:eastAsia="zh-TW"/>
        </w:rPr>
        <w:t>：</w:t>
      </w:r>
      <w:r>
        <w:rPr>
          <w:rFonts w:hint="eastAsia" w:ascii="宋体" w:hAnsi="宋体"/>
          <w:color w:val="000000"/>
          <w:sz w:val="24"/>
          <w:lang w:val="zh-CN" w:eastAsia="zh-TW"/>
        </w:rPr>
        <w:t>决策</w:t>
      </w:r>
      <w:r>
        <w:rPr>
          <w:rFonts w:ascii="宋体" w:hAnsi="宋体"/>
          <w:color w:val="000000"/>
          <w:sz w:val="24"/>
          <w:lang w:val="zh-CN" w:eastAsia="zh-TW"/>
        </w:rPr>
        <w:t>用户</w:t>
      </w:r>
      <w:r>
        <w:rPr>
          <w:rFonts w:hint="eastAsia" w:ascii="宋体" w:hAnsi="宋体"/>
          <w:color w:val="000000"/>
          <w:sz w:val="24"/>
          <w:lang w:val="zh-CN" w:eastAsia="zh-TW"/>
        </w:rPr>
        <w:t>信息应用</w:t>
      </w:r>
      <w:r>
        <w:rPr>
          <w:rFonts w:ascii="宋体" w:hAnsi="宋体"/>
          <w:color w:val="000000"/>
          <w:sz w:val="24"/>
          <w:lang w:val="zh-CN" w:eastAsia="zh-TW"/>
        </w:rPr>
        <w:t>的实现者，</w:t>
      </w:r>
      <w:r>
        <w:rPr>
          <w:rFonts w:hint="eastAsia" w:ascii="宋体" w:hAnsi="宋体"/>
          <w:color w:val="000000"/>
          <w:sz w:val="24"/>
          <w:lang w:val="zh-CN" w:eastAsia="zh-TW"/>
        </w:rPr>
        <w:t>同时负责</w:t>
      </w:r>
      <w:r>
        <w:rPr>
          <w:rFonts w:ascii="宋体" w:hAnsi="宋体"/>
          <w:color w:val="000000"/>
          <w:sz w:val="24"/>
          <w:lang w:val="zh-CN" w:eastAsia="zh-TW"/>
        </w:rPr>
        <w:t>信息</w:t>
      </w:r>
      <w:r>
        <w:rPr>
          <w:rFonts w:hint="eastAsia" w:ascii="宋体" w:hAnsi="宋体"/>
          <w:color w:val="000000"/>
          <w:sz w:val="24"/>
          <w:lang w:val="zh-CN" w:eastAsia="zh-TW"/>
        </w:rPr>
        <w:t>的</w:t>
      </w:r>
      <w:r>
        <w:rPr>
          <w:rFonts w:ascii="宋体" w:hAnsi="宋体"/>
          <w:color w:val="000000"/>
          <w:sz w:val="24"/>
          <w:lang w:val="zh-CN" w:eastAsia="zh-TW"/>
        </w:rPr>
        <w:t>主动挖掘、总结和</w:t>
      </w:r>
      <w:r>
        <w:rPr>
          <w:rFonts w:hint="eastAsia" w:ascii="宋体" w:hAnsi="宋体"/>
          <w:color w:val="000000"/>
          <w:sz w:val="24"/>
          <w:lang w:val="zh-CN" w:eastAsia="zh-TW"/>
        </w:rPr>
        <w:t>发布；</w:t>
      </w:r>
    </w:p>
    <w:p>
      <w:pPr>
        <w:spacing w:line="360" w:lineRule="auto"/>
        <w:ind w:firstLine="420"/>
        <w:rPr>
          <w:rFonts w:ascii="宋体" w:hAnsi="宋体"/>
          <w:color w:val="000000"/>
          <w:sz w:val="24"/>
          <w:lang w:val="zh-CN" w:eastAsia="zh-TW"/>
        </w:rPr>
      </w:pPr>
      <w:r>
        <w:rPr>
          <w:rFonts w:ascii="宋体" w:hAnsi="宋体"/>
          <w:color w:val="000000"/>
          <w:sz w:val="24"/>
          <w:lang w:val="zh-CN" w:eastAsia="zh-TW"/>
        </w:rPr>
        <w:t>3</w:t>
      </w:r>
      <w:r>
        <w:rPr>
          <w:rFonts w:hint="eastAsia" w:ascii="宋体" w:hAnsi="宋体"/>
          <w:color w:val="000000"/>
          <w:sz w:val="24"/>
          <w:lang w:val="zh-CN" w:eastAsia="zh-TW"/>
        </w:rPr>
        <w:t>、其他</w:t>
      </w:r>
      <w:r>
        <w:rPr>
          <w:rFonts w:ascii="宋体" w:hAnsi="宋体"/>
          <w:color w:val="000000"/>
          <w:sz w:val="24"/>
          <w:lang w:val="zh-CN" w:eastAsia="zh-TW"/>
        </w:rPr>
        <w:t>部门业务用户：可使用的信息为</w:t>
      </w:r>
      <w:r>
        <w:rPr>
          <w:rFonts w:hint="eastAsia" w:ascii="宋体" w:hAnsi="宋体"/>
          <w:color w:val="000000"/>
          <w:sz w:val="24"/>
          <w:lang w:val="zh-CN" w:eastAsia="zh-TW"/>
        </w:rPr>
        <w:t>部门</w:t>
      </w:r>
      <w:r>
        <w:rPr>
          <w:rFonts w:ascii="宋体" w:hAnsi="宋体"/>
          <w:color w:val="000000"/>
          <w:sz w:val="24"/>
          <w:lang w:val="zh-CN" w:eastAsia="zh-TW"/>
        </w:rPr>
        <w:t>业务相关信息</w:t>
      </w:r>
      <w:r>
        <w:rPr>
          <w:rFonts w:hint="eastAsia" w:ascii="宋体" w:hAnsi="宋体"/>
          <w:color w:val="000000"/>
          <w:sz w:val="24"/>
          <w:lang w:val="zh-CN" w:eastAsia="zh-TW"/>
        </w:rPr>
        <w:t>。</w:t>
      </w:r>
    </w:p>
    <w:p>
      <w:pPr>
        <w:spacing w:line="360" w:lineRule="auto"/>
        <w:ind w:firstLine="420"/>
        <w:rPr>
          <w:color w:val="000000"/>
          <w:sz w:val="28"/>
          <w:szCs w:val="28"/>
          <w:lang w:val="zh-TW" w:eastAsia="zh-TW"/>
        </w:rPr>
      </w:pPr>
      <w:r>
        <w:rPr>
          <w:rFonts w:hint="eastAsia"/>
          <w:color w:val="000000"/>
          <w:sz w:val="28"/>
          <w:szCs w:val="28"/>
          <w:lang w:val="zh-TW" w:eastAsia="zh-TW"/>
        </w:rPr>
        <w:t>16.综合统计</w:t>
      </w:r>
    </w:p>
    <w:p>
      <w:pPr>
        <w:spacing w:line="360" w:lineRule="auto"/>
        <w:ind w:firstLine="420"/>
        <w:rPr>
          <w:rFonts w:ascii="宋体" w:hAnsi="宋体"/>
          <w:color w:val="000000"/>
          <w:sz w:val="24"/>
          <w:lang w:val="zh-CN" w:eastAsia="zh-TW"/>
        </w:rPr>
      </w:pPr>
      <w:r>
        <w:rPr>
          <w:rFonts w:hint="eastAsia" w:ascii="宋体" w:hAnsi="宋体"/>
          <w:color w:val="000000"/>
          <w:sz w:val="24"/>
          <w:lang w:val="zh-CN" w:eastAsia="zh-TW"/>
        </w:rPr>
        <w:t>对行政管理中各类数据和相关业务数据的处理、统计、分析，提供数据的整合能力。</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教师肖像数据表支持</w:t>
      </w:r>
    </w:p>
    <w:p>
      <w:pPr>
        <w:spacing w:line="360" w:lineRule="auto"/>
        <w:ind w:firstLine="420"/>
        <w:rPr>
          <w:color w:val="000000"/>
          <w:sz w:val="24"/>
          <w:lang w:val="zh-TW" w:eastAsia="zh-TW"/>
        </w:rPr>
      </w:pPr>
      <w:r>
        <w:rPr>
          <w:rFonts w:hint="eastAsia"/>
          <w:color w:val="000000"/>
          <w:sz w:val="24"/>
          <w:lang w:val="zh-TW" w:eastAsia="zh-TW"/>
        </w:rPr>
        <w:t>需要与原有学校MIS系统进行数据接口对接，添加教师个人科研教学数据信息及学院各系平局值对比功能，以图表的形式展现。做到教师个人数据与系统数据同步类比功能。</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学校肖像数据表支持</w:t>
      </w:r>
    </w:p>
    <w:p>
      <w:pPr>
        <w:spacing w:line="360" w:lineRule="auto"/>
        <w:ind w:firstLine="420"/>
        <w:rPr>
          <w:color w:val="000000"/>
          <w:sz w:val="24"/>
          <w:lang w:val="zh-TW" w:eastAsia="zh-TW"/>
        </w:rPr>
      </w:pPr>
      <w:r>
        <w:rPr>
          <w:rFonts w:hint="eastAsia"/>
          <w:color w:val="000000"/>
          <w:sz w:val="24"/>
          <w:lang w:val="zh-TW" w:eastAsia="zh-TW"/>
        </w:rPr>
        <w:t>需要与原有学生管理系统对接，增添学院学生活动表单，建设录入、修改、删除等管理功能。通过学生成绩等信息数据的同步，扩展学生个人信息标的维度。对于超出指标的数据进行跟踪预警，增加消息提示和并通过手机向学生发送短信。</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完善校友数据库</w:t>
      </w:r>
    </w:p>
    <w:p>
      <w:pPr>
        <w:spacing w:line="360" w:lineRule="auto"/>
        <w:ind w:firstLine="420"/>
        <w:rPr>
          <w:color w:val="000000"/>
          <w:sz w:val="24"/>
          <w:lang w:val="zh-TW" w:eastAsia="zh-TW"/>
        </w:rPr>
      </w:pPr>
      <w:r>
        <w:rPr>
          <w:rFonts w:hint="eastAsia"/>
          <w:color w:val="000000"/>
          <w:sz w:val="24"/>
          <w:lang w:val="zh-TW" w:eastAsia="zh-TW"/>
        </w:rPr>
        <w:t>增添校友信息数据库表单，</w:t>
      </w:r>
      <w:r>
        <w:rPr>
          <w:rFonts w:hint="eastAsia" w:ascii="宋体" w:hAnsi="宋体" w:cs="宋体"/>
          <w:color w:val="262626"/>
          <w:kern w:val="0"/>
          <w:sz w:val="24"/>
        </w:rPr>
        <w:t>开发</w:t>
      </w:r>
      <w:r>
        <w:rPr>
          <w:rFonts w:hint="eastAsia"/>
          <w:color w:val="000000"/>
          <w:sz w:val="24"/>
          <w:lang w:val="zh-TW" w:eastAsia="zh-TW"/>
        </w:rPr>
        <w:t>校企合作信息功能模块包含：企业基本信息、企业来访及拜访记录、阶段性记录成果、教职工研究方向和科研项目与企业的发展相关性分析、校友企业拜访记录等。</w:t>
      </w:r>
    </w:p>
    <w:p>
      <w:pPr>
        <w:keepNext/>
        <w:keepLines/>
        <w:numPr>
          <w:ilvl w:val="1"/>
          <w:numId w:val="37"/>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设备到货验收方案</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设备验收流程</w:t>
      </w:r>
      <w:r>
        <w:rPr>
          <w:b/>
          <w:bCs/>
          <w:color w:val="000000"/>
          <w:sz w:val="32"/>
          <w:szCs w:val="32"/>
          <w:lang w:val="zh-TW" w:eastAsia="zh-TW"/>
        </w:rPr>
        <w:tab/>
      </w:r>
    </w:p>
    <w:p>
      <w:pPr>
        <w:spacing w:line="360" w:lineRule="auto"/>
        <w:ind w:firstLine="480"/>
        <w:rPr>
          <w:color w:val="000000"/>
          <w:sz w:val="24"/>
          <w:lang w:val="zh-TW" w:eastAsia="zh-TW"/>
        </w:rPr>
      </w:pPr>
      <w:r>
        <w:rPr>
          <w:rFonts w:hint="eastAsia"/>
          <w:color w:val="000000"/>
          <w:sz w:val="24"/>
          <w:lang w:val="zh-TW" w:eastAsia="zh-TW"/>
        </w:rPr>
        <w:t>设备的验收流程如下所示：</w:t>
      </w:r>
    </w:p>
    <w:p>
      <w:pPr>
        <w:keepNext/>
        <w:spacing w:line="360" w:lineRule="auto"/>
        <w:ind w:firstLine="480"/>
        <w:jc w:val="center"/>
        <w:rPr>
          <w:color w:val="000000"/>
          <w:sz w:val="24"/>
          <w:lang w:val="zh-TW" w:eastAsia="zh-TW"/>
        </w:rPr>
      </w:pPr>
      <w:r>
        <w:rPr>
          <w:color w:val="000000"/>
          <w:sz w:val="24"/>
        </w:rPr>
        <w:drawing>
          <wp:inline distT="0" distB="0" distL="0" distR="0">
            <wp:extent cx="2095500" cy="401955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noChangeArrowheads="1"/>
                    </pic:cNvPicPr>
                  </pic:nvPicPr>
                  <pic:blipFill>
                    <a:blip r:embed="rId13"/>
                    <a:srcRect/>
                    <a:stretch>
                      <a:fillRect/>
                    </a:stretch>
                  </pic:blipFill>
                  <pic:spPr>
                    <a:xfrm>
                      <a:off x="0" y="0"/>
                      <a:ext cx="2095500" cy="4019550"/>
                    </a:xfrm>
                    <a:prstGeom prst="rect">
                      <a:avLst/>
                    </a:prstGeom>
                    <a:noFill/>
                    <a:ln w="9525">
                      <a:noFill/>
                      <a:miter lim="800000"/>
                      <a:headEnd/>
                      <a:tailEnd/>
                    </a:ln>
                  </pic:spPr>
                </pic:pic>
              </a:graphicData>
            </a:graphic>
          </wp:inline>
        </w:drawing>
      </w:r>
    </w:p>
    <w:p>
      <w:pPr>
        <w:pStyle w:val="6"/>
        <w:jc w:val="center"/>
      </w:pPr>
      <w:r>
        <w:rPr>
          <w:rFonts w:hint="eastAsia"/>
        </w:rPr>
        <w:t>图表</w:t>
      </w:r>
      <w:r>
        <w:fldChar w:fldCharType="begin"/>
      </w:r>
      <w:r>
        <w:rPr>
          <w:rFonts w:hint="eastAsia"/>
        </w:rPr>
        <w:instrText xml:space="preserve">SEQ 图表 \* ARABIC</w:instrText>
      </w:r>
      <w:r>
        <w:fldChar w:fldCharType="separate"/>
      </w:r>
      <w:r>
        <w:t>4</w:t>
      </w:r>
      <w:r>
        <w:fldChar w:fldCharType="end"/>
      </w:r>
      <w:r>
        <w:rPr>
          <w:rFonts w:hint="eastAsia"/>
        </w:rPr>
        <w:t>设备的验收流程图</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设备到货验收</w:t>
      </w:r>
      <w:r>
        <w:rPr>
          <w:b/>
          <w:bCs/>
          <w:color w:val="000000"/>
          <w:sz w:val="32"/>
          <w:szCs w:val="32"/>
          <w:lang w:val="zh-TW" w:eastAsia="zh-TW"/>
        </w:rPr>
        <w:tab/>
      </w:r>
    </w:p>
    <w:p>
      <w:pPr>
        <w:autoSpaceDE w:val="0"/>
        <w:autoSpaceDN w:val="0"/>
        <w:adjustRightInd w:val="0"/>
        <w:spacing w:line="360" w:lineRule="auto"/>
        <w:ind w:firstLine="480" w:firstLineChars="200"/>
        <w:rPr>
          <w:kern w:val="0"/>
          <w:sz w:val="24"/>
        </w:rPr>
      </w:pPr>
      <w:r>
        <w:rPr>
          <w:rFonts w:hint="eastAsia"/>
          <w:kern w:val="0"/>
          <w:sz w:val="24"/>
        </w:rPr>
        <w:t>设备由我公司运输至最终客户机房，开箱验货需由最终用户、代理商，以及设备原厂商的系统维护工程师三方共同进行。</w:t>
      </w:r>
    </w:p>
    <w:p>
      <w:pPr>
        <w:autoSpaceDE w:val="0"/>
        <w:autoSpaceDN w:val="0"/>
        <w:adjustRightInd w:val="0"/>
        <w:spacing w:line="360" w:lineRule="auto"/>
        <w:ind w:firstLine="480" w:firstLineChars="200"/>
        <w:rPr>
          <w:kern w:val="0"/>
          <w:sz w:val="24"/>
        </w:rPr>
      </w:pPr>
      <w:r>
        <w:rPr>
          <w:rFonts w:hint="eastAsia"/>
          <w:kern w:val="0"/>
          <w:sz w:val="24"/>
        </w:rPr>
        <w:t>我公司首先和最终客户确认机房条件安装条件。机房安装条件应符合设备安装要求。设备到达最终客户现场后，首先由我公司清点外包装箱的个数。同时系统维护工程师将协助进行外包装箱运输受损情况的检查，（主要检查在运输的过程中是否有碰撞及倾斜以及是否为原设备包装箱）。</w:t>
      </w:r>
    </w:p>
    <w:p>
      <w:pPr>
        <w:autoSpaceDE w:val="0"/>
        <w:autoSpaceDN w:val="0"/>
        <w:adjustRightInd w:val="0"/>
        <w:spacing w:line="360" w:lineRule="auto"/>
        <w:ind w:firstLine="480" w:firstLineChars="200"/>
        <w:rPr>
          <w:kern w:val="0"/>
          <w:sz w:val="24"/>
        </w:rPr>
      </w:pPr>
      <w:r>
        <w:rPr>
          <w:rFonts w:hint="eastAsia"/>
          <w:kern w:val="0"/>
          <w:sz w:val="24"/>
        </w:rPr>
        <w:t>设备开箱应该在最终用户、我公司、设备原厂商系统维护工程师三方到场的情况下进行，在产品维护工程师的协助和监督下进行开箱工作，开箱后需按照随箱所带的设备装箱单进行设备及配件的清点。如有与装箱单不符的情况需要在开箱/安装检查表上进行详细的纪录。并返回产品提供商的客户服务部门进行核查。</w:t>
      </w:r>
    </w:p>
    <w:p>
      <w:pPr>
        <w:autoSpaceDE w:val="0"/>
        <w:autoSpaceDN w:val="0"/>
        <w:adjustRightInd w:val="0"/>
        <w:spacing w:line="360" w:lineRule="auto"/>
        <w:ind w:firstLine="480" w:firstLineChars="200"/>
        <w:rPr>
          <w:kern w:val="0"/>
          <w:sz w:val="24"/>
        </w:rPr>
      </w:pPr>
      <w:r>
        <w:rPr>
          <w:rFonts w:hint="eastAsia"/>
          <w:kern w:val="0"/>
          <w:sz w:val="24"/>
        </w:rPr>
        <w:t>清点设备及配件完成并无误后，产品维护工程师将对负责安装的设备进行相应的安装工作，该工作需要最终用户及代理商进行相应的配合。安装完成后，产品维护工程师将按照设备安装手册的规定进行加电测试，如果系统加电正常，无任何报错代码和信息则设备验收和安装工作完成。如有相关设备报错信息，则致电产品技术支持中心进行相应的报修。</w:t>
      </w:r>
    </w:p>
    <w:p>
      <w:pPr>
        <w:autoSpaceDE w:val="0"/>
        <w:autoSpaceDN w:val="0"/>
        <w:adjustRightInd w:val="0"/>
        <w:spacing w:line="360" w:lineRule="auto"/>
        <w:ind w:firstLine="480" w:firstLineChars="200"/>
        <w:rPr>
          <w:kern w:val="0"/>
          <w:sz w:val="24"/>
        </w:rPr>
      </w:pPr>
      <w:r>
        <w:rPr>
          <w:rFonts w:hint="eastAsia"/>
          <w:kern w:val="0"/>
          <w:sz w:val="24"/>
        </w:rPr>
        <w:t>设备验收和安装工作完成后，产品维护工程师将在装机报告单上进行详细的纪录并请最终客户进行签字确认。</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系统安装调试</w:t>
      </w:r>
    </w:p>
    <w:p>
      <w:pPr>
        <w:autoSpaceDE w:val="0"/>
        <w:autoSpaceDN w:val="0"/>
        <w:adjustRightInd w:val="0"/>
        <w:spacing w:line="360" w:lineRule="auto"/>
        <w:ind w:firstLine="480" w:firstLineChars="200"/>
        <w:rPr>
          <w:kern w:val="0"/>
          <w:sz w:val="24"/>
        </w:rPr>
      </w:pPr>
      <w:r>
        <w:rPr>
          <w:rFonts w:hint="eastAsia"/>
          <w:kern w:val="0"/>
          <w:sz w:val="24"/>
        </w:rPr>
        <w:t>根据工程实施方案以及具体要求对到货设备进行调试安装，并按照合同要求，对系统进行集成。</w:t>
      </w:r>
    </w:p>
    <w:p>
      <w:pPr>
        <w:autoSpaceDE w:val="0"/>
        <w:autoSpaceDN w:val="0"/>
        <w:adjustRightInd w:val="0"/>
        <w:spacing w:line="360" w:lineRule="auto"/>
        <w:ind w:firstLine="480" w:firstLineChars="200"/>
        <w:rPr>
          <w:kern w:val="0"/>
          <w:sz w:val="24"/>
        </w:rPr>
      </w:pPr>
      <w:r>
        <w:rPr>
          <w:rFonts w:hint="eastAsia"/>
          <w:kern w:val="0"/>
          <w:sz w:val="24"/>
        </w:rPr>
        <w:t>我公司在对项目涉及的设备进行安装、配置与调试时，应对整个安装、配置与调试的每一步骤以及在安装调试过程中出现的各种问题及解决方法详细地记录到现场安装调试记录中，同时对系统中可能出现的问题及其解决方法形成注意事项向业主的技术工程师进行详细讲解。</w:t>
      </w:r>
    </w:p>
    <w:p>
      <w:pPr>
        <w:autoSpaceDE w:val="0"/>
        <w:autoSpaceDN w:val="0"/>
        <w:adjustRightInd w:val="0"/>
        <w:spacing w:line="360" w:lineRule="auto"/>
        <w:ind w:firstLine="480" w:firstLineChars="200"/>
        <w:rPr>
          <w:kern w:val="0"/>
          <w:sz w:val="24"/>
        </w:rPr>
      </w:pPr>
      <w:r>
        <w:rPr>
          <w:rFonts w:hint="eastAsia"/>
          <w:kern w:val="0"/>
          <w:sz w:val="24"/>
        </w:rPr>
        <w:t>安装、调试完成之后，按照建设方对工作环境恢复的要求，恢复工作环境，梳理机柜内和设备之间的连接线缆，使之美观、整齐，利于维护。</w:t>
      </w:r>
    </w:p>
    <w:p>
      <w:pPr>
        <w:autoSpaceDE w:val="0"/>
        <w:autoSpaceDN w:val="0"/>
        <w:adjustRightInd w:val="0"/>
        <w:spacing w:line="360" w:lineRule="auto"/>
        <w:ind w:firstLine="480" w:firstLineChars="200"/>
        <w:rPr>
          <w:kern w:val="0"/>
          <w:sz w:val="24"/>
        </w:rPr>
      </w:pPr>
      <w:r>
        <w:rPr>
          <w:rFonts w:hint="eastAsia"/>
          <w:kern w:val="0"/>
          <w:sz w:val="24"/>
        </w:rPr>
        <w:t>我公司在系统安装调试完毕后，向业主提交《工程实施手册/操作手册》（一式两份），验收完毕双方代表签字后各执一份。</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系统联调测试</w:t>
      </w:r>
      <w:r>
        <w:rPr>
          <w:b/>
          <w:bCs/>
          <w:color w:val="000000"/>
          <w:sz w:val="32"/>
          <w:szCs w:val="32"/>
          <w:lang w:val="zh-TW" w:eastAsia="zh-TW"/>
        </w:rPr>
        <w:t>/</w:t>
      </w:r>
      <w:r>
        <w:rPr>
          <w:rFonts w:hint="eastAsia"/>
          <w:b/>
          <w:bCs/>
          <w:color w:val="000000"/>
          <w:sz w:val="32"/>
          <w:szCs w:val="32"/>
          <w:lang w:val="zh-TW" w:eastAsia="zh-TW"/>
        </w:rPr>
        <w:t>工程初验</w:t>
      </w:r>
    </w:p>
    <w:p>
      <w:pPr>
        <w:autoSpaceDE w:val="0"/>
        <w:autoSpaceDN w:val="0"/>
        <w:adjustRightInd w:val="0"/>
        <w:spacing w:line="360" w:lineRule="auto"/>
        <w:ind w:firstLine="480" w:firstLineChars="200"/>
        <w:rPr>
          <w:kern w:val="0"/>
          <w:sz w:val="24"/>
        </w:rPr>
      </w:pPr>
      <w:r>
        <w:rPr>
          <w:rFonts w:hint="eastAsia"/>
          <w:kern w:val="0"/>
          <w:sz w:val="24"/>
        </w:rPr>
        <w:t>完成安装调试、单项测试检验后，进行整个系统的联合调试检验。我公司根据技术规范中的要求负责系统的联调，之后即进行系统初验工作，以检验系统是否可以投入试运行，改进并完善在联合调试检验中发现的问题。</w:t>
      </w:r>
    </w:p>
    <w:p>
      <w:pPr>
        <w:autoSpaceDE w:val="0"/>
        <w:autoSpaceDN w:val="0"/>
        <w:adjustRightInd w:val="0"/>
        <w:spacing w:line="360" w:lineRule="auto"/>
        <w:ind w:firstLine="480" w:firstLineChars="200"/>
        <w:rPr>
          <w:kern w:val="0"/>
          <w:sz w:val="24"/>
        </w:rPr>
      </w:pPr>
      <w:r>
        <w:rPr>
          <w:rFonts w:hint="eastAsia"/>
          <w:kern w:val="0"/>
          <w:sz w:val="24"/>
        </w:rPr>
        <w:t>在项目实施前，根据系统安装调试记录的有关要求，我公司工程师将与业主协商集成工作的测试时间、测试组组成人员、测试内容以及测试步骤和接收条件等，制定《工程初验测试方案》，《工程初验测试方案》需经用户方项目负责人签字认可并作为项目测试的测试依据，同时形成测试记录。</w:t>
      </w:r>
    </w:p>
    <w:p>
      <w:pPr>
        <w:autoSpaceDE w:val="0"/>
        <w:autoSpaceDN w:val="0"/>
        <w:adjustRightInd w:val="0"/>
        <w:spacing w:line="360" w:lineRule="auto"/>
        <w:ind w:firstLine="480" w:firstLineChars="200"/>
        <w:rPr>
          <w:kern w:val="0"/>
          <w:sz w:val="24"/>
        </w:rPr>
      </w:pPr>
      <w:r>
        <w:rPr>
          <w:rFonts w:hint="eastAsia"/>
          <w:kern w:val="0"/>
          <w:sz w:val="24"/>
        </w:rPr>
        <w:t>测试组成员按《工程初验测试方案》中要求的测试时间进入测试现场，根据计划中规定的测试内容及测试步骤对系统性能指标进行逐项测试，得出测试结果，形成《工程初验测试记录》并由测试组成员签字确认。</w:t>
      </w:r>
    </w:p>
    <w:p>
      <w:pPr>
        <w:autoSpaceDE w:val="0"/>
        <w:autoSpaceDN w:val="0"/>
        <w:adjustRightInd w:val="0"/>
        <w:spacing w:line="360" w:lineRule="auto"/>
        <w:ind w:firstLine="480" w:firstLineChars="200"/>
        <w:rPr>
          <w:kern w:val="0"/>
          <w:sz w:val="24"/>
        </w:rPr>
      </w:pPr>
      <w:r>
        <w:rPr>
          <w:rFonts w:hint="eastAsia"/>
          <w:kern w:val="0"/>
          <w:sz w:val="24"/>
        </w:rPr>
        <w:t>根据《工程初验测试记录》得出的测试结果和合同书中规定的功能及性能指标要求及系统接收准则，由测试组出具《工程初验报告》，并由测试组成员会签认可。</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试运行</w:t>
      </w:r>
    </w:p>
    <w:p>
      <w:pPr>
        <w:autoSpaceDE w:val="0"/>
        <w:autoSpaceDN w:val="0"/>
        <w:adjustRightInd w:val="0"/>
        <w:spacing w:line="360" w:lineRule="auto"/>
        <w:ind w:firstLine="480" w:firstLineChars="200"/>
        <w:rPr>
          <w:kern w:val="0"/>
          <w:sz w:val="24"/>
        </w:rPr>
      </w:pPr>
      <w:r>
        <w:rPr>
          <w:rFonts w:hint="eastAsia"/>
          <w:kern w:val="0"/>
          <w:sz w:val="24"/>
        </w:rPr>
        <w:t>在工程初验合格后，整个项目将进入系统试运行期。试运行期将进行以下工作：</w:t>
      </w:r>
    </w:p>
    <w:p>
      <w:pPr>
        <w:autoSpaceDE w:val="0"/>
        <w:autoSpaceDN w:val="0"/>
        <w:adjustRightInd w:val="0"/>
        <w:spacing w:line="360" w:lineRule="auto"/>
        <w:ind w:firstLine="488"/>
        <w:rPr>
          <w:kern w:val="0"/>
          <w:sz w:val="24"/>
        </w:rPr>
      </w:pPr>
      <w:r>
        <w:rPr>
          <w:kern w:val="0"/>
          <w:sz w:val="24"/>
        </w:rPr>
        <w:t>1</w:t>
      </w:r>
      <w:r>
        <w:rPr>
          <w:rFonts w:hint="eastAsia"/>
          <w:kern w:val="0"/>
          <w:sz w:val="24"/>
        </w:rPr>
        <w:t>．试运行调查记录</w:t>
      </w:r>
    </w:p>
    <w:p>
      <w:pPr>
        <w:autoSpaceDE w:val="0"/>
        <w:autoSpaceDN w:val="0"/>
        <w:adjustRightInd w:val="0"/>
        <w:spacing w:line="360" w:lineRule="auto"/>
        <w:ind w:firstLine="480" w:firstLineChars="200"/>
        <w:rPr>
          <w:kern w:val="0"/>
          <w:sz w:val="24"/>
        </w:rPr>
      </w:pPr>
      <w:r>
        <w:rPr>
          <w:rFonts w:hint="eastAsia"/>
          <w:kern w:val="0"/>
          <w:sz w:val="24"/>
        </w:rPr>
        <w:t>在系统试运行期间，我公司的项目执行人员要对系统的功能、性能、稳定性以及系统的运行效果等各项关键因素进行全面的监测与记录，对出现的问题及时处理并形成系统试运行记录。</w:t>
      </w:r>
    </w:p>
    <w:p>
      <w:pPr>
        <w:autoSpaceDE w:val="0"/>
        <w:autoSpaceDN w:val="0"/>
        <w:adjustRightInd w:val="0"/>
        <w:spacing w:line="360" w:lineRule="auto"/>
        <w:ind w:firstLine="480" w:firstLineChars="200"/>
        <w:rPr>
          <w:kern w:val="0"/>
          <w:sz w:val="24"/>
        </w:rPr>
      </w:pPr>
      <w:r>
        <w:rPr>
          <w:rFonts w:hint="eastAsia"/>
          <w:kern w:val="0"/>
          <w:sz w:val="24"/>
        </w:rPr>
        <w:t>同时进行项目培训、文档整理等收尾工作。</w:t>
      </w:r>
    </w:p>
    <w:p>
      <w:pPr>
        <w:autoSpaceDE w:val="0"/>
        <w:autoSpaceDN w:val="0"/>
        <w:adjustRightInd w:val="0"/>
        <w:spacing w:line="360" w:lineRule="auto"/>
        <w:ind w:firstLine="488"/>
        <w:rPr>
          <w:kern w:val="0"/>
          <w:sz w:val="24"/>
        </w:rPr>
      </w:pPr>
      <w:r>
        <w:rPr>
          <w:kern w:val="0"/>
          <w:sz w:val="24"/>
        </w:rPr>
        <w:t>2</w:t>
      </w:r>
      <w:r>
        <w:rPr>
          <w:rFonts w:hint="eastAsia"/>
          <w:kern w:val="0"/>
          <w:sz w:val="24"/>
        </w:rPr>
        <w:t>．得出试运行结论</w:t>
      </w:r>
    </w:p>
    <w:p>
      <w:pPr>
        <w:autoSpaceDE w:val="0"/>
        <w:autoSpaceDN w:val="0"/>
        <w:adjustRightInd w:val="0"/>
        <w:spacing w:line="360" w:lineRule="auto"/>
        <w:ind w:firstLine="480" w:firstLineChars="200"/>
        <w:rPr>
          <w:kern w:val="0"/>
          <w:sz w:val="24"/>
        </w:rPr>
      </w:pPr>
      <w:r>
        <w:rPr>
          <w:rFonts w:hint="eastAsia"/>
          <w:kern w:val="0"/>
          <w:sz w:val="24"/>
        </w:rPr>
        <w:t>试运行期满后，项目经理根据系统试运行记录得出的系统试运行结果，写出系统试运行报告，做出系统试运行结论，并经甲乙双方签字确认。</w:t>
      </w:r>
    </w:p>
    <w:p>
      <w:pPr>
        <w:autoSpaceDE w:val="0"/>
        <w:autoSpaceDN w:val="0"/>
        <w:adjustRightInd w:val="0"/>
        <w:spacing w:line="360" w:lineRule="auto"/>
        <w:ind w:firstLine="488"/>
        <w:rPr>
          <w:kern w:val="0"/>
          <w:sz w:val="24"/>
        </w:rPr>
      </w:pPr>
      <w:r>
        <w:rPr>
          <w:kern w:val="0"/>
          <w:sz w:val="24"/>
        </w:rPr>
        <w:t>3</w:t>
      </w:r>
      <w:r>
        <w:rPr>
          <w:rFonts w:hint="eastAsia"/>
          <w:kern w:val="0"/>
          <w:sz w:val="24"/>
        </w:rPr>
        <w:t>．提交终验申请</w:t>
      </w:r>
    </w:p>
    <w:p>
      <w:pPr>
        <w:autoSpaceDE w:val="0"/>
        <w:autoSpaceDN w:val="0"/>
        <w:adjustRightInd w:val="0"/>
        <w:spacing w:line="360" w:lineRule="auto"/>
        <w:ind w:firstLine="480" w:firstLineChars="200"/>
        <w:rPr>
          <w:kern w:val="0"/>
          <w:sz w:val="24"/>
        </w:rPr>
      </w:pPr>
      <w:r>
        <w:rPr>
          <w:rFonts w:hint="eastAsia"/>
          <w:kern w:val="0"/>
          <w:sz w:val="24"/>
        </w:rPr>
        <w:t>各系统均通过测试与试运行后，项目经理根据《工程初验报告》及《系统试运行报告》向建设方提出项目验收申请。</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工程终验</w:t>
      </w:r>
    </w:p>
    <w:p>
      <w:pPr>
        <w:autoSpaceDE w:val="0"/>
        <w:autoSpaceDN w:val="0"/>
        <w:adjustRightInd w:val="0"/>
        <w:spacing w:line="360" w:lineRule="auto"/>
        <w:ind w:firstLine="480" w:firstLineChars="200"/>
        <w:rPr>
          <w:kern w:val="0"/>
          <w:sz w:val="24"/>
        </w:rPr>
      </w:pPr>
      <w:r>
        <w:rPr>
          <w:rFonts w:hint="eastAsia"/>
          <w:kern w:val="0"/>
          <w:sz w:val="24"/>
        </w:rPr>
        <w:t>“系统试运行”期满后，检验业主审计信息系统是否可以投入正式运行而进行的验收。</w:t>
      </w:r>
    </w:p>
    <w:p>
      <w:pPr>
        <w:autoSpaceDE w:val="0"/>
        <w:autoSpaceDN w:val="0"/>
        <w:adjustRightInd w:val="0"/>
        <w:spacing w:line="360" w:lineRule="auto"/>
        <w:ind w:firstLine="488"/>
        <w:rPr>
          <w:kern w:val="0"/>
          <w:sz w:val="24"/>
        </w:rPr>
      </w:pPr>
      <w:r>
        <w:rPr>
          <w:kern w:val="0"/>
          <w:sz w:val="24"/>
        </w:rPr>
        <w:t>1</w:t>
      </w:r>
      <w:r>
        <w:rPr>
          <w:rFonts w:hint="eastAsia"/>
          <w:kern w:val="0"/>
          <w:sz w:val="24"/>
        </w:rPr>
        <w:t>．项目终验</w:t>
      </w:r>
    </w:p>
    <w:p>
      <w:pPr>
        <w:autoSpaceDE w:val="0"/>
        <w:autoSpaceDN w:val="0"/>
        <w:adjustRightInd w:val="0"/>
        <w:spacing w:line="360" w:lineRule="auto"/>
        <w:ind w:firstLine="480" w:firstLineChars="200"/>
        <w:rPr>
          <w:kern w:val="0"/>
          <w:sz w:val="24"/>
        </w:rPr>
      </w:pPr>
      <w:r>
        <w:rPr>
          <w:rFonts w:hint="eastAsia"/>
          <w:kern w:val="0"/>
          <w:sz w:val="24"/>
        </w:rPr>
        <w:t>建设方同意项目验收申请后，根据合同的要求组织项目验收。验收的时间及安排需经用户方、和我公司协商确定。</w:t>
      </w:r>
    </w:p>
    <w:p>
      <w:pPr>
        <w:autoSpaceDE w:val="0"/>
        <w:autoSpaceDN w:val="0"/>
        <w:adjustRightInd w:val="0"/>
        <w:spacing w:line="360" w:lineRule="auto"/>
        <w:ind w:firstLine="480" w:firstLineChars="200"/>
        <w:rPr>
          <w:kern w:val="0"/>
          <w:sz w:val="24"/>
        </w:rPr>
      </w:pPr>
      <w:r>
        <w:rPr>
          <w:rFonts w:hint="eastAsia"/>
          <w:kern w:val="0"/>
          <w:sz w:val="24"/>
        </w:rPr>
        <w:t>在项目实施前，根据系统安装调试记录的有关要求，我公司工程师将与业主协商集成工作的测试时间、测试组组成人员、测试内容以及测试步骤和接收条件等，制定《工程终验测试方案》，《工程终验测试方案》需经用户方项目负责人签字认可并作为项目测试的测试依据，同时形成测试记录。</w:t>
      </w:r>
    </w:p>
    <w:p>
      <w:pPr>
        <w:autoSpaceDE w:val="0"/>
        <w:autoSpaceDN w:val="0"/>
        <w:adjustRightInd w:val="0"/>
        <w:spacing w:line="360" w:lineRule="auto"/>
        <w:ind w:firstLine="480" w:firstLineChars="200"/>
        <w:rPr>
          <w:kern w:val="0"/>
          <w:sz w:val="24"/>
        </w:rPr>
      </w:pPr>
      <w:r>
        <w:rPr>
          <w:rFonts w:hint="eastAsia"/>
          <w:kern w:val="0"/>
          <w:sz w:val="24"/>
        </w:rPr>
        <w:t>测试组成员按《工程终验测试方案》中要求的测试时间进入测试现场，根据计划中规定的测试内容及测试步骤对系统性能指标进行逐项测试，得出测试结果，形成《工程终验测试记录》并由测试组成员签字确认。</w:t>
      </w:r>
    </w:p>
    <w:p>
      <w:pPr>
        <w:autoSpaceDE w:val="0"/>
        <w:autoSpaceDN w:val="0"/>
        <w:adjustRightInd w:val="0"/>
        <w:spacing w:line="360" w:lineRule="auto"/>
        <w:ind w:firstLine="480" w:firstLineChars="200"/>
        <w:rPr>
          <w:kern w:val="0"/>
          <w:sz w:val="24"/>
        </w:rPr>
      </w:pPr>
      <w:r>
        <w:rPr>
          <w:rFonts w:hint="eastAsia"/>
          <w:kern w:val="0"/>
          <w:sz w:val="24"/>
        </w:rPr>
        <w:t>根据《工程终验测试记录》，按照合同的要求对项目中设备的到货情况、系统功能的实现、项目文档的完整性以及项目的系统培训等重要项目进行验收并得出终验结论，业主与我公司签署《系统终验报告》，自三方签字之日起系统进入售后服务期。</w:t>
      </w:r>
    </w:p>
    <w:p>
      <w:pPr>
        <w:autoSpaceDE w:val="0"/>
        <w:autoSpaceDN w:val="0"/>
        <w:adjustRightInd w:val="0"/>
        <w:spacing w:line="360" w:lineRule="auto"/>
        <w:ind w:firstLine="488"/>
        <w:rPr>
          <w:kern w:val="0"/>
          <w:sz w:val="24"/>
        </w:rPr>
      </w:pPr>
      <w:r>
        <w:rPr>
          <w:kern w:val="0"/>
          <w:sz w:val="24"/>
        </w:rPr>
        <w:t>2</w:t>
      </w:r>
      <w:r>
        <w:rPr>
          <w:rFonts w:hint="eastAsia"/>
          <w:kern w:val="0"/>
          <w:sz w:val="24"/>
        </w:rPr>
        <w:t>．顾客满意度调查</w:t>
      </w:r>
    </w:p>
    <w:p>
      <w:pPr>
        <w:autoSpaceDE w:val="0"/>
        <w:autoSpaceDN w:val="0"/>
        <w:adjustRightInd w:val="0"/>
        <w:spacing w:line="360" w:lineRule="auto"/>
        <w:ind w:firstLine="480" w:firstLineChars="200"/>
        <w:rPr>
          <w:kern w:val="0"/>
          <w:sz w:val="24"/>
        </w:rPr>
      </w:pPr>
      <w:r>
        <w:rPr>
          <w:rFonts w:hint="eastAsia"/>
          <w:kern w:val="0"/>
          <w:sz w:val="24"/>
        </w:rPr>
        <w:t>验收后要请用户协助填写《顾客满意度调查表》，了解顾客对项目的满意程度和存在的问题及顾客进一步的希望，以便不断改进我们的工作。</w:t>
      </w:r>
    </w:p>
    <w:p>
      <w:pPr>
        <w:keepNext/>
        <w:keepLines/>
        <w:widowControl/>
        <w:numPr>
          <w:ilvl w:val="2"/>
          <w:numId w:val="37"/>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文档的验收</w:t>
      </w:r>
      <w:r>
        <w:rPr>
          <w:b/>
          <w:bCs/>
          <w:color w:val="000000"/>
          <w:sz w:val="32"/>
          <w:szCs w:val="32"/>
          <w:lang w:val="zh-TW" w:eastAsia="zh-TW"/>
        </w:rPr>
        <w:tab/>
      </w:r>
    </w:p>
    <w:p>
      <w:pPr>
        <w:autoSpaceDE w:val="0"/>
        <w:autoSpaceDN w:val="0"/>
        <w:adjustRightInd w:val="0"/>
        <w:spacing w:line="360" w:lineRule="auto"/>
        <w:ind w:firstLine="480" w:firstLineChars="200"/>
        <w:rPr>
          <w:kern w:val="0"/>
          <w:sz w:val="24"/>
        </w:rPr>
      </w:pPr>
      <w:r>
        <w:rPr>
          <w:rFonts w:hint="eastAsia"/>
          <w:kern w:val="0"/>
          <w:sz w:val="24"/>
        </w:rPr>
        <w:t>我公司在整个工程的实施前、实施中、实施后向用户提交项目的整个文档，文档共分六类，分别为：技术文件类文档、安装计划类文档、网络配置计划类文档、安装结构类文档、系统测试类文档、系统验收类文档。</w:t>
      </w:r>
    </w:p>
    <w:p>
      <w:pPr>
        <w:keepNext/>
        <w:keepLines/>
        <w:spacing w:before="240" w:after="240" w:line="360" w:lineRule="auto"/>
        <w:ind w:left="567" w:hanging="567"/>
        <w:outlineLvl w:val="0"/>
        <w:rPr>
          <w:rFonts w:ascii="宋体" w:hAnsi="宋体"/>
          <w:color w:val="000000"/>
          <w:kern w:val="44"/>
          <w:sz w:val="44"/>
          <w:szCs w:val="44"/>
          <w:u w:color="000000"/>
        </w:rPr>
      </w:pPr>
      <w:r>
        <w:rPr>
          <w:rFonts w:hint="eastAsia" w:ascii="宋体" w:hAnsi="宋体"/>
          <w:color w:val="000000"/>
          <w:kern w:val="44"/>
          <w:sz w:val="44"/>
          <w:szCs w:val="44"/>
          <w:u w:color="000000"/>
        </w:rPr>
        <w:t>第六部分实施及进度方案</w:t>
      </w:r>
    </w:p>
    <w:p>
      <w:pPr>
        <w:keepNext/>
        <w:keepLines/>
        <w:numPr>
          <w:ilvl w:val="1"/>
          <w:numId w:val="42"/>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项目实施方法论</w:t>
      </w:r>
      <w:r>
        <w:rPr>
          <w:rFonts w:ascii="等线 Light" w:hAnsi="等线 Light" w:eastAsia="等线 Light"/>
          <w:b/>
          <w:bCs/>
          <w:color w:val="000000"/>
          <w:sz w:val="32"/>
          <w:szCs w:val="32"/>
          <w:lang w:val="zh-TW" w:eastAsia="zh-TW"/>
        </w:rPr>
        <w:tab/>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项目策划阶段</w:t>
      </w:r>
    </w:p>
    <w:p>
      <w:pPr>
        <w:spacing w:line="360" w:lineRule="auto"/>
        <w:ind w:firstLine="480" w:firstLineChars="200"/>
        <w:rPr>
          <w:color w:val="000000"/>
          <w:sz w:val="24"/>
          <w:lang w:val="zh-TW" w:eastAsia="zh-TW"/>
        </w:rPr>
      </w:pPr>
      <w:r>
        <w:rPr>
          <w:color w:val="000000"/>
          <w:sz w:val="24"/>
          <w:lang w:val="zh-TW" w:eastAsia="zh-TW"/>
        </w:rPr>
        <w:t>提出概念性设想，就项目各个方面的任务进行策划，进行项目风险分析，并就项目可能存在的关键性技术问题进行专题研究。</w:t>
      </w:r>
    </w:p>
    <w:p>
      <w:pPr>
        <w:spacing w:line="360" w:lineRule="auto"/>
        <w:ind w:firstLine="480" w:firstLineChars="200"/>
        <w:rPr>
          <w:color w:val="000000"/>
          <w:sz w:val="24"/>
          <w:lang w:val="zh-TW" w:eastAsia="zh-TW"/>
        </w:rPr>
      </w:pPr>
      <w:r>
        <w:rPr>
          <w:color w:val="000000"/>
          <w:sz w:val="24"/>
          <w:lang w:val="zh-TW" w:eastAsia="zh-TW"/>
        </w:rPr>
        <w:t>项目前期准备</w:t>
      </w:r>
    </w:p>
    <w:p>
      <w:pPr>
        <w:spacing w:line="360" w:lineRule="auto"/>
        <w:ind w:firstLine="480" w:firstLineChars="200"/>
        <w:rPr>
          <w:color w:val="000000"/>
          <w:sz w:val="24"/>
          <w:lang w:val="zh-TW" w:eastAsia="zh-TW"/>
        </w:rPr>
      </w:pPr>
      <w:r>
        <w:rPr>
          <w:color w:val="000000"/>
          <w:sz w:val="24"/>
          <w:lang w:val="zh-TW" w:eastAsia="zh-TW"/>
        </w:rPr>
        <w:t>1、主要任务</w:t>
      </w:r>
    </w:p>
    <w:p>
      <w:pPr>
        <w:numPr>
          <w:ilvl w:val="0"/>
          <w:numId w:val="43"/>
        </w:numPr>
        <w:spacing w:line="360" w:lineRule="auto"/>
        <w:rPr>
          <w:color w:val="000000"/>
          <w:sz w:val="24"/>
          <w:lang w:val="zh-TW" w:eastAsia="zh-TW"/>
        </w:rPr>
      </w:pPr>
      <w:r>
        <w:rPr>
          <w:color w:val="000000"/>
          <w:sz w:val="24"/>
          <w:lang w:val="zh-TW" w:eastAsia="zh-TW"/>
        </w:rPr>
        <w:t>项目启动会议</w:t>
      </w:r>
    </w:p>
    <w:p>
      <w:pPr>
        <w:numPr>
          <w:ilvl w:val="0"/>
          <w:numId w:val="43"/>
        </w:numPr>
        <w:spacing w:line="360" w:lineRule="auto"/>
        <w:rPr>
          <w:color w:val="000000"/>
          <w:sz w:val="24"/>
          <w:lang w:val="zh-TW" w:eastAsia="zh-TW"/>
        </w:rPr>
      </w:pPr>
      <w:r>
        <w:rPr>
          <w:color w:val="000000"/>
          <w:sz w:val="24"/>
          <w:lang w:val="zh-TW" w:eastAsia="zh-TW"/>
        </w:rPr>
        <w:t>确认项目范围和主要目标</w:t>
      </w:r>
    </w:p>
    <w:p>
      <w:pPr>
        <w:numPr>
          <w:ilvl w:val="0"/>
          <w:numId w:val="43"/>
        </w:numPr>
        <w:spacing w:line="360" w:lineRule="auto"/>
        <w:rPr>
          <w:color w:val="000000"/>
          <w:sz w:val="24"/>
          <w:lang w:val="zh-TW" w:eastAsia="zh-TW"/>
        </w:rPr>
      </w:pPr>
      <w:r>
        <w:rPr>
          <w:color w:val="000000"/>
          <w:sz w:val="24"/>
          <w:lang w:val="zh-TW" w:eastAsia="zh-TW"/>
        </w:rPr>
        <w:t>确认项目阶段性验收及总体验收标准</w:t>
      </w:r>
    </w:p>
    <w:p>
      <w:pPr>
        <w:numPr>
          <w:ilvl w:val="0"/>
          <w:numId w:val="43"/>
        </w:numPr>
        <w:spacing w:line="360" w:lineRule="auto"/>
        <w:rPr>
          <w:color w:val="000000"/>
          <w:sz w:val="24"/>
          <w:lang w:val="zh-TW" w:eastAsia="zh-TW"/>
        </w:rPr>
      </w:pPr>
      <w:r>
        <w:rPr>
          <w:color w:val="000000"/>
          <w:sz w:val="24"/>
          <w:lang w:val="zh-TW" w:eastAsia="zh-TW"/>
        </w:rPr>
        <w:t>确认项目实施计划</w:t>
      </w:r>
    </w:p>
    <w:p>
      <w:pPr>
        <w:numPr>
          <w:ilvl w:val="0"/>
          <w:numId w:val="43"/>
        </w:numPr>
        <w:spacing w:line="360" w:lineRule="auto"/>
        <w:rPr>
          <w:color w:val="000000"/>
          <w:sz w:val="24"/>
          <w:lang w:val="zh-TW" w:eastAsia="zh-TW"/>
        </w:rPr>
      </w:pPr>
      <w:r>
        <w:rPr>
          <w:color w:val="000000"/>
          <w:sz w:val="24"/>
          <w:lang w:val="zh-TW" w:eastAsia="zh-TW"/>
        </w:rPr>
        <w:t>成立项目组</w:t>
      </w:r>
    </w:p>
    <w:p>
      <w:pPr>
        <w:numPr>
          <w:ilvl w:val="0"/>
          <w:numId w:val="43"/>
        </w:numPr>
        <w:spacing w:line="360" w:lineRule="auto"/>
        <w:rPr>
          <w:color w:val="000000"/>
          <w:sz w:val="24"/>
          <w:lang w:val="zh-TW" w:eastAsia="zh-TW"/>
        </w:rPr>
      </w:pPr>
      <w:r>
        <w:rPr>
          <w:color w:val="000000"/>
          <w:sz w:val="24"/>
          <w:lang w:val="zh-TW" w:eastAsia="zh-TW"/>
        </w:rPr>
        <w:t>确定各项目小组的成员及各自的工作职责</w:t>
      </w:r>
    </w:p>
    <w:p>
      <w:pPr>
        <w:numPr>
          <w:ilvl w:val="0"/>
          <w:numId w:val="43"/>
        </w:numPr>
        <w:spacing w:line="360" w:lineRule="auto"/>
        <w:rPr>
          <w:color w:val="000000"/>
          <w:sz w:val="24"/>
          <w:lang w:val="zh-TW" w:eastAsia="zh-TW"/>
        </w:rPr>
      </w:pPr>
      <w:r>
        <w:rPr>
          <w:color w:val="000000"/>
          <w:sz w:val="24"/>
          <w:lang w:val="zh-TW" w:eastAsia="zh-TW"/>
        </w:rPr>
        <w:t>确定各项目小组的阶段性工作目标</w:t>
      </w:r>
    </w:p>
    <w:p>
      <w:pPr>
        <w:numPr>
          <w:ilvl w:val="0"/>
          <w:numId w:val="43"/>
        </w:numPr>
        <w:spacing w:line="360" w:lineRule="auto"/>
        <w:rPr>
          <w:color w:val="000000"/>
          <w:sz w:val="24"/>
          <w:lang w:val="zh-TW" w:eastAsia="zh-TW"/>
        </w:rPr>
      </w:pPr>
      <w:r>
        <w:rPr>
          <w:color w:val="000000"/>
          <w:sz w:val="24"/>
          <w:lang w:val="zh-TW" w:eastAsia="zh-TW"/>
        </w:rPr>
        <w:t>确定服务流程及方式</w:t>
      </w:r>
    </w:p>
    <w:p>
      <w:pPr>
        <w:spacing w:line="360" w:lineRule="auto"/>
        <w:ind w:firstLine="480" w:firstLineChars="200"/>
        <w:rPr>
          <w:color w:val="000000"/>
          <w:sz w:val="24"/>
          <w:lang w:val="zh-TW" w:eastAsia="zh-TW"/>
        </w:rPr>
      </w:pPr>
      <w:r>
        <w:rPr>
          <w:color w:val="000000"/>
          <w:sz w:val="24"/>
          <w:lang w:val="zh-TW" w:eastAsia="zh-TW"/>
        </w:rPr>
        <w:t>2、输出内容</w:t>
      </w:r>
    </w:p>
    <w:p>
      <w:pPr>
        <w:numPr>
          <w:ilvl w:val="0"/>
          <w:numId w:val="44"/>
        </w:numPr>
        <w:spacing w:line="360" w:lineRule="auto"/>
        <w:rPr>
          <w:color w:val="000000"/>
          <w:sz w:val="24"/>
          <w:lang w:val="zh-TW" w:eastAsia="zh-TW"/>
        </w:rPr>
      </w:pPr>
      <w:r>
        <w:rPr>
          <w:color w:val="000000"/>
          <w:sz w:val="24"/>
          <w:lang w:val="zh-TW" w:eastAsia="zh-TW"/>
        </w:rPr>
        <w:t>《项目组织机构》</w:t>
      </w:r>
    </w:p>
    <w:p>
      <w:pPr>
        <w:numPr>
          <w:ilvl w:val="0"/>
          <w:numId w:val="44"/>
        </w:numPr>
        <w:spacing w:line="360" w:lineRule="auto"/>
        <w:rPr>
          <w:color w:val="000000"/>
          <w:sz w:val="24"/>
          <w:lang w:val="zh-TW" w:eastAsia="zh-TW"/>
        </w:rPr>
      </w:pPr>
      <w:r>
        <w:rPr>
          <w:color w:val="000000"/>
          <w:sz w:val="24"/>
          <w:lang w:val="zh-TW" w:eastAsia="zh-TW"/>
        </w:rPr>
        <w:t>《项目实施计划》</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需求分析与设计阶段</w:t>
      </w:r>
    </w:p>
    <w:p>
      <w:pPr>
        <w:spacing w:line="360" w:lineRule="auto"/>
        <w:ind w:firstLine="480" w:firstLineChars="200"/>
        <w:rPr>
          <w:color w:val="000000"/>
          <w:sz w:val="24"/>
          <w:lang w:val="zh-TW" w:eastAsia="zh-TW"/>
        </w:rPr>
      </w:pPr>
      <w:r>
        <w:rPr>
          <w:color w:val="000000"/>
          <w:sz w:val="24"/>
          <w:lang w:val="zh-TW" w:eastAsia="zh-TW"/>
        </w:rPr>
        <w:t>进行需求访谈，收集相关资源和样例数据，获得客户需求，对需求调研收集的资料进行分析，得到各项应用或整体系统需求。根据获得的应用或系统需求对平台功能模块和数据项进行分析，实现系统全部功能。</w:t>
      </w:r>
    </w:p>
    <w:p>
      <w:pPr>
        <w:spacing w:line="360" w:lineRule="auto"/>
        <w:ind w:firstLine="480" w:firstLineChars="200"/>
        <w:rPr>
          <w:color w:val="000000"/>
          <w:sz w:val="24"/>
          <w:lang w:val="zh-TW" w:eastAsia="zh-TW"/>
        </w:rPr>
      </w:pPr>
      <w:r>
        <w:rPr>
          <w:color w:val="000000"/>
          <w:sz w:val="24"/>
          <w:lang w:val="zh-TW" w:eastAsia="zh-TW"/>
        </w:rPr>
        <w:t>1、业务需求调研</w:t>
      </w:r>
    </w:p>
    <w:p>
      <w:pPr>
        <w:spacing w:line="360" w:lineRule="auto"/>
        <w:ind w:left="420" w:firstLine="420"/>
        <w:rPr>
          <w:color w:val="000000"/>
          <w:sz w:val="24"/>
          <w:lang w:val="zh-TW" w:eastAsia="zh-TW"/>
        </w:rPr>
      </w:pPr>
      <w:r>
        <w:rPr>
          <w:color w:val="000000"/>
          <w:sz w:val="24"/>
          <w:lang w:val="zh-TW" w:eastAsia="zh-TW"/>
        </w:rPr>
        <w:t>1)主要任务</w:t>
      </w:r>
    </w:p>
    <w:p>
      <w:pPr>
        <w:numPr>
          <w:ilvl w:val="0"/>
          <w:numId w:val="45"/>
        </w:numPr>
        <w:spacing w:line="360" w:lineRule="auto"/>
        <w:rPr>
          <w:color w:val="000000"/>
          <w:sz w:val="24"/>
          <w:lang w:val="zh-TW" w:eastAsia="zh-TW"/>
        </w:rPr>
      </w:pPr>
      <w:r>
        <w:rPr>
          <w:color w:val="000000"/>
          <w:sz w:val="24"/>
          <w:lang w:val="zh-TW" w:eastAsia="zh-TW"/>
        </w:rPr>
        <w:t>确定系统用户，即确定哪些人将是建成后</w:t>
      </w:r>
      <w:r>
        <w:rPr>
          <w:rFonts w:hint="eastAsia"/>
          <w:color w:val="000000"/>
          <w:sz w:val="24"/>
          <w:lang w:val="zh-TW" w:eastAsia="zh-TW"/>
        </w:rPr>
        <w:t>平台</w:t>
      </w:r>
      <w:r>
        <w:rPr>
          <w:color w:val="000000"/>
          <w:sz w:val="24"/>
          <w:lang w:val="zh-TW" w:eastAsia="zh-TW"/>
        </w:rPr>
        <w:t>的最终用户群</w:t>
      </w:r>
    </w:p>
    <w:p>
      <w:pPr>
        <w:numPr>
          <w:ilvl w:val="0"/>
          <w:numId w:val="45"/>
        </w:numPr>
        <w:spacing w:line="360" w:lineRule="auto"/>
        <w:rPr>
          <w:color w:val="000000"/>
          <w:sz w:val="24"/>
          <w:lang w:val="zh-TW" w:eastAsia="zh-TW"/>
        </w:rPr>
      </w:pPr>
      <w:r>
        <w:rPr>
          <w:color w:val="000000"/>
          <w:sz w:val="24"/>
          <w:lang w:val="zh-TW" w:eastAsia="zh-TW"/>
        </w:rPr>
        <w:t>确定需求调研的单位、部门与人员</w:t>
      </w:r>
    </w:p>
    <w:p>
      <w:pPr>
        <w:numPr>
          <w:ilvl w:val="0"/>
          <w:numId w:val="45"/>
        </w:numPr>
        <w:spacing w:line="360" w:lineRule="auto"/>
        <w:rPr>
          <w:color w:val="000000"/>
          <w:sz w:val="24"/>
          <w:lang w:val="zh-TW" w:eastAsia="zh-TW"/>
        </w:rPr>
      </w:pPr>
      <w:r>
        <w:rPr>
          <w:color w:val="000000"/>
          <w:sz w:val="24"/>
          <w:lang w:val="zh-TW" w:eastAsia="zh-TW"/>
        </w:rPr>
        <w:t>确定系统数据源的采集范围</w:t>
      </w:r>
    </w:p>
    <w:p>
      <w:pPr>
        <w:numPr>
          <w:ilvl w:val="0"/>
          <w:numId w:val="45"/>
        </w:numPr>
        <w:spacing w:line="360" w:lineRule="auto"/>
        <w:rPr>
          <w:color w:val="000000"/>
          <w:sz w:val="24"/>
          <w:lang w:val="zh-TW" w:eastAsia="zh-TW"/>
        </w:rPr>
      </w:pPr>
      <w:r>
        <w:rPr>
          <w:color w:val="000000"/>
          <w:sz w:val="24"/>
          <w:lang w:val="zh-TW" w:eastAsia="zh-TW"/>
        </w:rPr>
        <w:t>结合合同约定、以及用户的具体需求确定最终的数据采集范围，此时的数据范围指系统级</w:t>
      </w:r>
    </w:p>
    <w:p>
      <w:pPr>
        <w:numPr>
          <w:ilvl w:val="0"/>
          <w:numId w:val="45"/>
        </w:numPr>
        <w:spacing w:line="360" w:lineRule="auto"/>
        <w:rPr>
          <w:color w:val="000000"/>
          <w:sz w:val="24"/>
          <w:lang w:val="zh-TW" w:eastAsia="zh-TW"/>
        </w:rPr>
      </w:pPr>
      <w:r>
        <w:rPr>
          <w:color w:val="000000"/>
          <w:sz w:val="24"/>
          <w:lang w:val="zh-TW" w:eastAsia="zh-TW"/>
        </w:rPr>
        <w:t>进行用户需求调研、访谈与确认</w:t>
      </w:r>
    </w:p>
    <w:p>
      <w:pPr>
        <w:numPr>
          <w:ilvl w:val="0"/>
          <w:numId w:val="45"/>
        </w:numPr>
        <w:spacing w:line="360" w:lineRule="auto"/>
        <w:rPr>
          <w:color w:val="000000"/>
          <w:sz w:val="24"/>
          <w:lang w:val="zh-TW" w:eastAsia="zh-TW"/>
        </w:rPr>
      </w:pPr>
      <w:r>
        <w:rPr>
          <w:color w:val="000000"/>
          <w:sz w:val="24"/>
          <w:lang w:val="zh-TW" w:eastAsia="zh-TW"/>
        </w:rPr>
        <w:t>用户需求和数据源的筛选和分析</w:t>
      </w:r>
    </w:p>
    <w:p>
      <w:pPr>
        <w:numPr>
          <w:ilvl w:val="0"/>
          <w:numId w:val="45"/>
        </w:numPr>
        <w:spacing w:line="360" w:lineRule="auto"/>
        <w:rPr>
          <w:color w:val="000000"/>
          <w:sz w:val="24"/>
          <w:lang w:val="zh-TW" w:eastAsia="zh-TW"/>
        </w:rPr>
      </w:pPr>
      <w:r>
        <w:rPr>
          <w:color w:val="000000"/>
          <w:sz w:val="24"/>
          <w:lang w:val="zh-TW" w:eastAsia="zh-TW"/>
        </w:rPr>
        <w:t>对用户的需求进行分析与挖掘，并分析用户需求的数据源支撑情况，了解哪些需求是没有数据源支撑的或难以支撑的，以便最终确定可施的需求的范围。</w:t>
      </w:r>
    </w:p>
    <w:p>
      <w:pPr>
        <w:numPr>
          <w:ilvl w:val="0"/>
          <w:numId w:val="45"/>
        </w:numPr>
        <w:spacing w:line="360" w:lineRule="auto"/>
        <w:rPr>
          <w:color w:val="000000"/>
          <w:sz w:val="24"/>
          <w:lang w:val="zh-TW" w:eastAsia="zh-TW"/>
        </w:rPr>
      </w:pPr>
      <w:r>
        <w:rPr>
          <w:color w:val="000000"/>
          <w:sz w:val="24"/>
          <w:lang w:val="zh-TW" w:eastAsia="zh-TW"/>
        </w:rPr>
        <w:t>对收集的大量用户需求进行整理、归并，形成用户的总体功能需求和具体功能需求列表</w:t>
      </w:r>
    </w:p>
    <w:p>
      <w:pPr>
        <w:numPr>
          <w:ilvl w:val="0"/>
          <w:numId w:val="45"/>
        </w:numPr>
        <w:spacing w:line="360" w:lineRule="auto"/>
        <w:rPr>
          <w:color w:val="000000"/>
          <w:sz w:val="24"/>
          <w:lang w:val="zh-TW" w:eastAsia="zh-TW"/>
        </w:rPr>
      </w:pPr>
      <w:r>
        <w:rPr>
          <w:color w:val="000000"/>
          <w:sz w:val="24"/>
          <w:lang w:val="zh-TW" w:eastAsia="zh-TW"/>
        </w:rPr>
        <w:t>对用户需求的优先级进行排序</w:t>
      </w:r>
    </w:p>
    <w:p>
      <w:pPr>
        <w:spacing w:line="360" w:lineRule="auto"/>
        <w:ind w:firstLine="480" w:firstLineChars="200"/>
        <w:rPr>
          <w:color w:val="000000"/>
          <w:sz w:val="24"/>
          <w:lang w:val="zh-TW" w:eastAsia="zh-TW"/>
        </w:rPr>
      </w:pPr>
      <w:r>
        <w:rPr>
          <w:color w:val="000000"/>
          <w:sz w:val="24"/>
          <w:lang w:val="zh-TW" w:eastAsia="zh-TW"/>
        </w:rPr>
        <w:t>根据用户对业务需求的急迫状况、需求本身产生效益的、数据源的支撑状况、处理流程的复杂程度等，制定业务需求的实现顺序。</w:t>
      </w:r>
    </w:p>
    <w:p>
      <w:pPr>
        <w:spacing w:line="360" w:lineRule="auto"/>
        <w:ind w:left="420" w:firstLine="420"/>
        <w:rPr>
          <w:color w:val="000000"/>
          <w:sz w:val="24"/>
          <w:lang w:val="zh-TW" w:eastAsia="zh-TW"/>
        </w:rPr>
      </w:pPr>
      <w:r>
        <w:rPr>
          <w:color w:val="000000"/>
          <w:sz w:val="24"/>
          <w:lang w:val="zh-TW" w:eastAsia="zh-TW"/>
        </w:rPr>
        <w:t>2)输出内容</w:t>
      </w:r>
    </w:p>
    <w:p>
      <w:pPr>
        <w:numPr>
          <w:ilvl w:val="0"/>
          <w:numId w:val="46"/>
        </w:numPr>
        <w:spacing w:line="360" w:lineRule="auto"/>
        <w:rPr>
          <w:color w:val="000000"/>
          <w:sz w:val="24"/>
          <w:lang w:val="zh-TW" w:eastAsia="zh-TW"/>
        </w:rPr>
      </w:pPr>
      <w:r>
        <w:rPr>
          <w:color w:val="000000"/>
          <w:sz w:val="24"/>
          <w:lang w:val="zh-TW" w:eastAsia="zh-TW"/>
        </w:rPr>
        <w:t>《业务需求说明书》</w:t>
      </w:r>
    </w:p>
    <w:p>
      <w:pPr>
        <w:numPr>
          <w:ilvl w:val="0"/>
          <w:numId w:val="46"/>
        </w:numPr>
        <w:spacing w:line="360" w:lineRule="auto"/>
        <w:rPr>
          <w:color w:val="000000"/>
          <w:sz w:val="24"/>
          <w:lang w:val="zh-TW" w:eastAsia="zh-TW"/>
        </w:rPr>
      </w:pPr>
      <w:r>
        <w:rPr>
          <w:color w:val="000000"/>
          <w:sz w:val="24"/>
          <w:lang w:val="zh-TW" w:eastAsia="zh-TW"/>
        </w:rPr>
        <w:t>《软件功能清单》</w:t>
      </w:r>
    </w:p>
    <w:p>
      <w:pPr>
        <w:spacing w:line="360" w:lineRule="auto"/>
        <w:ind w:firstLine="480" w:firstLineChars="200"/>
        <w:rPr>
          <w:color w:val="000000"/>
          <w:sz w:val="24"/>
          <w:lang w:val="zh-TW" w:eastAsia="zh-TW"/>
        </w:rPr>
      </w:pPr>
      <w:r>
        <w:rPr>
          <w:color w:val="000000"/>
          <w:sz w:val="24"/>
          <w:lang w:val="zh-TW" w:eastAsia="zh-TW"/>
        </w:rPr>
        <w:t>2、需求分析与功能定义</w:t>
      </w:r>
    </w:p>
    <w:p>
      <w:pPr>
        <w:spacing w:line="360" w:lineRule="auto"/>
        <w:ind w:left="420" w:firstLine="420"/>
        <w:rPr>
          <w:color w:val="000000"/>
          <w:sz w:val="24"/>
          <w:lang w:val="zh-TW" w:eastAsia="zh-TW"/>
        </w:rPr>
      </w:pPr>
      <w:r>
        <w:rPr>
          <w:color w:val="000000"/>
          <w:sz w:val="24"/>
          <w:lang w:val="zh-TW" w:eastAsia="zh-TW"/>
        </w:rPr>
        <w:t>1)主要任务</w:t>
      </w:r>
    </w:p>
    <w:p>
      <w:pPr>
        <w:numPr>
          <w:ilvl w:val="0"/>
          <w:numId w:val="47"/>
        </w:numPr>
        <w:spacing w:line="360" w:lineRule="auto"/>
        <w:rPr>
          <w:color w:val="000000"/>
          <w:sz w:val="24"/>
          <w:lang w:val="zh-TW" w:eastAsia="zh-TW"/>
        </w:rPr>
      </w:pPr>
      <w:r>
        <w:rPr>
          <w:color w:val="000000"/>
          <w:sz w:val="24"/>
          <w:lang w:val="zh-TW" w:eastAsia="zh-TW"/>
        </w:rPr>
        <w:t>用户需求概要分析</w:t>
      </w:r>
    </w:p>
    <w:p>
      <w:pPr>
        <w:spacing w:line="360" w:lineRule="auto"/>
        <w:ind w:firstLine="480" w:firstLineChars="200"/>
        <w:rPr>
          <w:color w:val="000000"/>
          <w:sz w:val="24"/>
          <w:lang w:val="zh-TW" w:eastAsia="zh-TW"/>
        </w:rPr>
      </w:pPr>
      <w:r>
        <w:rPr>
          <w:color w:val="000000"/>
          <w:sz w:val="24"/>
          <w:lang w:val="zh-TW" w:eastAsia="zh-TW"/>
        </w:rPr>
        <w:t>通过对用户需求的分析，确定用户需求所涉及的、详细的数据源情况，包括数据的来源、粒度的要求。</w:t>
      </w:r>
    </w:p>
    <w:p>
      <w:pPr>
        <w:numPr>
          <w:ilvl w:val="0"/>
          <w:numId w:val="48"/>
        </w:numPr>
        <w:spacing w:line="360" w:lineRule="auto"/>
        <w:rPr>
          <w:color w:val="000000"/>
          <w:sz w:val="24"/>
          <w:lang w:val="zh-TW" w:eastAsia="zh-TW"/>
        </w:rPr>
      </w:pPr>
      <w:r>
        <w:rPr>
          <w:color w:val="000000"/>
          <w:sz w:val="24"/>
          <w:lang w:val="zh-TW" w:eastAsia="zh-TW"/>
        </w:rPr>
        <w:t>业务需求定义</w:t>
      </w:r>
    </w:p>
    <w:p>
      <w:pPr>
        <w:spacing w:line="360" w:lineRule="auto"/>
        <w:ind w:firstLine="480" w:firstLineChars="200"/>
        <w:rPr>
          <w:color w:val="000000"/>
          <w:sz w:val="24"/>
          <w:lang w:val="zh-TW" w:eastAsia="zh-TW"/>
        </w:rPr>
      </w:pPr>
      <w:r>
        <w:rPr>
          <w:color w:val="000000"/>
          <w:sz w:val="24"/>
          <w:lang w:val="zh-TW" w:eastAsia="zh-TW"/>
        </w:rPr>
        <w:t>对实现用户需求所要建设的应用功能进行定义，包括分析的指标、权限要求等进行详细的分析与定义。</w:t>
      </w:r>
    </w:p>
    <w:p>
      <w:pPr>
        <w:numPr>
          <w:ilvl w:val="0"/>
          <w:numId w:val="49"/>
        </w:numPr>
        <w:spacing w:line="360" w:lineRule="auto"/>
        <w:rPr>
          <w:color w:val="000000"/>
          <w:sz w:val="24"/>
          <w:lang w:val="zh-TW" w:eastAsia="zh-TW"/>
        </w:rPr>
      </w:pPr>
      <w:r>
        <w:rPr>
          <w:color w:val="000000"/>
          <w:sz w:val="24"/>
          <w:lang w:val="zh-TW" w:eastAsia="zh-TW"/>
        </w:rPr>
        <w:t>应用功能分析</w:t>
      </w:r>
    </w:p>
    <w:p>
      <w:pPr>
        <w:spacing w:line="360" w:lineRule="auto"/>
        <w:ind w:firstLine="480" w:firstLineChars="200"/>
        <w:rPr>
          <w:color w:val="000000"/>
          <w:sz w:val="24"/>
          <w:lang w:val="zh-TW" w:eastAsia="zh-TW"/>
        </w:rPr>
      </w:pPr>
      <w:r>
        <w:rPr>
          <w:color w:val="000000"/>
          <w:sz w:val="24"/>
          <w:lang w:val="zh-TW" w:eastAsia="zh-TW"/>
        </w:rPr>
        <w:t>对应用功能需求进行分析，区分技术性需求和非技术性需求。</w:t>
      </w:r>
    </w:p>
    <w:p>
      <w:pPr>
        <w:spacing w:line="360" w:lineRule="auto"/>
        <w:ind w:left="420" w:firstLine="420"/>
        <w:rPr>
          <w:color w:val="000000"/>
          <w:sz w:val="24"/>
          <w:lang w:val="zh-TW" w:eastAsia="zh-TW"/>
        </w:rPr>
      </w:pPr>
      <w:r>
        <w:rPr>
          <w:color w:val="000000"/>
          <w:sz w:val="24"/>
          <w:lang w:val="zh-TW" w:eastAsia="zh-TW"/>
        </w:rPr>
        <w:t>2)输出内容</w:t>
      </w:r>
    </w:p>
    <w:p>
      <w:pPr>
        <w:numPr>
          <w:ilvl w:val="0"/>
          <w:numId w:val="50"/>
        </w:numPr>
        <w:spacing w:line="360" w:lineRule="auto"/>
        <w:rPr>
          <w:color w:val="000000"/>
          <w:sz w:val="24"/>
          <w:lang w:val="zh-TW" w:eastAsia="zh-TW"/>
        </w:rPr>
      </w:pPr>
      <w:r>
        <w:rPr>
          <w:color w:val="000000"/>
          <w:sz w:val="24"/>
          <w:lang w:val="zh-TW" w:eastAsia="zh-TW"/>
        </w:rPr>
        <w:t>《软件功能需求规格说明书》</w:t>
      </w:r>
    </w:p>
    <w:p>
      <w:pPr>
        <w:spacing w:line="360" w:lineRule="auto"/>
        <w:ind w:firstLine="480" w:firstLineChars="200"/>
        <w:rPr>
          <w:color w:val="000000"/>
          <w:sz w:val="24"/>
          <w:lang w:val="zh-TW" w:eastAsia="zh-TW"/>
        </w:rPr>
      </w:pPr>
      <w:r>
        <w:rPr>
          <w:color w:val="000000"/>
          <w:sz w:val="24"/>
          <w:lang w:val="zh-TW" w:eastAsia="zh-TW"/>
        </w:rPr>
        <w:t>3、概要设计</w:t>
      </w:r>
    </w:p>
    <w:p>
      <w:pPr>
        <w:spacing w:line="360" w:lineRule="auto"/>
        <w:ind w:firstLine="480" w:firstLineChars="200"/>
        <w:rPr>
          <w:color w:val="000000"/>
          <w:sz w:val="24"/>
          <w:lang w:val="zh-TW" w:eastAsia="zh-TW"/>
        </w:rPr>
      </w:pPr>
      <w:r>
        <w:rPr>
          <w:color w:val="000000"/>
          <w:sz w:val="24"/>
          <w:lang w:val="zh-TW" w:eastAsia="zh-TW"/>
        </w:rPr>
        <w:t>1）主要任务</w:t>
      </w:r>
    </w:p>
    <w:p>
      <w:pPr>
        <w:numPr>
          <w:ilvl w:val="0"/>
          <w:numId w:val="51"/>
        </w:numPr>
        <w:spacing w:line="360" w:lineRule="auto"/>
        <w:rPr>
          <w:color w:val="000000"/>
          <w:sz w:val="24"/>
          <w:lang w:val="zh-TW" w:eastAsia="zh-TW"/>
        </w:rPr>
      </w:pPr>
      <w:r>
        <w:rPr>
          <w:color w:val="000000"/>
          <w:sz w:val="24"/>
          <w:lang w:val="zh-TW" w:eastAsia="zh-TW"/>
        </w:rPr>
        <w:t>应用体系结构设计</w:t>
      </w:r>
    </w:p>
    <w:p>
      <w:pPr>
        <w:numPr>
          <w:ilvl w:val="0"/>
          <w:numId w:val="51"/>
        </w:numPr>
        <w:spacing w:line="360" w:lineRule="auto"/>
        <w:rPr>
          <w:color w:val="000000"/>
          <w:sz w:val="24"/>
          <w:lang w:val="zh-TW" w:eastAsia="zh-TW"/>
        </w:rPr>
      </w:pPr>
      <w:r>
        <w:rPr>
          <w:color w:val="000000"/>
          <w:sz w:val="24"/>
          <w:lang w:val="zh-TW" w:eastAsia="zh-TW"/>
        </w:rPr>
        <w:t>业务流程分析</w:t>
      </w:r>
    </w:p>
    <w:p>
      <w:pPr>
        <w:numPr>
          <w:ilvl w:val="0"/>
          <w:numId w:val="51"/>
        </w:numPr>
        <w:spacing w:line="360" w:lineRule="auto"/>
        <w:rPr>
          <w:color w:val="000000"/>
          <w:sz w:val="24"/>
          <w:lang w:val="zh-TW" w:eastAsia="zh-TW"/>
        </w:rPr>
      </w:pPr>
      <w:r>
        <w:rPr>
          <w:color w:val="000000"/>
          <w:sz w:val="24"/>
          <w:lang w:val="zh-TW" w:eastAsia="zh-TW"/>
        </w:rPr>
        <w:t>对原始数据、单据、报表进行分析，了解并分析数据间固有的业务关系；对系统涉及的业务流程进行分析，了解数据之间的业务规则、数据流向</w:t>
      </w:r>
    </w:p>
    <w:p>
      <w:pPr>
        <w:numPr>
          <w:ilvl w:val="0"/>
          <w:numId w:val="51"/>
        </w:numPr>
        <w:spacing w:line="360" w:lineRule="auto"/>
        <w:rPr>
          <w:color w:val="000000"/>
          <w:sz w:val="24"/>
          <w:lang w:val="zh-TW" w:eastAsia="zh-TW"/>
        </w:rPr>
      </w:pPr>
      <w:r>
        <w:rPr>
          <w:color w:val="000000"/>
          <w:sz w:val="24"/>
          <w:lang w:val="zh-TW" w:eastAsia="zh-TW"/>
        </w:rPr>
        <w:t>建立实体模型</w:t>
      </w:r>
    </w:p>
    <w:p>
      <w:pPr>
        <w:numPr>
          <w:ilvl w:val="0"/>
          <w:numId w:val="51"/>
        </w:numPr>
        <w:spacing w:line="360" w:lineRule="auto"/>
        <w:rPr>
          <w:color w:val="000000"/>
          <w:sz w:val="24"/>
          <w:lang w:val="zh-TW" w:eastAsia="zh-TW"/>
        </w:rPr>
      </w:pPr>
      <w:r>
        <w:rPr>
          <w:color w:val="000000"/>
          <w:sz w:val="24"/>
          <w:lang w:val="zh-TW" w:eastAsia="zh-TW"/>
        </w:rPr>
        <w:t>建立实体间依赖关系</w:t>
      </w:r>
    </w:p>
    <w:p>
      <w:pPr>
        <w:numPr>
          <w:ilvl w:val="0"/>
          <w:numId w:val="51"/>
        </w:numPr>
        <w:spacing w:line="360" w:lineRule="auto"/>
        <w:rPr>
          <w:color w:val="000000"/>
          <w:sz w:val="24"/>
          <w:lang w:val="zh-TW" w:eastAsia="zh-TW"/>
        </w:rPr>
      </w:pPr>
      <w:r>
        <w:rPr>
          <w:color w:val="000000"/>
          <w:sz w:val="24"/>
          <w:lang w:val="zh-TW" w:eastAsia="zh-TW"/>
        </w:rPr>
        <w:t>分析并定义实体的所有属性项和关系属性</w:t>
      </w:r>
    </w:p>
    <w:p>
      <w:pPr>
        <w:numPr>
          <w:ilvl w:val="0"/>
          <w:numId w:val="51"/>
        </w:numPr>
        <w:spacing w:line="360" w:lineRule="auto"/>
        <w:rPr>
          <w:color w:val="000000"/>
          <w:sz w:val="24"/>
          <w:lang w:val="zh-TW" w:eastAsia="zh-TW"/>
        </w:rPr>
      </w:pPr>
      <w:r>
        <w:rPr>
          <w:color w:val="000000"/>
          <w:sz w:val="24"/>
          <w:lang w:val="zh-TW" w:eastAsia="zh-TW"/>
        </w:rPr>
        <w:t>建立过程模型，以及过程中每个步骤涉及的表单和角色</w:t>
      </w:r>
    </w:p>
    <w:p>
      <w:pPr>
        <w:numPr>
          <w:ilvl w:val="0"/>
          <w:numId w:val="51"/>
        </w:numPr>
        <w:spacing w:line="360" w:lineRule="auto"/>
        <w:rPr>
          <w:color w:val="000000"/>
          <w:sz w:val="24"/>
          <w:lang w:val="zh-TW" w:eastAsia="zh-TW"/>
        </w:rPr>
      </w:pPr>
      <w:r>
        <w:rPr>
          <w:color w:val="000000"/>
          <w:sz w:val="24"/>
          <w:lang w:val="zh-TW" w:eastAsia="zh-TW"/>
        </w:rPr>
        <w:t>建立数据库结构视图</w:t>
      </w:r>
    </w:p>
    <w:p>
      <w:pPr>
        <w:numPr>
          <w:ilvl w:val="0"/>
          <w:numId w:val="51"/>
        </w:numPr>
        <w:spacing w:line="360" w:lineRule="auto"/>
        <w:rPr>
          <w:color w:val="000000"/>
          <w:sz w:val="24"/>
          <w:lang w:val="zh-TW" w:eastAsia="zh-TW"/>
        </w:rPr>
      </w:pPr>
      <w:r>
        <w:rPr>
          <w:color w:val="000000"/>
          <w:sz w:val="24"/>
          <w:lang w:val="zh-TW" w:eastAsia="zh-TW"/>
        </w:rPr>
        <w:t>按照关系范式理论，结合业务流程分析结果、功能实现的便利性，设计数据库结构并进行优化，包括实体、属性、关系的优化、历史类实体的处理。</w:t>
      </w:r>
    </w:p>
    <w:p>
      <w:pPr>
        <w:numPr>
          <w:ilvl w:val="0"/>
          <w:numId w:val="51"/>
        </w:numPr>
        <w:spacing w:line="360" w:lineRule="auto"/>
        <w:rPr>
          <w:color w:val="000000"/>
          <w:sz w:val="24"/>
          <w:lang w:val="zh-TW" w:eastAsia="zh-TW"/>
        </w:rPr>
      </w:pPr>
      <w:r>
        <w:rPr>
          <w:color w:val="000000"/>
          <w:sz w:val="24"/>
          <w:lang w:val="zh-TW" w:eastAsia="zh-TW"/>
        </w:rPr>
        <w:t>功能模块分析</w:t>
      </w:r>
    </w:p>
    <w:p>
      <w:pPr>
        <w:numPr>
          <w:ilvl w:val="0"/>
          <w:numId w:val="51"/>
        </w:numPr>
        <w:spacing w:line="360" w:lineRule="auto"/>
        <w:rPr>
          <w:color w:val="000000"/>
          <w:sz w:val="24"/>
          <w:lang w:val="zh-TW" w:eastAsia="zh-TW"/>
        </w:rPr>
      </w:pPr>
      <w:r>
        <w:rPr>
          <w:color w:val="000000"/>
          <w:sz w:val="24"/>
          <w:lang w:val="zh-TW" w:eastAsia="zh-TW"/>
        </w:rPr>
        <w:t>根据IPO（输入/处理/输出）理论对所有功能点详细分析，确认所有的功能的输入/输出和处理逻辑</w:t>
      </w:r>
    </w:p>
    <w:p>
      <w:pPr>
        <w:spacing w:line="360" w:lineRule="auto"/>
        <w:ind w:firstLine="420"/>
        <w:rPr>
          <w:color w:val="000000"/>
          <w:sz w:val="24"/>
          <w:lang w:val="zh-TW" w:eastAsia="zh-TW"/>
        </w:rPr>
      </w:pPr>
      <w:r>
        <w:rPr>
          <w:color w:val="000000"/>
          <w:sz w:val="24"/>
          <w:lang w:val="zh-TW" w:eastAsia="zh-TW"/>
        </w:rPr>
        <w:t>2）输出内容</w:t>
      </w:r>
    </w:p>
    <w:p>
      <w:pPr>
        <w:numPr>
          <w:ilvl w:val="0"/>
          <w:numId w:val="51"/>
        </w:numPr>
        <w:spacing w:line="360" w:lineRule="auto"/>
        <w:rPr>
          <w:color w:val="000000"/>
          <w:sz w:val="24"/>
          <w:lang w:val="zh-TW" w:eastAsia="zh-TW"/>
        </w:rPr>
      </w:pPr>
      <w:r>
        <w:rPr>
          <w:color w:val="000000"/>
          <w:sz w:val="24"/>
          <w:lang w:val="zh-TW" w:eastAsia="zh-TW"/>
        </w:rPr>
        <w:t>《概要设计说明书》</w:t>
      </w:r>
    </w:p>
    <w:p>
      <w:pPr>
        <w:numPr>
          <w:ilvl w:val="0"/>
          <w:numId w:val="51"/>
        </w:numPr>
        <w:spacing w:line="360" w:lineRule="auto"/>
        <w:rPr>
          <w:color w:val="000000"/>
          <w:sz w:val="24"/>
          <w:lang w:val="zh-TW" w:eastAsia="zh-TW"/>
        </w:rPr>
      </w:pPr>
      <w:r>
        <w:rPr>
          <w:color w:val="000000"/>
          <w:sz w:val="24"/>
          <w:lang w:val="zh-TW" w:eastAsia="zh-TW"/>
        </w:rPr>
        <w:t>《数据库设计说明书》</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系统实现阶段</w:t>
      </w:r>
    </w:p>
    <w:p>
      <w:pPr>
        <w:spacing w:line="360" w:lineRule="auto"/>
        <w:ind w:firstLine="480" w:firstLineChars="200"/>
        <w:rPr>
          <w:color w:val="000000"/>
          <w:sz w:val="24"/>
          <w:lang w:val="zh-TW" w:eastAsia="zh-TW"/>
        </w:rPr>
      </w:pPr>
      <w:r>
        <w:rPr>
          <w:color w:val="000000"/>
          <w:sz w:val="24"/>
          <w:lang w:val="zh-TW" w:eastAsia="zh-TW"/>
        </w:rPr>
        <w:t>按照概要设计进行编码和单元测试，实现系统功能，并进行模块的装配测试和模块之间接口测试。</w:t>
      </w:r>
    </w:p>
    <w:p>
      <w:pPr>
        <w:spacing w:line="360" w:lineRule="auto"/>
        <w:ind w:firstLine="480" w:firstLineChars="200"/>
        <w:rPr>
          <w:color w:val="000000"/>
          <w:sz w:val="24"/>
          <w:lang w:val="zh-TW" w:eastAsia="zh-TW"/>
        </w:rPr>
      </w:pPr>
      <w:r>
        <w:rPr>
          <w:color w:val="000000"/>
          <w:sz w:val="24"/>
          <w:lang w:val="zh-TW" w:eastAsia="zh-TW"/>
        </w:rPr>
        <w:t>1、应用开发与单元测试</w:t>
      </w:r>
    </w:p>
    <w:p>
      <w:pPr>
        <w:spacing w:line="360" w:lineRule="auto"/>
        <w:ind w:firstLine="480" w:firstLineChars="200"/>
        <w:rPr>
          <w:color w:val="000000"/>
          <w:sz w:val="24"/>
          <w:lang w:val="zh-TW" w:eastAsia="zh-TW"/>
        </w:rPr>
      </w:pPr>
      <w:r>
        <w:rPr>
          <w:color w:val="000000"/>
          <w:sz w:val="24"/>
          <w:lang w:val="zh-TW" w:eastAsia="zh-TW"/>
        </w:rPr>
        <w:t>1）主要任务</w:t>
      </w:r>
    </w:p>
    <w:p>
      <w:pPr>
        <w:numPr>
          <w:ilvl w:val="0"/>
          <w:numId w:val="52"/>
        </w:numPr>
        <w:spacing w:line="360" w:lineRule="auto"/>
        <w:rPr>
          <w:color w:val="000000"/>
          <w:sz w:val="24"/>
          <w:lang w:val="zh-TW" w:eastAsia="zh-TW"/>
        </w:rPr>
      </w:pPr>
      <w:r>
        <w:rPr>
          <w:color w:val="000000"/>
          <w:sz w:val="24"/>
          <w:lang w:val="zh-TW" w:eastAsia="zh-TW"/>
        </w:rPr>
        <w:t>开发环境安装配置</w:t>
      </w:r>
    </w:p>
    <w:p>
      <w:pPr>
        <w:numPr>
          <w:ilvl w:val="0"/>
          <w:numId w:val="52"/>
        </w:numPr>
        <w:spacing w:line="360" w:lineRule="auto"/>
        <w:rPr>
          <w:color w:val="000000"/>
          <w:sz w:val="24"/>
          <w:lang w:val="zh-TW" w:eastAsia="zh-TW"/>
        </w:rPr>
      </w:pPr>
      <w:r>
        <w:rPr>
          <w:color w:val="000000"/>
          <w:sz w:val="24"/>
          <w:lang w:val="zh-TW" w:eastAsia="zh-TW"/>
        </w:rPr>
        <w:t>为团队开发环境准备必要的开发工作站、文件服务器、数据库服务器和应用服务器，并安装必要的开发工具和开发辅助工具</w:t>
      </w:r>
    </w:p>
    <w:p>
      <w:pPr>
        <w:numPr>
          <w:ilvl w:val="0"/>
          <w:numId w:val="52"/>
        </w:numPr>
        <w:spacing w:line="360" w:lineRule="auto"/>
        <w:rPr>
          <w:color w:val="000000"/>
          <w:sz w:val="24"/>
          <w:lang w:val="zh-TW" w:eastAsia="zh-TW"/>
        </w:rPr>
      </w:pPr>
      <w:r>
        <w:rPr>
          <w:color w:val="000000"/>
          <w:sz w:val="24"/>
          <w:lang w:val="zh-TW" w:eastAsia="zh-TW"/>
        </w:rPr>
        <w:t>创建数据库</w:t>
      </w:r>
    </w:p>
    <w:p>
      <w:pPr>
        <w:numPr>
          <w:ilvl w:val="0"/>
          <w:numId w:val="52"/>
        </w:numPr>
        <w:spacing w:line="360" w:lineRule="auto"/>
        <w:rPr>
          <w:color w:val="000000"/>
          <w:sz w:val="24"/>
          <w:lang w:val="zh-TW" w:eastAsia="zh-TW"/>
        </w:rPr>
      </w:pPr>
      <w:r>
        <w:rPr>
          <w:color w:val="000000"/>
          <w:sz w:val="24"/>
          <w:lang w:val="zh-TW" w:eastAsia="zh-TW"/>
        </w:rPr>
        <w:t>根据《数据库设计说明书》生成数据库创建脚本，并在数据库服务器上执行脚本</w:t>
      </w:r>
    </w:p>
    <w:p>
      <w:pPr>
        <w:numPr>
          <w:ilvl w:val="0"/>
          <w:numId w:val="52"/>
        </w:numPr>
        <w:spacing w:line="360" w:lineRule="auto"/>
        <w:rPr>
          <w:color w:val="000000"/>
          <w:sz w:val="24"/>
          <w:lang w:val="zh-TW" w:eastAsia="zh-TW"/>
        </w:rPr>
      </w:pPr>
      <w:r>
        <w:rPr>
          <w:color w:val="000000"/>
          <w:sz w:val="24"/>
          <w:lang w:val="zh-TW" w:eastAsia="zh-TW"/>
        </w:rPr>
        <w:t>编写测试用例和测试数据</w:t>
      </w:r>
    </w:p>
    <w:p>
      <w:pPr>
        <w:numPr>
          <w:ilvl w:val="0"/>
          <w:numId w:val="52"/>
        </w:numPr>
        <w:spacing w:line="360" w:lineRule="auto"/>
        <w:rPr>
          <w:color w:val="000000"/>
          <w:sz w:val="24"/>
          <w:lang w:val="zh-TW" w:eastAsia="zh-TW"/>
        </w:rPr>
      </w:pPr>
      <w:r>
        <w:rPr>
          <w:color w:val="000000"/>
          <w:sz w:val="24"/>
          <w:lang w:val="zh-TW" w:eastAsia="zh-TW"/>
        </w:rPr>
        <w:t>测试人员根据《需求规格说明书》编写测试用例和测试数据</w:t>
      </w:r>
    </w:p>
    <w:p>
      <w:pPr>
        <w:numPr>
          <w:ilvl w:val="0"/>
          <w:numId w:val="52"/>
        </w:numPr>
        <w:spacing w:line="360" w:lineRule="auto"/>
        <w:rPr>
          <w:color w:val="000000"/>
          <w:sz w:val="24"/>
          <w:lang w:val="zh-TW" w:eastAsia="zh-TW"/>
        </w:rPr>
      </w:pPr>
      <w:r>
        <w:rPr>
          <w:color w:val="000000"/>
          <w:sz w:val="24"/>
          <w:lang w:val="zh-TW" w:eastAsia="zh-TW"/>
        </w:rPr>
        <w:t>应用功能开发与单元测试</w:t>
      </w:r>
    </w:p>
    <w:p>
      <w:pPr>
        <w:numPr>
          <w:ilvl w:val="0"/>
          <w:numId w:val="52"/>
        </w:numPr>
        <w:spacing w:line="360" w:lineRule="auto"/>
        <w:rPr>
          <w:color w:val="000000"/>
          <w:sz w:val="24"/>
          <w:lang w:val="zh-TW" w:eastAsia="zh-TW"/>
        </w:rPr>
      </w:pPr>
      <w:r>
        <w:rPr>
          <w:color w:val="000000"/>
          <w:sz w:val="24"/>
          <w:lang w:val="zh-TW" w:eastAsia="zh-TW"/>
        </w:rPr>
        <w:t>开发人员根据《概要设计说明书》和项目进度阶段计划中所分配的任务编写功能模块代码，并进行功能模块调试和单元测试。</w:t>
      </w:r>
    </w:p>
    <w:p>
      <w:pPr>
        <w:numPr>
          <w:ilvl w:val="0"/>
          <w:numId w:val="52"/>
        </w:numPr>
        <w:spacing w:line="360" w:lineRule="auto"/>
        <w:rPr>
          <w:color w:val="000000"/>
          <w:sz w:val="24"/>
          <w:lang w:val="zh-TW" w:eastAsia="zh-TW"/>
        </w:rPr>
      </w:pPr>
      <w:r>
        <w:rPr>
          <w:color w:val="000000"/>
          <w:sz w:val="24"/>
          <w:lang w:val="zh-TW" w:eastAsia="zh-TW"/>
        </w:rPr>
        <w:t>项目经理定期组织项目组成员对开发的功能模块进行互测</w:t>
      </w:r>
    </w:p>
    <w:p>
      <w:pPr>
        <w:numPr>
          <w:ilvl w:val="0"/>
          <w:numId w:val="52"/>
        </w:numPr>
        <w:spacing w:line="360" w:lineRule="auto"/>
        <w:rPr>
          <w:color w:val="000000"/>
          <w:sz w:val="24"/>
          <w:lang w:val="zh-TW" w:eastAsia="zh-TW"/>
        </w:rPr>
      </w:pPr>
      <w:r>
        <w:rPr>
          <w:color w:val="000000"/>
          <w:sz w:val="24"/>
          <w:lang w:val="zh-TW" w:eastAsia="zh-TW"/>
        </w:rPr>
        <w:t>撰写帮助文档和用户使用手册</w:t>
      </w:r>
    </w:p>
    <w:p>
      <w:pPr>
        <w:spacing w:line="360" w:lineRule="auto"/>
        <w:ind w:firstLine="420"/>
        <w:rPr>
          <w:color w:val="000000"/>
          <w:sz w:val="24"/>
          <w:lang w:val="zh-TW" w:eastAsia="zh-TW"/>
        </w:rPr>
      </w:pPr>
      <w:r>
        <w:rPr>
          <w:color w:val="000000"/>
          <w:sz w:val="24"/>
          <w:lang w:val="zh-TW" w:eastAsia="zh-TW"/>
        </w:rPr>
        <w:t>2）输出内容</w:t>
      </w:r>
    </w:p>
    <w:p>
      <w:pPr>
        <w:numPr>
          <w:ilvl w:val="0"/>
          <w:numId w:val="52"/>
        </w:numPr>
        <w:spacing w:line="360" w:lineRule="auto"/>
        <w:rPr>
          <w:color w:val="000000"/>
          <w:sz w:val="24"/>
          <w:lang w:val="zh-TW" w:eastAsia="zh-TW"/>
        </w:rPr>
      </w:pPr>
      <w:r>
        <w:rPr>
          <w:color w:val="000000"/>
          <w:sz w:val="24"/>
          <w:lang w:val="zh-TW" w:eastAsia="zh-TW"/>
        </w:rPr>
        <w:t>数据库创建脚本</w:t>
      </w:r>
    </w:p>
    <w:p>
      <w:pPr>
        <w:numPr>
          <w:ilvl w:val="0"/>
          <w:numId w:val="52"/>
        </w:numPr>
        <w:spacing w:line="360" w:lineRule="auto"/>
        <w:rPr>
          <w:color w:val="000000"/>
          <w:sz w:val="24"/>
          <w:lang w:val="zh-TW" w:eastAsia="zh-TW"/>
        </w:rPr>
      </w:pPr>
      <w:r>
        <w:rPr>
          <w:color w:val="000000"/>
          <w:sz w:val="24"/>
          <w:lang w:val="zh-TW" w:eastAsia="zh-TW"/>
        </w:rPr>
        <w:t>应用程序代码</w:t>
      </w:r>
    </w:p>
    <w:p>
      <w:pPr>
        <w:numPr>
          <w:ilvl w:val="0"/>
          <w:numId w:val="52"/>
        </w:numPr>
        <w:spacing w:line="360" w:lineRule="auto"/>
        <w:rPr>
          <w:color w:val="000000"/>
          <w:sz w:val="24"/>
          <w:lang w:val="zh-TW" w:eastAsia="zh-TW"/>
        </w:rPr>
      </w:pPr>
      <w:r>
        <w:rPr>
          <w:color w:val="000000"/>
          <w:sz w:val="24"/>
          <w:lang w:val="zh-TW" w:eastAsia="zh-TW"/>
        </w:rPr>
        <w:t>测试用例和测试数据</w:t>
      </w:r>
    </w:p>
    <w:p>
      <w:pPr>
        <w:numPr>
          <w:ilvl w:val="0"/>
          <w:numId w:val="52"/>
        </w:numPr>
        <w:spacing w:line="360" w:lineRule="auto"/>
        <w:rPr>
          <w:color w:val="000000"/>
          <w:sz w:val="24"/>
          <w:lang w:val="zh-TW" w:eastAsia="zh-TW"/>
        </w:rPr>
      </w:pPr>
      <w:r>
        <w:rPr>
          <w:color w:val="000000"/>
          <w:sz w:val="24"/>
          <w:lang w:val="zh-TW" w:eastAsia="zh-TW"/>
        </w:rPr>
        <w:t>《用户使用手册》</w:t>
      </w:r>
    </w:p>
    <w:p>
      <w:pPr>
        <w:widowControl/>
        <w:numPr>
          <w:ilvl w:val="0"/>
          <w:numId w:val="52"/>
        </w:numPr>
        <w:spacing w:line="360" w:lineRule="auto"/>
        <w:rPr>
          <w:color w:val="000000"/>
          <w:sz w:val="24"/>
          <w:lang w:val="zh-TW" w:eastAsia="zh-TW"/>
        </w:rPr>
      </w:pPr>
      <w:r>
        <w:rPr>
          <w:color w:val="000000"/>
          <w:sz w:val="24"/>
          <w:lang w:val="zh-TW" w:eastAsia="zh-TW"/>
        </w:rPr>
        <w:t>集成测试</w:t>
      </w:r>
    </w:p>
    <w:p>
      <w:pPr>
        <w:spacing w:line="360" w:lineRule="auto"/>
        <w:ind w:firstLine="420"/>
        <w:rPr>
          <w:color w:val="000000"/>
          <w:sz w:val="24"/>
          <w:lang w:val="zh-TW" w:eastAsia="zh-TW"/>
        </w:rPr>
      </w:pPr>
      <w:r>
        <w:rPr>
          <w:rFonts w:hint="eastAsia"/>
          <w:color w:val="000000"/>
          <w:sz w:val="24"/>
          <w:lang w:val="zh-TW" w:eastAsia="zh-TW"/>
        </w:rPr>
        <w:t>3）</w:t>
      </w:r>
      <w:r>
        <w:rPr>
          <w:color w:val="000000"/>
          <w:sz w:val="24"/>
          <w:lang w:val="zh-TW" w:eastAsia="zh-TW"/>
        </w:rPr>
        <w:t>主要任务</w:t>
      </w:r>
    </w:p>
    <w:p>
      <w:pPr>
        <w:numPr>
          <w:ilvl w:val="0"/>
          <w:numId w:val="52"/>
        </w:numPr>
        <w:spacing w:line="360" w:lineRule="auto"/>
        <w:rPr>
          <w:color w:val="000000"/>
          <w:sz w:val="24"/>
          <w:lang w:val="zh-TW" w:eastAsia="zh-TW"/>
        </w:rPr>
      </w:pPr>
      <w:r>
        <w:rPr>
          <w:color w:val="000000"/>
          <w:sz w:val="24"/>
          <w:lang w:val="zh-TW" w:eastAsia="zh-TW"/>
        </w:rPr>
        <w:t>建立系统测试计划</w:t>
      </w:r>
    </w:p>
    <w:p>
      <w:pPr>
        <w:numPr>
          <w:ilvl w:val="0"/>
          <w:numId w:val="52"/>
        </w:numPr>
        <w:spacing w:line="360" w:lineRule="auto"/>
        <w:rPr>
          <w:color w:val="000000"/>
          <w:sz w:val="24"/>
          <w:lang w:val="zh-TW" w:eastAsia="zh-TW"/>
        </w:rPr>
      </w:pPr>
      <w:r>
        <w:rPr>
          <w:color w:val="000000"/>
          <w:sz w:val="24"/>
          <w:lang w:val="zh-TW" w:eastAsia="zh-TW"/>
        </w:rPr>
        <w:t>执行系统测试计划</w:t>
      </w:r>
    </w:p>
    <w:p>
      <w:pPr>
        <w:numPr>
          <w:ilvl w:val="0"/>
          <w:numId w:val="52"/>
        </w:numPr>
        <w:spacing w:line="360" w:lineRule="auto"/>
        <w:rPr>
          <w:color w:val="000000"/>
          <w:sz w:val="24"/>
          <w:lang w:val="zh-TW" w:eastAsia="zh-TW"/>
        </w:rPr>
      </w:pPr>
      <w:r>
        <w:rPr>
          <w:color w:val="000000"/>
          <w:sz w:val="24"/>
          <w:lang w:val="zh-TW" w:eastAsia="zh-TW"/>
        </w:rPr>
        <w:t>BUG记录、整理、汇总</w:t>
      </w:r>
    </w:p>
    <w:p>
      <w:pPr>
        <w:numPr>
          <w:ilvl w:val="0"/>
          <w:numId w:val="52"/>
        </w:numPr>
        <w:spacing w:line="360" w:lineRule="auto"/>
        <w:rPr>
          <w:color w:val="000000"/>
          <w:sz w:val="24"/>
          <w:lang w:val="zh-TW" w:eastAsia="zh-TW"/>
        </w:rPr>
      </w:pPr>
      <w:r>
        <w:rPr>
          <w:color w:val="000000"/>
          <w:sz w:val="24"/>
          <w:lang w:val="zh-TW" w:eastAsia="zh-TW"/>
        </w:rPr>
        <w:t>修正应用功能中的错误（BUG）</w:t>
      </w:r>
    </w:p>
    <w:p>
      <w:pPr>
        <w:numPr>
          <w:ilvl w:val="0"/>
          <w:numId w:val="52"/>
        </w:numPr>
        <w:spacing w:line="360" w:lineRule="auto"/>
        <w:rPr>
          <w:color w:val="000000"/>
          <w:sz w:val="24"/>
          <w:lang w:val="zh-TW" w:eastAsia="zh-TW"/>
        </w:rPr>
      </w:pPr>
      <w:r>
        <w:rPr>
          <w:color w:val="000000"/>
          <w:sz w:val="24"/>
          <w:lang w:val="zh-TW" w:eastAsia="zh-TW"/>
        </w:rPr>
        <w:t>BUG跟踪</w:t>
      </w:r>
    </w:p>
    <w:p>
      <w:pPr>
        <w:numPr>
          <w:ilvl w:val="0"/>
          <w:numId w:val="52"/>
        </w:numPr>
        <w:spacing w:line="360" w:lineRule="auto"/>
        <w:rPr>
          <w:color w:val="000000"/>
          <w:sz w:val="24"/>
          <w:lang w:val="zh-TW" w:eastAsia="zh-TW"/>
        </w:rPr>
      </w:pPr>
      <w:r>
        <w:rPr>
          <w:color w:val="000000"/>
          <w:sz w:val="24"/>
          <w:lang w:val="zh-TW" w:eastAsia="zh-TW"/>
        </w:rPr>
        <w:t>生成系统测试报告</w:t>
      </w:r>
    </w:p>
    <w:p>
      <w:pPr>
        <w:spacing w:line="360" w:lineRule="auto"/>
        <w:ind w:firstLine="420"/>
        <w:rPr>
          <w:color w:val="000000"/>
          <w:sz w:val="24"/>
          <w:lang w:val="zh-TW" w:eastAsia="zh-TW"/>
        </w:rPr>
      </w:pPr>
      <w:r>
        <w:rPr>
          <w:rFonts w:hint="eastAsia"/>
          <w:color w:val="000000"/>
          <w:sz w:val="24"/>
          <w:lang w:val="zh-TW" w:eastAsia="zh-TW"/>
        </w:rPr>
        <w:t>4）</w:t>
      </w:r>
      <w:r>
        <w:rPr>
          <w:color w:val="000000"/>
          <w:sz w:val="24"/>
          <w:lang w:val="zh-TW" w:eastAsia="zh-TW"/>
        </w:rPr>
        <w:t>输出内容</w:t>
      </w:r>
    </w:p>
    <w:p>
      <w:pPr>
        <w:numPr>
          <w:ilvl w:val="0"/>
          <w:numId w:val="52"/>
        </w:numPr>
        <w:spacing w:line="360" w:lineRule="auto"/>
        <w:rPr>
          <w:color w:val="000000"/>
          <w:sz w:val="24"/>
          <w:lang w:val="zh-TW" w:eastAsia="zh-TW"/>
        </w:rPr>
      </w:pPr>
      <w:r>
        <w:rPr>
          <w:color w:val="000000"/>
          <w:sz w:val="24"/>
          <w:lang w:val="zh-TW" w:eastAsia="zh-TW"/>
        </w:rPr>
        <w:t>《系统测试计划》</w:t>
      </w:r>
    </w:p>
    <w:p>
      <w:pPr>
        <w:numPr>
          <w:ilvl w:val="0"/>
          <w:numId w:val="52"/>
        </w:numPr>
        <w:spacing w:line="360" w:lineRule="auto"/>
        <w:rPr>
          <w:color w:val="000000"/>
          <w:sz w:val="24"/>
          <w:lang w:val="zh-TW" w:eastAsia="zh-TW"/>
        </w:rPr>
      </w:pPr>
      <w:r>
        <w:rPr>
          <w:color w:val="000000"/>
          <w:sz w:val="24"/>
          <w:lang w:val="zh-TW" w:eastAsia="zh-TW"/>
        </w:rPr>
        <w:t>《系统测试报告》</w:t>
      </w:r>
    </w:p>
    <w:p>
      <w:pPr>
        <w:numPr>
          <w:ilvl w:val="0"/>
          <w:numId w:val="52"/>
        </w:numPr>
        <w:spacing w:line="360" w:lineRule="auto"/>
        <w:rPr>
          <w:color w:val="000000"/>
          <w:sz w:val="24"/>
          <w:lang w:val="zh-TW" w:eastAsia="zh-TW"/>
        </w:rPr>
      </w:pPr>
      <w:r>
        <w:rPr>
          <w:color w:val="000000"/>
          <w:sz w:val="24"/>
          <w:lang w:val="zh-TW" w:eastAsia="zh-TW"/>
        </w:rPr>
        <w:t>《BUG记录与跟踪表》</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系统运行与收尾阶段</w:t>
      </w:r>
    </w:p>
    <w:p>
      <w:pPr>
        <w:spacing w:line="360" w:lineRule="auto"/>
        <w:ind w:firstLine="480" w:firstLineChars="200"/>
        <w:rPr>
          <w:color w:val="000000"/>
          <w:sz w:val="24"/>
          <w:lang w:val="zh-TW" w:eastAsia="zh-TW"/>
        </w:rPr>
      </w:pPr>
      <w:r>
        <w:rPr>
          <w:color w:val="000000"/>
          <w:sz w:val="24"/>
          <w:lang w:val="zh-TW" w:eastAsia="zh-TW"/>
        </w:rPr>
        <w:t>对安装部署的系统确认在实际运行环境中运行的适用性，后续通过不断的系统调优，确认系统达到开发预定的各项目标和标准。</w:t>
      </w:r>
    </w:p>
    <w:p>
      <w:pPr>
        <w:spacing w:line="360" w:lineRule="auto"/>
        <w:ind w:firstLine="480" w:firstLineChars="200"/>
        <w:rPr>
          <w:color w:val="000000"/>
          <w:sz w:val="24"/>
          <w:lang w:val="zh-TW" w:eastAsia="zh-TW"/>
        </w:rPr>
      </w:pPr>
      <w:r>
        <w:rPr>
          <w:color w:val="000000"/>
          <w:sz w:val="24"/>
          <w:lang w:val="zh-TW" w:eastAsia="zh-TW"/>
        </w:rPr>
        <w:t>1、系统上线试运行</w:t>
      </w:r>
    </w:p>
    <w:p>
      <w:pPr>
        <w:spacing w:line="360" w:lineRule="auto"/>
        <w:ind w:firstLine="480" w:firstLineChars="200"/>
        <w:rPr>
          <w:color w:val="000000"/>
          <w:sz w:val="24"/>
          <w:lang w:val="zh-TW" w:eastAsia="zh-TW"/>
        </w:rPr>
      </w:pPr>
      <w:r>
        <w:rPr>
          <w:color w:val="000000"/>
          <w:sz w:val="24"/>
          <w:lang w:val="zh-TW" w:eastAsia="zh-TW"/>
        </w:rPr>
        <w:t>1）主要任务</w:t>
      </w:r>
    </w:p>
    <w:p>
      <w:pPr>
        <w:numPr>
          <w:ilvl w:val="0"/>
          <w:numId w:val="53"/>
        </w:numPr>
        <w:spacing w:line="360" w:lineRule="auto"/>
        <w:rPr>
          <w:color w:val="000000"/>
          <w:sz w:val="24"/>
          <w:lang w:val="zh-TW" w:eastAsia="zh-TW"/>
        </w:rPr>
      </w:pPr>
      <w:r>
        <w:rPr>
          <w:color w:val="000000"/>
          <w:sz w:val="24"/>
          <w:lang w:val="zh-TW" w:eastAsia="zh-TW"/>
        </w:rPr>
        <w:t>应用程序编译打包、安装</w:t>
      </w:r>
    </w:p>
    <w:p>
      <w:pPr>
        <w:numPr>
          <w:ilvl w:val="0"/>
          <w:numId w:val="53"/>
        </w:numPr>
        <w:spacing w:line="360" w:lineRule="auto"/>
        <w:rPr>
          <w:color w:val="000000"/>
          <w:sz w:val="24"/>
          <w:lang w:val="zh-TW" w:eastAsia="zh-TW"/>
        </w:rPr>
      </w:pPr>
      <w:r>
        <w:rPr>
          <w:color w:val="000000"/>
          <w:sz w:val="24"/>
          <w:lang w:val="zh-TW" w:eastAsia="zh-TW"/>
        </w:rPr>
        <w:t>编写系统上线试运行操作流程说明和操作手册，修订相关的管理规定，并与相关业务人员确认其内容</w:t>
      </w:r>
    </w:p>
    <w:p>
      <w:pPr>
        <w:numPr>
          <w:ilvl w:val="0"/>
          <w:numId w:val="53"/>
        </w:numPr>
        <w:spacing w:line="360" w:lineRule="auto"/>
        <w:rPr>
          <w:color w:val="000000"/>
          <w:sz w:val="24"/>
          <w:lang w:val="zh-TW" w:eastAsia="zh-TW"/>
        </w:rPr>
      </w:pPr>
      <w:r>
        <w:rPr>
          <w:color w:val="000000"/>
          <w:sz w:val="24"/>
          <w:lang w:val="zh-TW" w:eastAsia="zh-TW"/>
        </w:rPr>
        <w:t>下发数据接口规范、操作流程说明和操作手册等文档</w:t>
      </w:r>
    </w:p>
    <w:p>
      <w:pPr>
        <w:numPr>
          <w:ilvl w:val="0"/>
          <w:numId w:val="53"/>
        </w:numPr>
        <w:spacing w:line="360" w:lineRule="auto"/>
        <w:rPr>
          <w:color w:val="000000"/>
          <w:sz w:val="24"/>
          <w:lang w:val="zh-TW" w:eastAsia="zh-TW"/>
        </w:rPr>
      </w:pPr>
      <w:r>
        <w:rPr>
          <w:color w:val="000000"/>
          <w:sz w:val="24"/>
          <w:lang w:val="zh-TW" w:eastAsia="zh-TW"/>
        </w:rPr>
        <w:t>收集历史数据样本，了解历史数据特征、定义情况</w:t>
      </w:r>
    </w:p>
    <w:p>
      <w:pPr>
        <w:numPr>
          <w:ilvl w:val="0"/>
          <w:numId w:val="53"/>
        </w:numPr>
        <w:spacing w:line="360" w:lineRule="auto"/>
        <w:rPr>
          <w:color w:val="000000"/>
          <w:sz w:val="24"/>
          <w:lang w:val="zh-TW" w:eastAsia="zh-TW"/>
        </w:rPr>
      </w:pPr>
      <w:r>
        <w:rPr>
          <w:color w:val="000000"/>
          <w:sz w:val="24"/>
          <w:lang w:val="zh-TW" w:eastAsia="zh-TW"/>
        </w:rPr>
        <w:t>编写历史数据导入接口</w:t>
      </w:r>
    </w:p>
    <w:p>
      <w:pPr>
        <w:numPr>
          <w:ilvl w:val="0"/>
          <w:numId w:val="53"/>
        </w:numPr>
        <w:spacing w:line="360" w:lineRule="auto"/>
        <w:rPr>
          <w:color w:val="000000"/>
          <w:sz w:val="24"/>
          <w:lang w:val="zh-TW" w:eastAsia="zh-TW"/>
        </w:rPr>
      </w:pPr>
      <w:r>
        <w:rPr>
          <w:color w:val="000000"/>
          <w:sz w:val="24"/>
          <w:lang w:val="zh-TW" w:eastAsia="zh-TW"/>
        </w:rPr>
        <w:t>历史数据导入/录入</w:t>
      </w:r>
    </w:p>
    <w:p>
      <w:pPr>
        <w:numPr>
          <w:ilvl w:val="0"/>
          <w:numId w:val="53"/>
        </w:numPr>
        <w:spacing w:line="360" w:lineRule="auto"/>
        <w:rPr>
          <w:color w:val="000000"/>
          <w:sz w:val="24"/>
          <w:lang w:val="zh-TW" w:eastAsia="zh-TW"/>
        </w:rPr>
      </w:pPr>
      <w:r>
        <w:rPr>
          <w:color w:val="000000"/>
          <w:sz w:val="24"/>
          <w:lang w:val="zh-TW" w:eastAsia="zh-TW"/>
        </w:rPr>
        <w:t>现场联网测试</w:t>
      </w:r>
    </w:p>
    <w:p>
      <w:pPr>
        <w:numPr>
          <w:ilvl w:val="0"/>
          <w:numId w:val="53"/>
        </w:numPr>
        <w:spacing w:line="360" w:lineRule="auto"/>
        <w:rPr>
          <w:color w:val="000000"/>
          <w:sz w:val="24"/>
          <w:lang w:val="zh-TW" w:eastAsia="zh-TW"/>
        </w:rPr>
      </w:pPr>
      <w:r>
        <w:rPr>
          <w:color w:val="000000"/>
          <w:sz w:val="24"/>
          <w:lang w:val="zh-TW" w:eastAsia="zh-TW"/>
        </w:rPr>
        <w:t>执行系统割接计划</w:t>
      </w:r>
    </w:p>
    <w:p>
      <w:pPr>
        <w:numPr>
          <w:ilvl w:val="0"/>
          <w:numId w:val="53"/>
        </w:numPr>
        <w:spacing w:line="360" w:lineRule="auto"/>
        <w:rPr>
          <w:color w:val="000000"/>
          <w:sz w:val="24"/>
          <w:lang w:val="zh-TW" w:eastAsia="zh-TW"/>
        </w:rPr>
      </w:pPr>
      <w:r>
        <w:rPr>
          <w:color w:val="000000"/>
          <w:sz w:val="24"/>
          <w:lang w:val="zh-TW" w:eastAsia="zh-TW"/>
        </w:rPr>
        <w:t>试运行跟踪与现场服务支持</w:t>
      </w:r>
    </w:p>
    <w:p>
      <w:pPr>
        <w:spacing w:line="360" w:lineRule="auto"/>
        <w:ind w:firstLine="480" w:firstLineChars="200"/>
        <w:rPr>
          <w:color w:val="000000"/>
          <w:sz w:val="24"/>
          <w:lang w:val="zh-TW" w:eastAsia="zh-TW"/>
        </w:rPr>
      </w:pPr>
      <w:r>
        <w:rPr>
          <w:color w:val="000000"/>
          <w:sz w:val="24"/>
          <w:lang w:val="zh-TW" w:eastAsia="zh-TW"/>
        </w:rPr>
        <w:t>2）输出内容</w:t>
      </w:r>
    </w:p>
    <w:p>
      <w:pPr>
        <w:numPr>
          <w:ilvl w:val="0"/>
          <w:numId w:val="54"/>
        </w:numPr>
        <w:spacing w:line="360" w:lineRule="auto"/>
        <w:rPr>
          <w:color w:val="000000"/>
          <w:sz w:val="24"/>
          <w:lang w:val="zh-TW" w:eastAsia="zh-TW"/>
        </w:rPr>
      </w:pPr>
      <w:r>
        <w:rPr>
          <w:color w:val="000000"/>
          <w:sz w:val="24"/>
          <w:lang w:val="zh-TW" w:eastAsia="zh-TW"/>
        </w:rPr>
        <w:t>《系统操作流程说明》</w:t>
      </w:r>
    </w:p>
    <w:p>
      <w:pPr>
        <w:numPr>
          <w:ilvl w:val="0"/>
          <w:numId w:val="54"/>
        </w:numPr>
        <w:spacing w:line="360" w:lineRule="auto"/>
        <w:rPr>
          <w:color w:val="000000"/>
          <w:sz w:val="24"/>
          <w:lang w:val="zh-TW" w:eastAsia="zh-TW"/>
        </w:rPr>
      </w:pPr>
      <w:r>
        <w:rPr>
          <w:color w:val="000000"/>
          <w:sz w:val="24"/>
          <w:lang w:val="zh-TW" w:eastAsia="zh-TW"/>
        </w:rPr>
        <w:t>《系统操作手册》</w:t>
      </w:r>
    </w:p>
    <w:p>
      <w:pPr>
        <w:numPr>
          <w:ilvl w:val="0"/>
          <w:numId w:val="54"/>
        </w:numPr>
        <w:spacing w:line="360" w:lineRule="auto"/>
        <w:rPr>
          <w:color w:val="000000"/>
          <w:sz w:val="24"/>
          <w:lang w:val="zh-TW" w:eastAsia="zh-TW"/>
        </w:rPr>
      </w:pPr>
      <w:r>
        <w:rPr>
          <w:color w:val="000000"/>
          <w:sz w:val="24"/>
          <w:lang w:val="zh-TW" w:eastAsia="zh-TW"/>
        </w:rPr>
        <w:t>修订后的管理规范和管理制度</w:t>
      </w:r>
    </w:p>
    <w:p>
      <w:pPr>
        <w:numPr>
          <w:ilvl w:val="0"/>
          <w:numId w:val="54"/>
        </w:numPr>
        <w:spacing w:line="360" w:lineRule="auto"/>
        <w:rPr>
          <w:color w:val="000000"/>
          <w:sz w:val="24"/>
          <w:lang w:val="zh-TW" w:eastAsia="zh-TW"/>
        </w:rPr>
      </w:pPr>
      <w:r>
        <w:rPr>
          <w:color w:val="000000"/>
          <w:sz w:val="24"/>
          <w:lang w:val="zh-TW" w:eastAsia="zh-TW"/>
        </w:rPr>
        <w:t>《试运行跟踪日志》</w:t>
      </w:r>
    </w:p>
    <w:p>
      <w:pPr>
        <w:spacing w:line="360" w:lineRule="auto"/>
        <w:ind w:firstLine="480" w:firstLineChars="200"/>
        <w:rPr>
          <w:color w:val="000000"/>
          <w:sz w:val="24"/>
          <w:lang w:val="zh-TW" w:eastAsia="zh-TW"/>
        </w:rPr>
      </w:pPr>
      <w:r>
        <w:rPr>
          <w:color w:val="000000"/>
          <w:sz w:val="24"/>
          <w:lang w:val="zh-TW" w:eastAsia="zh-TW"/>
        </w:rPr>
        <w:t>2、项目验收</w:t>
      </w:r>
    </w:p>
    <w:p>
      <w:pPr>
        <w:spacing w:line="360" w:lineRule="auto"/>
        <w:ind w:firstLine="480" w:firstLineChars="200"/>
        <w:rPr>
          <w:color w:val="000000"/>
          <w:sz w:val="24"/>
          <w:lang w:val="zh-TW" w:eastAsia="zh-TW"/>
        </w:rPr>
      </w:pPr>
      <w:r>
        <w:rPr>
          <w:color w:val="000000"/>
          <w:sz w:val="24"/>
          <w:lang w:val="zh-TW" w:eastAsia="zh-TW"/>
        </w:rPr>
        <w:t>1）主要任务</w:t>
      </w:r>
    </w:p>
    <w:p>
      <w:pPr>
        <w:numPr>
          <w:ilvl w:val="0"/>
          <w:numId w:val="55"/>
        </w:numPr>
        <w:spacing w:line="360" w:lineRule="auto"/>
        <w:rPr>
          <w:color w:val="000000"/>
          <w:sz w:val="24"/>
          <w:lang w:val="zh-TW" w:eastAsia="zh-TW"/>
        </w:rPr>
      </w:pPr>
      <w:r>
        <w:rPr>
          <w:color w:val="000000"/>
          <w:sz w:val="24"/>
          <w:lang w:val="zh-TW" w:eastAsia="zh-TW"/>
        </w:rPr>
        <w:t>建立并执行系统验收测试计划</w:t>
      </w:r>
    </w:p>
    <w:p>
      <w:pPr>
        <w:numPr>
          <w:ilvl w:val="0"/>
          <w:numId w:val="55"/>
        </w:numPr>
        <w:spacing w:line="360" w:lineRule="auto"/>
        <w:rPr>
          <w:color w:val="000000"/>
          <w:sz w:val="24"/>
          <w:lang w:val="zh-TW" w:eastAsia="zh-TW"/>
        </w:rPr>
      </w:pPr>
      <w:r>
        <w:rPr>
          <w:color w:val="000000"/>
          <w:sz w:val="24"/>
          <w:lang w:val="zh-TW" w:eastAsia="zh-TW"/>
        </w:rPr>
        <w:t>移植开发系统到生产系统</w:t>
      </w:r>
    </w:p>
    <w:p>
      <w:pPr>
        <w:numPr>
          <w:ilvl w:val="0"/>
          <w:numId w:val="55"/>
        </w:numPr>
        <w:spacing w:line="360" w:lineRule="auto"/>
        <w:rPr>
          <w:color w:val="000000"/>
          <w:sz w:val="24"/>
          <w:lang w:val="zh-TW" w:eastAsia="zh-TW"/>
        </w:rPr>
      </w:pPr>
      <w:r>
        <w:rPr>
          <w:color w:val="000000"/>
          <w:sz w:val="24"/>
          <w:lang w:val="zh-TW" w:eastAsia="zh-TW"/>
        </w:rPr>
        <w:t>执行用户培训计划</w:t>
      </w:r>
    </w:p>
    <w:p>
      <w:pPr>
        <w:numPr>
          <w:ilvl w:val="0"/>
          <w:numId w:val="55"/>
        </w:numPr>
        <w:spacing w:line="360" w:lineRule="auto"/>
        <w:rPr>
          <w:color w:val="000000"/>
          <w:sz w:val="24"/>
          <w:lang w:val="zh-TW" w:eastAsia="zh-TW"/>
        </w:rPr>
      </w:pPr>
      <w:r>
        <w:rPr>
          <w:color w:val="000000"/>
          <w:sz w:val="24"/>
          <w:lang w:val="zh-TW" w:eastAsia="zh-TW"/>
        </w:rPr>
        <w:t>项目实施完成</w:t>
      </w:r>
    </w:p>
    <w:p>
      <w:pPr>
        <w:numPr>
          <w:ilvl w:val="0"/>
          <w:numId w:val="55"/>
        </w:numPr>
        <w:spacing w:line="360" w:lineRule="auto"/>
        <w:rPr>
          <w:color w:val="000000"/>
          <w:sz w:val="24"/>
          <w:lang w:val="zh-TW" w:eastAsia="zh-TW"/>
        </w:rPr>
      </w:pPr>
      <w:r>
        <w:rPr>
          <w:color w:val="000000"/>
          <w:sz w:val="24"/>
          <w:lang w:val="zh-TW" w:eastAsia="zh-TW"/>
        </w:rPr>
        <w:t>签署项目验收报告</w:t>
      </w:r>
    </w:p>
    <w:p>
      <w:pPr>
        <w:spacing w:line="360" w:lineRule="auto"/>
        <w:ind w:firstLine="480" w:firstLineChars="200"/>
        <w:rPr>
          <w:color w:val="000000"/>
          <w:sz w:val="24"/>
          <w:lang w:val="zh-TW" w:eastAsia="zh-TW"/>
        </w:rPr>
      </w:pPr>
      <w:r>
        <w:rPr>
          <w:color w:val="000000"/>
          <w:sz w:val="24"/>
          <w:lang w:val="zh-TW" w:eastAsia="zh-TW"/>
        </w:rPr>
        <w:t>2）输出内容</w:t>
      </w:r>
    </w:p>
    <w:p>
      <w:pPr>
        <w:numPr>
          <w:ilvl w:val="0"/>
          <w:numId w:val="56"/>
        </w:numPr>
        <w:spacing w:line="360" w:lineRule="auto"/>
        <w:rPr>
          <w:color w:val="000000"/>
          <w:sz w:val="24"/>
          <w:lang w:val="zh-TW" w:eastAsia="zh-TW"/>
        </w:rPr>
      </w:pPr>
      <w:r>
        <w:rPr>
          <w:color w:val="000000"/>
          <w:sz w:val="24"/>
          <w:lang w:val="zh-TW" w:eastAsia="zh-TW"/>
        </w:rPr>
        <w:t>《项目验收报告》</w:t>
      </w:r>
    </w:p>
    <w:p>
      <w:pPr>
        <w:numPr>
          <w:ilvl w:val="0"/>
          <w:numId w:val="56"/>
        </w:numPr>
        <w:spacing w:line="360" w:lineRule="auto"/>
        <w:rPr>
          <w:color w:val="000000"/>
          <w:sz w:val="24"/>
          <w:lang w:val="zh-TW" w:eastAsia="zh-TW"/>
        </w:rPr>
      </w:pPr>
      <w:r>
        <w:rPr>
          <w:color w:val="000000"/>
          <w:sz w:val="24"/>
          <w:lang w:val="zh-TW" w:eastAsia="zh-TW"/>
        </w:rPr>
        <w:t>《项目总结报告》</w:t>
      </w:r>
    </w:p>
    <w:p>
      <w:pPr>
        <w:keepNext/>
        <w:keepLines/>
        <w:numPr>
          <w:ilvl w:val="1"/>
          <w:numId w:val="42"/>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项目实施进度</w:t>
      </w:r>
    </w:p>
    <w:p>
      <w:pPr>
        <w:spacing w:line="360" w:lineRule="auto"/>
        <w:ind w:firstLine="480" w:firstLineChars="200"/>
        <w:rPr>
          <w:color w:val="000000"/>
          <w:sz w:val="24"/>
          <w:lang w:val="zh-TW" w:eastAsia="zh-TW"/>
        </w:rPr>
      </w:pPr>
      <w:r>
        <w:rPr>
          <w:rFonts w:hint="eastAsia"/>
          <w:color w:val="000000"/>
          <w:sz w:val="24"/>
          <w:lang w:val="zh-TW" w:eastAsia="zh-TW"/>
        </w:rPr>
        <w:t>本项目工期要求：自签订合同起到项目交付运行6个月</w:t>
      </w:r>
      <w:r>
        <w:rPr>
          <w:color w:val="000000"/>
          <w:sz w:val="24"/>
          <w:lang w:val="zh-TW" w:eastAsia="zh-TW"/>
        </w:rPr>
        <w:t>。</w:t>
      </w:r>
      <w:r>
        <w:rPr>
          <w:rFonts w:hint="eastAsia"/>
          <w:color w:val="000000"/>
          <w:sz w:val="24"/>
          <w:lang w:val="zh-TW" w:eastAsia="zh-TW"/>
        </w:rPr>
        <w:t>在时间</w:t>
      </w:r>
      <w:r>
        <w:rPr>
          <w:color w:val="000000"/>
          <w:sz w:val="24"/>
          <w:lang w:val="zh-TW" w:eastAsia="zh-TW"/>
        </w:rPr>
        <w:t>紧、任务重的情况下</w:t>
      </w:r>
      <w:r>
        <w:rPr>
          <w:rFonts w:hint="eastAsia"/>
          <w:color w:val="000000"/>
          <w:sz w:val="24"/>
          <w:lang w:val="zh-TW" w:eastAsia="zh-TW"/>
        </w:rPr>
        <w:t>，</w:t>
      </w:r>
      <w:r>
        <w:rPr>
          <w:color w:val="000000"/>
          <w:sz w:val="24"/>
          <w:lang w:val="zh-TW" w:eastAsia="zh-TW"/>
        </w:rPr>
        <w:t>我们会加大人</w:t>
      </w:r>
      <w:r>
        <w:rPr>
          <w:rFonts w:hint="eastAsia"/>
          <w:color w:val="000000"/>
          <w:sz w:val="24"/>
          <w:lang w:val="zh-TW" w:eastAsia="zh-TW"/>
        </w:rPr>
        <w:t>员</w:t>
      </w:r>
      <w:r>
        <w:rPr>
          <w:color w:val="000000"/>
          <w:sz w:val="24"/>
          <w:lang w:val="zh-TW" w:eastAsia="zh-TW"/>
        </w:rPr>
        <w:t>投入</w:t>
      </w:r>
      <w:r>
        <w:rPr>
          <w:rFonts w:hint="eastAsia"/>
          <w:color w:val="000000"/>
          <w:sz w:val="24"/>
          <w:lang w:val="zh-TW" w:eastAsia="zh-TW"/>
        </w:rPr>
        <w:t>、</w:t>
      </w:r>
      <w:r>
        <w:rPr>
          <w:color w:val="000000"/>
          <w:sz w:val="24"/>
          <w:lang w:val="zh-TW" w:eastAsia="zh-TW"/>
        </w:rPr>
        <w:t>加班加</w:t>
      </w:r>
      <w:r>
        <w:rPr>
          <w:rFonts w:hint="eastAsia"/>
          <w:color w:val="000000"/>
          <w:sz w:val="24"/>
          <w:lang w:val="zh-TW" w:eastAsia="zh-TW"/>
        </w:rPr>
        <w:t>点，利用系统开发期间进行安装和实施工作。</w:t>
      </w:r>
      <w:r>
        <w:rPr>
          <w:rFonts w:hint="eastAsia" w:hAnsi="宋体"/>
          <w:color w:val="000000"/>
          <w:sz w:val="24"/>
          <w:lang w:val="zh-TW" w:eastAsia="zh-TW"/>
        </w:rPr>
        <w:t>总体实施计划如下：</w:t>
      </w:r>
    </w:p>
    <w:p>
      <w:pPr>
        <w:numPr>
          <w:ilvl w:val="1"/>
          <w:numId w:val="57"/>
        </w:numPr>
        <w:spacing w:line="360" w:lineRule="auto"/>
        <w:rPr>
          <w:rFonts w:hAnsi="宋体"/>
          <w:color w:val="000000"/>
          <w:sz w:val="24"/>
          <w:lang w:val="zh-TW" w:eastAsia="zh-TW"/>
        </w:rPr>
      </w:pPr>
      <w:r>
        <w:rPr>
          <w:rFonts w:hint="eastAsia" w:hAnsi="宋体"/>
          <w:color w:val="000000"/>
          <w:sz w:val="24"/>
          <w:lang w:val="zh-TW" w:eastAsia="zh-TW"/>
        </w:rPr>
        <w:t>调研、需求分析，1个月内；</w:t>
      </w:r>
    </w:p>
    <w:p>
      <w:pPr>
        <w:numPr>
          <w:ilvl w:val="1"/>
          <w:numId w:val="57"/>
        </w:numPr>
        <w:spacing w:line="360" w:lineRule="auto"/>
        <w:rPr>
          <w:rFonts w:hAnsi="宋体"/>
          <w:color w:val="000000"/>
          <w:sz w:val="24"/>
          <w:lang w:val="zh-TW" w:eastAsia="zh-TW"/>
        </w:rPr>
      </w:pPr>
      <w:r>
        <w:rPr>
          <w:rFonts w:hint="eastAsia" w:hAnsi="宋体"/>
          <w:color w:val="000000"/>
          <w:sz w:val="24"/>
          <w:lang w:val="zh-TW" w:eastAsia="zh-TW"/>
        </w:rPr>
        <w:t>系统概要设计、详细设计，1个月内</w:t>
      </w:r>
    </w:p>
    <w:p>
      <w:pPr>
        <w:numPr>
          <w:ilvl w:val="1"/>
          <w:numId w:val="57"/>
        </w:numPr>
        <w:spacing w:line="360" w:lineRule="auto"/>
        <w:rPr>
          <w:rFonts w:hAnsi="宋体"/>
          <w:color w:val="000000"/>
          <w:sz w:val="24"/>
          <w:lang w:val="zh-TW" w:eastAsia="zh-TW"/>
        </w:rPr>
      </w:pPr>
      <w:r>
        <w:rPr>
          <w:rFonts w:hint="eastAsia" w:hAnsi="宋体"/>
          <w:color w:val="000000"/>
          <w:sz w:val="24"/>
          <w:lang w:val="zh-TW" w:eastAsia="zh-TW"/>
        </w:rPr>
        <w:t>系统研发，2个月左右；</w:t>
      </w:r>
    </w:p>
    <w:p>
      <w:pPr>
        <w:numPr>
          <w:ilvl w:val="1"/>
          <w:numId w:val="57"/>
        </w:numPr>
        <w:spacing w:line="360" w:lineRule="auto"/>
        <w:rPr>
          <w:rFonts w:hAnsi="宋体"/>
          <w:color w:val="000000"/>
          <w:sz w:val="24"/>
          <w:lang w:val="zh-TW" w:eastAsia="zh-TW"/>
        </w:rPr>
      </w:pPr>
      <w:r>
        <w:rPr>
          <w:rFonts w:hint="eastAsia" w:hAnsi="宋体"/>
          <w:color w:val="000000"/>
          <w:sz w:val="24"/>
          <w:lang w:val="zh-TW" w:eastAsia="zh-TW"/>
        </w:rPr>
        <w:t>系统试运行，1个月；</w:t>
      </w:r>
    </w:p>
    <w:p>
      <w:pPr>
        <w:numPr>
          <w:ilvl w:val="1"/>
          <w:numId w:val="57"/>
        </w:numPr>
        <w:spacing w:line="360" w:lineRule="auto"/>
        <w:rPr>
          <w:rFonts w:hAnsi="宋体"/>
          <w:color w:val="000000"/>
          <w:sz w:val="24"/>
          <w:lang w:val="zh-TW" w:eastAsia="zh-TW"/>
        </w:rPr>
      </w:pPr>
      <w:r>
        <w:rPr>
          <w:rFonts w:hint="eastAsia" w:hAnsi="宋体"/>
          <w:color w:val="000000"/>
          <w:sz w:val="24"/>
          <w:lang w:val="zh-TW" w:eastAsia="zh-TW"/>
        </w:rPr>
        <w:t>系统正式运行及验收，1个月。</w:t>
      </w:r>
    </w:p>
    <w:p>
      <w:pPr>
        <w:spacing w:line="360" w:lineRule="auto"/>
        <w:ind w:firstLine="480" w:firstLineChars="200"/>
        <w:rPr>
          <w:color w:val="000000"/>
          <w:sz w:val="24"/>
          <w:lang w:val="zh-TW" w:eastAsia="zh-TW"/>
        </w:rPr>
      </w:pPr>
      <w:r>
        <w:rPr>
          <w:rFonts w:hint="eastAsia" w:hAnsi="宋体"/>
          <w:color w:val="000000"/>
          <w:sz w:val="24"/>
          <w:lang w:val="zh-TW" w:eastAsia="zh-TW"/>
        </w:rPr>
        <w:t>实际实施过程中，以合同签订日为项目启动日，其他时间点依次顺推</w:t>
      </w:r>
    </w:p>
    <w:p>
      <w:pPr>
        <w:spacing w:line="360" w:lineRule="auto"/>
        <w:ind w:firstLine="480" w:firstLineChars="200"/>
        <w:rPr>
          <w:color w:val="000000"/>
          <w:sz w:val="24"/>
          <w:lang w:val="zh-TW" w:eastAsia="zh-TW"/>
        </w:rPr>
      </w:pPr>
      <w:r>
        <w:rPr>
          <w:rFonts w:hint="eastAsia"/>
          <w:color w:val="000000"/>
          <w:sz w:val="24"/>
          <w:lang w:val="zh-TW" w:eastAsia="zh-TW"/>
        </w:rPr>
        <w:t>项目</w:t>
      </w:r>
      <w:r>
        <w:rPr>
          <w:color w:val="000000"/>
          <w:sz w:val="24"/>
          <w:lang w:val="zh-TW" w:eastAsia="zh-TW"/>
        </w:rPr>
        <w:t>进度时间表如下：</w:t>
      </w:r>
    </w:p>
    <w:tbl>
      <w:tblPr>
        <w:tblStyle w:val="5"/>
        <w:tblW w:w="595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134"/>
        <w:gridCol w:w="2266"/>
        <w:gridCol w:w="255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1"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b/>
                <w:color w:val="000000"/>
                <w:szCs w:val="21"/>
                <w:lang w:val="zh-TW" w:eastAsia="zh-TW"/>
              </w:rPr>
            </w:pPr>
            <w:r>
              <w:rPr>
                <w:rFonts w:hint="eastAsia" w:ascii="宋体" w:hAnsi="宋体" w:cs="宋体"/>
                <w:b/>
                <w:color w:val="000000"/>
                <w:szCs w:val="21"/>
                <w:lang w:val="zh-TW" w:eastAsia="zh-TW"/>
              </w:rPr>
              <w:t>项目编号</w:t>
            </w:r>
          </w:p>
        </w:tc>
        <w:tc>
          <w:tcPr>
            <w:tcW w:w="2266"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b/>
                <w:color w:val="000000"/>
                <w:szCs w:val="21"/>
                <w:lang w:val="zh-TW" w:eastAsia="zh-TW"/>
              </w:rPr>
            </w:pPr>
            <w:r>
              <w:rPr>
                <w:rFonts w:hint="eastAsia" w:ascii="宋体" w:hAnsi="宋体" w:cs="宋体"/>
                <w:b/>
                <w:color w:val="000000"/>
                <w:szCs w:val="21"/>
                <w:lang w:val="zh-TW" w:eastAsia="zh-TW"/>
              </w:rPr>
              <w:t>项目内容</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b/>
                <w:color w:val="000000"/>
                <w:szCs w:val="21"/>
                <w:lang w:val="zh-TW" w:eastAsia="zh-TW"/>
              </w:rPr>
            </w:pPr>
            <w:r>
              <w:rPr>
                <w:rFonts w:hint="eastAsia" w:ascii="宋体" w:hAnsi="宋体" w:cs="宋体"/>
                <w:b/>
                <w:color w:val="000000"/>
                <w:szCs w:val="21"/>
                <w:lang w:val="zh-TW" w:eastAsia="zh-TW"/>
              </w:rPr>
              <w:t>实施时间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5"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1</w:t>
            </w:r>
          </w:p>
        </w:tc>
        <w:tc>
          <w:tcPr>
            <w:tcW w:w="2266"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前期准备</w:t>
            </w:r>
            <w:r>
              <w:rPr>
                <w:rFonts w:ascii="宋体" w:hAnsi="宋体" w:cs="宋体"/>
                <w:color w:val="000000"/>
                <w:sz w:val="24"/>
                <w:lang w:val="zh-TW" w:eastAsia="zh-TW"/>
              </w:rPr>
              <w:t>、调研</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2017年1月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5"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2</w:t>
            </w:r>
          </w:p>
        </w:tc>
        <w:tc>
          <w:tcPr>
            <w:tcW w:w="2266"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需求分析</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2017年1月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5"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ascii="宋体" w:hAnsi="宋体" w:cs="宋体"/>
                <w:color w:val="000000"/>
                <w:sz w:val="24"/>
                <w:lang w:val="zh-TW" w:eastAsia="zh-TW"/>
              </w:rPr>
              <w:t>3</w:t>
            </w:r>
          </w:p>
        </w:tc>
        <w:tc>
          <w:tcPr>
            <w:tcW w:w="2266"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系统</w:t>
            </w:r>
            <w:r>
              <w:rPr>
                <w:rFonts w:ascii="宋体" w:hAnsi="宋体" w:cs="宋体"/>
                <w:color w:val="000000"/>
                <w:sz w:val="24"/>
                <w:lang w:val="zh-TW" w:eastAsia="zh-TW"/>
              </w:rPr>
              <w:t>设计</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2017年2月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5"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ascii="宋体" w:hAnsi="宋体" w:cs="宋体"/>
                <w:color w:val="000000"/>
                <w:sz w:val="24"/>
                <w:lang w:val="zh-TW" w:eastAsia="zh-TW"/>
              </w:rPr>
              <w:t>4</w:t>
            </w:r>
          </w:p>
        </w:tc>
        <w:tc>
          <w:tcPr>
            <w:tcW w:w="2266"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系统</w:t>
            </w:r>
            <w:r>
              <w:rPr>
                <w:rFonts w:ascii="宋体" w:hAnsi="宋体" w:cs="宋体"/>
                <w:color w:val="000000"/>
                <w:sz w:val="24"/>
                <w:lang w:val="zh-TW" w:eastAsia="zh-TW"/>
              </w:rPr>
              <w:t>研发</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2017年3月-4月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5"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ascii="宋体" w:hAnsi="宋体" w:cs="宋体"/>
                <w:color w:val="000000"/>
                <w:sz w:val="24"/>
                <w:lang w:val="zh-TW" w:eastAsia="zh-TW"/>
              </w:rPr>
              <w:t>5</w:t>
            </w:r>
          </w:p>
        </w:tc>
        <w:tc>
          <w:tcPr>
            <w:tcW w:w="2266"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系统</w:t>
            </w:r>
            <w:r>
              <w:rPr>
                <w:rFonts w:ascii="宋体" w:hAnsi="宋体" w:cs="宋体"/>
                <w:color w:val="000000"/>
                <w:sz w:val="24"/>
                <w:lang w:val="zh-TW" w:eastAsia="zh-TW"/>
              </w:rPr>
              <w:t>试运行</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2017年5月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5"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ascii="宋体" w:hAnsi="宋体" w:cs="宋体"/>
                <w:color w:val="000000"/>
                <w:sz w:val="24"/>
                <w:lang w:val="zh-TW" w:eastAsia="zh-TW"/>
              </w:rPr>
              <w:t>6</w:t>
            </w:r>
          </w:p>
        </w:tc>
        <w:tc>
          <w:tcPr>
            <w:tcW w:w="2266"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正式运行</w:t>
            </w:r>
            <w:r>
              <w:rPr>
                <w:rFonts w:ascii="宋体" w:hAnsi="宋体" w:cs="宋体"/>
                <w:color w:val="000000"/>
                <w:sz w:val="24"/>
                <w:lang w:val="zh-TW" w:eastAsia="zh-TW"/>
              </w:rPr>
              <w:t>和验收</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ind w:firstLine="420"/>
              <w:rPr>
                <w:rFonts w:ascii="宋体" w:hAnsi="宋体" w:cs="宋体"/>
                <w:color w:val="000000"/>
                <w:sz w:val="24"/>
                <w:lang w:val="zh-TW" w:eastAsia="zh-TW"/>
              </w:rPr>
            </w:pPr>
            <w:r>
              <w:rPr>
                <w:rFonts w:hint="eastAsia" w:ascii="宋体" w:hAnsi="宋体" w:cs="宋体"/>
                <w:color w:val="000000"/>
                <w:sz w:val="24"/>
                <w:lang w:val="zh-TW" w:eastAsia="zh-TW"/>
              </w:rPr>
              <w:t>2017年6月</w:t>
            </w:r>
          </w:p>
        </w:tc>
      </w:tr>
    </w:tbl>
    <w:p>
      <w:pPr>
        <w:spacing w:line="560" w:lineRule="exact"/>
        <w:rPr>
          <w:rFonts w:ascii="Cambria" w:hAnsi="Cambria" w:eastAsia="黑体"/>
          <w:color w:val="000000"/>
          <w:kern w:val="0"/>
          <w:sz w:val="20"/>
          <w:szCs w:val="20"/>
          <w:lang w:val="zh-CN" w:eastAsia="zh-TW"/>
        </w:rPr>
      </w:pPr>
      <w:r>
        <w:rPr>
          <w:rFonts w:hint="eastAsia" w:ascii="Cambria" w:hAnsi="Cambria" w:eastAsia="黑体"/>
          <w:color w:val="000000"/>
          <w:kern w:val="0"/>
          <w:sz w:val="20"/>
          <w:szCs w:val="20"/>
          <w:lang w:val="zh-CN" w:eastAsia="zh-TW"/>
        </w:rPr>
        <w:t>图表</w:t>
      </w:r>
      <w:r>
        <w:rPr>
          <w:rFonts w:ascii="Cambria" w:hAnsi="Cambria" w:eastAsia="黑体"/>
          <w:color w:val="000000"/>
          <w:kern w:val="0"/>
          <w:sz w:val="20"/>
          <w:szCs w:val="20"/>
          <w:lang w:val="zh-CN" w:eastAsia="zh-TW"/>
        </w:rPr>
        <w:fldChar w:fldCharType="begin"/>
      </w:r>
      <w:r>
        <w:rPr>
          <w:rFonts w:hint="eastAsia" w:ascii="Cambria" w:hAnsi="Cambria" w:eastAsia="黑体"/>
          <w:color w:val="000000"/>
          <w:kern w:val="0"/>
          <w:sz w:val="20"/>
          <w:szCs w:val="20"/>
          <w:lang w:val="zh-CN" w:eastAsia="zh-TW"/>
        </w:rPr>
        <w:instrText xml:space="preserve">SEQ 图表 \* ARABIC</w:instrText>
      </w:r>
      <w:r>
        <w:rPr>
          <w:rFonts w:ascii="Cambria" w:hAnsi="Cambria" w:eastAsia="黑体"/>
          <w:color w:val="000000"/>
          <w:kern w:val="0"/>
          <w:sz w:val="20"/>
          <w:szCs w:val="20"/>
          <w:lang w:val="zh-CN" w:eastAsia="zh-TW"/>
        </w:rPr>
        <w:fldChar w:fldCharType="separate"/>
      </w:r>
      <w:r>
        <w:rPr>
          <w:rFonts w:ascii="Cambria" w:hAnsi="Cambria" w:eastAsia="黑体"/>
          <w:color w:val="000000"/>
          <w:kern w:val="0"/>
          <w:sz w:val="20"/>
          <w:szCs w:val="20"/>
          <w:lang w:val="zh-CN" w:eastAsia="zh-TW"/>
        </w:rPr>
        <w:t>5</w:t>
      </w:r>
      <w:r>
        <w:rPr>
          <w:rFonts w:ascii="Cambria" w:hAnsi="Cambria" w:eastAsia="黑体"/>
          <w:color w:val="000000"/>
          <w:kern w:val="0"/>
          <w:sz w:val="20"/>
          <w:szCs w:val="20"/>
          <w:lang w:val="zh-CN" w:eastAsia="zh-TW"/>
        </w:rPr>
        <w:fldChar w:fldCharType="end"/>
      </w:r>
      <w:r>
        <w:rPr>
          <w:rFonts w:hint="eastAsia" w:ascii="Cambria" w:hAnsi="Cambria" w:eastAsia="黑体"/>
          <w:color w:val="000000"/>
          <w:kern w:val="0"/>
          <w:sz w:val="20"/>
          <w:szCs w:val="20"/>
          <w:lang w:val="zh-CN" w:eastAsia="zh-TW"/>
        </w:rPr>
        <w:t>项目进度时间表</w:t>
      </w:r>
    </w:p>
    <w:p>
      <w:pPr>
        <w:keepNext/>
        <w:keepLines/>
        <w:numPr>
          <w:ilvl w:val="1"/>
          <w:numId w:val="42"/>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工作阶段划分</w:t>
      </w:r>
    </w:p>
    <w:p>
      <w:pPr>
        <w:spacing w:line="360" w:lineRule="auto"/>
        <w:ind w:firstLine="480" w:firstLineChars="200"/>
        <w:rPr>
          <w:color w:val="000000"/>
          <w:sz w:val="24"/>
          <w:lang w:val="zh-TW" w:eastAsia="zh-TW"/>
        </w:rPr>
      </w:pPr>
      <w:r>
        <w:rPr>
          <w:color w:val="000000"/>
          <w:sz w:val="24"/>
          <w:lang w:val="zh-TW" w:eastAsia="zh-TW"/>
        </w:rPr>
        <w:t>项目整个实施工作大体划分为如下的</w:t>
      </w:r>
      <w:r>
        <w:rPr>
          <w:rFonts w:hint="eastAsia"/>
          <w:color w:val="000000"/>
          <w:sz w:val="24"/>
          <w:lang w:val="zh-TW" w:eastAsia="zh-TW"/>
        </w:rPr>
        <w:t>4</w:t>
      </w:r>
      <w:r>
        <w:rPr>
          <w:color w:val="000000"/>
          <w:sz w:val="24"/>
          <w:lang w:val="zh-TW" w:eastAsia="zh-TW"/>
        </w:rPr>
        <w:t>个</w:t>
      </w:r>
      <w:r>
        <w:rPr>
          <w:rFonts w:hint="eastAsia"/>
          <w:color w:val="000000"/>
          <w:sz w:val="24"/>
          <w:lang w:val="zh-TW" w:eastAsia="zh-TW"/>
        </w:rPr>
        <w:t>大</w:t>
      </w:r>
      <w:r>
        <w:rPr>
          <w:color w:val="000000"/>
          <w:sz w:val="24"/>
          <w:lang w:val="zh-TW" w:eastAsia="zh-TW"/>
        </w:rPr>
        <w:t>阶段</w:t>
      </w:r>
      <w:r>
        <w:rPr>
          <w:rFonts w:hint="eastAsia"/>
          <w:color w:val="000000"/>
          <w:sz w:val="24"/>
          <w:lang w:val="zh-TW" w:eastAsia="zh-TW"/>
        </w:rPr>
        <w:t>。</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需求</w:t>
      </w:r>
      <w:r>
        <w:rPr>
          <w:rFonts w:hint="eastAsia"/>
          <w:b/>
          <w:bCs/>
          <w:color w:val="000000"/>
          <w:sz w:val="32"/>
          <w:szCs w:val="32"/>
          <w:lang w:val="zh-TW" w:eastAsia="zh-TW"/>
        </w:rPr>
        <w:t>梳理、</w:t>
      </w:r>
      <w:r>
        <w:rPr>
          <w:b/>
          <w:bCs/>
          <w:color w:val="000000"/>
          <w:sz w:val="32"/>
          <w:szCs w:val="32"/>
          <w:lang w:val="zh-TW" w:eastAsia="zh-TW"/>
        </w:rPr>
        <w:t>分析</w:t>
      </w:r>
      <w:r>
        <w:rPr>
          <w:rFonts w:hint="eastAsia"/>
          <w:b/>
          <w:bCs/>
          <w:color w:val="000000"/>
          <w:sz w:val="32"/>
          <w:szCs w:val="32"/>
          <w:lang w:val="zh-TW" w:eastAsia="zh-TW"/>
        </w:rPr>
        <w:t>和确认</w:t>
      </w:r>
      <w:r>
        <w:rPr>
          <w:b/>
          <w:bCs/>
          <w:color w:val="000000"/>
          <w:sz w:val="32"/>
          <w:szCs w:val="32"/>
          <w:lang w:val="zh-TW" w:eastAsia="zh-TW"/>
        </w:rPr>
        <w:tab/>
      </w:r>
    </w:p>
    <w:p>
      <w:pPr>
        <w:spacing w:line="360" w:lineRule="auto"/>
        <w:ind w:firstLine="480" w:firstLineChars="200"/>
        <w:rPr>
          <w:color w:val="000000"/>
          <w:sz w:val="24"/>
          <w:lang w:val="zh-TW" w:eastAsia="zh-TW"/>
        </w:rPr>
      </w:pPr>
      <w:r>
        <w:rPr>
          <w:color w:val="000000"/>
          <w:sz w:val="24"/>
          <w:lang w:val="zh-TW" w:eastAsia="zh-TW"/>
        </w:rPr>
        <w:t>公司专家团队将对调研后的需求进行梳理分析，并经过内部需求评审后最终形成可提交客户的《需求分析说明书》。</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系统设计</w:t>
      </w:r>
    </w:p>
    <w:p>
      <w:pPr>
        <w:widowControl/>
        <w:numPr>
          <w:ilvl w:val="0"/>
          <w:numId w:val="58"/>
        </w:numPr>
        <w:spacing w:line="360" w:lineRule="auto"/>
        <w:rPr>
          <w:color w:val="000000"/>
          <w:sz w:val="24"/>
          <w:lang w:val="zh-TW" w:eastAsia="zh-TW"/>
        </w:rPr>
      </w:pPr>
      <w:r>
        <w:rPr>
          <w:rFonts w:hint="eastAsia"/>
          <w:color w:val="000000"/>
          <w:sz w:val="24"/>
          <w:lang w:val="zh-TW" w:eastAsia="zh-TW"/>
        </w:rPr>
        <w:t>概要</w:t>
      </w:r>
      <w:r>
        <w:rPr>
          <w:color w:val="000000"/>
          <w:sz w:val="24"/>
          <w:lang w:val="zh-TW" w:eastAsia="zh-TW"/>
        </w:rPr>
        <w:t>设计阶段</w:t>
      </w:r>
      <w:r>
        <w:rPr>
          <w:color w:val="000000"/>
          <w:sz w:val="24"/>
          <w:lang w:val="zh-TW" w:eastAsia="zh-TW"/>
        </w:rPr>
        <w:tab/>
      </w:r>
    </w:p>
    <w:p>
      <w:pPr>
        <w:spacing w:line="360" w:lineRule="auto"/>
        <w:ind w:firstLine="480" w:firstLineChars="200"/>
        <w:rPr>
          <w:color w:val="000000"/>
          <w:sz w:val="24"/>
          <w:lang w:val="zh-TW" w:eastAsia="zh-TW"/>
        </w:rPr>
      </w:pPr>
      <w:r>
        <w:rPr>
          <w:color w:val="000000"/>
          <w:sz w:val="24"/>
          <w:lang w:val="zh-TW" w:eastAsia="zh-TW"/>
        </w:rPr>
        <w:t>概要设计阶段主要是建立目标系统的逻辑模型，完成数据库设计、划分功能模块、建立各功能模块间的层次结构及调用关系、确定模块间的接口及人机界面等。</w:t>
      </w:r>
    </w:p>
    <w:p>
      <w:pPr>
        <w:widowControl/>
        <w:numPr>
          <w:ilvl w:val="0"/>
          <w:numId w:val="58"/>
        </w:numPr>
        <w:spacing w:line="360" w:lineRule="auto"/>
        <w:rPr>
          <w:color w:val="000000"/>
          <w:sz w:val="24"/>
          <w:lang w:val="zh-TW" w:eastAsia="zh-TW"/>
        </w:rPr>
      </w:pPr>
      <w:r>
        <w:rPr>
          <w:rFonts w:hint="eastAsia"/>
          <w:color w:val="000000"/>
          <w:sz w:val="24"/>
          <w:lang w:val="zh-TW" w:eastAsia="zh-TW"/>
        </w:rPr>
        <w:t>详细设计阶段</w:t>
      </w:r>
      <w:r>
        <w:rPr>
          <w:rFonts w:hint="eastAsia"/>
          <w:color w:val="000000"/>
          <w:sz w:val="24"/>
          <w:lang w:val="zh-TW" w:eastAsia="zh-TW"/>
        </w:rPr>
        <w:tab/>
      </w:r>
    </w:p>
    <w:p>
      <w:pPr>
        <w:spacing w:line="360" w:lineRule="auto"/>
        <w:ind w:firstLine="480" w:firstLineChars="200"/>
        <w:rPr>
          <w:color w:val="000000"/>
          <w:sz w:val="24"/>
          <w:lang w:val="zh-TW" w:eastAsia="zh-TW"/>
        </w:rPr>
      </w:pPr>
      <w:r>
        <w:rPr>
          <w:color w:val="000000"/>
          <w:sz w:val="24"/>
          <w:lang w:val="zh-TW" w:eastAsia="zh-TW"/>
        </w:rPr>
        <w:t>详细设计阶段是对概要设计的一个细化，主要任务是设计每个模块的实现算法、所需的局部数据结构。</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系统的开发、测试工作</w:t>
      </w:r>
    </w:p>
    <w:p>
      <w:pPr>
        <w:keepNext/>
        <w:keepLines/>
        <w:widowControl/>
        <w:numPr>
          <w:ilvl w:val="0"/>
          <w:numId w:val="59"/>
        </w:numPr>
        <w:spacing w:before="120" w:after="120" w:line="360" w:lineRule="auto"/>
        <w:outlineLvl w:val="3"/>
        <w:rPr>
          <w:rFonts w:cs="黑体"/>
          <w:b/>
          <w:bCs/>
          <w:color w:val="000000"/>
          <w:sz w:val="28"/>
          <w:szCs w:val="28"/>
          <w:lang w:val="zh-TW" w:eastAsia="zh-TW"/>
        </w:rPr>
      </w:pPr>
      <w:r>
        <w:rPr>
          <w:rFonts w:cs="黑体"/>
          <w:b/>
          <w:bCs/>
          <w:color w:val="000000"/>
          <w:sz w:val="28"/>
          <w:szCs w:val="28"/>
          <w:lang w:val="zh-TW" w:eastAsia="zh-TW"/>
        </w:rPr>
        <w:t>系统编码阶段</w:t>
      </w:r>
      <w:r>
        <w:rPr>
          <w:rFonts w:cs="黑体"/>
          <w:b/>
          <w:bCs/>
          <w:color w:val="000000"/>
          <w:sz w:val="28"/>
          <w:szCs w:val="28"/>
          <w:lang w:val="zh-TW" w:eastAsia="zh-TW"/>
        </w:rPr>
        <w:tab/>
      </w:r>
    </w:p>
    <w:p>
      <w:pPr>
        <w:widowControl/>
        <w:numPr>
          <w:ilvl w:val="0"/>
          <w:numId w:val="60"/>
        </w:numPr>
        <w:spacing w:line="360" w:lineRule="auto"/>
        <w:rPr>
          <w:color w:val="000000"/>
          <w:sz w:val="24"/>
          <w:lang w:val="zh-TW" w:eastAsia="zh-TW"/>
        </w:rPr>
      </w:pPr>
      <w:r>
        <w:rPr>
          <w:color w:val="000000"/>
          <w:sz w:val="24"/>
          <w:lang w:val="zh-TW" w:eastAsia="zh-TW"/>
        </w:rPr>
        <w:t>阶段目标（里程碑）</w:t>
      </w:r>
    </w:p>
    <w:p>
      <w:pPr>
        <w:spacing w:line="360" w:lineRule="auto"/>
        <w:ind w:firstLine="480" w:firstLineChars="200"/>
        <w:rPr>
          <w:color w:val="000000"/>
          <w:sz w:val="24"/>
          <w:lang w:val="zh-TW" w:eastAsia="zh-TW"/>
        </w:rPr>
      </w:pPr>
      <w:r>
        <w:rPr>
          <w:color w:val="000000"/>
          <w:sz w:val="24"/>
          <w:lang w:val="zh-TW" w:eastAsia="zh-TW"/>
        </w:rPr>
        <w:t>完成整个项目系统的研发及功能修改工作，提交可测试的版本。</w:t>
      </w:r>
    </w:p>
    <w:p>
      <w:pPr>
        <w:widowControl/>
        <w:numPr>
          <w:ilvl w:val="0"/>
          <w:numId w:val="60"/>
        </w:numPr>
        <w:spacing w:line="360" w:lineRule="auto"/>
        <w:rPr>
          <w:color w:val="000000"/>
          <w:sz w:val="24"/>
          <w:lang w:val="zh-TW" w:eastAsia="zh-TW"/>
        </w:rPr>
      </w:pPr>
      <w:r>
        <w:rPr>
          <w:color w:val="000000"/>
          <w:sz w:val="24"/>
          <w:lang w:val="zh-TW" w:eastAsia="zh-TW"/>
        </w:rPr>
        <w:t>客户工作事项</w:t>
      </w:r>
    </w:p>
    <w:p>
      <w:pPr>
        <w:spacing w:line="360" w:lineRule="auto"/>
        <w:ind w:firstLine="480" w:firstLineChars="200"/>
        <w:rPr>
          <w:color w:val="000000"/>
          <w:sz w:val="24"/>
          <w:lang w:val="zh-TW" w:eastAsia="zh-TW"/>
        </w:rPr>
      </w:pPr>
      <w:r>
        <w:rPr>
          <w:color w:val="000000"/>
          <w:sz w:val="24"/>
          <w:lang w:val="zh-TW" w:eastAsia="zh-TW"/>
        </w:rPr>
        <w:t>积极配合公司进行开发功能的确认</w:t>
      </w:r>
      <w:r>
        <w:rPr>
          <w:rFonts w:hint="eastAsia"/>
          <w:color w:val="000000"/>
          <w:sz w:val="24"/>
          <w:lang w:val="zh-TW" w:eastAsia="zh-TW"/>
        </w:rPr>
        <w:t>；</w:t>
      </w:r>
      <w:r>
        <w:rPr>
          <w:color w:val="000000"/>
          <w:sz w:val="24"/>
          <w:lang w:val="zh-TW" w:eastAsia="zh-TW"/>
        </w:rPr>
        <w:t>为公司提供及时的反馈信息。</w:t>
      </w:r>
    </w:p>
    <w:p>
      <w:pPr>
        <w:widowControl/>
        <w:numPr>
          <w:ilvl w:val="0"/>
          <w:numId w:val="60"/>
        </w:numPr>
        <w:spacing w:line="360" w:lineRule="auto"/>
        <w:rPr>
          <w:color w:val="000000"/>
          <w:sz w:val="24"/>
          <w:lang w:val="zh-TW" w:eastAsia="zh-TW"/>
        </w:rPr>
      </w:pPr>
      <w:r>
        <w:rPr>
          <w:color w:val="000000"/>
          <w:sz w:val="24"/>
          <w:lang w:val="zh-TW" w:eastAsia="zh-TW"/>
        </w:rPr>
        <w:t>公司（实施方）工作事项</w:t>
      </w:r>
    </w:p>
    <w:p>
      <w:pPr>
        <w:spacing w:line="360" w:lineRule="auto"/>
        <w:ind w:firstLine="480" w:firstLineChars="200"/>
        <w:rPr>
          <w:color w:val="000000"/>
          <w:sz w:val="24"/>
          <w:lang w:val="zh-TW" w:eastAsia="zh-TW"/>
        </w:rPr>
      </w:pPr>
      <w:r>
        <w:rPr>
          <w:color w:val="000000"/>
          <w:sz w:val="24"/>
          <w:lang w:val="zh-TW" w:eastAsia="zh-TW"/>
        </w:rPr>
        <w:t>根据系统需求报告、设计文档进行编码。</w:t>
      </w:r>
    </w:p>
    <w:p>
      <w:pPr>
        <w:keepNext/>
        <w:keepLines/>
        <w:widowControl/>
        <w:numPr>
          <w:ilvl w:val="0"/>
          <w:numId w:val="59"/>
        </w:numPr>
        <w:spacing w:before="120" w:after="120" w:line="360" w:lineRule="auto"/>
        <w:outlineLvl w:val="3"/>
        <w:rPr>
          <w:b/>
          <w:bCs/>
          <w:color w:val="000000"/>
          <w:sz w:val="28"/>
          <w:szCs w:val="28"/>
          <w:lang w:val="zh-TW" w:eastAsia="zh-TW"/>
        </w:rPr>
      </w:pPr>
      <w:r>
        <w:rPr>
          <w:b/>
          <w:bCs/>
          <w:color w:val="000000"/>
          <w:sz w:val="28"/>
          <w:szCs w:val="28"/>
          <w:lang w:val="zh-TW" w:eastAsia="zh-TW"/>
        </w:rPr>
        <w:t>系统测试阶段</w:t>
      </w:r>
      <w:r>
        <w:rPr>
          <w:b/>
          <w:bCs/>
          <w:color w:val="000000"/>
          <w:sz w:val="28"/>
          <w:szCs w:val="28"/>
          <w:lang w:val="zh-TW" w:eastAsia="zh-TW"/>
        </w:rPr>
        <w:tab/>
      </w:r>
    </w:p>
    <w:p>
      <w:pPr>
        <w:widowControl/>
        <w:numPr>
          <w:ilvl w:val="0"/>
          <w:numId w:val="61"/>
        </w:numPr>
        <w:spacing w:line="360" w:lineRule="auto"/>
        <w:rPr>
          <w:color w:val="000000"/>
          <w:sz w:val="24"/>
          <w:lang w:val="zh-TW" w:eastAsia="zh-TW"/>
        </w:rPr>
      </w:pPr>
      <w:r>
        <w:rPr>
          <w:color w:val="000000"/>
          <w:sz w:val="24"/>
          <w:lang w:val="zh-TW" w:eastAsia="zh-TW"/>
        </w:rPr>
        <w:t>阶段目标（里程碑）</w:t>
      </w:r>
    </w:p>
    <w:p>
      <w:pPr>
        <w:spacing w:line="360" w:lineRule="auto"/>
        <w:ind w:firstLine="480" w:firstLineChars="200"/>
        <w:rPr>
          <w:color w:val="000000"/>
          <w:sz w:val="24"/>
          <w:lang w:val="zh-TW" w:eastAsia="zh-TW"/>
        </w:rPr>
      </w:pPr>
      <w:r>
        <w:rPr>
          <w:color w:val="000000"/>
          <w:sz w:val="24"/>
          <w:lang w:val="zh-TW" w:eastAsia="zh-TW"/>
        </w:rPr>
        <w:t>完成整个项目研发的测试工作，提供合格的产品</w:t>
      </w:r>
      <w:r>
        <w:rPr>
          <w:rFonts w:hint="eastAsia"/>
          <w:color w:val="000000"/>
          <w:sz w:val="24"/>
          <w:lang w:val="zh-TW" w:eastAsia="zh-TW"/>
        </w:rPr>
        <w:t>；</w:t>
      </w:r>
      <w:r>
        <w:rPr>
          <w:color w:val="000000"/>
          <w:sz w:val="24"/>
          <w:lang w:val="zh-TW" w:eastAsia="zh-TW"/>
        </w:rPr>
        <w:t>形成《系统测试报告》。</w:t>
      </w:r>
    </w:p>
    <w:p>
      <w:pPr>
        <w:widowControl/>
        <w:numPr>
          <w:ilvl w:val="0"/>
          <w:numId w:val="61"/>
        </w:numPr>
        <w:spacing w:line="360" w:lineRule="auto"/>
        <w:rPr>
          <w:color w:val="000000"/>
          <w:sz w:val="24"/>
          <w:lang w:val="zh-TW" w:eastAsia="zh-TW"/>
        </w:rPr>
      </w:pPr>
      <w:r>
        <w:rPr>
          <w:color w:val="000000"/>
          <w:sz w:val="24"/>
          <w:lang w:val="zh-TW" w:eastAsia="zh-TW"/>
        </w:rPr>
        <w:t>客户工作事项</w:t>
      </w:r>
    </w:p>
    <w:p>
      <w:pPr>
        <w:spacing w:line="360" w:lineRule="auto"/>
        <w:ind w:firstLine="480" w:firstLineChars="200"/>
        <w:rPr>
          <w:color w:val="000000"/>
          <w:sz w:val="24"/>
          <w:lang w:val="zh-TW" w:eastAsia="zh-TW"/>
        </w:rPr>
      </w:pPr>
      <w:r>
        <w:rPr>
          <w:color w:val="000000"/>
          <w:sz w:val="24"/>
          <w:lang w:val="zh-TW" w:eastAsia="zh-TW"/>
        </w:rPr>
        <w:t>为公司提供及时的反馈</w:t>
      </w:r>
      <w:r>
        <w:rPr>
          <w:rFonts w:hint="eastAsia"/>
          <w:color w:val="000000"/>
          <w:sz w:val="24"/>
          <w:lang w:val="zh-TW" w:eastAsia="zh-TW"/>
        </w:rPr>
        <w:t>；</w:t>
      </w:r>
      <w:r>
        <w:rPr>
          <w:color w:val="000000"/>
          <w:sz w:val="24"/>
          <w:lang w:val="zh-TW" w:eastAsia="zh-TW"/>
        </w:rPr>
        <w:t>对测试结果进行评审，并协助公司项目组完成系统测试的确认工作。</w:t>
      </w:r>
    </w:p>
    <w:p>
      <w:pPr>
        <w:widowControl/>
        <w:numPr>
          <w:ilvl w:val="0"/>
          <w:numId w:val="61"/>
        </w:numPr>
        <w:spacing w:line="360" w:lineRule="auto"/>
        <w:rPr>
          <w:color w:val="000000"/>
          <w:sz w:val="24"/>
          <w:lang w:val="zh-TW" w:eastAsia="zh-TW"/>
        </w:rPr>
      </w:pPr>
      <w:r>
        <w:rPr>
          <w:color w:val="000000"/>
          <w:sz w:val="24"/>
          <w:lang w:val="zh-TW" w:eastAsia="zh-TW"/>
        </w:rPr>
        <w:t>公司（实施方）工作事项</w:t>
      </w:r>
    </w:p>
    <w:p>
      <w:pPr>
        <w:spacing w:line="360" w:lineRule="auto"/>
        <w:ind w:firstLine="480" w:firstLineChars="200"/>
        <w:rPr>
          <w:color w:val="000000"/>
          <w:sz w:val="24"/>
          <w:lang w:val="zh-TW" w:eastAsia="zh-TW"/>
        </w:rPr>
      </w:pPr>
      <w:r>
        <w:rPr>
          <w:color w:val="000000"/>
          <w:sz w:val="24"/>
          <w:lang w:val="zh-TW" w:eastAsia="zh-TW"/>
        </w:rPr>
        <w:t>进行系统的全面测试</w:t>
      </w:r>
      <w:r>
        <w:rPr>
          <w:rFonts w:hint="eastAsia"/>
          <w:color w:val="000000"/>
          <w:sz w:val="24"/>
          <w:lang w:val="zh-TW" w:eastAsia="zh-TW"/>
        </w:rPr>
        <w:t>；</w:t>
      </w:r>
      <w:r>
        <w:rPr>
          <w:color w:val="000000"/>
          <w:sz w:val="24"/>
          <w:lang w:val="zh-TW" w:eastAsia="zh-TW"/>
        </w:rPr>
        <w:t>测试结束，提供规定的测试阶段文档。</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r>
        <w:rPr>
          <w:rFonts w:hint="eastAsia"/>
          <w:b/>
          <w:bCs/>
          <w:color w:val="000000"/>
          <w:sz w:val="32"/>
          <w:szCs w:val="32"/>
          <w:lang w:val="zh-TW" w:eastAsia="zh-TW"/>
        </w:rPr>
        <w:t>系统的验收和试运行工作</w:t>
      </w:r>
    </w:p>
    <w:p>
      <w:pPr>
        <w:keepNext/>
        <w:keepLines/>
        <w:widowControl/>
        <w:numPr>
          <w:ilvl w:val="0"/>
          <w:numId w:val="62"/>
        </w:numPr>
        <w:spacing w:before="120" w:after="120" w:line="360" w:lineRule="auto"/>
        <w:outlineLvl w:val="3"/>
        <w:rPr>
          <w:b/>
          <w:bCs/>
          <w:color w:val="000000"/>
          <w:sz w:val="28"/>
          <w:szCs w:val="28"/>
          <w:lang w:val="zh-TW" w:eastAsia="zh-TW"/>
        </w:rPr>
      </w:pPr>
      <w:r>
        <w:rPr>
          <w:b/>
          <w:bCs/>
          <w:color w:val="000000"/>
          <w:sz w:val="28"/>
          <w:szCs w:val="28"/>
          <w:lang w:val="zh-TW" w:eastAsia="zh-TW"/>
        </w:rPr>
        <w:t>系统</w:t>
      </w:r>
      <w:r>
        <w:rPr>
          <w:rFonts w:hint="eastAsia"/>
          <w:b/>
          <w:bCs/>
          <w:color w:val="000000"/>
          <w:sz w:val="28"/>
          <w:szCs w:val="28"/>
          <w:lang w:val="zh-TW" w:eastAsia="zh-TW"/>
        </w:rPr>
        <w:t>验收</w:t>
      </w:r>
      <w:r>
        <w:rPr>
          <w:b/>
          <w:bCs/>
          <w:color w:val="000000"/>
          <w:sz w:val="28"/>
          <w:szCs w:val="28"/>
          <w:lang w:val="zh-TW" w:eastAsia="zh-TW"/>
        </w:rPr>
        <w:t>阶段</w:t>
      </w:r>
    </w:p>
    <w:p>
      <w:pPr>
        <w:spacing w:line="360" w:lineRule="auto"/>
        <w:ind w:firstLine="480" w:firstLineChars="200"/>
        <w:rPr>
          <w:color w:val="000000"/>
          <w:sz w:val="24"/>
          <w:lang w:val="zh-TW" w:eastAsia="zh-TW"/>
        </w:rPr>
      </w:pPr>
      <w:r>
        <w:rPr>
          <w:rFonts w:hint="eastAsia"/>
          <w:color w:val="000000"/>
          <w:sz w:val="24"/>
          <w:lang w:val="zh-TW" w:eastAsia="zh-TW"/>
        </w:rPr>
        <w:t>系统验收阶段包括初验和终验。系统初验是</w:t>
      </w:r>
      <w:r>
        <w:rPr>
          <w:color w:val="000000"/>
          <w:sz w:val="24"/>
          <w:lang w:val="zh-TW" w:eastAsia="zh-TW"/>
        </w:rPr>
        <w:t>按照双方约定的初验条件我方发起初验申请并提供初验阶段需要的各个文档，用户方相关人员进行初验工作。</w:t>
      </w:r>
    </w:p>
    <w:p>
      <w:pPr>
        <w:spacing w:line="360" w:lineRule="auto"/>
        <w:ind w:firstLine="480" w:firstLineChars="200"/>
        <w:rPr>
          <w:color w:val="000000"/>
          <w:sz w:val="24"/>
          <w:lang w:val="zh-TW" w:eastAsia="zh-TW"/>
        </w:rPr>
      </w:pPr>
      <w:r>
        <w:rPr>
          <w:rFonts w:hint="eastAsia"/>
          <w:color w:val="000000"/>
          <w:sz w:val="24"/>
          <w:lang w:val="zh-TW" w:eastAsia="zh-TW"/>
        </w:rPr>
        <w:t>验收通过，要完成</w:t>
      </w:r>
      <w:r>
        <w:rPr>
          <w:color w:val="000000"/>
          <w:sz w:val="24"/>
          <w:lang w:val="zh-TW" w:eastAsia="zh-TW"/>
        </w:rPr>
        <w:t>各单位的培训工作。</w:t>
      </w:r>
    </w:p>
    <w:p>
      <w:pPr>
        <w:keepNext/>
        <w:keepLines/>
        <w:widowControl/>
        <w:numPr>
          <w:ilvl w:val="0"/>
          <w:numId w:val="62"/>
        </w:numPr>
        <w:spacing w:before="120" w:after="120" w:line="360" w:lineRule="auto"/>
        <w:outlineLvl w:val="3"/>
        <w:rPr>
          <w:b/>
          <w:bCs/>
          <w:color w:val="000000"/>
          <w:sz w:val="28"/>
          <w:szCs w:val="28"/>
          <w:lang w:val="zh-TW" w:eastAsia="zh-TW"/>
        </w:rPr>
      </w:pPr>
      <w:r>
        <w:rPr>
          <w:b/>
          <w:bCs/>
          <w:color w:val="000000"/>
          <w:sz w:val="28"/>
          <w:szCs w:val="28"/>
          <w:lang w:val="zh-TW" w:eastAsia="zh-TW"/>
        </w:rPr>
        <w:t>系统</w:t>
      </w:r>
      <w:r>
        <w:rPr>
          <w:rFonts w:hint="eastAsia"/>
          <w:b/>
          <w:bCs/>
          <w:color w:val="000000"/>
          <w:sz w:val="28"/>
          <w:szCs w:val="28"/>
          <w:lang w:val="zh-TW" w:eastAsia="zh-TW"/>
        </w:rPr>
        <w:t>试运行</w:t>
      </w:r>
      <w:r>
        <w:rPr>
          <w:b/>
          <w:bCs/>
          <w:color w:val="000000"/>
          <w:sz w:val="28"/>
          <w:szCs w:val="28"/>
          <w:lang w:val="zh-TW" w:eastAsia="zh-TW"/>
        </w:rPr>
        <w:t>阶段</w:t>
      </w:r>
    </w:p>
    <w:p>
      <w:pPr>
        <w:widowControl/>
        <w:numPr>
          <w:ilvl w:val="0"/>
          <w:numId w:val="63"/>
        </w:numPr>
        <w:spacing w:line="360" w:lineRule="auto"/>
        <w:rPr>
          <w:color w:val="000000"/>
          <w:sz w:val="24"/>
          <w:lang w:val="zh-TW" w:eastAsia="zh-TW"/>
        </w:rPr>
      </w:pPr>
      <w:r>
        <w:rPr>
          <w:color w:val="000000"/>
          <w:sz w:val="24"/>
          <w:lang w:val="zh-TW" w:eastAsia="zh-TW"/>
        </w:rPr>
        <w:t>阶段目标（里程碑）</w:t>
      </w:r>
    </w:p>
    <w:p>
      <w:pPr>
        <w:widowControl/>
        <w:numPr>
          <w:ilvl w:val="0"/>
          <w:numId w:val="64"/>
        </w:numPr>
        <w:spacing w:line="360" w:lineRule="auto"/>
        <w:rPr>
          <w:color w:val="000000"/>
          <w:sz w:val="24"/>
          <w:lang w:val="zh-TW" w:eastAsia="zh-TW"/>
        </w:rPr>
      </w:pPr>
      <w:r>
        <w:rPr>
          <w:color w:val="000000"/>
          <w:sz w:val="24"/>
          <w:lang w:val="zh-TW" w:eastAsia="zh-TW"/>
        </w:rPr>
        <w:t>完成软件安装部署工作。</w:t>
      </w:r>
    </w:p>
    <w:p>
      <w:pPr>
        <w:widowControl/>
        <w:numPr>
          <w:ilvl w:val="0"/>
          <w:numId w:val="65"/>
        </w:numPr>
        <w:spacing w:line="360" w:lineRule="auto"/>
        <w:rPr>
          <w:color w:val="000000"/>
          <w:sz w:val="24"/>
          <w:lang w:val="zh-TW" w:eastAsia="zh-TW"/>
        </w:rPr>
      </w:pPr>
      <w:r>
        <w:rPr>
          <w:color w:val="000000"/>
          <w:sz w:val="24"/>
          <w:lang w:val="zh-TW" w:eastAsia="zh-TW"/>
        </w:rPr>
        <w:t>开发完成后将使用系统的各用户进行软件的试运行使用。</w:t>
      </w:r>
    </w:p>
    <w:p>
      <w:pPr>
        <w:widowControl/>
        <w:numPr>
          <w:ilvl w:val="0"/>
          <w:numId w:val="63"/>
        </w:numPr>
        <w:spacing w:line="360" w:lineRule="auto"/>
        <w:rPr>
          <w:color w:val="000000"/>
          <w:sz w:val="24"/>
          <w:lang w:val="zh-TW" w:eastAsia="zh-TW"/>
        </w:rPr>
      </w:pPr>
      <w:r>
        <w:rPr>
          <w:color w:val="000000"/>
          <w:sz w:val="24"/>
          <w:lang w:val="zh-TW" w:eastAsia="zh-TW"/>
        </w:rPr>
        <w:t>客户工作事项</w:t>
      </w:r>
    </w:p>
    <w:p>
      <w:pPr>
        <w:widowControl/>
        <w:numPr>
          <w:ilvl w:val="0"/>
          <w:numId w:val="64"/>
        </w:numPr>
        <w:spacing w:line="360" w:lineRule="auto"/>
        <w:rPr>
          <w:color w:val="000000"/>
          <w:sz w:val="24"/>
          <w:lang w:val="zh-TW" w:eastAsia="zh-TW"/>
        </w:rPr>
      </w:pPr>
      <w:r>
        <w:rPr>
          <w:color w:val="000000"/>
          <w:sz w:val="24"/>
          <w:lang w:val="zh-TW" w:eastAsia="zh-TW"/>
        </w:rPr>
        <w:t>各级参与试运行的业务部门设置系统的各类参数。</w:t>
      </w:r>
    </w:p>
    <w:p>
      <w:pPr>
        <w:widowControl/>
        <w:numPr>
          <w:ilvl w:val="0"/>
          <w:numId w:val="64"/>
        </w:numPr>
        <w:spacing w:line="360" w:lineRule="auto"/>
        <w:rPr>
          <w:color w:val="000000"/>
          <w:sz w:val="24"/>
          <w:lang w:val="zh-TW" w:eastAsia="zh-TW"/>
        </w:rPr>
      </w:pPr>
      <w:r>
        <w:rPr>
          <w:color w:val="000000"/>
          <w:sz w:val="24"/>
          <w:lang w:val="zh-TW" w:eastAsia="zh-TW"/>
        </w:rPr>
        <w:t>督促检查基层单位工作的进展情况，保证基层单位的工作进度。</w:t>
      </w:r>
    </w:p>
    <w:p>
      <w:pPr>
        <w:widowControl/>
        <w:numPr>
          <w:ilvl w:val="0"/>
          <w:numId w:val="64"/>
        </w:numPr>
        <w:spacing w:line="360" w:lineRule="auto"/>
        <w:rPr>
          <w:color w:val="000000"/>
          <w:sz w:val="24"/>
          <w:lang w:val="zh-TW" w:eastAsia="zh-TW"/>
        </w:rPr>
      </w:pPr>
      <w:r>
        <w:rPr>
          <w:color w:val="000000"/>
          <w:sz w:val="24"/>
          <w:lang w:val="zh-TW" w:eastAsia="zh-TW"/>
        </w:rPr>
        <w:t>收集下属单位的意见，定期汇总后转交给公司进行解决。</w:t>
      </w:r>
    </w:p>
    <w:p>
      <w:pPr>
        <w:widowControl/>
        <w:numPr>
          <w:ilvl w:val="0"/>
          <w:numId w:val="63"/>
        </w:numPr>
        <w:spacing w:line="360" w:lineRule="auto"/>
        <w:rPr>
          <w:color w:val="000000"/>
          <w:sz w:val="24"/>
          <w:lang w:val="zh-TW" w:eastAsia="zh-TW"/>
        </w:rPr>
      </w:pPr>
      <w:r>
        <w:rPr>
          <w:color w:val="000000"/>
          <w:sz w:val="24"/>
          <w:lang w:val="zh-TW" w:eastAsia="zh-TW"/>
        </w:rPr>
        <w:t>基层单位工作事项</w:t>
      </w:r>
    </w:p>
    <w:p>
      <w:pPr>
        <w:widowControl/>
        <w:numPr>
          <w:ilvl w:val="0"/>
          <w:numId w:val="64"/>
        </w:numPr>
        <w:spacing w:line="360" w:lineRule="auto"/>
        <w:rPr>
          <w:color w:val="000000"/>
          <w:sz w:val="24"/>
          <w:lang w:val="zh-TW" w:eastAsia="zh-TW"/>
        </w:rPr>
      </w:pPr>
      <w:r>
        <w:rPr>
          <w:color w:val="000000"/>
          <w:sz w:val="24"/>
          <w:lang w:val="zh-TW" w:eastAsia="zh-TW"/>
        </w:rPr>
        <w:t>执行上级部门制定的任务，进行组织结构、基础数据等数据的初始化。</w:t>
      </w:r>
    </w:p>
    <w:p>
      <w:pPr>
        <w:widowControl/>
        <w:numPr>
          <w:ilvl w:val="0"/>
          <w:numId w:val="64"/>
        </w:numPr>
        <w:spacing w:line="360" w:lineRule="auto"/>
        <w:rPr>
          <w:color w:val="000000"/>
          <w:sz w:val="24"/>
          <w:lang w:val="zh-TW" w:eastAsia="zh-TW"/>
        </w:rPr>
      </w:pPr>
      <w:r>
        <w:rPr>
          <w:color w:val="000000"/>
          <w:sz w:val="24"/>
          <w:lang w:val="zh-TW" w:eastAsia="zh-TW"/>
        </w:rPr>
        <w:t>使用交大学院本期项目系统的各项功能进行日常管理。</w:t>
      </w:r>
    </w:p>
    <w:p>
      <w:pPr>
        <w:widowControl/>
        <w:numPr>
          <w:ilvl w:val="0"/>
          <w:numId w:val="63"/>
        </w:numPr>
        <w:spacing w:line="360" w:lineRule="auto"/>
        <w:rPr>
          <w:color w:val="000000"/>
          <w:sz w:val="24"/>
          <w:lang w:val="zh-TW" w:eastAsia="zh-TW"/>
        </w:rPr>
      </w:pPr>
      <w:r>
        <w:rPr>
          <w:color w:val="000000"/>
          <w:sz w:val="24"/>
          <w:lang w:val="zh-TW" w:eastAsia="zh-TW"/>
        </w:rPr>
        <w:t>公司（实施方）工作事项</w:t>
      </w:r>
    </w:p>
    <w:p>
      <w:pPr>
        <w:widowControl/>
        <w:numPr>
          <w:ilvl w:val="0"/>
          <w:numId w:val="64"/>
        </w:numPr>
        <w:spacing w:line="360" w:lineRule="auto"/>
        <w:rPr>
          <w:color w:val="000000"/>
          <w:sz w:val="24"/>
          <w:lang w:val="zh-TW" w:eastAsia="zh-TW"/>
        </w:rPr>
      </w:pPr>
      <w:r>
        <w:rPr>
          <w:color w:val="000000"/>
          <w:sz w:val="24"/>
          <w:lang w:val="zh-TW" w:eastAsia="zh-TW"/>
        </w:rPr>
        <w:t>协助客户进行系统的初始化和数据的初始化。</w:t>
      </w:r>
    </w:p>
    <w:p>
      <w:pPr>
        <w:widowControl/>
        <w:numPr>
          <w:ilvl w:val="0"/>
          <w:numId w:val="64"/>
        </w:numPr>
        <w:spacing w:line="360" w:lineRule="auto"/>
        <w:rPr>
          <w:color w:val="000000"/>
          <w:sz w:val="24"/>
          <w:lang w:val="zh-TW" w:eastAsia="zh-TW"/>
        </w:rPr>
      </w:pPr>
      <w:r>
        <w:rPr>
          <w:color w:val="000000"/>
          <w:sz w:val="24"/>
          <w:lang w:val="zh-TW" w:eastAsia="zh-TW"/>
        </w:rPr>
        <w:t>系统环境搭建部署。</w:t>
      </w:r>
    </w:p>
    <w:p>
      <w:pPr>
        <w:widowControl/>
        <w:numPr>
          <w:ilvl w:val="0"/>
          <w:numId w:val="64"/>
        </w:numPr>
        <w:spacing w:line="360" w:lineRule="auto"/>
        <w:rPr>
          <w:color w:val="000000"/>
          <w:sz w:val="24"/>
          <w:lang w:val="zh-TW" w:eastAsia="zh-TW"/>
        </w:rPr>
      </w:pPr>
      <w:r>
        <w:rPr>
          <w:color w:val="000000"/>
          <w:sz w:val="24"/>
          <w:lang w:val="zh-TW" w:eastAsia="zh-TW"/>
        </w:rPr>
        <w:t>解决软件使用过程中的问题，提供及时的技术支持。</w:t>
      </w:r>
    </w:p>
    <w:p>
      <w:pPr>
        <w:widowControl/>
        <w:numPr>
          <w:ilvl w:val="0"/>
          <w:numId w:val="64"/>
        </w:numPr>
        <w:spacing w:line="360" w:lineRule="auto"/>
        <w:rPr>
          <w:color w:val="000000"/>
          <w:sz w:val="24"/>
          <w:lang w:val="zh-TW" w:eastAsia="zh-TW"/>
        </w:rPr>
      </w:pPr>
      <w:r>
        <w:rPr>
          <w:color w:val="000000"/>
          <w:sz w:val="24"/>
          <w:lang w:val="zh-TW" w:eastAsia="zh-TW"/>
        </w:rPr>
        <w:t>协助客户进行系统权限、参数的设置。</w:t>
      </w:r>
    </w:p>
    <w:p>
      <w:pPr>
        <w:widowControl/>
        <w:numPr>
          <w:ilvl w:val="0"/>
          <w:numId w:val="64"/>
        </w:numPr>
        <w:spacing w:line="360" w:lineRule="auto"/>
        <w:rPr>
          <w:color w:val="000000"/>
          <w:sz w:val="24"/>
          <w:lang w:val="zh-TW" w:eastAsia="zh-TW"/>
        </w:rPr>
      </w:pPr>
      <w:r>
        <w:rPr>
          <w:color w:val="000000"/>
          <w:sz w:val="24"/>
          <w:lang w:val="zh-TW" w:eastAsia="zh-TW"/>
        </w:rPr>
        <w:t>对其它运行过程中出现的问题进行解决、完善和优化系统。</w:t>
      </w:r>
    </w:p>
    <w:p>
      <w:pPr>
        <w:spacing w:line="360" w:lineRule="auto"/>
        <w:ind w:firstLine="480" w:firstLineChars="200"/>
        <w:rPr>
          <w:color w:val="000000"/>
          <w:sz w:val="24"/>
          <w:lang w:val="zh-TW" w:eastAsia="zh-TW"/>
        </w:rPr>
      </w:pPr>
      <w:r>
        <w:rPr>
          <w:rFonts w:hint="eastAsia"/>
          <w:color w:val="000000"/>
          <w:sz w:val="24"/>
          <w:lang w:val="zh-TW" w:eastAsia="zh-TW"/>
        </w:rPr>
        <w:t>系统的</w:t>
      </w:r>
      <w:r>
        <w:rPr>
          <w:color w:val="000000"/>
          <w:sz w:val="24"/>
          <w:lang w:val="zh-TW" w:eastAsia="zh-TW"/>
        </w:rPr>
        <w:t>维护工作从系统试运行便开始，我们将以钻石般的品质为用户提供优质的服务，具体方案可参见技术支持服务章节。免费维护期从终验通过之日起算，提供1年免费维护期。并根据软件使用情况，在质量保证期内免费进行修改、完善，确保系统软件质量良好和运行稳定。</w:t>
      </w:r>
    </w:p>
    <w:p>
      <w:pPr>
        <w:keepNext/>
        <w:keepLines/>
        <w:numPr>
          <w:ilvl w:val="2"/>
          <w:numId w:val="42"/>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各阶段交付物</w:t>
      </w:r>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在项目实施过程中，我们将按计划提交下列文档：</w:t>
      </w:r>
    </w:p>
    <w:p>
      <w:pPr>
        <w:widowControl/>
        <w:tabs>
          <w:tab w:val="left" w:pos="420"/>
        </w:tabs>
        <w:spacing w:line="360" w:lineRule="auto"/>
        <w:ind w:left="360" w:firstLine="480"/>
        <w:jc w:val="center"/>
        <w:rPr>
          <w:color w:val="000000"/>
          <w:sz w:val="24"/>
          <w:lang w:val="zh-TW" w:eastAsia="zh-TW"/>
        </w:rPr>
      </w:pPr>
    </w:p>
    <w:tbl>
      <w:tblPr>
        <w:tblStyle w:val="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9"/>
        <w:gridCol w:w="2062"/>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0" w:hRule="exact"/>
          <w:tblHeader/>
          <w:jc w:val="center"/>
        </w:trPr>
        <w:tc>
          <w:tcPr>
            <w:tcW w:w="939" w:type="dxa"/>
            <w:shd w:val="clear" w:color="auto" w:fill="BFBFBF"/>
            <w:vAlign w:val="center"/>
          </w:tcPr>
          <w:p>
            <w:pPr>
              <w:ind w:firstLine="420"/>
              <w:rPr>
                <w:b/>
                <w:color w:val="000000"/>
                <w:szCs w:val="21"/>
                <w:lang w:val="zh-TW" w:eastAsia="zh-TW"/>
              </w:rPr>
            </w:pPr>
            <w:r>
              <w:rPr>
                <w:b/>
                <w:color w:val="000000"/>
                <w:szCs w:val="21"/>
                <w:lang w:val="zh-TW" w:eastAsia="zh-TW"/>
              </w:rPr>
              <w:t>序号</w:t>
            </w:r>
          </w:p>
        </w:tc>
        <w:tc>
          <w:tcPr>
            <w:tcW w:w="2062" w:type="dxa"/>
            <w:shd w:val="clear" w:color="auto" w:fill="BFBFBF"/>
            <w:vAlign w:val="center"/>
          </w:tcPr>
          <w:p>
            <w:pPr>
              <w:ind w:firstLine="422"/>
              <w:rPr>
                <w:b/>
                <w:color w:val="000000"/>
                <w:szCs w:val="21"/>
                <w:lang w:val="zh-TW" w:eastAsia="zh-TW"/>
              </w:rPr>
            </w:pPr>
            <w:r>
              <w:rPr>
                <w:b/>
                <w:color w:val="000000"/>
                <w:szCs w:val="21"/>
                <w:lang w:val="zh-TW" w:eastAsia="zh-TW"/>
              </w:rPr>
              <w:t>文档类型</w:t>
            </w:r>
          </w:p>
        </w:tc>
        <w:tc>
          <w:tcPr>
            <w:tcW w:w="5295" w:type="dxa"/>
            <w:shd w:val="clear" w:color="auto" w:fill="BFBFBF"/>
            <w:vAlign w:val="center"/>
          </w:tcPr>
          <w:p>
            <w:pPr>
              <w:ind w:firstLine="422"/>
              <w:rPr>
                <w:b/>
                <w:color w:val="000000"/>
                <w:szCs w:val="21"/>
                <w:lang w:val="zh-TW" w:eastAsia="zh-TW"/>
              </w:rPr>
            </w:pPr>
            <w:r>
              <w:rPr>
                <w:b/>
                <w:color w:val="000000"/>
                <w:szCs w:val="21"/>
                <w:lang w:val="zh-TW" w:eastAsia="zh-TW"/>
              </w:rPr>
              <w:t>文档名称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招投标文档</w:t>
            </w:r>
          </w:p>
        </w:tc>
        <w:tc>
          <w:tcPr>
            <w:tcW w:w="5295" w:type="dxa"/>
            <w:vAlign w:val="center"/>
          </w:tcPr>
          <w:p>
            <w:pPr>
              <w:ind w:firstLine="420"/>
              <w:rPr>
                <w:color w:val="000000"/>
                <w:szCs w:val="21"/>
                <w:lang w:val="zh-TW" w:eastAsia="zh-TW"/>
              </w:rPr>
            </w:pPr>
            <w:r>
              <w:rPr>
                <w:color w:val="000000"/>
                <w:szCs w:val="21"/>
                <w:lang w:val="zh-TW" w:eastAsia="zh-TW"/>
              </w:rPr>
              <w:t>项目招标书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项目投标书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项目合同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项目管理文档</w:t>
            </w:r>
          </w:p>
        </w:tc>
        <w:tc>
          <w:tcPr>
            <w:tcW w:w="5295" w:type="dxa"/>
            <w:vAlign w:val="center"/>
          </w:tcPr>
          <w:p>
            <w:pPr>
              <w:ind w:firstLine="420"/>
              <w:rPr>
                <w:color w:val="000000"/>
                <w:szCs w:val="21"/>
                <w:lang w:val="zh-TW" w:eastAsia="zh-TW"/>
              </w:rPr>
            </w:pPr>
            <w:r>
              <w:rPr>
                <w:color w:val="000000"/>
                <w:szCs w:val="21"/>
                <w:lang w:val="zh-TW" w:eastAsia="zh-TW"/>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质量控制计划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用户培训计划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质量总结报告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项目需求变更单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Align w:val="center"/>
          </w:tcPr>
          <w:p>
            <w:pPr>
              <w:ind w:firstLine="420"/>
              <w:jc w:val="center"/>
              <w:rPr>
                <w:color w:val="000000"/>
                <w:szCs w:val="21"/>
                <w:lang w:val="zh-TW" w:eastAsia="zh-TW"/>
              </w:rPr>
            </w:pPr>
            <w:r>
              <w:rPr>
                <w:color w:val="000000"/>
                <w:szCs w:val="21"/>
                <w:lang w:val="zh-TW" w:eastAsia="zh-TW"/>
              </w:rPr>
              <w:t>实施计划</w:t>
            </w:r>
          </w:p>
        </w:tc>
        <w:tc>
          <w:tcPr>
            <w:tcW w:w="5295" w:type="dxa"/>
            <w:vAlign w:val="center"/>
          </w:tcPr>
          <w:p>
            <w:pPr>
              <w:ind w:firstLine="420"/>
              <w:rPr>
                <w:color w:val="000000"/>
                <w:szCs w:val="21"/>
                <w:lang w:val="zh-TW" w:eastAsia="zh-TW"/>
              </w:rPr>
            </w:pPr>
            <w:r>
              <w:rPr>
                <w:color w:val="000000"/>
                <w:szCs w:val="21"/>
                <w:lang w:val="zh-TW" w:eastAsia="zh-TW"/>
              </w:rPr>
              <w:t>项目实施计划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需求文档</w:t>
            </w:r>
          </w:p>
        </w:tc>
        <w:tc>
          <w:tcPr>
            <w:tcW w:w="5295" w:type="dxa"/>
            <w:vAlign w:val="center"/>
          </w:tcPr>
          <w:p>
            <w:pPr>
              <w:ind w:firstLine="420"/>
              <w:rPr>
                <w:color w:val="000000"/>
                <w:szCs w:val="21"/>
                <w:lang w:val="zh-TW" w:eastAsia="zh-TW"/>
              </w:rPr>
            </w:pPr>
            <w:r>
              <w:rPr>
                <w:color w:val="000000"/>
                <w:szCs w:val="21"/>
                <w:lang w:val="zh-TW" w:eastAsia="zh-TW"/>
              </w:rPr>
              <w:t>需求调研报告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384" w:rightChars="-183"/>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需求分析说明书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设计文档</w:t>
            </w:r>
          </w:p>
        </w:tc>
        <w:tc>
          <w:tcPr>
            <w:tcW w:w="5295" w:type="dxa"/>
            <w:vAlign w:val="center"/>
          </w:tcPr>
          <w:p>
            <w:pPr>
              <w:ind w:firstLine="420"/>
              <w:rPr>
                <w:color w:val="000000"/>
                <w:szCs w:val="21"/>
                <w:lang w:val="zh-TW" w:eastAsia="zh-TW"/>
              </w:rPr>
            </w:pPr>
            <w:r>
              <w:rPr>
                <w:color w:val="000000"/>
                <w:szCs w:val="21"/>
                <w:lang w:val="zh-TW" w:eastAsia="zh-TW"/>
              </w:rPr>
              <w:t>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数据库设计说明书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测试文档</w:t>
            </w:r>
          </w:p>
        </w:tc>
        <w:tc>
          <w:tcPr>
            <w:tcW w:w="5295" w:type="dxa"/>
            <w:vAlign w:val="center"/>
          </w:tcPr>
          <w:p>
            <w:pPr>
              <w:ind w:firstLine="420"/>
              <w:rPr>
                <w:color w:val="000000"/>
                <w:szCs w:val="21"/>
                <w:lang w:val="zh-TW" w:eastAsia="zh-TW"/>
              </w:rPr>
            </w:pPr>
            <w:r>
              <w:rPr>
                <w:color w:val="000000"/>
                <w:szCs w:val="21"/>
                <w:lang w:val="zh-TW" w:eastAsia="zh-TW"/>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用户手册</w:t>
            </w:r>
          </w:p>
        </w:tc>
        <w:tc>
          <w:tcPr>
            <w:tcW w:w="5295" w:type="dxa"/>
            <w:vAlign w:val="center"/>
          </w:tcPr>
          <w:p>
            <w:pPr>
              <w:ind w:firstLine="420"/>
              <w:rPr>
                <w:color w:val="000000"/>
                <w:szCs w:val="21"/>
                <w:lang w:val="zh-TW" w:eastAsia="zh-TW"/>
              </w:rPr>
            </w:pPr>
            <w:r>
              <w:rPr>
                <w:color w:val="000000"/>
                <w:szCs w:val="21"/>
                <w:lang w:val="zh-TW" w:eastAsia="zh-TW"/>
              </w:rPr>
              <w:t>管理员手册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安装部署手册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用户操作手册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Align w:val="center"/>
          </w:tcPr>
          <w:p>
            <w:pPr>
              <w:ind w:firstLine="420"/>
              <w:jc w:val="center"/>
              <w:rPr>
                <w:color w:val="000000"/>
                <w:szCs w:val="21"/>
                <w:lang w:val="zh-TW" w:eastAsia="zh-TW"/>
              </w:rPr>
            </w:pPr>
            <w:r>
              <w:rPr>
                <w:color w:val="000000"/>
                <w:szCs w:val="21"/>
                <w:lang w:val="zh-TW" w:eastAsia="zh-TW"/>
              </w:rPr>
              <w:t>培训手册</w:t>
            </w:r>
          </w:p>
        </w:tc>
        <w:tc>
          <w:tcPr>
            <w:tcW w:w="5295" w:type="dxa"/>
            <w:vAlign w:val="center"/>
          </w:tcPr>
          <w:p>
            <w:pPr>
              <w:ind w:firstLine="420"/>
              <w:rPr>
                <w:color w:val="000000"/>
                <w:szCs w:val="21"/>
                <w:lang w:val="zh-TW" w:eastAsia="zh-TW"/>
              </w:rPr>
            </w:pPr>
            <w:r>
              <w:rPr>
                <w:color w:val="000000"/>
                <w:szCs w:val="21"/>
                <w:lang w:val="zh-TW" w:eastAsia="zh-TW"/>
              </w:rPr>
              <w:t>培训手册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试运行文档</w:t>
            </w:r>
          </w:p>
        </w:tc>
        <w:tc>
          <w:tcPr>
            <w:tcW w:w="5295" w:type="dxa"/>
            <w:vAlign w:val="center"/>
          </w:tcPr>
          <w:p>
            <w:pPr>
              <w:ind w:firstLine="420"/>
              <w:rPr>
                <w:color w:val="000000"/>
                <w:szCs w:val="21"/>
                <w:lang w:val="zh-TW" w:eastAsia="zh-TW"/>
              </w:rPr>
            </w:pPr>
            <w:r>
              <w:rPr>
                <w:color w:val="000000"/>
                <w:szCs w:val="21"/>
                <w:lang w:val="zh-TW" w:eastAsia="zh-TW"/>
              </w:rPr>
              <w:t>试运行计划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试运行总结报告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restart"/>
            <w:vAlign w:val="center"/>
          </w:tcPr>
          <w:p>
            <w:pPr>
              <w:ind w:firstLine="420"/>
              <w:jc w:val="center"/>
              <w:rPr>
                <w:color w:val="000000"/>
                <w:szCs w:val="21"/>
                <w:lang w:val="zh-TW" w:eastAsia="zh-TW"/>
              </w:rPr>
            </w:pPr>
            <w:r>
              <w:rPr>
                <w:color w:val="000000"/>
                <w:szCs w:val="21"/>
                <w:lang w:val="zh-TW" w:eastAsia="zh-TW"/>
              </w:rPr>
              <w:t>验收文档</w:t>
            </w:r>
          </w:p>
        </w:tc>
        <w:tc>
          <w:tcPr>
            <w:tcW w:w="5295" w:type="dxa"/>
            <w:vAlign w:val="center"/>
          </w:tcPr>
          <w:p>
            <w:pPr>
              <w:ind w:firstLine="420"/>
              <w:rPr>
                <w:color w:val="000000"/>
                <w:szCs w:val="21"/>
                <w:lang w:val="zh-TW" w:eastAsia="zh-TW"/>
              </w:rPr>
            </w:pPr>
            <w:r>
              <w:rPr>
                <w:color w:val="000000"/>
                <w:szCs w:val="21"/>
                <w:lang w:val="zh-TW" w:eastAsia="zh-TW"/>
              </w:rPr>
              <w:t>项目验收申请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项目验收方案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ind w:firstLine="420"/>
              <w:rPr>
                <w:color w:val="000000"/>
                <w:szCs w:val="21"/>
                <w:lang w:val="zh-TW" w:eastAsia="zh-TW"/>
              </w:rPr>
            </w:pPr>
            <w:r>
              <w:rPr>
                <w:color w:val="000000"/>
                <w:szCs w:val="21"/>
                <w:lang w:val="zh-TW" w:eastAsia="zh-TW"/>
              </w:rPr>
              <w:t>项目实施总结报告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939" w:type="dxa"/>
            <w:vAlign w:val="center"/>
          </w:tcPr>
          <w:p>
            <w:pPr>
              <w:numPr>
                <w:ilvl w:val="0"/>
                <w:numId w:val="66"/>
              </w:numPr>
              <w:spacing w:line="360" w:lineRule="auto"/>
              <w:ind w:right="-243" w:rightChars="-116"/>
              <w:jc w:val="center"/>
              <w:rPr>
                <w:color w:val="000000"/>
                <w:szCs w:val="21"/>
                <w:lang w:val="zh-TW" w:eastAsia="zh-TW"/>
              </w:rPr>
            </w:pPr>
          </w:p>
        </w:tc>
        <w:tc>
          <w:tcPr>
            <w:tcW w:w="2062" w:type="dxa"/>
            <w:vMerge w:val="continue"/>
            <w:vAlign w:val="center"/>
          </w:tcPr>
          <w:p>
            <w:pPr>
              <w:ind w:firstLine="420"/>
              <w:jc w:val="center"/>
              <w:rPr>
                <w:color w:val="000000"/>
                <w:szCs w:val="21"/>
                <w:lang w:val="zh-TW" w:eastAsia="zh-TW"/>
              </w:rPr>
            </w:pPr>
          </w:p>
        </w:tc>
        <w:tc>
          <w:tcPr>
            <w:tcW w:w="5295" w:type="dxa"/>
            <w:vAlign w:val="center"/>
          </w:tcPr>
          <w:p>
            <w:pPr>
              <w:keepNext/>
              <w:ind w:firstLine="420"/>
              <w:rPr>
                <w:color w:val="000000"/>
                <w:szCs w:val="21"/>
                <w:lang w:val="zh-TW" w:eastAsia="zh-TW"/>
              </w:rPr>
            </w:pPr>
            <w:r>
              <w:rPr>
                <w:color w:val="000000"/>
                <w:szCs w:val="21"/>
                <w:lang w:val="zh-TW" w:eastAsia="zh-TW"/>
              </w:rPr>
              <w:t>项目总结报告</w:t>
            </w:r>
          </w:p>
        </w:tc>
      </w:tr>
    </w:tbl>
    <w:p>
      <w:pPr>
        <w:spacing w:line="560" w:lineRule="exact"/>
        <w:rPr>
          <w:rFonts w:ascii="Cambria" w:hAnsi="Cambria" w:eastAsia="黑体"/>
          <w:color w:val="000000"/>
          <w:kern w:val="0"/>
          <w:sz w:val="20"/>
          <w:szCs w:val="20"/>
          <w:lang w:val="zh-CN" w:eastAsia="zh-TW"/>
        </w:rPr>
      </w:pPr>
      <w:r>
        <w:rPr>
          <w:rFonts w:hint="eastAsia" w:ascii="Cambria" w:hAnsi="Cambria" w:eastAsia="黑体"/>
          <w:color w:val="000000"/>
          <w:kern w:val="0"/>
          <w:sz w:val="20"/>
          <w:szCs w:val="20"/>
          <w:lang w:val="zh-CN" w:eastAsia="zh-TW"/>
        </w:rPr>
        <w:t>图表</w:t>
      </w:r>
      <w:r>
        <w:rPr>
          <w:rFonts w:ascii="Cambria" w:hAnsi="Cambria" w:eastAsia="黑体"/>
          <w:color w:val="000000"/>
          <w:kern w:val="0"/>
          <w:sz w:val="20"/>
          <w:szCs w:val="20"/>
          <w:lang w:val="zh-CN" w:eastAsia="zh-TW"/>
        </w:rPr>
        <w:fldChar w:fldCharType="begin"/>
      </w:r>
      <w:r>
        <w:rPr>
          <w:rFonts w:hint="eastAsia" w:ascii="Cambria" w:hAnsi="Cambria" w:eastAsia="黑体"/>
          <w:color w:val="000000"/>
          <w:kern w:val="0"/>
          <w:sz w:val="20"/>
          <w:szCs w:val="20"/>
          <w:lang w:val="zh-CN" w:eastAsia="zh-TW"/>
        </w:rPr>
        <w:instrText xml:space="preserve">SEQ 图表 \* ARABIC</w:instrText>
      </w:r>
      <w:r>
        <w:rPr>
          <w:rFonts w:ascii="Cambria" w:hAnsi="Cambria" w:eastAsia="黑体"/>
          <w:color w:val="000000"/>
          <w:kern w:val="0"/>
          <w:sz w:val="20"/>
          <w:szCs w:val="20"/>
          <w:lang w:val="zh-CN" w:eastAsia="zh-TW"/>
        </w:rPr>
        <w:fldChar w:fldCharType="separate"/>
      </w:r>
      <w:r>
        <w:rPr>
          <w:rFonts w:ascii="Cambria" w:hAnsi="Cambria" w:eastAsia="黑体"/>
          <w:color w:val="000000"/>
          <w:kern w:val="0"/>
          <w:sz w:val="20"/>
          <w:szCs w:val="20"/>
          <w:lang w:val="zh-CN" w:eastAsia="zh-TW"/>
        </w:rPr>
        <w:t>6</w:t>
      </w:r>
      <w:r>
        <w:rPr>
          <w:rFonts w:ascii="Cambria" w:hAnsi="Cambria" w:eastAsia="黑体"/>
          <w:color w:val="000000"/>
          <w:kern w:val="0"/>
          <w:sz w:val="20"/>
          <w:szCs w:val="20"/>
          <w:lang w:val="zh-CN" w:eastAsia="zh-TW"/>
        </w:rPr>
        <w:fldChar w:fldCharType="end"/>
      </w:r>
      <w:r>
        <w:rPr>
          <w:rFonts w:hint="eastAsia" w:ascii="Cambria" w:hAnsi="Cambria" w:eastAsia="黑体"/>
          <w:color w:val="000000"/>
          <w:kern w:val="0"/>
          <w:sz w:val="20"/>
          <w:szCs w:val="20"/>
          <w:lang w:val="zh-CN" w:eastAsia="zh-TW"/>
        </w:rPr>
        <w:t>各阶段交付物表</w:t>
      </w:r>
    </w:p>
    <w:p>
      <w:pPr>
        <w:spacing w:line="360" w:lineRule="auto"/>
        <w:ind w:firstLine="420"/>
        <w:rPr>
          <w:color w:val="000000"/>
          <w:sz w:val="24"/>
          <w:lang w:val="zh-TW" w:eastAsia="zh-TW"/>
        </w:rPr>
      </w:pPr>
    </w:p>
    <w:p>
      <w:pPr>
        <w:spacing w:line="360" w:lineRule="auto"/>
        <w:ind w:firstLine="420"/>
        <w:rPr>
          <w:color w:val="000000"/>
          <w:sz w:val="24"/>
          <w:lang w:val="zh-TW" w:eastAsia="zh-TW"/>
        </w:rPr>
      </w:pPr>
    </w:p>
    <w:p>
      <w:pPr>
        <w:spacing w:line="360" w:lineRule="auto"/>
        <w:ind w:firstLine="420"/>
        <w:rPr>
          <w:color w:val="000000"/>
          <w:sz w:val="24"/>
          <w:lang w:val="zh-TW" w:eastAsia="zh-TW"/>
        </w:rPr>
      </w:pPr>
    </w:p>
    <w:p>
      <w:pPr>
        <w:keepNext/>
        <w:keepLines/>
        <w:spacing w:before="240" w:after="240" w:line="360" w:lineRule="auto"/>
        <w:ind w:left="567" w:hanging="567"/>
        <w:outlineLvl w:val="0"/>
        <w:rPr>
          <w:rFonts w:ascii="宋体" w:hAnsi="宋体"/>
          <w:color w:val="000000"/>
          <w:kern w:val="44"/>
          <w:sz w:val="44"/>
          <w:szCs w:val="44"/>
          <w:u w:color="000000"/>
        </w:rPr>
      </w:pPr>
      <w:r>
        <w:rPr>
          <w:rFonts w:hint="eastAsia" w:ascii="宋体" w:hAnsi="宋体"/>
          <w:color w:val="000000"/>
          <w:kern w:val="44"/>
          <w:sz w:val="44"/>
          <w:szCs w:val="44"/>
          <w:u w:color="000000"/>
        </w:rPr>
        <w:t>第七部分</w:t>
      </w:r>
      <w:r>
        <w:rPr>
          <w:rFonts w:ascii="宋体" w:hAnsi="宋体"/>
          <w:color w:val="000000"/>
          <w:kern w:val="44"/>
          <w:sz w:val="44"/>
          <w:szCs w:val="44"/>
          <w:u w:color="000000"/>
        </w:rPr>
        <w:t>技术支持与售后服务</w:t>
      </w:r>
    </w:p>
    <w:p>
      <w:pPr>
        <w:spacing w:line="360" w:lineRule="auto"/>
        <w:ind w:firstLine="480"/>
        <w:rPr>
          <w:color w:val="000000"/>
          <w:sz w:val="24"/>
          <w:lang w:val="zh-TW" w:eastAsia="zh-TW"/>
        </w:rPr>
      </w:pPr>
      <w:r>
        <w:rPr>
          <w:color w:val="000000"/>
          <w:sz w:val="24"/>
          <w:lang w:val="zh-TW" w:eastAsia="zh-TW"/>
        </w:rPr>
        <w:t>北京北信智科科技有限公司通过了有关系统集成、软件开发业务</w:t>
      </w:r>
      <w:r>
        <w:rPr>
          <w:rFonts w:ascii="Times"/>
          <w:color w:val="000000"/>
          <w:sz w:val="24"/>
          <w:lang w:val="zh-TW" w:eastAsia="zh-TW"/>
        </w:rPr>
        <w:t>ISO9001</w:t>
      </w:r>
      <w:r>
        <w:rPr>
          <w:color w:val="000000"/>
          <w:sz w:val="24"/>
          <w:lang w:val="zh-TW" w:eastAsia="zh-TW"/>
        </w:rPr>
        <w:t>质量认证和</w:t>
      </w:r>
      <w:r>
        <w:rPr>
          <w:rFonts w:ascii="Times"/>
          <w:color w:val="000000"/>
          <w:sz w:val="24"/>
          <w:lang w:val="zh-TW" w:eastAsia="zh-TW"/>
        </w:rPr>
        <w:t>CMMI4</w:t>
      </w:r>
      <w:r>
        <w:rPr>
          <w:color w:val="000000"/>
          <w:sz w:val="24"/>
          <w:lang w:val="zh-TW" w:eastAsia="zh-TW"/>
        </w:rPr>
        <w:t>认证。在公司的</w:t>
      </w:r>
      <w:r>
        <w:rPr>
          <w:rFonts w:ascii="Times"/>
          <w:color w:val="000000"/>
          <w:sz w:val="24"/>
          <w:lang w:val="zh-TW" w:eastAsia="zh-TW"/>
        </w:rPr>
        <w:t>ISO9001</w:t>
      </w:r>
      <w:r>
        <w:rPr>
          <w:color w:val="000000"/>
          <w:sz w:val="24"/>
          <w:lang w:val="zh-TW" w:eastAsia="zh-TW"/>
        </w:rPr>
        <w:t>程序文件中，对于工作人员在工作中的每一个方面都有着严格的规定。我公司关于售后的</w:t>
      </w:r>
      <w:r>
        <w:rPr>
          <w:rFonts w:ascii="Times"/>
          <w:color w:val="000000"/>
          <w:sz w:val="24"/>
          <w:lang w:val="zh-TW" w:eastAsia="zh-TW"/>
        </w:rPr>
        <w:t>ISO9001</w:t>
      </w:r>
      <w:r>
        <w:rPr>
          <w:color w:val="000000"/>
          <w:sz w:val="24"/>
          <w:lang w:val="zh-TW" w:eastAsia="zh-TW"/>
        </w:rPr>
        <w:t>程序文件规定了售后服务（发货、安装、调试、培训、维护、维修）的质量控制方法和要求。在售后服务与技术支持的过程中，公司以</w:t>
      </w:r>
      <w:r>
        <w:rPr>
          <w:rFonts w:ascii="Times"/>
          <w:color w:val="000000"/>
          <w:sz w:val="24"/>
          <w:lang w:val="zh-TW" w:eastAsia="zh-TW"/>
        </w:rPr>
        <w:t>ISO9001</w:t>
      </w:r>
      <w:r>
        <w:rPr>
          <w:color w:val="000000"/>
          <w:sz w:val="24"/>
          <w:lang w:val="zh-TW" w:eastAsia="zh-TW"/>
        </w:rPr>
        <w:t>质量体系作为提供优质服务的标准和保障，一个项目从立项到实施，到最终提交给用户及提交后系统的维护和产品维修，都有非常严格的制度和规定。这样做，不但能确保我们的工作可以按步骤有计划地进行，最重要的是确实保证了用户的利益，保证了我们提供的产品与服务满足用户的需要。</w:t>
      </w:r>
    </w:p>
    <w:p>
      <w:pPr>
        <w:keepNext/>
        <w:keepLines/>
        <w:numPr>
          <w:ilvl w:val="1"/>
          <w:numId w:val="67"/>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售后服务与技术支持体系</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服务承诺</w:t>
      </w:r>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针对本项目，北信公司如果中标将承诺履行以下售后服务的承诺条款：</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承诺免费送货、安装，提供良好的技术支持</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对用户提供</w:t>
      </w:r>
      <w:r>
        <w:rPr>
          <w:rFonts w:ascii="Times"/>
          <w:color w:val="000000"/>
          <w:sz w:val="24"/>
          <w:lang w:val="zh-TW" w:eastAsia="zh-TW"/>
        </w:rPr>
        <w:t>7*24</w:t>
      </w:r>
      <w:r>
        <w:rPr>
          <w:color w:val="000000"/>
          <w:sz w:val="24"/>
          <w:lang w:val="zh-TW" w:eastAsia="zh-TW"/>
        </w:rPr>
        <w:t>小时不间断电话收接，</w:t>
      </w:r>
      <w:r>
        <w:rPr>
          <w:rFonts w:ascii="Times"/>
          <w:color w:val="000000"/>
          <w:sz w:val="24"/>
          <w:lang w:val="zh-TW" w:eastAsia="zh-TW"/>
        </w:rPr>
        <w:t>1</w:t>
      </w:r>
      <w:r>
        <w:rPr>
          <w:color w:val="000000"/>
          <w:sz w:val="24"/>
          <w:lang w:val="zh-TW" w:eastAsia="zh-TW"/>
        </w:rPr>
        <w:t>小时内电话响应，</w:t>
      </w:r>
      <w:r>
        <w:rPr>
          <w:rFonts w:ascii="Times"/>
          <w:color w:val="000000"/>
          <w:sz w:val="24"/>
          <w:lang w:val="zh-TW" w:eastAsia="zh-TW"/>
        </w:rPr>
        <w:t>2</w:t>
      </w:r>
      <w:r>
        <w:rPr>
          <w:color w:val="000000"/>
          <w:sz w:val="24"/>
          <w:lang w:val="zh-TW" w:eastAsia="zh-TW"/>
        </w:rPr>
        <w:t>小时内免费上门服务的优秀服务机制。</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硬件承诺原厂保修，实行三包</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提供原厂承诺保修函，采购服务器等大型硬件设备提供三年保修承诺</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除满足厂家标准服务外，为用户提供本公司其他优质服务内容</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在北京市内设有常驻机构，并针对本期项目配有专业的技术工程师 定期进行常规维修维护服务</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北信公司承诺自验收合格并签署验收文件后提供</w:t>
      </w:r>
      <w:r>
        <w:rPr>
          <w:rFonts w:ascii="Times"/>
          <w:color w:val="000000"/>
          <w:sz w:val="24"/>
          <w:lang w:val="zh-TW" w:eastAsia="zh-TW"/>
        </w:rPr>
        <w:t>12</w:t>
      </w:r>
      <w:r>
        <w:rPr>
          <w:color w:val="000000"/>
          <w:sz w:val="24"/>
          <w:lang w:val="zh-TW" w:eastAsia="zh-TW"/>
        </w:rPr>
        <w:t>个月质量保证期。即在</w:t>
      </w:r>
      <w:r>
        <w:rPr>
          <w:rFonts w:ascii="Times"/>
          <w:color w:val="000000"/>
          <w:sz w:val="24"/>
          <w:lang w:val="zh-TW" w:eastAsia="zh-TW"/>
        </w:rPr>
        <w:t>1</w:t>
      </w:r>
      <w:r>
        <w:rPr>
          <w:color w:val="000000"/>
          <w:sz w:val="24"/>
          <w:lang w:val="zh-TW" w:eastAsia="zh-TW"/>
        </w:rPr>
        <w:t>年的质量保质期内承诺对所开发系统免费维护和免费升级。</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北信承诺提供对本项目全方位的、有效的、及时的技术支持和服务。</w:t>
      </w:r>
    </w:p>
    <w:p>
      <w:pPr>
        <w:spacing w:line="360" w:lineRule="auto"/>
        <w:ind w:firstLine="420"/>
        <w:rPr>
          <w:color w:val="000000"/>
          <w:sz w:val="24"/>
          <w:lang w:val="zh-TW" w:eastAsia="zh-TW"/>
        </w:rPr>
      </w:pPr>
      <w:r>
        <w:rPr>
          <w:color w:val="000000"/>
          <w:sz w:val="24"/>
          <w:lang w:val="zh-TW" w:eastAsia="zh-TW"/>
        </w:rPr>
        <w:t>对于项目中提供的硬件设备承诺免费维护三年，软件产品免费升级及维护一年，并且提供技术设备安装、调试、使用、维护、升级和新技术推荐等方面的免费咨询服务。</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远程技术支持。当系统出现故障，经用户许可后，北信公司将利用远程登录用户系统，进行故障分析、问题定位并提供解决方案。但对系统进行的任何配置、数据改动及其它可能对系统和业务造成不良影响的操作，将会经用户确认后进行。</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定期跟踪。项目验收完毕后，北信公司承诺通过定期电话、现场巡检等方式跟踪系统使用情况，听取用户意见和建议，及时分析系统存在的问题，并随时给予解决。必要时，承诺派遣技术人员去现场解决存在的问题。</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系统软件升级。质量保证期内，北信公司承诺会及时向用户通报系统软件升级情况，若用户需要对系统软件升级，北信公司将尽量在不影响用户使用现有系统的情况下，科学安排升级步骤，确保提供最新升级版本和相应的系统升级技术服务。</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现场服务。自系统验收之日起一年内，提供至少一名具备三年以上相关平台技术支持与运维经验的技术人员常驻用户现场服务。在驻现场人员以及通过远程支持均不能及时解决问题的情况下，将派技术支持人员在</w:t>
      </w:r>
      <w:r>
        <w:rPr>
          <w:rFonts w:ascii="Times"/>
          <w:color w:val="000000"/>
          <w:sz w:val="24"/>
          <w:lang w:val="zh-TW" w:eastAsia="zh-TW"/>
        </w:rPr>
        <w:t>4</w:t>
      </w:r>
      <w:r>
        <w:rPr>
          <w:color w:val="000000"/>
          <w:sz w:val="24"/>
          <w:lang w:val="zh-TW" w:eastAsia="zh-TW"/>
        </w:rPr>
        <w:t>小时内赶赴现场，协助用户完成故障排除、升级或迁移操作，对系统进行完整性检查并跟踪运行。</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免费维护期后的服务。在质量保证期结束后，北信公司继续提供对产品故障处理、软件升级等的服务，不以任何借口拖延或中断对产品的售后服务。</w:t>
      </w:r>
    </w:p>
    <w:p>
      <w:pPr>
        <w:widowControl/>
        <w:numPr>
          <w:ilvl w:val="0"/>
          <w:numId w:val="68"/>
        </w:numPr>
        <w:tabs>
          <w:tab w:val="left" w:pos="587"/>
        </w:tabs>
        <w:spacing w:line="360" w:lineRule="auto"/>
        <w:rPr>
          <w:color w:val="000000"/>
          <w:sz w:val="24"/>
          <w:lang w:val="zh-TW" w:eastAsia="zh-TW"/>
        </w:rPr>
      </w:pPr>
      <w:r>
        <w:rPr>
          <w:color w:val="000000"/>
          <w:sz w:val="24"/>
          <w:lang w:val="zh-TW" w:eastAsia="zh-TW"/>
        </w:rPr>
        <w:t>保修期结束检查。在保修期结束前，由北信公司工程师和用户代表进行一次全面检查，任何缺陷由北信负责，再修理之后，北信将缺陷原因、修理内容、完成修理及恢复正常的时间和日期等报告给用户负责人。</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服务理念</w:t>
      </w:r>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北信公司依据</w:t>
      </w:r>
      <w:r>
        <w:rPr>
          <w:rFonts w:ascii="Times"/>
          <w:color w:val="000000"/>
          <w:sz w:val="24"/>
          <w:lang w:val="zh-TW" w:eastAsia="zh-TW"/>
        </w:rPr>
        <w:t>ISO9001</w:t>
      </w:r>
      <w:r>
        <w:rPr>
          <w:color w:val="000000"/>
          <w:sz w:val="24"/>
          <w:lang w:val="zh-TW" w:eastAsia="zh-TW"/>
        </w:rPr>
        <w:t>规范，以其在信息技术支持与服务领域丰富的实践经验和良好的信誉，以及雄厚的技术资源，与客户共同解决所面临的问题，为客户在</w:t>
      </w:r>
      <w:r>
        <w:rPr>
          <w:rFonts w:ascii="Times"/>
          <w:color w:val="000000"/>
          <w:sz w:val="24"/>
          <w:lang w:val="zh-TW" w:eastAsia="zh-TW"/>
        </w:rPr>
        <w:t>IT</w:t>
      </w:r>
      <w:r>
        <w:rPr>
          <w:color w:val="000000"/>
          <w:sz w:val="24"/>
          <w:lang w:val="zh-TW" w:eastAsia="zh-TW"/>
        </w:rPr>
        <w:t>运营管理方面提供一种高素质、高效率，全方位的服务。</w:t>
      </w:r>
    </w:p>
    <w:p>
      <w:pPr>
        <w:spacing w:line="360" w:lineRule="auto"/>
        <w:ind w:firstLine="420"/>
        <w:rPr>
          <w:color w:val="000000"/>
          <w:sz w:val="24"/>
          <w:lang w:val="zh-TW" w:eastAsia="zh-TW"/>
        </w:rPr>
      </w:pPr>
      <w:r>
        <w:rPr>
          <w:rFonts w:hAnsi="Times"/>
          <w:color w:val="000000"/>
          <w:sz w:val="24"/>
          <w:lang w:val="zh-TW" w:eastAsia="zh-TW"/>
        </w:rPr>
        <w:t>“</w:t>
      </w:r>
      <w:r>
        <w:rPr>
          <w:color w:val="000000"/>
          <w:sz w:val="24"/>
          <w:lang w:val="zh-TW" w:eastAsia="zh-TW"/>
        </w:rPr>
        <w:t>一切价值由专业化服务创造</w:t>
      </w:r>
      <w:r>
        <w:rPr>
          <w:rFonts w:hAnsi="Times"/>
          <w:color w:val="000000"/>
          <w:sz w:val="24"/>
          <w:lang w:val="zh-TW" w:eastAsia="zh-TW"/>
        </w:rPr>
        <w:t>”</w:t>
      </w:r>
      <w:r>
        <w:rPr>
          <w:color w:val="000000"/>
          <w:sz w:val="24"/>
          <w:lang w:val="zh-TW" w:eastAsia="zh-TW"/>
        </w:rPr>
        <w:t>，我们的服务理念是通过对</w:t>
      </w:r>
      <w:r>
        <w:rPr>
          <w:rFonts w:ascii="Times"/>
          <w:color w:val="000000"/>
          <w:sz w:val="24"/>
          <w:lang w:val="zh-TW" w:eastAsia="zh-TW"/>
        </w:rPr>
        <w:t>IT</w:t>
      </w:r>
      <w:r>
        <w:rPr>
          <w:color w:val="000000"/>
          <w:sz w:val="24"/>
          <w:lang w:val="zh-TW" w:eastAsia="zh-TW"/>
        </w:rPr>
        <w:t>系统</w:t>
      </w:r>
      <w:r>
        <w:rPr>
          <w:rFonts w:ascii="Times"/>
          <w:color w:val="000000"/>
          <w:sz w:val="24"/>
          <w:lang w:val="zh-TW" w:eastAsia="zh-TW"/>
        </w:rPr>
        <w:t>(</w:t>
      </w:r>
      <w:r>
        <w:rPr>
          <w:color w:val="000000"/>
          <w:sz w:val="24"/>
          <w:lang w:val="zh-TW" w:eastAsia="zh-TW"/>
        </w:rPr>
        <w:t>软</w:t>
      </w:r>
      <w:r>
        <w:rPr>
          <w:rFonts w:ascii="Times"/>
          <w:color w:val="000000"/>
          <w:sz w:val="24"/>
          <w:lang w:val="zh-TW" w:eastAsia="zh-TW"/>
        </w:rPr>
        <w:t>/</w:t>
      </w:r>
      <w:r>
        <w:rPr>
          <w:color w:val="000000"/>
          <w:sz w:val="24"/>
          <w:lang w:val="zh-TW" w:eastAsia="zh-TW"/>
        </w:rPr>
        <w:t>硬件</w:t>
      </w:r>
      <w:r>
        <w:rPr>
          <w:rFonts w:ascii="Times"/>
          <w:color w:val="000000"/>
          <w:sz w:val="24"/>
          <w:lang w:val="zh-TW" w:eastAsia="zh-TW"/>
        </w:rPr>
        <w:t>)</w:t>
      </w:r>
      <w:r>
        <w:rPr>
          <w:color w:val="000000"/>
          <w:sz w:val="24"/>
          <w:lang w:val="zh-TW" w:eastAsia="zh-TW"/>
        </w:rPr>
        <w:t>提供专业、标准和高效的运维支持和管理服务，通过提高</w:t>
      </w:r>
      <w:r>
        <w:rPr>
          <w:rFonts w:ascii="Times"/>
          <w:color w:val="000000"/>
          <w:sz w:val="24"/>
          <w:lang w:val="zh-TW" w:eastAsia="zh-TW"/>
        </w:rPr>
        <w:t>IT</w:t>
      </w:r>
      <w:r>
        <w:rPr>
          <w:color w:val="000000"/>
          <w:sz w:val="24"/>
          <w:lang w:val="zh-TW" w:eastAsia="zh-TW"/>
        </w:rPr>
        <w:t>系统的运营效率和可靠性、安全性，最终创造可靠的在线业务环境，提供优质的网络应用服务。</w:t>
      </w:r>
    </w:p>
    <w:p>
      <w:pPr>
        <w:keepNext/>
        <w:keepLines/>
        <w:numPr>
          <w:ilvl w:val="1"/>
          <w:numId w:val="67"/>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售后服务组织机构设置</w:t>
      </w:r>
      <w:r>
        <w:rPr>
          <w:rFonts w:ascii="等线 Light" w:hAnsi="等线 Light" w:eastAsia="等线 Light"/>
          <w:b/>
          <w:bCs/>
          <w:color w:val="000000"/>
          <w:sz w:val="32"/>
          <w:szCs w:val="32"/>
          <w:lang w:val="zh-TW" w:eastAsia="zh-TW"/>
        </w:rPr>
        <w:tab/>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服务组织架构</w:t>
      </w:r>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北信公司建立人员稳定、有业务素养的技术支持与服务队伍，不断跟踪业务需求的变化，进行系统的完善，提供全面的技术支持服务。北信公司系统开发项目客户服务体系组织结构包括：管理支持部、技术开发部、运维服务部。</w:t>
      </w:r>
    </w:p>
    <w:p>
      <w:pPr>
        <w:keepNext/>
        <w:spacing w:before="120" w:after="120" w:line="360" w:lineRule="auto"/>
        <w:ind w:firstLine="420"/>
        <w:jc w:val="center"/>
        <w:rPr>
          <w:color w:val="000000"/>
          <w:sz w:val="24"/>
          <w:lang w:val="zh-TW" w:eastAsia="zh-TW"/>
        </w:rPr>
      </w:pPr>
      <w:r>
        <w:rPr>
          <w:color w:val="000000"/>
          <w:sz w:val="24"/>
        </w:rPr>
        <w:drawing>
          <wp:inline distT="0" distB="0" distL="0" distR="0">
            <wp:extent cx="3429000" cy="3505200"/>
            <wp:effectExtent l="0" t="0" r="0" b="0"/>
            <wp:docPr id="1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fficeArt object"/>
                    <pic:cNvPicPr>
                      <a:picLocks noChangeAspect="1" noChangeArrowheads="1"/>
                    </pic:cNvPicPr>
                  </pic:nvPicPr>
                  <pic:blipFill>
                    <a:blip r:embed="rId14"/>
                    <a:srcRect/>
                    <a:stretch>
                      <a:fillRect/>
                    </a:stretch>
                  </pic:blipFill>
                  <pic:spPr>
                    <a:xfrm>
                      <a:off x="0" y="0"/>
                      <a:ext cx="3429000" cy="3505200"/>
                    </a:xfrm>
                    <a:prstGeom prst="rect">
                      <a:avLst/>
                    </a:prstGeom>
                    <a:noFill/>
                    <a:ln w="9525">
                      <a:noFill/>
                      <a:miter lim="800000"/>
                      <a:headEnd/>
                      <a:tailEnd/>
                    </a:ln>
                  </pic:spPr>
                </pic:pic>
              </a:graphicData>
            </a:graphic>
          </wp:inline>
        </w:drawing>
      </w:r>
    </w:p>
    <w:p>
      <w:pPr>
        <w:pStyle w:val="6"/>
        <w:jc w:val="center"/>
      </w:pPr>
      <w:r>
        <w:t>图</w:t>
      </w:r>
      <w:r>
        <w:rPr>
          <w:rFonts w:ascii="Arial" w:eastAsia="Arial Unicode MS"/>
        </w:rPr>
        <w:t xml:space="preserve"> 26</w:t>
      </w:r>
      <w:r>
        <w:t>售后报务组织架构图</w:t>
      </w:r>
    </w:p>
    <w:p>
      <w:pPr>
        <w:spacing w:line="560" w:lineRule="exact"/>
        <w:rPr>
          <w:rFonts w:ascii="Cambria" w:hAnsi="Cambria" w:eastAsia="黑体"/>
          <w:color w:val="000000"/>
          <w:kern w:val="0"/>
          <w:sz w:val="20"/>
          <w:szCs w:val="20"/>
          <w:lang w:val="zh-CN" w:eastAsia="zh-TW"/>
        </w:rPr>
      </w:pPr>
    </w:p>
    <w:p>
      <w:pPr>
        <w:spacing w:line="360" w:lineRule="auto"/>
        <w:ind w:left="480" w:firstLine="420"/>
        <w:rPr>
          <w:color w:val="000000"/>
          <w:sz w:val="24"/>
          <w:lang w:val="zh-TW" w:eastAsia="zh-TW"/>
        </w:rPr>
      </w:pPr>
      <w:r>
        <w:rPr>
          <w:rFonts w:ascii="Times"/>
          <w:color w:val="000000"/>
          <w:sz w:val="24"/>
          <w:lang w:val="zh-TW" w:eastAsia="zh-TW"/>
        </w:rPr>
        <w:t>1</w:t>
      </w:r>
      <w:r>
        <w:rPr>
          <w:color w:val="000000"/>
          <w:sz w:val="24"/>
          <w:lang w:val="zh-TW" w:eastAsia="zh-TW"/>
        </w:rPr>
        <w:t>）服务经理，总体负责售后服务和技术支持工作，确保售后服务和支持功能能够达到向业主方承诺要求。</w:t>
      </w:r>
    </w:p>
    <w:p>
      <w:pPr>
        <w:spacing w:line="360" w:lineRule="auto"/>
        <w:ind w:left="480" w:firstLine="420"/>
        <w:rPr>
          <w:color w:val="000000"/>
          <w:sz w:val="24"/>
          <w:lang w:val="zh-TW" w:eastAsia="zh-TW"/>
        </w:rPr>
      </w:pPr>
      <w:r>
        <w:rPr>
          <w:rFonts w:ascii="Times"/>
          <w:color w:val="000000"/>
          <w:sz w:val="24"/>
          <w:lang w:val="zh-TW" w:eastAsia="zh-TW"/>
        </w:rPr>
        <w:t>2</w:t>
      </w:r>
      <w:r>
        <w:rPr>
          <w:color w:val="000000"/>
          <w:sz w:val="24"/>
          <w:lang w:val="zh-TW" w:eastAsia="zh-TW"/>
        </w:rPr>
        <w:t>）客户经理，与业主方进行必要的商务沟通。</w:t>
      </w:r>
    </w:p>
    <w:p>
      <w:pPr>
        <w:spacing w:line="360" w:lineRule="auto"/>
        <w:ind w:left="480" w:firstLine="420"/>
        <w:rPr>
          <w:color w:val="000000"/>
          <w:sz w:val="24"/>
          <w:lang w:val="zh-TW" w:eastAsia="zh-TW"/>
        </w:rPr>
      </w:pPr>
      <w:r>
        <w:rPr>
          <w:rFonts w:ascii="Times"/>
          <w:color w:val="000000"/>
          <w:sz w:val="24"/>
          <w:lang w:val="zh-TW" w:eastAsia="zh-TW"/>
        </w:rPr>
        <w:t>3</w:t>
      </w:r>
      <w:r>
        <w:rPr>
          <w:color w:val="000000"/>
          <w:sz w:val="24"/>
          <w:lang w:val="zh-TW" w:eastAsia="zh-TW"/>
        </w:rPr>
        <w:t>）技术经理，负责售后服务和技术支持的总体技术工作，负责服务团队的技术管理，协调解决各类技术问题。</w:t>
      </w:r>
    </w:p>
    <w:p>
      <w:pPr>
        <w:spacing w:line="360" w:lineRule="auto"/>
        <w:ind w:left="480" w:firstLine="420"/>
        <w:rPr>
          <w:color w:val="000000"/>
          <w:sz w:val="24"/>
          <w:lang w:val="zh-TW" w:eastAsia="zh-TW"/>
        </w:rPr>
      </w:pPr>
      <w:r>
        <w:rPr>
          <w:rFonts w:ascii="Times"/>
          <w:color w:val="000000"/>
          <w:sz w:val="24"/>
          <w:lang w:val="zh-TW" w:eastAsia="zh-TW"/>
        </w:rPr>
        <w:t>4</w:t>
      </w:r>
      <w:r>
        <w:rPr>
          <w:color w:val="000000"/>
          <w:sz w:val="24"/>
          <w:lang w:val="zh-TW" w:eastAsia="zh-TW"/>
        </w:rPr>
        <w:t>）管理支持部，按照公司管理要求，对售后服务和技术支持过程进行管理，确保各项工作规范有序，并对各类技术文档进行管理。</w:t>
      </w:r>
    </w:p>
    <w:p>
      <w:pPr>
        <w:spacing w:line="360" w:lineRule="auto"/>
        <w:ind w:left="480" w:firstLine="420"/>
        <w:rPr>
          <w:color w:val="000000"/>
          <w:sz w:val="24"/>
          <w:lang w:val="zh-TW" w:eastAsia="zh-TW"/>
        </w:rPr>
      </w:pPr>
      <w:r>
        <w:rPr>
          <w:rFonts w:ascii="Times"/>
          <w:color w:val="000000"/>
          <w:sz w:val="24"/>
          <w:lang w:val="zh-TW" w:eastAsia="zh-TW"/>
        </w:rPr>
        <w:t>5</w:t>
      </w:r>
      <w:r>
        <w:rPr>
          <w:color w:val="000000"/>
          <w:sz w:val="24"/>
          <w:lang w:val="zh-TW" w:eastAsia="zh-TW"/>
        </w:rPr>
        <w:t>）技术支持部，根据用户需求，进行相应的设计、开发、测试和集成调试工作，以及技术升级服务。</w:t>
      </w:r>
    </w:p>
    <w:p>
      <w:pPr>
        <w:spacing w:line="360" w:lineRule="auto"/>
        <w:ind w:left="480" w:firstLine="420"/>
        <w:rPr>
          <w:color w:val="000000"/>
          <w:sz w:val="24"/>
          <w:lang w:val="zh-TW" w:eastAsia="zh-TW"/>
        </w:rPr>
      </w:pPr>
      <w:r>
        <w:rPr>
          <w:rFonts w:ascii="Times"/>
          <w:color w:val="000000"/>
          <w:sz w:val="24"/>
          <w:lang w:val="zh-TW" w:eastAsia="zh-TW"/>
        </w:rPr>
        <w:t>6</w:t>
      </w:r>
      <w:r>
        <w:rPr>
          <w:color w:val="000000"/>
          <w:sz w:val="24"/>
          <w:lang w:val="zh-TW" w:eastAsia="zh-TW"/>
        </w:rPr>
        <w:t>）运维服务部，提供日常的技术支持和系统维护服务、系统巡检、性能调优、对潜在的故障点进行预防、技术升级、应急保障等工作。</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人员保障措施</w:t>
      </w:r>
    </w:p>
    <w:p>
      <w:pPr>
        <w:spacing w:line="360" w:lineRule="auto"/>
        <w:ind w:firstLine="480"/>
        <w:rPr>
          <w:color w:val="000000"/>
          <w:sz w:val="24"/>
          <w:lang w:val="zh-TW" w:eastAsia="zh-TW"/>
        </w:rPr>
      </w:pPr>
      <w:r>
        <w:rPr>
          <w:color w:val="000000"/>
          <w:sz w:val="24"/>
          <w:lang w:val="zh-TW" w:eastAsia="zh-TW"/>
        </w:rPr>
        <w:t>对于项目负责人变更对本项目带来的风险的规避，一方面尽量保持项目组成员的稳定性，另一方面采用完善的文档管理制度，尽可能做到某个工作任务情况以文档为准绳，做到不完全依赖于该项目实施人员。项目组成员在工作的每个阶段都提交一定的工作文档，设专人监督和管理项目文档。</w:t>
      </w:r>
    </w:p>
    <w:p>
      <w:pPr>
        <w:keepNext/>
        <w:keepLines/>
        <w:numPr>
          <w:ilvl w:val="1"/>
          <w:numId w:val="67"/>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售后服务与技术支持计划</w:t>
      </w:r>
      <w:r>
        <w:rPr>
          <w:rFonts w:ascii="等线 Light" w:hAnsi="等线 Light" w:eastAsia="等线 Light"/>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北信公司将针对北京市交大学院信息系统安全防护建设向业主方承诺技术后援支持。承诺自双方签署最终验收文件之日起</w:t>
      </w:r>
      <w:r>
        <w:rPr>
          <w:rFonts w:ascii="Times"/>
          <w:color w:val="000000"/>
          <w:sz w:val="24"/>
          <w:lang w:val="zh-TW" w:eastAsia="zh-TW"/>
        </w:rPr>
        <w:t>1</w:t>
      </w:r>
      <w:r>
        <w:rPr>
          <w:color w:val="000000"/>
          <w:sz w:val="24"/>
          <w:lang w:val="zh-TW" w:eastAsia="zh-TW"/>
        </w:rPr>
        <w:t>年内为开发软件系统的质量保证期，其中承诺提供为期</w:t>
      </w:r>
      <w:r>
        <w:rPr>
          <w:rFonts w:ascii="Times"/>
          <w:color w:val="000000"/>
          <w:sz w:val="24"/>
          <w:lang w:val="zh-TW" w:eastAsia="zh-TW"/>
        </w:rPr>
        <w:t>1</w:t>
      </w:r>
      <w:r>
        <w:rPr>
          <w:color w:val="000000"/>
          <w:sz w:val="24"/>
          <w:lang w:val="zh-TW" w:eastAsia="zh-TW"/>
        </w:rPr>
        <w:t>年的软件产品升级服务，所开发系统</w:t>
      </w:r>
      <w:r>
        <w:rPr>
          <w:rFonts w:ascii="Times"/>
          <w:color w:val="000000"/>
          <w:sz w:val="24"/>
          <w:lang w:val="zh-TW" w:eastAsia="zh-TW"/>
        </w:rPr>
        <w:t>1</w:t>
      </w:r>
      <w:r>
        <w:rPr>
          <w:color w:val="000000"/>
          <w:sz w:val="24"/>
          <w:lang w:val="zh-TW" w:eastAsia="zh-TW"/>
        </w:rPr>
        <w:t>年免费维护服务，并提供质量保证期满后的调试、维护、升级和新技术推荐等方面的免费咨询服务。</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服务方式</w:t>
      </w:r>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北信公司为本项目提供现场服务、热线服务和在线服务三种服务方式。</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现场服务</w:t>
      </w:r>
    </w:p>
    <w:p>
      <w:pPr>
        <w:spacing w:line="360" w:lineRule="auto"/>
        <w:ind w:firstLine="420"/>
        <w:rPr>
          <w:color w:val="000000"/>
          <w:sz w:val="24"/>
          <w:lang w:val="zh-TW" w:eastAsia="zh-TW"/>
        </w:rPr>
      </w:pPr>
      <w:r>
        <w:rPr>
          <w:color w:val="000000"/>
          <w:sz w:val="24"/>
          <w:lang w:val="zh-TW" w:eastAsia="zh-TW"/>
        </w:rPr>
        <w:t>本项目承诺在售后服务与技术支持过程中，除出现以下情况：</w:t>
      </w:r>
      <w:r>
        <w:rPr>
          <w:rFonts w:ascii="Times"/>
          <w:color w:val="000000"/>
          <w:sz w:val="24"/>
          <w:lang w:val="zh-TW" w:eastAsia="zh-TW"/>
        </w:rPr>
        <w:t>1</w:t>
      </w:r>
      <w:r>
        <w:rPr>
          <w:color w:val="000000"/>
          <w:sz w:val="24"/>
          <w:lang w:val="zh-TW" w:eastAsia="zh-TW"/>
        </w:rPr>
        <w:t>）需要到现场进行故障调查、诊断、解决时，提供现场支持服务；</w:t>
      </w:r>
      <w:r>
        <w:rPr>
          <w:rFonts w:ascii="Times"/>
          <w:color w:val="000000"/>
          <w:sz w:val="24"/>
          <w:lang w:val="zh-TW" w:eastAsia="zh-TW"/>
        </w:rPr>
        <w:t>2</w:t>
      </w:r>
      <w:r>
        <w:rPr>
          <w:color w:val="000000"/>
          <w:sz w:val="24"/>
          <w:lang w:val="zh-TW" w:eastAsia="zh-TW"/>
        </w:rPr>
        <w:t>）用户的扩展服务，包括用户培训等；</w:t>
      </w:r>
      <w:r>
        <w:rPr>
          <w:rFonts w:ascii="Times"/>
          <w:color w:val="000000"/>
          <w:sz w:val="24"/>
          <w:lang w:val="zh-TW" w:eastAsia="zh-TW"/>
        </w:rPr>
        <w:t>3</w:t>
      </w:r>
      <w:r>
        <w:rPr>
          <w:color w:val="000000"/>
          <w:sz w:val="24"/>
          <w:lang w:val="zh-TW" w:eastAsia="zh-TW"/>
        </w:rPr>
        <w:t>）用户需要现场咨询和指导；</w:t>
      </w:r>
      <w:r>
        <w:rPr>
          <w:rFonts w:ascii="Times"/>
          <w:color w:val="000000"/>
          <w:sz w:val="24"/>
          <w:lang w:val="zh-TW" w:eastAsia="zh-TW"/>
        </w:rPr>
        <w:t>4</w:t>
      </w:r>
      <w:r>
        <w:rPr>
          <w:color w:val="000000"/>
          <w:sz w:val="24"/>
          <w:lang w:val="zh-TW" w:eastAsia="zh-TW"/>
        </w:rPr>
        <w:t>）应用系统的安装、调试等，提供现场支持外，保证在系统验收之日起一年内提供至少一人，具备</w:t>
      </w:r>
      <w:r>
        <w:rPr>
          <w:rFonts w:ascii="Times"/>
          <w:color w:val="000000"/>
          <w:sz w:val="24"/>
          <w:lang w:val="zh-TW" w:eastAsia="zh-TW"/>
        </w:rPr>
        <w:t>3</w:t>
      </w:r>
      <w:r>
        <w:rPr>
          <w:color w:val="000000"/>
          <w:sz w:val="24"/>
          <w:lang w:val="zh-TW" w:eastAsia="zh-TW"/>
        </w:rPr>
        <w:t>年以上与相类似平台运维经验的技术服务人员常驻用户现场服务。</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热线服务</w:t>
      </w:r>
    </w:p>
    <w:p>
      <w:pPr>
        <w:spacing w:line="360" w:lineRule="auto"/>
        <w:ind w:firstLine="420"/>
        <w:rPr>
          <w:color w:val="000000"/>
          <w:sz w:val="24"/>
          <w:lang w:val="zh-TW" w:eastAsia="zh-TW"/>
        </w:rPr>
      </w:pPr>
      <w:r>
        <w:rPr>
          <w:color w:val="000000"/>
          <w:sz w:val="24"/>
          <w:lang w:val="zh-TW" w:eastAsia="zh-TW"/>
        </w:rPr>
        <w:t>对售后服务与技术支持过程中，出现以下情况提供</w:t>
      </w:r>
      <w:r>
        <w:rPr>
          <w:rFonts w:ascii="Times"/>
          <w:color w:val="000000"/>
          <w:sz w:val="24"/>
          <w:lang w:val="zh-TW" w:eastAsia="zh-TW"/>
        </w:rPr>
        <w:t>7</w:t>
      </w:r>
      <w:r>
        <w:rPr>
          <w:rFonts w:hAnsi="Times"/>
          <w:color w:val="000000"/>
          <w:sz w:val="24"/>
          <w:lang w:val="zh-TW" w:eastAsia="zh-TW"/>
        </w:rPr>
        <w:t>×</w:t>
      </w:r>
      <w:r>
        <w:rPr>
          <w:rFonts w:ascii="Times"/>
          <w:color w:val="000000"/>
          <w:sz w:val="24"/>
          <w:lang w:val="zh-TW" w:eastAsia="zh-TW"/>
        </w:rPr>
        <w:t>24</w:t>
      </w:r>
      <w:r>
        <w:rPr>
          <w:color w:val="000000"/>
          <w:sz w:val="24"/>
          <w:lang w:val="zh-TW" w:eastAsia="zh-TW"/>
        </w:rPr>
        <w:t>热线支持：</w:t>
      </w:r>
      <w:r>
        <w:rPr>
          <w:rFonts w:ascii="Times"/>
          <w:color w:val="000000"/>
          <w:sz w:val="24"/>
          <w:lang w:val="zh-TW" w:eastAsia="zh-TW"/>
        </w:rPr>
        <w:t>1</w:t>
      </w:r>
      <w:r>
        <w:rPr>
          <w:color w:val="000000"/>
          <w:sz w:val="24"/>
          <w:lang w:val="zh-TW" w:eastAsia="zh-TW"/>
        </w:rPr>
        <w:t>）用户故障申报、服务请求时；</w:t>
      </w:r>
      <w:r>
        <w:rPr>
          <w:rFonts w:ascii="Times"/>
          <w:color w:val="000000"/>
          <w:sz w:val="24"/>
          <w:lang w:val="zh-TW" w:eastAsia="zh-TW"/>
        </w:rPr>
        <w:t>2</w:t>
      </w:r>
      <w:r>
        <w:rPr>
          <w:color w:val="000000"/>
          <w:sz w:val="24"/>
          <w:lang w:val="zh-TW" w:eastAsia="zh-TW"/>
        </w:rPr>
        <w:t>）可以通过热线支持解决的故障；</w:t>
      </w:r>
      <w:r>
        <w:rPr>
          <w:rFonts w:ascii="Times"/>
          <w:color w:val="000000"/>
          <w:sz w:val="24"/>
          <w:lang w:val="zh-TW" w:eastAsia="zh-TW"/>
        </w:rPr>
        <w:t>3</w:t>
      </w:r>
      <w:r>
        <w:rPr>
          <w:color w:val="000000"/>
          <w:sz w:val="24"/>
          <w:lang w:val="zh-TW" w:eastAsia="zh-TW"/>
        </w:rPr>
        <w:t>）通过热线提供的咨询和指导；</w:t>
      </w:r>
      <w:r>
        <w:rPr>
          <w:rFonts w:ascii="Times"/>
          <w:color w:val="000000"/>
          <w:sz w:val="24"/>
          <w:lang w:val="zh-TW" w:eastAsia="zh-TW"/>
        </w:rPr>
        <w:t>4</w:t>
      </w:r>
      <w:r>
        <w:rPr>
          <w:color w:val="000000"/>
          <w:sz w:val="24"/>
          <w:lang w:val="zh-TW" w:eastAsia="zh-TW"/>
        </w:rPr>
        <w:t>）软硬件设备服务目录查询；</w:t>
      </w:r>
      <w:r>
        <w:rPr>
          <w:rFonts w:ascii="Times"/>
          <w:color w:val="000000"/>
          <w:sz w:val="24"/>
          <w:lang w:val="zh-TW" w:eastAsia="zh-TW"/>
        </w:rPr>
        <w:t>5</w:t>
      </w:r>
      <w:r>
        <w:rPr>
          <w:color w:val="000000"/>
          <w:sz w:val="24"/>
          <w:lang w:val="zh-TW" w:eastAsia="zh-TW"/>
        </w:rPr>
        <w:t>）故障解决进展情况；</w:t>
      </w:r>
      <w:r>
        <w:rPr>
          <w:rFonts w:ascii="Times"/>
          <w:color w:val="000000"/>
          <w:sz w:val="24"/>
          <w:lang w:val="zh-TW" w:eastAsia="zh-TW"/>
        </w:rPr>
        <w:t>6</w:t>
      </w:r>
      <w:r>
        <w:rPr>
          <w:color w:val="000000"/>
          <w:sz w:val="24"/>
          <w:lang w:val="zh-TW" w:eastAsia="zh-TW"/>
        </w:rPr>
        <w:t>）服务投诉。</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在线服务</w:t>
      </w:r>
    </w:p>
    <w:p>
      <w:pPr>
        <w:spacing w:line="360" w:lineRule="auto"/>
        <w:ind w:firstLine="480"/>
        <w:rPr>
          <w:color w:val="000000"/>
          <w:sz w:val="24"/>
          <w:lang w:val="zh-TW" w:eastAsia="zh-TW"/>
        </w:rPr>
      </w:pPr>
      <w:r>
        <w:rPr>
          <w:color w:val="000000"/>
          <w:sz w:val="24"/>
          <w:lang w:val="zh-TW" w:eastAsia="zh-TW"/>
        </w:rPr>
        <w:t>在线服务包括</w:t>
      </w:r>
      <w:r>
        <w:rPr>
          <w:rFonts w:ascii="Times"/>
          <w:color w:val="000000"/>
          <w:sz w:val="24"/>
          <w:lang w:val="zh-TW" w:eastAsia="zh-TW"/>
        </w:rPr>
        <w:t>Email</w:t>
      </w:r>
      <w:r>
        <w:rPr>
          <w:color w:val="000000"/>
          <w:sz w:val="24"/>
          <w:lang w:val="zh-TW" w:eastAsia="zh-TW"/>
        </w:rPr>
        <w:t>、</w:t>
      </w:r>
      <w:r>
        <w:rPr>
          <w:rFonts w:ascii="Times"/>
          <w:color w:val="000000"/>
          <w:sz w:val="24"/>
          <w:lang w:val="zh-TW" w:eastAsia="zh-TW"/>
        </w:rPr>
        <w:t>QQ</w:t>
      </w:r>
      <w:r>
        <w:rPr>
          <w:color w:val="000000"/>
          <w:sz w:val="24"/>
          <w:lang w:val="zh-TW" w:eastAsia="zh-TW"/>
        </w:rPr>
        <w:t>、远程登录等形式。对本项目售后服务与技术支持过程中，出现以下情况提供热线支持：</w:t>
      </w:r>
      <w:r>
        <w:rPr>
          <w:rFonts w:ascii="Times"/>
          <w:color w:val="000000"/>
          <w:sz w:val="24"/>
          <w:lang w:val="zh-TW" w:eastAsia="zh-TW"/>
        </w:rPr>
        <w:t>1</w:t>
      </w:r>
      <w:r>
        <w:rPr>
          <w:color w:val="000000"/>
          <w:sz w:val="24"/>
          <w:lang w:val="zh-TW" w:eastAsia="zh-TW"/>
        </w:rPr>
        <w:t>）用户故障申报、服务请求；</w:t>
      </w:r>
      <w:r>
        <w:rPr>
          <w:rFonts w:ascii="Times"/>
          <w:color w:val="000000"/>
          <w:sz w:val="24"/>
          <w:lang w:val="zh-TW" w:eastAsia="zh-TW"/>
        </w:rPr>
        <w:t>2</w:t>
      </w:r>
      <w:r>
        <w:rPr>
          <w:color w:val="000000"/>
          <w:sz w:val="24"/>
          <w:lang w:val="zh-TW" w:eastAsia="zh-TW"/>
        </w:rPr>
        <w:t>）可以通过在线支持解决的故障等；</w:t>
      </w:r>
      <w:r>
        <w:rPr>
          <w:rFonts w:ascii="Times"/>
          <w:color w:val="000000"/>
          <w:sz w:val="24"/>
          <w:lang w:val="zh-TW" w:eastAsia="zh-TW"/>
        </w:rPr>
        <w:t>3</w:t>
      </w:r>
      <w:r>
        <w:rPr>
          <w:color w:val="000000"/>
          <w:sz w:val="24"/>
          <w:lang w:val="zh-TW" w:eastAsia="zh-TW"/>
        </w:rPr>
        <w:t>）通过在线提供的咨询和指导；</w:t>
      </w:r>
      <w:r>
        <w:rPr>
          <w:rFonts w:ascii="Times"/>
          <w:color w:val="000000"/>
          <w:sz w:val="24"/>
          <w:lang w:val="zh-TW" w:eastAsia="zh-TW"/>
        </w:rPr>
        <w:t>4</w:t>
      </w:r>
      <w:r>
        <w:rPr>
          <w:color w:val="000000"/>
          <w:sz w:val="24"/>
          <w:lang w:val="zh-TW" w:eastAsia="zh-TW"/>
        </w:rPr>
        <w:t>）软硬件设备服务目录查询；</w:t>
      </w:r>
      <w:r>
        <w:rPr>
          <w:rFonts w:ascii="Times"/>
          <w:color w:val="000000"/>
          <w:sz w:val="24"/>
          <w:lang w:val="zh-TW" w:eastAsia="zh-TW"/>
        </w:rPr>
        <w:t>5</w:t>
      </w:r>
      <w:r>
        <w:rPr>
          <w:color w:val="000000"/>
          <w:sz w:val="24"/>
          <w:lang w:val="zh-TW" w:eastAsia="zh-TW"/>
        </w:rPr>
        <w:t>）故障解决进展情况；</w:t>
      </w:r>
      <w:r>
        <w:rPr>
          <w:rFonts w:ascii="Times"/>
          <w:color w:val="000000"/>
          <w:sz w:val="24"/>
          <w:lang w:val="zh-TW" w:eastAsia="zh-TW"/>
        </w:rPr>
        <w:t>6</w:t>
      </w:r>
      <w:r>
        <w:rPr>
          <w:color w:val="000000"/>
          <w:sz w:val="24"/>
          <w:lang w:val="zh-TW" w:eastAsia="zh-TW"/>
        </w:rPr>
        <w:t>）服务投诉；</w:t>
      </w:r>
      <w:r>
        <w:rPr>
          <w:rFonts w:ascii="Times"/>
          <w:color w:val="000000"/>
          <w:sz w:val="24"/>
          <w:lang w:val="zh-TW" w:eastAsia="zh-TW"/>
        </w:rPr>
        <w:t>7</w:t>
      </w:r>
      <w:r>
        <w:rPr>
          <w:color w:val="000000"/>
          <w:sz w:val="24"/>
          <w:lang w:val="zh-TW" w:eastAsia="zh-TW"/>
        </w:rPr>
        <w:t>）电子文档传输等。</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响应时间</w:t>
      </w:r>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售后服务和技术支持可以分为：设备故障申报、用户技术咨询、服务请求和投诉处理。这些服务受理的统一接口是服务台，服务台受理故障后，由现场服务工程师或专业技术支持小组处理这些相关的服务。下面分别讲述服务响应时间。</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服务受理时间</w:t>
      </w:r>
    </w:p>
    <w:p>
      <w:pPr>
        <w:spacing w:line="360" w:lineRule="auto"/>
        <w:ind w:left="240" w:firstLine="420"/>
        <w:rPr>
          <w:color w:val="000000"/>
          <w:sz w:val="24"/>
          <w:lang w:val="zh-TW" w:eastAsia="zh-TW"/>
        </w:rPr>
      </w:pPr>
      <w:r>
        <w:rPr>
          <w:rFonts w:ascii="Times"/>
          <w:color w:val="000000"/>
          <w:sz w:val="24"/>
          <w:lang w:val="zh-TW" w:eastAsia="zh-TW"/>
        </w:rPr>
        <w:t>1</w:t>
      </w:r>
      <w:r>
        <w:rPr>
          <w:color w:val="000000"/>
          <w:sz w:val="24"/>
          <w:lang w:val="zh-TW" w:eastAsia="zh-TW"/>
        </w:rPr>
        <w:t>）服务台提供</w:t>
      </w:r>
      <w:r>
        <w:rPr>
          <w:rFonts w:ascii="Times"/>
          <w:color w:val="000000"/>
          <w:sz w:val="24"/>
          <w:lang w:val="zh-TW" w:eastAsia="zh-TW"/>
        </w:rPr>
        <w:t>7</w:t>
      </w:r>
      <w:r>
        <w:rPr>
          <w:rFonts w:hAnsi="Times"/>
          <w:color w:val="000000"/>
          <w:sz w:val="24"/>
          <w:lang w:val="zh-TW" w:eastAsia="zh-TW"/>
        </w:rPr>
        <w:t>×</w:t>
      </w:r>
      <w:r>
        <w:rPr>
          <w:rFonts w:ascii="Times"/>
          <w:color w:val="000000"/>
          <w:sz w:val="24"/>
          <w:lang w:val="zh-TW" w:eastAsia="zh-TW"/>
        </w:rPr>
        <w:t>24</w:t>
      </w:r>
      <w:r>
        <w:rPr>
          <w:color w:val="000000"/>
          <w:sz w:val="24"/>
          <w:lang w:val="zh-TW" w:eastAsia="zh-TW"/>
        </w:rPr>
        <w:t>小时固定客户服务热线服务；</w:t>
      </w:r>
    </w:p>
    <w:p>
      <w:pPr>
        <w:spacing w:line="360" w:lineRule="auto"/>
        <w:ind w:left="240" w:firstLine="420"/>
        <w:rPr>
          <w:color w:val="000000"/>
          <w:sz w:val="24"/>
          <w:lang w:val="zh-TW" w:eastAsia="zh-TW"/>
        </w:rPr>
      </w:pPr>
      <w:r>
        <w:rPr>
          <w:rFonts w:ascii="Times"/>
          <w:color w:val="000000"/>
          <w:sz w:val="24"/>
          <w:lang w:val="zh-TW" w:eastAsia="zh-TW"/>
        </w:rPr>
        <w:t>2</w:t>
      </w:r>
      <w:r>
        <w:rPr>
          <w:color w:val="000000"/>
          <w:sz w:val="24"/>
          <w:lang w:val="zh-TW" w:eastAsia="zh-TW"/>
        </w:rPr>
        <w:t xml:space="preserve">）提供 </w:t>
      </w:r>
      <w:r>
        <w:rPr>
          <w:rFonts w:ascii="Times"/>
          <w:color w:val="000000"/>
          <w:sz w:val="24"/>
          <w:lang w:val="zh-TW" w:eastAsia="zh-TW"/>
        </w:rPr>
        <w:t>7</w:t>
      </w:r>
      <w:r>
        <w:rPr>
          <w:rFonts w:hAnsi="Times"/>
          <w:color w:val="000000"/>
          <w:sz w:val="24"/>
          <w:lang w:val="zh-TW" w:eastAsia="zh-TW"/>
        </w:rPr>
        <w:t>×</w:t>
      </w:r>
      <w:r>
        <w:rPr>
          <w:rFonts w:ascii="Times"/>
          <w:color w:val="000000"/>
          <w:sz w:val="24"/>
          <w:lang w:val="zh-TW" w:eastAsia="zh-TW"/>
        </w:rPr>
        <w:t>24</w:t>
      </w:r>
      <w:r>
        <w:rPr>
          <w:color w:val="000000"/>
          <w:sz w:val="24"/>
          <w:lang w:val="zh-TW" w:eastAsia="zh-TW"/>
        </w:rPr>
        <w:t>小时移动客户服务热线服务；</w:t>
      </w:r>
    </w:p>
    <w:p>
      <w:pPr>
        <w:spacing w:line="360" w:lineRule="auto"/>
        <w:ind w:left="240" w:firstLine="420"/>
        <w:rPr>
          <w:color w:val="000000"/>
          <w:sz w:val="24"/>
          <w:lang w:val="zh-TW" w:eastAsia="zh-TW"/>
        </w:rPr>
      </w:pPr>
      <w:r>
        <w:rPr>
          <w:rFonts w:ascii="Times"/>
          <w:color w:val="000000"/>
          <w:sz w:val="24"/>
          <w:lang w:val="zh-TW" w:eastAsia="zh-TW"/>
        </w:rPr>
        <w:t>3</w:t>
      </w:r>
      <w:r>
        <w:rPr>
          <w:color w:val="000000"/>
          <w:sz w:val="24"/>
          <w:lang w:val="zh-TW" w:eastAsia="zh-TW"/>
        </w:rPr>
        <w:t>）同时提供</w:t>
      </w:r>
      <w:r>
        <w:rPr>
          <w:rFonts w:ascii="Times"/>
          <w:color w:val="000000"/>
          <w:sz w:val="24"/>
          <w:lang w:val="zh-TW" w:eastAsia="zh-TW"/>
        </w:rPr>
        <w:t>7</w:t>
      </w:r>
      <w:r>
        <w:rPr>
          <w:rFonts w:hAnsi="Times"/>
          <w:color w:val="000000"/>
          <w:sz w:val="24"/>
          <w:lang w:val="zh-TW" w:eastAsia="zh-TW"/>
        </w:rPr>
        <w:t>×</w:t>
      </w:r>
      <w:r>
        <w:rPr>
          <w:rFonts w:ascii="Times"/>
          <w:color w:val="000000"/>
          <w:sz w:val="24"/>
          <w:lang w:val="zh-TW" w:eastAsia="zh-TW"/>
        </w:rPr>
        <w:t>24</w:t>
      </w:r>
      <w:r>
        <w:rPr>
          <w:color w:val="000000"/>
          <w:sz w:val="24"/>
          <w:lang w:val="zh-TW" w:eastAsia="zh-TW"/>
        </w:rPr>
        <w:t>小时的</w:t>
      </w:r>
      <w:r>
        <w:rPr>
          <w:rFonts w:ascii="Times"/>
          <w:color w:val="000000"/>
          <w:sz w:val="24"/>
          <w:lang w:val="zh-TW" w:eastAsia="zh-TW"/>
        </w:rPr>
        <w:t>EMAIL/FAX/</w:t>
      </w:r>
      <w:r>
        <w:rPr>
          <w:color w:val="000000"/>
          <w:sz w:val="24"/>
          <w:lang w:val="zh-TW" w:eastAsia="zh-TW"/>
        </w:rPr>
        <w:t>书面</w:t>
      </w:r>
      <w:r>
        <w:rPr>
          <w:rFonts w:ascii="Times"/>
          <w:color w:val="000000"/>
          <w:sz w:val="24"/>
          <w:lang w:val="zh-TW" w:eastAsia="zh-TW"/>
        </w:rPr>
        <w:t>/</w:t>
      </w:r>
      <w:r>
        <w:rPr>
          <w:color w:val="000000"/>
          <w:sz w:val="24"/>
          <w:lang w:val="zh-TW" w:eastAsia="zh-TW"/>
        </w:rPr>
        <w:t>口头</w:t>
      </w:r>
      <w:r>
        <w:rPr>
          <w:rFonts w:ascii="Times"/>
          <w:color w:val="000000"/>
          <w:sz w:val="24"/>
          <w:lang w:val="zh-TW" w:eastAsia="zh-TW"/>
        </w:rPr>
        <w:t>/QQ/WEB</w:t>
      </w:r>
      <w:r>
        <w:rPr>
          <w:color w:val="000000"/>
          <w:sz w:val="24"/>
          <w:lang w:val="zh-TW" w:eastAsia="zh-TW"/>
        </w:rPr>
        <w:t>等多种方式服务，保持与用户的沟通渠道通畅、有效。</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故障申报响应时间</w:t>
      </w:r>
    </w:p>
    <w:p>
      <w:pPr>
        <w:spacing w:line="360" w:lineRule="auto"/>
        <w:ind w:firstLine="420"/>
        <w:rPr>
          <w:color w:val="000000"/>
          <w:sz w:val="24"/>
          <w:lang w:val="zh-TW" w:eastAsia="zh-TW"/>
        </w:rPr>
      </w:pPr>
      <w:r>
        <w:rPr>
          <w:color w:val="000000"/>
          <w:sz w:val="24"/>
          <w:lang w:val="zh-TW" w:eastAsia="zh-TW"/>
        </w:rPr>
        <w:t>对于如服务中断、数据丢失、主要功能不能正常工作等系统故障，北信公司提供快速的响应时间：</w:t>
      </w:r>
    </w:p>
    <w:p>
      <w:pPr>
        <w:spacing w:line="360" w:lineRule="auto"/>
        <w:ind w:left="480" w:firstLine="420"/>
        <w:rPr>
          <w:color w:val="000000"/>
          <w:sz w:val="24"/>
          <w:lang w:val="zh-TW" w:eastAsia="zh-TW"/>
        </w:rPr>
      </w:pPr>
      <w:r>
        <w:rPr>
          <w:rFonts w:ascii="Times"/>
          <w:color w:val="000000"/>
          <w:sz w:val="24"/>
          <w:lang w:val="zh-TW" w:eastAsia="zh-TW"/>
        </w:rPr>
        <w:t>1</w:t>
      </w:r>
      <w:r>
        <w:rPr>
          <w:color w:val="000000"/>
          <w:sz w:val="24"/>
          <w:lang w:val="zh-TW" w:eastAsia="zh-TW"/>
        </w:rPr>
        <w:t>）提供</w:t>
      </w:r>
      <w:r>
        <w:rPr>
          <w:rFonts w:ascii="Times"/>
          <w:color w:val="000000"/>
          <w:sz w:val="24"/>
          <w:lang w:val="zh-TW" w:eastAsia="zh-TW"/>
        </w:rPr>
        <w:t>7</w:t>
      </w:r>
      <w:r>
        <w:rPr>
          <w:rFonts w:hAnsi="Times"/>
          <w:color w:val="000000"/>
          <w:sz w:val="24"/>
          <w:lang w:val="zh-TW" w:eastAsia="zh-TW"/>
        </w:rPr>
        <w:t>×</w:t>
      </w:r>
      <w:r>
        <w:rPr>
          <w:rFonts w:ascii="Times"/>
          <w:color w:val="000000"/>
          <w:sz w:val="24"/>
          <w:lang w:val="zh-TW" w:eastAsia="zh-TW"/>
        </w:rPr>
        <w:t>8</w:t>
      </w:r>
      <w:r>
        <w:rPr>
          <w:color w:val="000000"/>
          <w:sz w:val="24"/>
          <w:lang w:val="zh-TW" w:eastAsia="zh-TW"/>
        </w:rPr>
        <w:t>小时固定电话热线支持，</w:t>
      </w:r>
      <w:r>
        <w:rPr>
          <w:rFonts w:ascii="Times"/>
          <w:color w:val="000000"/>
          <w:sz w:val="24"/>
          <w:lang w:val="zh-TW" w:eastAsia="zh-TW"/>
        </w:rPr>
        <w:t>7</w:t>
      </w:r>
      <w:r>
        <w:rPr>
          <w:rFonts w:hAnsi="Times"/>
          <w:color w:val="000000"/>
          <w:sz w:val="24"/>
          <w:lang w:val="zh-TW" w:eastAsia="zh-TW"/>
        </w:rPr>
        <w:t>×</w:t>
      </w:r>
      <w:r>
        <w:rPr>
          <w:rFonts w:ascii="Times"/>
          <w:color w:val="000000"/>
          <w:sz w:val="24"/>
          <w:lang w:val="zh-TW" w:eastAsia="zh-TW"/>
        </w:rPr>
        <w:t>24</w:t>
      </w:r>
      <w:r>
        <w:rPr>
          <w:color w:val="000000"/>
          <w:sz w:val="24"/>
          <w:lang w:val="zh-TW" w:eastAsia="zh-TW"/>
        </w:rPr>
        <w:t>小时的手机热线支持；</w:t>
      </w:r>
    </w:p>
    <w:p>
      <w:pPr>
        <w:spacing w:line="360" w:lineRule="auto"/>
        <w:ind w:left="480" w:firstLine="420"/>
        <w:rPr>
          <w:color w:val="000000"/>
          <w:sz w:val="24"/>
          <w:lang w:val="zh-TW" w:eastAsia="zh-TW"/>
        </w:rPr>
      </w:pPr>
      <w:r>
        <w:rPr>
          <w:rFonts w:ascii="Times"/>
          <w:color w:val="000000"/>
          <w:sz w:val="24"/>
          <w:lang w:val="zh-TW" w:eastAsia="zh-TW"/>
        </w:rPr>
        <w:t>2</w:t>
      </w:r>
      <w:r>
        <w:rPr>
          <w:color w:val="000000"/>
          <w:sz w:val="24"/>
          <w:lang w:val="zh-TW" w:eastAsia="zh-TW"/>
        </w:rPr>
        <w:t>）工作日</w:t>
      </w:r>
      <w:r>
        <w:rPr>
          <w:rFonts w:ascii="Times"/>
          <w:color w:val="000000"/>
          <w:sz w:val="24"/>
          <w:lang w:val="zh-TW" w:eastAsia="zh-TW"/>
        </w:rPr>
        <w:t>1</w:t>
      </w:r>
      <w:r>
        <w:rPr>
          <w:color w:val="000000"/>
          <w:sz w:val="24"/>
          <w:lang w:val="zh-TW" w:eastAsia="zh-TW"/>
        </w:rPr>
        <w:t>小时内响应，</w:t>
      </w:r>
      <w:r>
        <w:rPr>
          <w:rFonts w:ascii="Times"/>
          <w:color w:val="000000"/>
          <w:sz w:val="24"/>
          <w:lang w:val="zh-TW" w:eastAsia="zh-TW"/>
        </w:rPr>
        <w:t>8</w:t>
      </w:r>
      <w:r>
        <w:rPr>
          <w:color w:val="000000"/>
          <w:sz w:val="24"/>
          <w:lang w:val="zh-TW" w:eastAsia="zh-TW"/>
        </w:rPr>
        <w:t>小时内解决问题；休息日</w:t>
      </w:r>
      <w:r>
        <w:rPr>
          <w:rFonts w:ascii="Times"/>
          <w:color w:val="000000"/>
          <w:sz w:val="24"/>
          <w:lang w:val="zh-TW" w:eastAsia="zh-TW"/>
        </w:rPr>
        <w:t>2</w:t>
      </w:r>
      <w:r>
        <w:rPr>
          <w:color w:val="000000"/>
          <w:sz w:val="24"/>
          <w:lang w:val="zh-TW" w:eastAsia="zh-TW"/>
        </w:rPr>
        <w:t>小时内响应，</w:t>
      </w:r>
      <w:r>
        <w:rPr>
          <w:rFonts w:ascii="Times"/>
          <w:color w:val="000000"/>
          <w:sz w:val="24"/>
          <w:lang w:val="zh-TW" w:eastAsia="zh-TW"/>
        </w:rPr>
        <w:t>8</w:t>
      </w:r>
      <w:r>
        <w:rPr>
          <w:color w:val="000000"/>
          <w:sz w:val="24"/>
          <w:lang w:val="zh-TW" w:eastAsia="zh-TW"/>
        </w:rPr>
        <w:t>小时内解决问题。</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技术支持与服务内容</w:t>
      </w:r>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北信公司为项目提供</w:t>
      </w:r>
      <w:r>
        <w:rPr>
          <w:rFonts w:ascii="Times"/>
          <w:color w:val="000000"/>
          <w:sz w:val="24"/>
          <w:lang w:val="zh-TW" w:eastAsia="zh-TW"/>
        </w:rPr>
        <w:t>1</w:t>
      </w:r>
      <w:r>
        <w:rPr>
          <w:color w:val="000000"/>
          <w:sz w:val="24"/>
          <w:lang w:val="zh-TW" w:eastAsia="zh-TW"/>
        </w:rPr>
        <w:t>年的质量保证期，为系统提供免费维护服务，并根据软件使用情况，在质量保证期内免费进行修改、完善，确保系统软件质量良好和运行稳定。质量保证期自系统验收合格并签署验收文件后开始计算。</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质量保证期内技术服务内容</w:t>
      </w:r>
    </w:p>
    <w:p>
      <w:pPr>
        <w:pStyle w:val="6"/>
      </w:pPr>
      <w:r>
        <w:t>一、常规支持服务</w:t>
      </w:r>
    </w:p>
    <w:p>
      <w:pPr>
        <w:spacing w:line="360" w:lineRule="auto"/>
        <w:ind w:firstLine="420"/>
        <w:rPr>
          <w:color w:val="000000"/>
          <w:sz w:val="24"/>
          <w:lang w:val="zh-TW" w:eastAsia="zh-TW"/>
        </w:rPr>
      </w:pPr>
      <w:r>
        <w:rPr>
          <w:color w:val="000000"/>
          <w:sz w:val="24"/>
          <w:lang w:val="zh-TW" w:eastAsia="zh-TW"/>
        </w:rPr>
        <w:t>在</w:t>
      </w:r>
      <w:r>
        <w:rPr>
          <w:rFonts w:ascii="Times"/>
          <w:color w:val="000000"/>
          <w:sz w:val="24"/>
          <w:lang w:val="zh-TW" w:eastAsia="zh-TW"/>
        </w:rPr>
        <w:t>1</w:t>
      </w:r>
      <w:r>
        <w:rPr>
          <w:color w:val="000000"/>
          <w:sz w:val="24"/>
          <w:lang w:val="zh-TW" w:eastAsia="zh-TW"/>
        </w:rPr>
        <w:t>年质量保证期内，北信协助业主方完成日常系统及应用的维护工作，保证系统的正常运行。</w:t>
      </w:r>
    </w:p>
    <w:p>
      <w:pPr>
        <w:spacing w:line="360" w:lineRule="auto"/>
        <w:ind w:firstLine="420"/>
        <w:rPr>
          <w:color w:val="000000"/>
          <w:sz w:val="24"/>
          <w:lang w:val="zh-TW" w:eastAsia="zh-TW"/>
        </w:rPr>
      </w:pPr>
      <w:r>
        <w:rPr>
          <w:rFonts w:ascii="Times"/>
          <w:color w:val="000000"/>
          <w:sz w:val="24"/>
          <w:lang w:val="zh-TW" w:eastAsia="zh-TW"/>
        </w:rPr>
        <w:t>1</w:t>
      </w:r>
      <w:r>
        <w:rPr>
          <w:color w:val="000000"/>
          <w:sz w:val="24"/>
          <w:lang w:val="zh-TW" w:eastAsia="zh-TW"/>
        </w:rPr>
        <w:t>）产品的安装和调试</w:t>
      </w:r>
    </w:p>
    <w:p>
      <w:pPr>
        <w:spacing w:line="360" w:lineRule="auto"/>
        <w:ind w:firstLine="420"/>
        <w:rPr>
          <w:color w:val="000000"/>
          <w:sz w:val="24"/>
          <w:lang w:val="zh-TW" w:eastAsia="zh-TW"/>
        </w:rPr>
      </w:pPr>
      <w:r>
        <w:rPr>
          <w:color w:val="000000"/>
          <w:sz w:val="24"/>
          <w:lang w:val="zh-TW" w:eastAsia="zh-TW"/>
        </w:rPr>
        <w:t>北信公司派遣工程师现场进行系统的安装、调试和测试，并记录产品安装日志在用户和公司备案。</w:t>
      </w:r>
    </w:p>
    <w:p>
      <w:pPr>
        <w:spacing w:line="360" w:lineRule="auto"/>
        <w:ind w:firstLine="420"/>
        <w:rPr>
          <w:color w:val="000000"/>
          <w:sz w:val="24"/>
          <w:lang w:val="zh-TW" w:eastAsia="zh-TW"/>
        </w:rPr>
      </w:pPr>
      <w:r>
        <w:rPr>
          <w:rFonts w:ascii="Times"/>
          <w:color w:val="000000"/>
          <w:sz w:val="24"/>
          <w:lang w:val="zh-TW" w:eastAsia="zh-TW"/>
        </w:rPr>
        <w:t>2</w:t>
      </w:r>
      <w:r>
        <w:rPr>
          <w:color w:val="000000"/>
          <w:sz w:val="24"/>
          <w:lang w:val="zh-TW" w:eastAsia="zh-TW"/>
        </w:rPr>
        <w:t>）故障处理</w:t>
      </w:r>
    </w:p>
    <w:p>
      <w:pPr>
        <w:spacing w:line="360" w:lineRule="auto"/>
        <w:ind w:firstLine="420"/>
        <w:rPr>
          <w:color w:val="000000"/>
          <w:sz w:val="24"/>
          <w:lang w:val="zh-TW" w:eastAsia="zh-TW"/>
        </w:rPr>
      </w:pPr>
      <w:r>
        <w:rPr>
          <w:color w:val="000000"/>
          <w:sz w:val="24"/>
          <w:lang w:val="zh-TW" w:eastAsia="zh-TW"/>
        </w:rPr>
        <w:t>系统用户可通过北信公司的热线服务和在线服务（</w:t>
      </w:r>
      <w:r>
        <w:rPr>
          <w:rFonts w:ascii="Times"/>
          <w:color w:val="000000"/>
          <w:sz w:val="24"/>
          <w:lang w:val="zh-TW" w:eastAsia="zh-TW"/>
        </w:rPr>
        <w:t>EMAIL</w:t>
      </w:r>
      <w:r>
        <w:rPr>
          <w:color w:val="000000"/>
          <w:sz w:val="24"/>
          <w:lang w:val="zh-TW" w:eastAsia="zh-TW"/>
        </w:rPr>
        <w:t>、</w:t>
      </w:r>
      <w:r>
        <w:rPr>
          <w:rFonts w:ascii="Times"/>
          <w:color w:val="000000"/>
          <w:sz w:val="24"/>
          <w:lang w:val="zh-TW" w:eastAsia="zh-TW"/>
        </w:rPr>
        <w:t>QQ</w:t>
      </w:r>
      <w:r>
        <w:rPr>
          <w:color w:val="000000"/>
          <w:sz w:val="24"/>
          <w:lang w:val="zh-TW" w:eastAsia="zh-TW"/>
        </w:rPr>
        <w:t>、远程登录）方式报告问题。正常工作日内，北信公司服务团队将在正式接到用户通知后</w:t>
      </w:r>
      <w:r>
        <w:rPr>
          <w:rFonts w:ascii="Times"/>
          <w:color w:val="000000"/>
          <w:sz w:val="24"/>
          <w:lang w:val="zh-TW" w:eastAsia="zh-TW"/>
        </w:rPr>
        <w:t>4</w:t>
      </w:r>
      <w:r>
        <w:rPr>
          <w:color w:val="000000"/>
          <w:sz w:val="24"/>
          <w:lang w:val="zh-TW" w:eastAsia="zh-TW"/>
        </w:rPr>
        <w:t>小时内进行有效响应，例如电话支持，远程解决问题等，如问题不能解决，我们将派有经验的技术人员到达现场进行系统调试，履行其维护义务，帮助处理紧急事故。</w:t>
      </w:r>
    </w:p>
    <w:p>
      <w:pPr>
        <w:spacing w:line="360" w:lineRule="auto"/>
        <w:ind w:firstLine="420"/>
        <w:rPr>
          <w:color w:val="000000"/>
          <w:sz w:val="24"/>
          <w:lang w:val="zh-TW" w:eastAsia="zh-TW"/>
        </w:rPr>
      </w:pPr>
      <w:r>
        <w:rPr>
          <w:rFonts w:ascii="Times"/>
          <w:color w:val="000000"/>
          <w:sz w:val="24"/>
          <w:lang w:val="zh-TW" w:eastAsia="zh-TW"/>
        </w:rPr>
        <w:t>3</w:t>
      </w:r>
      <w:r>
        <w:rPr>
          <w:color w:val="000000"/>
          <w:sz w:val="24"/>
          <w:lang w:val="zh-TW" w:eastAsia="zh-TW"/>
        </w:rPr>
        <w:t>）定期检测服务</w:t>
      </w:r>
    </w:p>
    <w:p>
      <w:pPr>
        <w:spacing w:line="360" w:lineRule="auto"/>
        <w:ind w:firstLine="420"/>
        <w:rPr>
          <w:color w:val="000000"/>
          <w:sz w:val="24"/>
          <w:lang w:val="zh-TW" w:eastAsia="zh-TW"/>
        </w:rPr>
      </w:pPr>
      <w:r>
        <w:rPr>
          <w:color w:val="000000"/>
          <w:sz w:val="24"/>
          <w:lang w:val="zh-TW" w:eastAsia="zh-TW"/>
        </w:rPr>
        <w:t>北信公司为系统提供定期检测服务，用户也可根据系统运行情况提出检测要求，系统检测将对系统存在的潜在安全或故障隐患进行分析并提出相应的解决方案加以排除。</w:t>
      </w:r>
    </w:p>
    <w:p>
      <w:pPr>
        <w:spacing w:line="360" w:lineRule="auto"/>
        <w:ind w:firstLine="420"/>
        <w:rPr>
          <w:color w:val="000000"/>
          <w:sz w:val="24"/>
          <w:lang w:val="zh-TW" w:eastAsia="zh-TW"/>
        </w:rPr>
      </w:pPr>
      <w:r>
        <w:rPr>
          <w:rFonts w:ascii="Times"/>
          <w:color w:val="000000"/>
          <w:sz w:val="24"/>
          <w:lang w:val="zh-TW" w:eastAsia="zh-TW"/>
        </w:rPr>
        <w:t>4</w:t>
      </w:r>
      <w:r>
        <w:rPr>
          <w:color w:val="000000"/>
          <w:sz w:val="24"/>
          <w:lang w:val="zh-TW" w:eastAsia="zh-TW"/>
        </w:rPr>
        <w:t>）系统升级服务</w:t>
      </w:r>
    </w:p>
    <w:p>
      <w:pPr>
        <w:spacing w:line="360" w:lineRule="auto"/>
        <w:ind w:firstLine="420"/>
        <w:rPr>
          <w:color w:val="000000"/>
          <w:sz w:val="24"/>
          <w:lang w:val="zh-TW" w:eastAsia="zh-TW"/>
        </w:rPr>
      </w:pPr>
      <w:r>
        <w:rPr>
          <w:color w:val="000000"/>
          <w:sz w:val="24"/>
          <w:lang w:val="zh-TW" w:eastAsia="zh-TW"/>
        </w:rPr>
        <w:t>在系统终验报告签订后</w:t>
      </w:r>
      <w:r>
        <w:rPr>
          <w:rFonts w:ascii="Times"/>
          <w:color w:val="000000"/>
          <w:sz w:val="24"/>
          <w:lang w:val="zh-TW" w:eastAsia="zh-TW"/>
        </w:rPr>
        <w:t>2</w:t>
      </w:r>
      <w:r>
        <w:rPr>
          <w:color w:val="000000"/>
          <w:sz w:val="24"/>
          <w:lang w:val="zh-TW" w:eastAsia="zh-TW"/>
        </w:rPr>
        <w:t>年内，如果本项目涉及的北信公司自有软件产品推出新的版本，将为用户提供产品升级方案及升级服务，如升级中涉及对第三方软件产品的升级要求，将为用户提供一年免费升级服务。系统升级后，公司将提供系统变更的全部技术资料并完成相应培训。</w:t>
      </w:r>
    </w:p>
    <w:p>
      <w:pPr>
        <w:spacing w:line="360" w:lineRule="auto"/>
        <w:ind w:firstLine="420"/>
        <w:rPr>
          <w:color w:val="000000"/>
          <w:sz w:val="24"/>
          <w:lang w:val="zh-TW" w:eastAsia="zh-TW"/>
        </w:rPr>
      </w:pPr>
      <w:r>
        <w:rPr>
          <w:color w:val="000000"/>
          <w:sz w:val="24"/>
          <w:lang w:val="zh-TW" w:eastAsia="zh-TW"/>
        </w:rPr>
        <w:t>随着业务需求的变化，对于用户所提出的修改、优化原有系统和增加新功能的要求，售后服务小组将需求提交系统开发组，系统开发组进行工作量评估，对于工作量较小的部分，系统开发组将进行及时的修改，并为用户提供最新的补丁程序。对于一些工作量较大的功能或结构变化，北信将在下一个版本中进行修正。以上修改，如发生在项目终验之前，北信将提供免费的产品支持，如发生在保修期内和保修期后，会以优惠价格对系统进行相应的修改。</w:t>
      </w:r>
    </w:p>
    <w:p>
      <w:pPr>
        <w:spacing w:line="360" w:lineRule="auto"/>
        <w:ind w:firstLine="420"/>
        <w:rPr>
          <w:color w:val="000000"/>
          <w:sz w:val="24"/>
          <w:lang w:val="zh-TW" w:eastAsia="zh-TW"/>
        </w:rPr>
      </w:pPr>
      <w:r>
        <w:rPr>
          <w:color w:val="000000"/>
          <w:sz w:val="24"/>
          <w:lang w:val="zh-TW" w:eastAsia="zh-TW"/>
        </w:rPr>
        <w:t>在保修期内，如果北信公司对合同系统行了技术改进（包括但不限于相关的软件和硬件），如果业主方认为有必要，北信公司免费向业主方提供与这些改进有关的详细技术资料，并对本合同系统进行免费改进。</w:t>
      </w:r>
    </w:p>
    <w:p>
      <w:pPr>
        <w:spacing w:line="360" w:lineRule="auto"/>
        <w:ind w:firstLine="420"/>
        <w:rPr>
          <w:color w:val="000000"/>
          <w:sz w:val="24"/>
          <w:lang w:val="zh-TW" w:eastAsia="zh-TW"/>
        </w:rPr>
      </w:pPr>
      <w:r>
        <w:rPr>
          <w:rFonts w:ascii="Times"/>
          <w:color w:val="000000"/>
          <w:sz w:val="24"/>
          <w:lang w:val="zh-TW" w:eastAsia="zh-TW"/>
        </w:rPr>
        <w:t>5</w:t>
      </w:r>
      <w:r>
        <w:rPr>
          <w:color w:val="000000"/>
          <w:sz w:val="24"/>
          <w:lang w:val="zh-TW" w:eastAsia="zh-TW"/>
        </w:rPr>
        <w:t>）技术咨询服务</w:t>
      </w:r>
    </w:p>
    <w:p>
      <w:pPr>
        <w:spacing w:line="360" w:lineRule="auto"/>
        <w:ind w:firstLine="420"/>
        <w:rPr>
          <w:color w:val="000000"/>
          <w:sz w:val="24"/>
          <w:lang w:val="zh-TW" w:eastAsia="zh-TW"/>
        </w:rPr>
      </w:pPr>
      <w:r>
        <w:rPr>
          <w:color w:val="000000"/>
          <w:sz w:val="24"/>
          <w:lang w:val="zh-TW" w:eastAsia="zh-TW"/>
        </w:rPr>
        <w:t>北信公司为提供系统调试、维护、升级和新技术推荐等方面的技术咨询服务。</w:t>
      </w:r>
    </w:p>
    <w:p>
      <w:pPr>
        <w:pStyle w:val="6"/>
      </w:pPr>
      <w:r>
        <w:t>二、应急保障服务</w:t>
      </w:r>
    </w:p>
    <w:p>
      <w:pPr>
        <w:spacing w:line="360" w:lineRule="auto"/>
        <w:ind w:firstLine="420"/>
        <w:rPr>
          <w:color w:val="000000"/>
          <w:sz w:val="24"/>
          <w:lang w:val="zh-TW" w:eastAsia="zh-TW"/>
        </w:rPr>
      </w:pPr>
      <w:r>
        <w:rPr>
          <w:color w:val="000000"/>
          <w:sz w:val="24"/>
          <w:lang w:val="zh-TW" w:eastAsia="zh-TW"/>
        </w:rPr>
        <w:t>紧急情况的反应和处理是服务质量的重要方面。当前，信息系统往往承担着用户的重要甚至关键的业务或管理系统。当严重的信息系统故障（如宕机）发生，或影响生产的较大故障较长时间不能得到有效处理时，对客户而言，该故障实际上就形成了紧急情况。</w:t>
      </w:r>
    </w:p>
    <w:p>
      <w:pPr>
        <w:spacing w:line="360" w:lineRule="auto"/>
        <w:ind w:firstLine="420"/>
        <w:rPr>
          <w:color w:val="000000"/>
          <w:sz w:val="24"/>
          <w:lang w:val="zh-TW" w:eastAsia="zh-TW"/>
        </w:rPr>
      </w:pPr>
      <w:r>
        <w:rPr>
          <w:color w:val="000000"/>
          <w:sz w:val="24"/>
          <w:lang w:val="zh-TW" w:eastAsia="zh-TW"/>
        </w:rPr>
        <w:t>北信公司将对于对客户业务造成较大影响、较为复杂的紧急情况，启动危急情况处理体系。由专职服务经理负责，成立危急情况处理小组，调集相关的资源。该小组需每天向公司汇报处理进展，每小时更新紧急情况处理系统的相关记录。该小组具有高度权威，能快速调动相关资源，找到北信公司及原厂商、合作伙伴中最具经验的专家，防止问题处理的任何环节出现延迟，以尽快解决问题。</w:t>
      </w:r>
    </w:p>
    <w:p>
      <w:pPr>
        <w:spacing w:line="360" w:lineRule="auto"/>
        <w:ind w:firstLine="420"/>
        <w:rPr>
          <w:color w:val="000000"/>
          <w:sz w:val="24"/>
          <w:lang w:val="zh-TW" w:eastAsia="zh-TW"/>
        </w:rPr>
      </w:pPr>
      <w:r>
        <w:rPr>
          <w:color w:val="000000"/>
          <w:sz w:val="24"/>
          <w:lang w:val="zh-TW" w:eastAsia="zh-TW"/>
        </w:rPr>
        <w:t>北信公司将结合多年的运维和重大活动应急保障经验，将为系统应急保障提供完整的解决方案。对于系统在</w:t>
      </w:r>
      <w:r>
        <w:rPr>
          <w:rFonts w:ascii="Times"/>
          <w:color w:val="000000"/>
          <w:sz w:val="24"/>
          <w:lang w:val="zh-TW" w:eastAsia="zh-TW"/>
        </w:rPr>
        <w:t>8</w:t>
      </w:r>
      <w:r>
        <w:rPr>
          <w:color w:val="000000"/>
          <w:sz w:val="24"/>
          <w:lang w:val="zh-TW" w:eastAsia="zh-TW"/>
        </w:rPr>
        <w:t>小时内（节、假日也不例外）未解决故障和问题，北信公司将采取紧急预案，使系统得以正常运行。</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质量保证期外技术服务内容</w:t>
      </w:r>
    </w:p>
    <w:p>
      <w:pPr>
        <w:spacing w:line="360" w:lineRule="auto"/>
        <w:ind w:firstLine="420"/>
        <w:rPr>
          <w:color w:val="000000"/>
          <w:sz w:val="24"/>
          <w:lang w:val="zh-TW" w:eastAsia="zh-TW"/>
        </w:rPr>
      </w:pPr>
      <w:r>
        <w:rPr>
          <w:color w:val="000000"/>
          <w:sz w:val="24"/>
          <w:lang w:val="zh-TW" w:eastAsia="zh-TW"/>
        </w:rPr>
        <w:t>保修期过后，北信公司将继续为本项目提供多样的支持服务手段。</w:t>
      </w:r>
    </w:p>
    <w:p>
      <w:pPr>
        <w:spacing w:line="360" w:lineRule="auto"/>
        <w:ind w:firstLine="420"/>
        <w:rPr>
          <w:color w:val="000000"/>
          <w:sz w:val="24"/>
          <w:lang w:val="zh-TW" w:eastAsia="zh-TW"/>
        </w:rPr>
      </w:pPr>
      <w:r>
        <w:rPr>
          <w:rFonts w:ascii="Times"/>
          <w:color w:val="000000"/>
          <w:sz w:val="24"/>
          <w:lang w:val="zh-TW" w:eastAsia="zh-TW"/>
        </w:rPr>
        <w:t>1</w:t>
      </w:r>
      <w:r>
        <w:rPr>
          <w:color w:val="000000"/>
          <w:sz w:val="24"/>
          <w:lang w:val="zh-TW" w:eastAsia="zh-TW"/>
        </w:rPr>
        <w:t>）技术咨询服务。保修期后北信公司提供调试、维护、升级和新技术推荐等方面的免费咨询服务。</w:t>
      </w:r>
    </w:p>
    <w:p>
      <w:pPr>
        <w:spacing w:line="360" w:lineRule="auto"/>
        <w:ind w:firstLine="420"/>
        <w:rPr>
          <w:color w:val="000000"/>
          <w:sz w:val="24"/>
          <w:lang w:val="zh-TW" w:eastAsia="zh-TW"/>
        </w:rPr>
      </w:pPr>
      <w:r>
        <w:rPr>
          <w:rFonts w:ascii="Times"/>
          <w:color w:val="000000"/>
          <w:sz w:val="24"/>
          <w:lang w:val="zh-TW" w:eastAsia="zh-TW"/>
        </w:rPr>
        <w:t>2</w:t>
      </w:r>
      <w:r>
        <w:rPr>
          <w:color w:val="000000"/>
          <w:sz w:val="24"/>
          <w:lang w:val="zh-TW" w:eastAsia="zh-TW"/>
        </w:rPr>
        <w:t>）软件技术支持服务。在法定工作时间内，以优惠价格继续为用户提供与服务期内相同质量的技术支持。</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技术支持与服务流程</w:t>
      </w:r>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以下为典型的技术支持与服务流程：</w:t>
      </w:r>
    </w:p>
    <w:p>
      <w:pPr>
        <w:spacing w:line="360" w:lineRule="auto"/>
        <w:ind w:firstLine="480"/>
        <w:rPr>
          <w:color w:val="000000"/>
          <w:sz w:val="24"/>
          <w:lang w:val="zh-TW" w:eastAsia="zh-TW"/>
        </w:rPr>
      </w:pPr>
      <w:r>
        <w:rPr>
          <w:rFonts w:ascii="Times"/>
          <w:color w:val="000000"/>
          <w:sz w:val="24"/>
          <w:lang w:val="zh-TW" w:eastAsia="zh-TW"/>
        </w:rPr>
        <w:t>1</w:t>
      </w:r>
      <w:r>
        <w:rPr>
          <w:color w:val="000000"/>
          <w:sz w:val="24"/>
          <w:lang w:val="zh-TW" w:eastAsia="zh-TW"/>
        </w:rPr>
        <w:t>）故障受理</w:t>
      </w:r>
    </w:p>
    <w:p>
      <w:pPr>
        <w:spacing w:line="360" w:lineRule="auto"/>
        <w:ind w:firstLine="480"/>
        <w:rPr>
          <w:color w:val="000000"/>
          <w:sz w:val="24"/>
          <w:lang w:val="zh-TW" w:eastAsia="zh-TW"/>
        </w:rPr>
      </w:pPr>
      <w:r>
        <w:rPr>
          <w:color w:val="000000"/>
          <w:sz w:val="24"/>
          <w:lang w:val="zh-TW" w:eastAsia="zh-TW"/>
        </w:rPr>
        <w:t>服务台负责接受用户的技术支持与服务请求，提供</w:t>
      </w:r>
      <w:r>
        <w:rPr>
          <w:rFonts w:ascii="Times"/>
          <w:color w:val="000000"/>
          <w:sz w:val="24"/>
          <w:lang w:val="zh-TW" w:eastAsia="zh-TW"/>
        </w:rPr>
        <w:t>7</w:t>
      </w:r>
      <w:r>
        <w:rPr>
          <w:rFonts w:hAnsi="Times"/>
          <w:color w:val="000000"/>
          <w:sz w:val="24"/>
          <w:lang w:val="zh-TW" w:eastAsia="zh-TW"/>
        </w:rPr>
        <w:t>×</w:t>
      </w:r>
      <w:r>
        <w:rPr>
          <w:rFonts w:ascii="Times"/>
          <w:color w:val="000000"/>
          <w:sz w:val="24"/>
          <w:lang w:val="zh-TW" w:eastAsia="zh-TW"/>
        </w:rPr>
        <w:t>24</w:t>
      </w:r>
      <w:r>
        <w:rPr>
          <w:color w:val="000000"/>
          <w:sz w:val="24"/>
          <w:lang w:val="zh-TW" w:eastAsia="zh-TW"/>
        </w:rPr>
        <w:t>小时的受理服务。服务台接受到用户服务请求后，认真填写《故障记录表》，并把问题转交指定的问题管理组。问题管理组直接和客户交流，协调公司内各种技术资源帮助用户解决问题，并分析系统运行过程的隐患和问题，并形成纪录报告，提交技术支持部备案。</w:t>
      </w:r>
    </w:p>
    <w:p>
      <w:pPr>
        <w:spacing w:line="360" w:lineRule="auto"/>
        <w:ind w:firstLine="480"/>
        <w:rPr>
          <w:color w:val="000000"/>
          <w:sz w:val="24"/>
          <w:lang w:val="zh-TW" w:eastAsia="zh-TW"/>
        </w:rPr>
      </w:pPr>
      <w:r>
        <w:rPr>
          <w:rFonts w:ascii="Times"/>
          <w:color w:val="000000"/>
          <w:sz w:val="24"/>
          <w:lang w:val="zh-TW" w:eastAsia="zh-TW"/>
        </w:rPr>
        <w:t>2</w:t>
      </w:r>
      <w:r>
        <w:rPr>
          <w:color w:val="000000"/>
          <w:sz w:val="24"/>
          <w:lang w:val="zh-TW" w:eastAsia="zh-TW"/>
        </w:rPr>
        <w:t>）远程处理</w:t>
      </w:r>
    </w:p>
    <w:p>
      <w:pPr>
        <w:spacing w:line="360" w:lineRule="auto"/>
        <w:ind w:firstLine="480"/>
        <w:rPr>
          <w:color w:val="000000"/>
          <w:sz w:val="24"/>
          <w:lang w:val="zh-TW" w:eastAsia="zh-TW"/>
        </w:rPr>
      </w:pPr>
      <w:r>
        <w:rPr>
          <w:color w:val="000000"/>
          <w:sz w:val="24"/>
          <w:lang w:val="zh-TW" w:eastAsia="zh-TW"/>
        </w:rPr>
        <w:t>指定处理问题的工程师查询客户文档并与用户现场维护人员联系，根据掌握的故障现象，向用户维护人员提出问题处理指导或远程故障诊断。</w:t>
      </w:r>
    </w:p>
    <w:p>
      <w:pPr>
        <w:spacing w:line="360" w:lineRule="auto"/>
        <w:ind w:firstLine="480"/>
        <w:rPr>
          <w:color w:val="000000"/>
          <w:sz w:val="24"/>
          <w:lang w:val="zh-TW" w:eastAsia="zh-TW"/>
        </w:rPr>
      </w:pPr>
      <w:r>
        <w:rPr>
          <w:color w:val="000000"/>
          <w:sz w:val="24"/>
          <w:lang w:val="zh-TW" w:eastAsia="zh-TW"/>
        </w:rPr>
        <w:t>（</w:t>
      </w:r>
      <w:r>
        <w:rPr>
          <w:rFonts w:ascii="Times"/>
          <w:color w:val="000000"/>
          <w:sz w:val="24"/>
          <w:lang w:val="zh-TW" w:eastAsia="zh-TW"/>
        </w:rPr>
        <w:t>1</w:t>
      </w:r>
      <w:r>
        <w:rPr>
          <w:color w:val="000000"/>
          <w:sz w:val="24"/>
          <w:lang w:val="zh-TW" w:eastAsia="zh-TW"/>
        </w:rPr>
        <w:t>）电话指导：判断故障由外部原因造成或者故障板件、软件设置等引起，则问题处理人可以电话指导用户做相应的处理措施。</w:t>
      </w:r>
    </w:p>
    <w:p>
      <w:pPr>
        <w:spacing w:line="360" w:lineRule="auto"/>
        <w:ind w:firstLine="480"/>
        <w:rPr>
          <w:color w:val="000000"/>
          <w:sz w:val="24"/>
          <w:lang w:val="zh-TW" w:eastAsia="zh-TW"/>
        </w:rPr>
      </w:pPr>
      <w:r>
        <w:rPr>
          <w:color w:val="000000"/>
          <w:sz w:val="24"/>
          <w:lang w:val="zh-TW" w:eastAsia="zh-TW"/>
        </w:rPr>
        <w:t>（</w:t>
      </w:r>
      <w:r>
        <w:rPr>
          <w:rFonts w:ascii="Times"/>
          <w:color w:val="000000"/>
          <w:sz w:val="24"/>
          <w:lang w:val="zh-TW" w:eastAsia="zh-TW"/>
        </w:rPr>
        <w:t>2</w:t>
      </w:r>
      <w:r>
        <w:rPr>
          <w:color w:val="000000"/>
          <w:sz w:val="24"/>
          <w:lang w:val="zh-TW" w:eastAsia="zh-TW"/>
        </w:rPr>
        <w:t>）远程故障判断和处理：在掌握故障信息不足以对故障做定位，或者需要远程登陆设备后才能实施解决措施，同用户进行沟通了解必要信息后再进行相关的作业。</w:t>
      </w:r>
    </w:p>
    <w:p>
      <w:pPr>
        <w:spacing w:line="360" w:lineRule="auto"/>
        <w:ind w:firstLine="480"/>
        <w:rPr>
          <w:color w:val="000000"/>
          <w:sz w:val="24"/>
          <w:lang w:val="zh-TW" w:eastAsia="zh-TW"/>
        </w:rPr>
      </w:pPr>
      <w:r>
        <w:rPr>
          <w:color w:val="000000"/>
          <w:sz w:val="24"/>
          <w:lang w:val="zh-TW" w:eastAsia="zh-TW"/>
        </w:rPr>
        <w:t>（</w:t>
      </w:r>
      <w:r>
        <w:rPr>
          <w:rFonts w:ascii="Times"/>
          <w:color w:val="000000"/>
          <w:sz w:val="24"/>
          <w:lang w:val="zh-TW" w:eastAsia="zh-TW"/>
        </w:rPr>
        <w:t>3</w:t>
      </w:r>
      <w:r>
        <w:rPr>
          <w:color w:val="000000"/>
          <w:sz w:val="24"/>
          <w:lang w:val="zh-TW" w:eastAsia="zh-TW"/>
        </w:rPr>
        <w:t>）现场技术支持准备：在对用户进行电话指导或实施远程登录手段的同时，将依据故障的性质作好必要的现场技术支持的准备工作。</w:t>
      </w:r>
    </w:p>
    <w:p>
      <w:pPr>
        <w:spacing w:line="360" w:lineRule="auto"/>
        <w:ind w:firstLine="480"/>
        <w:rPr>
          <w:color w:val="000000"/>
          <w:sz w:val="24"/>
          <w:lang w:val="zh-TW" w:eastAsia="zh-TW"/>
        </w:rPr>
      </w:pPr>
      <w:r>
        <w:rPr>
          <w:color w:val="000000"/>
          <w:sz w:val="24"/>
          <w:lang w:val="zh-TW" w:eastAsia="zh-TW"/>
        </w:rPr>
        <w:t>准备备品、备件、维修或升级软件和相关设备。</w:t>
      </w:r>
    </w:p>
    <w:p>
      <w:pPr>
        <w:spacing w:line="360" w:lineRule="auto"/>
        <w:ind w:firstLine="480"/>
        <w:rPr>
          <w:color w:val="000000"/>
          <w:sz w:val="24"/>
          <w:lang w:val="zh-TW" w:eastAsia="zh-TW"/>
        </w:rPr>
      </w:pPr>
      <w:r>
        <w:rPr>
          <w:color w:val="000000"/>
          <w:sz w:val="24"/>
          <w:lang w:val="zh-TW" w:eastAsia="zh-TW"/>
        </w:rPr>
        <w:t>查阅用户档案，了解设备组网、版本情况，关注其特殊设置或遗留问题。</w:t>
      </w:r>
    </w:p>
    <w:p>
      <w:pPr>
        <w:spacing w:line="360" w:lineRule="auto"/>
        <w:ind w:firstLine="480"/>
        <w:rPr>
          <w:color w:val="000000"/>
          <w:sz w:val="24"/>
          <w:lang w:val="zh-TW" w:eastAsia="zh-TW"/>
        </w:rPr>
      </w:pPr>
      <w:r>
        <w:rPr>
          <w:color w:val="000000"/>
          <w:sz w:val="24"/>
          <w:lang w:val="zh-TW" w:eastAsia="zh-TW"/>
        </w:rPr>
        <w:t>人员联系信息的汇集：包括用户维护人员联系电话、公司相关技术支持工程师的联系电话。</w:t>
      </w:r>
    </w:p>
    <w:p>
      <w:pPr>
        <w:spacing w:line="360" w:lineRule="auto"/>
        <w:ind w:firstLine="480"/>
        <w:rPr>
          <w:color w:val="000000"/>
          <w:sz w:val="24"/>
          <w:lang w:val="zh-TW" w:eastAsia="zh-TW"/>
        </w:rPr>
      </w:pPr>
      <w:r>
        <w:rPr>
          <w:color w:val="000000"/>
          <w:sz w:val="24"/>
          <w:lang w:val="zh-TW" w:eastAsia="zh-TW"/>
        </w:rPr>
        <w:t>工程人员解决问题后应将问题处理的结果记录在《问题记录表》中，记录详细的故障信息及处理过程，有无遗留问题等，回复问题的报告人，并将电子文档拷贝给客户代表并归档保存到</w:t>
      </w:r>
      <w:r>
        <w:rPr>
          <w:rFonts w:ascii="Times"/>
          <w:color w:val="000000"/>
          <w:sz w:val="24"/>
          <w:lang w:val="zh-TW" w:eastAsia="zh-TW"/>
        </w:rPr>
        <w:t>FAQ</w:t>
      </w:r>
      <w:r>
        <w:rPr>
          <w:color w:val="000000"/>
          <w:sz w:val="24"/>
          <w:lang w:val="zh-TW" w:eastAsia="zh-TW"/>
        </w:rPr>
        <w:t>库中以备后用。否则落实工程师到现场处理问题。</w:t>
      </w:r>
    </w:p>
    <w:p>
      <w:pPr>
        <w:spacing w:line="360" w:lineRule="auto"/>
        <w:ind w:firstLine="480"/>
        <w:rPr>
          <w:color w:val="000000"/>
          <w:sz w:val="24"/>
          <w:lang w:val="zh-TW" w:eastAsia="zh-TW"/>
        </w:rPr>
      </w:pPr>
      <w:r>
        <w:rPr>
          <w:rFonts w:ascii="Times"/>
          <w:color w:val="000000"/>
          <w:sz w:val="24"/>
          <w:lang w:val="zh-TW" w:eastAsia="zh-TW"/>
        </w:rPr>
        <w:t>3</w:t>
      </w:r>
      <w:r>
        <w:rPr>
          <w:color w:val="000000"/>
          <w:sz w:val="24"/>
          <w:lang w:val="zh-TW" w:eastAsia="zh-TW"/>
        </w:rPr>
        <w:t>）现场处理</w:t>
      </w:r>
    </w:p>
    <w:p>
      <w:pPr>
        <w:spacing w:line="360" w:lineRule="auto"/>
        <w:ind w:firstLine="480"/>
        <w:rPr>
          <w:color w:val="000000"/>
          <w:sz w:val="24"/>
          <w:lang w:val="zh-TW" w:eastAsia="zh-TW"/>
        </w:rPr>
      </w:pPr>
      <w:r>
        <w:rPr>
          <w:color w:val="000000"/>
          <w:sz w:val="24"/>
          <w:lang w:val="zh-TW" w:eastAsia="zh-TW"/>
        </w:rPr>
        <w:t>如果需要现场进行解决的问题，故障处理组技术人员必须拟定现场解决方案。解决方案经客户同意后才能进行现场实施，双方的确认必须是书面形式，并传真给技术中心。成功实施后再通知客户进行维护。对未经过客户同意的解决方案绝对不允许实施于客户的系统。技术人员解决问题后应将处理的结果记录在《问题记录表》中，并将电子文档拷贝给客户代表归档保存到</w:t>
      </w:r>
      <w:r>
        <w:rPr>
          <w:rFonts w:ascii="Times"/>
          <w:color w:val="000000"/>
          <w:sz w:val="24"/>
          <w:lang w:val="zh-TW" w:eastAsia="zh-TW"/>
        </w:rPr>
        <w:t>FAQ</w:t>
      </w:r>
      <w:r>
        <w:rPr>
          <w:color w:val="000000"/>
          <w:sz w:val="24"/>
          <w:lang w:val="zh-TW" w:eastAsia="zh-TW"/>
        </w:rPr>
        <w:t>库中以备后用。如果现场实施失败，必须上报技术中心，由技术中心出面与客户协商问题解决时间并指定专门小组负责该问题。</w:t>
      </w:r>
    </w:p>
    <w:p>
      <w:pPr>
        <w:spacing w:line="360" w:lineRule="auto"/>
        <w:ind w:firstLine="480"/>
        <w:rPr>
          <w:color w:val="000000"/>
          <w:sz w:val="24"/>
          <w:lang w:val="zh-TW" w:eastAsia="zh-TW"/>
        </w:rPr>
      </w:pPr>
      <w:r>
        <w:rPr>
          <w:color w:val="000000"/>
          <w:sz w:val="24"/>
          <w:lang w:val="zh-TW" w:eastAsia="zh-TW"/>
        </w:rPr>
        <w:t>如果问题无法按照普通解决方法予以解决，由故障处理研究是否需要并制定升级方案、替代方案，成立专门小组，和用户协商，对系统进行升级和替换。</w:t>
      </w:r>
    </w:p>
    <w:p>
      <w:pPr>
        <w:spacing w:line="360" w:lineRule="auto"/>
        <w:ind w:firstLine="480"/>
        <w:rPr>
          <w:color w:val="000000"/>
          <w:sz w:val="24"/>
          <w:lang w:val="zh-TW" w:eastAsia="zh-TW"/>
        </w:rPr>
      </w:pPr>
      <w:r>
        <w:rPr>
          <w:rFonts w:ascii="Times"/>
          <w:color w:val="000000"/>
          <w:sz w:val="24"/>
          <w:lang w:val="zh-TW" w:eastAsia="zh-TW"/>
        </w:rPr>
        <w:t>4</w:t>
      </w:r>
      <w:r>
        <w:rPr>
          <w:color w:val="000000"/>
          <w:sz w:val="24"/>
          <w:lang w:val="zh-TW" w:eastAsia="zh-TW"/>
        </w:rPr>
        <w:t>）回访</w:t>
      </w:r>
    </w:p>
    <w:p>
      <w:pPr>
        <w:spacing w:line="360" w:lineRule="auto"/>
        <w:ind w:firstLine="480"/>
        <w:rPr>
          <w:color w:val="000000"/>
          <w:sz w:val="24"/>
          <w:lang w:val="zh-TW" w:eastAsia="zh-TW"/>
        </w:rPr>
      </w:pPr>
      <w:r>
        <w:rPr>
          <w:color w:val="000000"/>
          <w:sz w:val="24"/>
          <w:lang w:val="zh-TW" w:eastAsia="zh-TW"/>
        </w:rPr>
        <w:t>问题解决后，三天内责任工程师将对系统运行情况做进一步的跟踪了解，确保系统能正常稳定运行。</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服务质量保证措施</w:t>
      </w:r>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北信公司基于对客户及其业务驱动的理解，通过建立客户服务规范和用户满意度指标，进行项目客户满意度测评和现场服务满意度测评来了解并掌握客户对服务的感知，据此采取改进措施，提升服务水平与服务质量，不断提高客户的满意度。</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客户服务规范</w:t>
      </w:r>
    </w:p>
    <w:p>
      <w:pPr>
        <w:spacing w:line="360" w:lineRule="auto"/>
        <w:ind w:firstLine="480"/>
        <w:rPr>
          <w:color w:val="000000"/>
          <w:sz w:val="24"/>
          <w:lang w:val="zh-TW" w:eastAsia="zh-TW"/>
        </w:rPr>
      </w:pPr>
      <w:r>
        <w:rPr>
          <w:color w:val="000000"/>
          <w:sz w:val="24"/>
          <w:lang w:val="zh-TW" w:eastAsia="zh-TW"/>
        </w:rPr>
        <w:t>北信公司根据自身业务特点，建立客户服务规范，规定提供客户现场服务的人员应遵守公司《现场服务守则》：</w:t>
      </w:r>
    </w:p>
    <w:p>
      <w:pPr>
        <w:spacing w:line="360" w:lineRule="auto"/>
        <w:ind w:firstLine="480"/>
        <w:rPr>
          <w:color w:val="000000"/>
          <w:sz w:val="24"/>
          <w:lang w:val="zh-TW" w:eastAsia="zh-TW"/>
        </w:rPr>
      </w:pPr>
      <w:r>
        <w:rPr>
          <w:rFonts w:ascii="Times"/>
          <w:color w:val="000000"/>
          <w:sz w:val="24"/>
          <w:lang w:val="zh-TW" w:eastAsia="zh-TW"/>
        </w:rPr>
        <w:t>1</w:t>
      </w:r>
      <w:r>
        <w:rPr>
          <w:color w:val="000000"/>
          <w:sz w:val="24"/>
          <w:lang w:val="zh-TW" w:eastAsia="zh-TW"/>
        </w:rPr>
        <w:t>）虚心接受客户批评与建议。处理好客户关系，在任何情况下不得以任何借口与客户发生冲突。</w:t>
      </w:r>
    </w:p>
    <w:p>
      <w:pPr>
        <w:spacing w:line="360" w:lineRule="auto"/>
        <w:ind w:firstLine="480"/>
        <w:rPr>
          <w:color w:val="000000"/>
          <w:sz w:val="24"/>
          <w:lang w:val="zh-TW" w:eastAsia="zh-TW"/>
        </w:rPr>
      </w:pPr>
      <w:r>
        <w:rPr>
          <w:rFonts w:ascii="Times"/>
          <w:color w:val="000000"/>
          <w:sz w:val="24"/>
          <w:lang w:val="zh-TW" w:eastAsia="zh-TW"/>
        </w:rPr>
        <w:t>2</w:t>
      </w:r>
      <w:r>
        <w:rPr>
          <w:color w:val="000000"/>
          <w:sz w:val="24"/>
          <w:lang w:val="zh-TW" w:eastAsia="zh-TW"/>
        </w:rPr>
        <w:t>）工作积极主动，谁接待谁负责，不相互推诿，实行</w:t>
      </w:r>
      <w:r>
        <w:rPr>
          <w:rFonts w:hAnsi="Times"/>
          <w:color w:val="000000"/>
          <w:sz w:val="24"/>
          <w:lang w:val="zh-TW" w:eastAsia="zh-TW"/>
        </w:rPr>
        <w:t>“</w:t>
      </w:r>
      <w:r>
        <w:rPr>
          <w:color w:val="000000"/>
          <w:sz w:val="24"/>
          <w:lang w:val="zh-TW" w:eastAsia="zh-TW"/>
        </w:rPr>
        <w:t>首问负责制</w:t>
      </w:r>
      <w:r>
        <w:rPr>
          <w:rFonts w:hAnsi="Times"/>
          <w:color w:val="000000"/>
          <w:sz w:val="24"/>
          <w:lang w:val="zh-TW" w:eastAsia="zh-TW"/>
        </w:rPr>
        <w:t>”</w:t>
      </w:r>
      <w:r>
        <w:rPr>
          <w:color w:val="000000"/>
          <w:sz w:val="24"/>
          <w:lang w:val="zh-TW" w:eastAsia="zh-TW"/>
        </w:rPr>
        <w:t>。</w:t>
      </w:r>
    </w:p>
    <w:p>
      <w:pPr>
        <w:spacing w:line="360" w:lineRule="auto"/>
        <w:ind w:firstLine="480"/>
        <w:rPr>
          <w:color w:val="000000"/>
          <w:sz w:val="24"/>
          <w:lang w:val="zh-TW" w:eastAsia="zh-TW"/>
        </w:rPr>
      </w:pPr>
      <w:r>
        <w:rPr>
          <w:rFonts w:ascii="Times"/>
          <w:color w:val="000000"/>
          <w:sz w:val="24"/>
          <w:lang w:val="zh-TW" w:eastAsia="zh-TW"/>
        </w:rPr>
        <w:t>3</w:t>
      </w:r>
      <w:r>
        <w:rPr>
          <w:color w:val="000000"/>
          <w:sz w:val="24"/>
          <w:lang w:val="zh-TW" w:eastAsia="zh-TW"/>
        </w:rPr>
        <w:t>）进房间前先敲门，经允许后方可进入；如客户不在，应在门外静候。</w:t>
      </w:r>
    </w:p>
    <w:p>
      <w:pPr>
        <w:spacing w:line="360" w:lineRule="auto"/>
        <w:ind w:firstLine="480"/>
        <w:rPr>
          <w:color w:val="000000"/>
          <w:sz w:val="24"/>
          <w:lang w:val="zh-TW" w:eastAsia="zh-TW"/>
        </w:rPr>
      </w:pPr>
      <w:r>
        <w:rPr>
          <w:rFonts w:ascii="Times"/>
          <w:color w:val="000000"/>
          <w:sz w:val="24"/>
          <w:lang w:val="zh-TW" w:eastAsia="zh-TW"/>
        </w:rPr>
        <w:t>4</w:t>
      </w:r>
      <w:r>
        <w:rPr>
          <w:color w:val="000000"/>
          <w:sz w:val="24"/>
          <w:lang w:val="zh-TW" w:eastAsia="zh-TW"/>
        </w:rPr>
        <w:t>）服务结束后，征得客户同意后方可离开，并保持环境整洁、干净。</w:t>
      </w:r>
    </w:p>
    <w:p>
      <w:pPr>
        <w:spacing w:line="360" w:lineRule="auto"/>
        <w:ind w:firstLine="480"/>
        <w:rPr>
          <w:color w:val="000000"/>
          <w:sz w:val="24"/>
          <w:lang w:val="zh-TW" w:eastAsia="zh-TW"/>
        </w:rPr>
      </w:pPr>
      <w:r>
        <w:rPr>
          <w:rFonts w:ascii="Times"/>
          <w:color w:val="000000"/>
          <w:sz w:val="24"/>
          <w:lang w:val="zh-TW" w:eastAsia="zh-TW"/>
        </w:rPr>
        <w:t>5</w:t>
      </w:r>
      <w:r>
        <w:rPr>
          <w:color w:val="000000"/>
          <w:sz w:val="24"/>
          <w:lang w:val="zh-TW" w:eastAsia="zh-TW"/>
        </w:rPr>
        <w:t>）主动归纳、汇总服务中出现的问题、经验和教训。</w:t>
      </w:r>
    </w:p>
    <w:p>
      <w:pPr>
        <w:spacing w:line="360" w:lineRule="auto"/>
        <w:ind w:firstLine="480"/>
        <w:rPr>
          <w:color w:val="000000"/>
          <w:sz w:val="24"/>
          <w:lang w:val="zh-TW" w:eastAsia="zh-TW"/>
        </w:rPr>
      </w:pPr>
      <w:r>
        <w:rPr>
          <w:rFonts w:ascii="Times"/>
          <w:color w:val="000000"/>
          <w:sz w:val="24"/>
          <w:lang w:val="zh-TW" w:eastAsia="zh-TW"/>
        </w:rPr>
        <w:t>6</w:t>
      </w:r>
      <w:r>
        <w:rPr>
          <w:color w:val="000000"/>
          <w:sz w:val="24"/>
          <w:lang w:val="zh-TW" w:eastAsia="zh-TW"/>
        </w:rPr>
        <w:t>）使用标准文明礼貌用语与客户交谈，见面要说</w:t>
      </w:r>
      <w:r>
        <w:rPr>
          <w:rFonts w:hAnsi="Times"/>
          <w:color w:val="000000"/>
          <w:sz w:val="24"/>
          <w:lang w:val="zh-TW" w:eastAsia="zh-TW"/>
        </w:rPr>
        <w:t>“</w:t>
      </w:r>
      <w:r>
        <w:rPr>
          <w:color w:val="000000"/>
          <w:sz w:val="24"/>
          <w:lang w:val="zh-TW" w:eastAsia="zh-TW"/>
        </w:rPr>
        <w:t>您好</w:t>
      </w:r>
      <w:r>
        <w:rPr>
          <w:rFonts w:hAnsi="Times"/>
          <w:color w:val="000000"/>
          <w:sz w:val="24"/>
          <w:lang w:val="zh-TW" w:eastAsia="zh-TW"/>
        </w:rPr>
        <w:t>”</w:t>
      </w:r>
      <w:r>
        <w:rPr>
          <w:color w:val="000000"/>
          <w:sz w:val="24"/>
          <w:lang w:val="zh-TW" w:eastAsia="zh-TW"/>
        </w:rPr>
        <w:t>。</w:t>
      </w:r>
    </w:p>
    <w:p>
      <w:pPr>
        <w:spacing w:line="360" w:lineRule="auto"/>
        <w:ind w:firstLine="480"/>
        <w:rPr>
          <w:color w:val="000000"/>
          <w:sz w:val="24"/>
          <w:lang w:val="zh-TW" w:eastAsia="zh-TW"/>
        </w:rPr>
      </w:pPr>
      <w:r>
        <w:rPr>
          <w:rFonts w:ascii="Times"/>
          <w:color w:val="000000"/>
          <w:sz w:val="24"/>
          <w:lang w:val="zh-TW" w:eastAsia="zh-TW"/>
        </w:rPr>
        <w:t>7</w:t>
      </w:r>
      <w:r>
        <w:rPr>
          <w:color w:val="000000"/>
          <w:sz w:val="24"/>
          <w:lang w:val="zh-TW" w:eastAsia="zh-TW"/>
        </w:rPr>
        <w:t>）举止大方得体、彬彬有礼，维护公司利益。</w:t>
      </w:r>
    </w:p>
    <w:p>
      <w:pPr>
        <w:spacing w:line="360" w:lineRule="auto"/>
        <w:ind w:firstLine="480"/>
        <w:rPr>
          <w:color w:val="000000"/>
          <w:sz w:val="24"/>
          <w:lang w:val="zh-TW" w:eastAsia="zh-TW"/>
        </w:rPr>
      </w:pPr>
      <w:r>
        <w:rPr>
          <w:rFonts w:ascii="Times"/>
          <w:color w:val="000000"/>
          <w:sz w:val="24"/>
          <w:lang w:val="zh-TW" w:eastAsia="zh-TW"/>
        </w:rPr>
        <w:t>8</w:t>
      </w:r>
      <w:r>
        <w:rPr>
          <w:color w:val="000000"/>
          <w:sz w:val="24"/>
          <w:lang w:val="zh-TW" w:eastAsia="zh-TW"/>
        </w:rPr>
        <w:t>）衣着整洁，仪表端庄，有良好的精神风貌。</w:t>
      </w:r>
    </w:p>
    <w:p>
      <w:pPr>
        <w:keepNext/>
        <w:keepLines/>
        <w:numPr>
          <w:ilvl w:val="2"/>
          <w:numId w:val="67"/>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服务报告制度</w:t>
      </w:r>
    </w:p>
    <w:p>
      <w:pPr>
        <w:spacing w:line="360" w:lineRule="auto"/>
        <w:ind w:firstLine="480"/>
        <w:rPr>
          <w:color w:val="000000"/>
          <w:sz w:val="24"/>
          <w:lang w:val="zh-TW" w:eastAsia="zh-TW"/>
        </w:rPr>
      </w:pPr>
      <w:r>
        <w:rPr>
          <w:color w:val="000000"/>
          <w:sz w:val="24"/>
          <w:lang w:val="zh-TW" w:eastAsia="zh-TW"/>
        </w:rPr>
        <w:t>为确保售后服务质量，并让客户更清晰地了解售后服务实施情况，北信再每一次安全服务完成后，将提供售后服务实施报告。内容包括实施服务的类型、时间、问题分析、解决方案或处理策略建议、实施步骤、实施内容等，使客户可以全面地了解系统运行状态、售后服务情况，便于客户做出正确的决策。</w:t>
      </w:r>
    </w:p>
    <w:p>
      <w:pPr>
        <w:keepNext/>
        <w:keepLines/>
        <w:numPr>
          <w:ilvl w:val="1"/>
          <w:numId w:val="67"/>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其他优质服务</w:t>
      </w:r>
    </w:p>
    <w:p>
      <w:pPr>
        <w:spacing w:line="360" w:lineRule="auto"/>
        <w:ind w:firstLine="420"/>
        <w:rPr>
          <w:color w:val="000000"/>
          <w:sz w:val="24"/>
          <w:lang w:val="zh-TW" w:eastAsia="zh-TW"/>
        </w:rPr>
      </w:pPr>
      <w:r>
        <w:rPr>
          <w:color w:val="000000"/>
          <w:sz w:val="24"/>
          <w:lang w:val="zh-TW" w:eastAsia="zh-TW"/>
        </w:rPr>
        <w:t>为了保证本期安全系统等级保护测评的顺利有效进行，测评前参照附件</w:t>
      </w:r>
      <w:r>
        <w:rPr>
          <w:rFonts w:ascii="Times"/>
          <w:color w:val="000000"/>
          <w:sz w:val="24"/>
          <w:lang w:val="zh-TW" w:eastAsia="zh-TW"/>
        </w:rPr>
        <w:t>1</w:t>
      </w:r>
      <w:r>
        <w:rPr>
          <w:color w:val="000000"/>
          <w:sz w:val="24"/>
          <w:lang w:val="zh-TW" w:eastAsia="zh-TW"/>
        </w:rPr>
        <w:t>公安部颁发的系统安全等级保护测评评分标准，提前按照等保三级要求进行软件自测，涉及到的应用系统包括：门户网站，业务系统，呼叫中心相应系统，及时发现问题并整改，减少业主方时间成本与资金成本。</w:t>
      </w:r>
    </w:p>
    <w:p>
      <w:pPr>
        <w:keepNext/>
        <w:keepLines/>
        <w:spacing w:before="240" w:after="240" w:line="360" w:lineRule="auto"/>
        <w:ind w:left="567" w:hanging="567"/>
        <w:outlineLvl w:val="0"/>
        <w:rPr>
          <w:rFonts w:ascii="宋体" w:hAnsi="宋体"/>
          <w:color w:val="000000"/>
          <w:kern w:val="44"/>
          <w:sz w:val="44"/>
          <w:szCs w:val="44"/>
          <w:u w:color="000000"/>
        </w:rPr>
      </w:pPr>
      <w:r>
        <w:rPr>
          <w:rFonts w:hint="eastAsia" w:ascii="宋体" w:hAnsi="宋体"/>
          <w:color w:val="000000"/>
          <w:kern w:val="44"/>
          <w:sz w:val="44"/>
          <w:szCs w:val="44"/>
          <w:u w:color="000000"/>
        </w:rPr>
        <w:t>第八部分</w:t>
      </w:r>
      <w:r>
        <w:rPr>
          <w:rFonts w:ascii="宋体" w:hAnsi="宋体"/>
          <w:color w:val="000000"/>
          <w:kern w:val="44"/>
          <w:sz w:val="44"/>
          <w:szCs w:val="44"/>
          <w:u w:color="000000"/>
        </w:rPr>
        <w:t>项目培训</w:t>
      </w:r>
    </w:p>
    <w:p>
      <w:pPr>
        <w:keepNext/>
        <w:keepLines/>
        <w:numPr>
          <w:ilvl w:val="1"/>
          <w:numId w:val="69"/>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系统培训概述</w:t>
      </w:r>
      <w:r>
        <w:rPr>
          <w:rFonts w:ascii="等线 Light" w:hAnsi="等线 Light" w:eastAsia="等线 Light"/>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为了保证北京交通大学学院系统本期项目系统能够顺利移交用户方使用，我公司特为本项目制定了详细的培训方案，以便用户单位进一步明确系统操作细节，保证系统使用实效。</w:t>
      </w:r>
    </w:p>
    <w:p>
      <w:pPr>
        <w:spacing w:line="360" w:lineRule="auto"/>
        <w:ind w:firstLine="420"/>
        <w:rPr>
          <w:color w:val="000000"/>
          <w:sz w:val="24"/>
          <w:lang w:val="zh-TW" w:eastAsia="zh-TW"/>
        </w:rPr>
      </w:pPr>
      <w:r>
        <w:rPr>
          <w:color w:val="000000"/>
          <w:sz w:val="24"/>
          <w:lang w:val="zh-TW" w:eastAsia="zh-TW"/>
        </w:rPr>
        <w:t>培训内容包括：系统应用培训、数据库管理培训和用户操作培训、系统整体日常运维培训、系统故障应急处理培训、系统使用人员安全意识培训。</w:t>
      </w:r>
    </w:p>
    <w:p>
      <w:pPr>
        <w:spacing w:line="360" w:lineRule="auto"/>
        <w:ind w:firstLine="420"/>
        <w:rPr>
          <w:color w:val="000000"/>
          <w:sz w:val="24"/>
          <w:lang w:val="zh-TW" w:eastAsia="zh-TW"/>
        </w:rPr>
      </w:pPr>
      <w:r>
        <w:rPr>
          <w:color w:val="000000"/>
          <w:sz w:val="24"/>
          <w:lang w:val="zh-TW" w:eastAsia="zh-TW"/>
        </w:rPr>
        <w:t>通过培训可以使本系统的多级使用者从系统的结构、设备系统的性能、操作使用方法、维护管理技术、定制和升级等各个方面得到全面的掌握。</w:t>
      </w:r>
    </w:p>
    <w:p>
      <w:pPr>
        <w:spacing w:line="360" w:lineRule="auto"/>
        <w:ind w:firstLine="420"/>
        <w:rPr>
          <w:color w:val="000000"/>
          <w:sz w:val="24"/>
          <w:lang w:val="zh-TW" w:eastAsia="zh-TW"/>
        </w:rPr>
      </w:pPr>
      <w:r>
        <w:rPr>
          <w:color w:val="000000"/>
          <w:sz w:val="24"/>
          <w:lang w:val="zh-TW" w:eastAsia="zh-TW"/>
        </w:rPr>
        <w:t>本方案适用于系统试运行阶段、正式推广阶段及系统长期使用过程中涉及的各个用户。</w:t>
      </w:r>
    </w:p>
    <w:p>
      <w:pPr>
        <w:keepNext/>
        <w:keepLines/>
        <w:numPr>
          <w:ilvl w:val="2"/>
          <w:numId w:val="69"/>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培训目标</w:t>
      </w:r>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用户培训目的是让用户能够掌握相关软件操作、维护和管理工作，达到能进行独立使用、日常故障排除、日常维护等目的，保证我公司开发的系统能够正常、安全地运行，切实对用户业务带来帮助。</w:t>
      </w:r>
    </w:p>
    <w:p>
      <w:pPr>
        <w:spacing w:line="360" w:lineRule="auto"/>
        <w:ind w:firstLine="420"/>
        <w:rPr>
          <w:color w:val="000000"/>
          <w:sz w:val="24"/>
          <w:lang w:val="zh-TW" w:eastAsia="zh-TW"/>
        </w:rPr>
      </w:pPr>
      <w:r>
        <w:rPr>
          <w:color w:val="000000"/>
          <w:sz w:val="24"/>
          <w:lang w:val="zh-TW" w:eastAsia="zh-TW"/>
        </w:rPr>
        <w:t>培训内容在专业化的基础上，将充分考虑用户对象和日常使用系统的内容不同，设定不同的课程，确保每个接受培训的人都能够顺利进行业务操作，完成本岗位工作，提高工作效率。</w:t>
      </w:r>
    </w:p>
    <w:p>
      <w:pPr>
        <w:keepNext/>
        <w:keepLines/>
        <w:numPr>
          <w:ilvl w:val="2"/>
          <w:numId w:val="69"/>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培训内容划分</w:t>
      </w:r>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培训内容分为：日常运维培训、软件使用培训。</w:t>
      </w:r>
    </w:p>
    <w:p>
      <w:pPr>
        <w:spacing w:line="360" w:lineRule="auto"/>
        <w:ind w:firstLine="420"/>
        <w:rPr>
          <w:color w:val="000000"/>
          <w:sz w:val="28"/>
          <w:szCs w:val="28"/>
          <w:lang w:val="zh-TW" w:eastAsia="zh-TW"/>
        </w:rPr>
      </w:pPr>
      <w:r>
        <w:rPr>
          <w:rFonts w:hint="eastAsia"/>
          <w:color w:val="000000"/>
          <w:sz w:val="28"/>
          <w:szCs w:val="28"/>
          <w:lang w:val="zh-TW" w:eastAsia="zh-TW"/>
        </w:rPr>
        <w:t>1．</w:t>
      </w:r>
      <w:r>
        <w:rPr>
          <w:color w:val="000000"/>
          <w:sz w:val="28"/>
          <w:szCs w:val="28"/>
          <w:lang w:val="zh-TW" w:eastAsia="zh-TW"/>
        </w:rPr>
        <w:t>日常运维培训</w:t>
      </w:r>
      <w:r>
        <w:rPr>
          <w:rFonts w:hint="eastAsia"/>
          <w:color w:val="000000"/>
          <w:sz w:val="28"/>
          <w:szCs w:val="28"/>
          <w:lang w:val="zh-TW" w:eastAsia="zh-TW"/>
        </w:rPr>
        <w:t>：</w:t>
      </w:r>
    </w:p>
    <w:p>
      <w:pPr>
        <w:spacing w:line="360" w:lineRule="auto"/>
        <w:ind w:firstLine="480"/>
        <w:rPr>
          <w:color w:val="000000"/>
          <w:sz w:val="24"/>
          <w:lang w:val="zh-TW" w:eastAsia="zh-TW"/>
        </w:rPr>
      </w:pPr>
      <w:r>
        <w:rPr>
          <w:color w:val="000000"/>
          <w:sz w:val="24"/>
          <w:lang w:val="zh-TW" w:eastAsia="zh-TW"/>
        </w:rPr>
        <w:t>日常运维培训包括：系统整体日常运维培训、系统故障应急处理培训、系统使用人员安全意识培训、应用操作系统培训。</w:t>
      </w:r>
    </w:p>
    <w:p>
      <w:pPr>
        <w:numPr>
          <w:ilvl w:val="0"/>
          <w:numId w:val="70"/>
        </w:numPr>
        <w:tabs>
          <w:tab w:val="left" w:pos="420"/>
        </w:tabs>
        <w:spacing w:before="156" w:after="156" w:line="360" w:lineRule="auto"/>
        <w:rPr>
          <w:color w:val="000000"/>
          <w:sz w:val="24"/>
          <w:lang w:val="zh-TW" w:eastAsia="zh-TW"/>
        </w:rPr>
      </w:pPr>
      <w:r>
        <w:rPr>
          <w:color w:val="000000"/>
          <w:sz w:val="24"/>
          <w:lang w:val="zh-TW" w:eastAsia="zh-TW"/>
        </w:rPr>
        <w:t>系统整体日常运维培训是指我公司针对本系统提交系统运行阶段日常维护工作方面的培训。</w:t>
      </w:r>
    </w:p>
    <w:p>
      <w:pPr>
        <w:numPr>
          <w:ilvl w:val="0"/>
          <w:numId w:val="71"/>
        </w:numPr>
        <w:tabs>
          <w:tab w:val="left" w:pos="420"/>
        </w:tabs>
        <w:spacing w:before="156" w:after="156" w:line="360" w:lineRule="auto"/>
        <w:rPr>
          <w:color w:val="000000"/>
          <w:sz w:val="24"/>
          <w:lang w:val="zh-TW" w:eastAsia="zh-TW"/>
        </w:rPr>
      </w:pPr>
      <w:r>
        <w:rPr>
          <w:color w:val="000000"/>
          <w:sz w:val="24"/>
          <w:lang w:val="zh-TW" w:eastAsia="zh-TW"/>
        </w:rPr>
        <w:t>系统故障应急处理培训是指我公司针对本系统试运行阶段与其他类似信息化项目的系统故障处理办法方面的培训。</w:t>
      </w:r>
    </w:p>
    <w:p>
      <w:pPr>
        <w:numPr>
          <w:ilvl w:val="0"/>
          <w:numId w:val="72"/>
        </w:numPr>
        <w:tabs>
          <w:tab w:val="left" w:pos="420"/>
        </w:tabs>
        <w:spacing w:before="156" w:after="156" w:line="360" w:lineRule="auto"/>
        <w:rPr>
          <w:color w:val="000000"/>
          <w:sz w:val="24"/>
          <w:lang w:val="zh-TW" w:eastAsia="zh-TW"/>
        </w:rPr>
      </w:pPr>
      <w:r>
        <w:rPr>
          <w:color w:val="000000"/>
          <w:sz w:val="24"/>
          <w:lang w:val="zh-TW" w:eastAsia="zh-TW"/>
        </w:rPr>
        <w:t>系统使用人员安全意识培训是指根据本项目系统安全建设要求结合客户要求对系统使用人员、系统维护人员进行安全操作方面常识的培训。</w:t>
      </w:r>
    </w:p>
    <w:p>
      <w:pPr>
        <w:spacing w:line="360" w:lineRule="auto"/>
        <w:ind w:firstLine="480"/>
        <w:rPr>
          <w:color w:val="000000"/>
          <w:sz w:val="24"/>
          <w:lang w:val="zh-TW" w:eastAsia="zh-TW"/>
        </w:rPr>
      </w:pPr>
      <w:r>
        <w:rPr>
          <w:color w:val="000000"/>
          <w:sz w:val="24"/>
          <w:lang w:val="zh-TW" w:eastAsia="zh-TW"/>
        </w:rPr>
        <w:t>应用操作系统培训是指对本系统涉及的部分操作系统日常操作方法进行培训。</w:t>
      </w:r>
    </w:p>
    <w:p>
      <w:pPr>
        <w:spacing w:line="360" w:lineRule="auto"/>
        <w:ind w:firstLine="420"/>
        <w:rPr>
          <w:color w:val="000000"/>
          <w:sz w:val="24"/>
          <w:lang w:val="zh-TW" w:eastAsia="zh-TW"/>
        </w:rPr>
      </w:pPr>
      <w:r>
        <w:rPr>
          <w:rFonts w:hint="eastAsia"/>
          <w:color w:val="000000"/>
          <w:sz w:val="28"/>
          <w:szCs w:val="28"/>
          <w:lang w:val="zh-TW" w:eastAsia="zh-TW"/>
        </w:rPr>
        <w:t>2.</w:t>
      </w:r>
      <w:r>
        <w:rPr>
          <w:color w:val="000000"/>
          <w:sz w:val="28"/>
          <w:szCs w:val="28"/>
          <w:lang w:val="zh-TW" w:eastAsia="zh-TW"/>
        </w:rPr>
        <w:t>软件使用培训</w:t>
      </w:r>
      <w:r>
        <w:rPr>
          <w:rFonts w:hint="eastAsia"/>
          <w:color w:val="000000"/>
          <w:sz w:val="28"/>
          <w:szCs w:val="28"/>
          <w:lang w:val="zh-TW" w:eastAsia="zh-TW"/>
        </w:rPr>
        <w:t>：</w:t>
      </w:r>
      <w:r>
        <w:rPr>
          <w:color w:val="000000"/>
          <w:sz w:val="24"/>
          <w:lang w:val="zh-TW" w:eastAsia="zh-TW"/>
        </w:rPr>
        <w:tab/>
      </w:r>
    </w:p>
    <w:p>
      <w:pPr>
        <w:spacing w:line="360" w:lineRule="auto"/>
        <w:ind w:firstLine="480"/>
        <w:rPr>
          <w:color w:val="000000"/>
          <w:sz w:val="24"/>
          <w:lang w:val="zh-TW" w:eastAsia="zh-TW"/>
        </w:rPr>
      </w:pPr>
      <w:r>
        <w:rPr>
          <w:color w:val="000000"/>
          <w:sz w:val="24"/>
          <w:lang w:val="zh-TW" w:eastAsia="zh-TW"/>
        </w:rPr>
        <w:t>软件使用培训包括系统应用培训、数据库管理培训和用户操作培训。</w:t>
      </w:r>
    </w:p>
    <w:p>
      <w:pPr>
        <w:numPr>
          <w:ilvl w:val="0"/>
          <w:numId w:val="73"/>
        </w:numPr>
        <w:tabs>
          <w:tab w:val="left" w:pos="420"/>
        </w:tabs>
        <w:spacing w:before="156" w:after="156" w:line="360" w:lineRule="auto"/>
        <w:rPr>
          <w:color w:val="000000"/>
          <w:sz w:val="24"/>
          <w:lang w:val="zh-TW" w:eastAsia="zh-TW"/>
        </w:rPr>
      </w:pPr>
      <w:r>
        <w:rPr>
          <w:color w:val="000000"/>
          <w:sz w:val="24"/>
          <w:lang w:val="zh-TW" w:eastAsia="zh-TW"/>
        </w:rPr>
        <w:t>系统应用培训是指我公司针对客户系统管理员进行系统访问、指标定义等定制开发方面的培训。</w:t>
      </w:r>
    </w:p>
    <w:p>
      <w:pPr>
        <w:numPr>
          <w:ilvl w:val="0"/>
          <w:numId w:val="74"/>
        </w:numPr>
        <w:tabs>
          <w:tab w:val="left" w:pos="420"/>
        </w:tabs>
        <w:spacing w:before="156" w:after="156" w:line="360" w:lineRule="auto"/>
        <w:rPr>
          <w:color w:val="000000"/>
          <w:sz w:val="24"/>
          <w:lang w:val="zh-TW" w:eastAsia="zh-TW"/>
        </w:rPr>
      </w:pPr>
      <w:r>
        <w:rPr>
          <w:color w:val="000000"/>
          <w:sz w:val="24"/>
          <w:lang w:val="zh-TW" w:eastAsia="zh-TW"/>
        </w:rPr>
        <w:t>数据库管理培训指本系统日常数据备份、恢复等数据库管理方面的培训。</w:t>
      </w:r>
    </w:p>
    <w:p>
      <w:pPr>
        <w:keepNext/>
        <w:keepLines/>
        <w:numPr>
          <w:ilvl w:val="1"/>
          <w:numId w:val="69"/>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培训对象</w:t>
      </w:r>
      <w:r>
        <w:rPr>
          <w:rFonts w:ascii="等线 Light" w:hAnsi="等线 Light" w:eastAsia="等线 Light"/>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培训对象分为三个角色：一般使用人员、系统维护人员和管理（领导）人员。</w:t>
      </w:r>
    </w:p>
    <w:p>
      <w:pPr>
        <w:keepNext/>
        <w:keepLines/>
        <w:numPr>
          <w:ilvl w:val="1"/>
          <w:numId w:val="69"/>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培训方式</w:t>
      </w:r>
      <w:r>
        <w:rPr>
          <w:rFonts w:ascii="等线 Light" w:hAnsi="等线 Light" w:eastAsia="等线 Light"/>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我公司经过多年的积累已经形成了完善的培训和知识转移体系，并由公司经验丰富的实施人员及培训讲师组建了一支实力强大的培训团队，专项完成北京交通大学学院系统本期项目系统用户培训及知识转移工作。</w:t>
      </w:r>
    </w:p>
    <w:p>
      <w:pPr>
        <w:keepNext/>
        <w:keepLines/>
        <w:numPr>
          <w:ilvl w:val="1"/>
          <w:numId w:val="69"/>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个性化培训</w:t>
      </w:r>
      <w:r>
        <w:rPr>
          <w:rFonts w:ascii="等线 Light" w:hAnsi="等线 Light" w:eastAsia="等线 Light"/>
          <w:b/>
          <w:bCs/>
          <w:color w:val="000000"/>
          <w:sz w:val="32"/>
          <w:szCs w:val="32"/>
          <w:lang w:val="zh-TW" w:eastAsia="zh-TW"/>
        </w:rPr>
        <w:tab/>
      </w:r>
    </w:p>
    <w:p>
      <w:pPr>
        <w:spacing w:line="360" w:lineRule="auto"/>
        <w:ind w:firstLine="420"/>
        <w:rPr>
          <w:color w:val="000000"/>
          <w:sz w:val="24"/>
          <w:lang w:val="zh-TW" w:eastAsia="zh-TW"/>
        </w:rPr>
      </w:pPr>
      <w:r>
        <w:rPr>
          <w:color w:val="000000"/>
          <w:sz w:val="24"/>
          <w:lang w:val="zh-TW" w:eastAsia="zh-TW"/>
        </w:rPr>
        <w:t>在上述培训方式的基础上，针对用户各使用单位提出的个性化培训需求，我们将会参照集中培训和分区域培训制定的培训目标及培训计划，派出培训教师并提供培训资料。具体的培训内容或方式也可根据具体的个性化要求双方沟通制定。</w:t>
      </w:r>
    </w:p>
    <w:p>
      <w:pPr>
        <w:spacing w:line="360" w:lineRule="auto"/>
        <w:ind w:firstLine="480"/>
        <w:rPr>
          <w:color w:val="000000"/>
          <w:sz w:val="24"/>
          <w:lang w:val="zh-TW" w:eastAsia="zh-TW"/>
        </w:rPr>
      </w:pPr>
      <w:r>
        <w:rPr>
          <w:color w:val="000000"/>
          <w:sz w:val="24"/>
          <w:lang w:val="zh-TW" w:eastAsia="zh-TW"/>
        </w:rPr>
        <w:t>对于后续的培训需求，由于不属于事先约定免费培训的范围，我公司将按照规定收取相关的培训费用，费用由双方协商确定。</w:t>
      </w:r>
    </w:p>
    <w:p>
      <w:pPr>
        <w:keepNext/>
        <w:keepLines/>
        <w:numPr>
          <w:ilvl w:val="2"/>
          <w:numId w:val="69"/>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培训流程</w:t>
      </w:r>
      <w:r>
        <w:rPr>
          <w:b/>
          <w:bCs/>
          <w:color w:val="000000"/>
          <w:sz w:val="32"/>
          <w:szCs w:val="32"/>
          <w:lang w:val="zh-TW" w:eastAsia="zh-TW"/>
        </w:rPr>
        <w:tab/>
      </w:r>
    </w:p>
    <w:p>
      <w:pPr>
        <w:keepNext/>
        <w:spacing w:line="360" w:lineRule="auto"/>
        <w:ind w:firstLine="420"/>
        <w:jc w:val="center"/>
        <w:rPr>
          <w:color w:val="000000"/>
          <w:sz w:val="24"/>
          <w:lang w:val="zh-TW" w:eastAsia="zh-TW"/>
        </w:rPr>
      </w:pPr>
      <w:r>
        <w:rPr>
          <w:color w:val="000000"/>
          <w:sz w:val="24"/>
        </w:rPr>
        <w:drawing>
          <wp:inline distT="0" distB="0" distL="0" distR="0">
            <wp:extent cx="4133850" cy="3295650"/>
            <wp:effectExtent l="0" t="0" r="0" b="0"/>
            <wp:docPr id="1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fficeArt object"/>
                    <pic:cNvPicPr>
                      <a:picLocks noChangeAspect="1" noChangeArrowheads="1"/>
                    </pic:cNvPicPr>
                  </pic:nvPicPr>
                  <pic:blipFill>
                    <a:blip r:embed="rId15"/>
                    <a:srcRect/>
                    <a:stretch>
                      <a:fillRect/>
                    </a:stretch>
                  </pic:blipFill>
                  <pic:spPr>
                    <a:xfrm>
                      <a:off x="0" y="0"/>
                      <a:ext cx="4133850" cy="3295650"/>
                    </a:xfrm>
                    <a:prstGeom prst="rect">
                      <a:avLst/>
                    </a:prstGeom>
                    <a:noFill/>
                    <a:ln w="9525">
                      <a:noFill/>
                      <a:miter lim="800000"/>
                      <a:headEnd/>
                      <a:tailEnd/>
                    </a:ln>
                  </pic:spPr>
                </pic:pic>
              </a:graphicData>
            </a:graphic>
          </wp:inline>
        </w:drawing>
      </w:r>
    </w:p>
    <w:p>
      <w:pPr>
        <w:pStyle w:val="6"/>
        <w:jc w:val="center"/>
      </w:pPr>
      <w:r>
        <w:t>图</w:t>
      </w:r>
      <w:r>
        <w:rPr>
          <w:rFonts w:ascii="Arial" w:eastAsia="Arial Unicode MS"/>
        </w:rPr>
        <w:t xml:space="preserve"> 27</w:t>
      </w:r>
      <w:r>
        <w:t>培训流程</w:t>
      </w:r>
    </w:p>
    <w:p>
      <w:pPr>
        <w:spacing w:line="360" w:lineRule="auto"/>
        <w:ind w:firstLine="420"/>
        <w:rPr>
          <w:color w:val="000000"/>
          <w:sz w:val="24"/>
          <w:lang w:val="zh-TW" w:eastAsia="zh-TW"/>
        </w:rPr>
      </w:pPr>
      <w:r>
        <w:rPr>
          <w:color w:val="000000"/>
          <w:sz w:val="24"/>
          <w:lang w:val="zh-TW" w:eastAsia="zh-TW"/>
        </w:rPr>
        <w:t>培训流程图说明：</w:t>
      </w:r>
    </w:p>
    <w:p>
      <w:pPr>
        <w:numPr>
          <w:ilvl w:val="0"/>
          <w:numId w:val="75"/>
        </w:numPr>
        <w:tabs>
          <w:tab w:val="left" w:pos="840"/>
        </w:tabs>
        <w:spacing w:line="360" w:lineRule="auto"/>
        <w:rPr>
          <w:color w:val="000000"/>
          <w:sz w:val="24"/>
          <w:lang w:val="zh-TW" w:eastAsia="zh-TW"/>
        </w:rPr>
      </w:pPr>
      <w:r>
        <w:rPr>
          <w:color w:val="000000"/>
          <w:sz w:val="24"/>
          <w:lang w:val="zh-TW" w:eastAsia="zh-TW"/>
        </w:rPr>
        <w:t>根据项目需求，初步拟订培训方案，确定培训方法，培训人员组成等。</w:t>
      </w:r>
    </w:p>
    <w:p>
      <w:pPr>
        <w:numPr>
          <w:ilvl w:val="0"/>
          <w:numId w:val="76"/>
        </w:numPr>
        <w:tabs>
          <w:tab w:val="left" w:pos="840"/>
        </w:tabs>
        <w:spacing w:line="360" w:lineRule="auto"/>
        <w:rPr>
          <w:color w:val="000000"/>
          <w:sz w:val="24"/>
          <w:lang w:val="zh-TW" w:eastAsia="zh-TW"/>
        </w:rPr>
      </w:pPr>
      <w:r>
        <w:rPr>
          <w:color w:val="000000"/>
          <w:sz w:val="24"/>
          <w:lang w:val="zh-TW" w:eastAsia="zh-TW"/>
        </w:rPr>
        <w:t>进一步确定培训时间，每期人数等细节</w:t>
      </w:r>
    </w:p>
    <w:p>
      <w:pPr>
        <w:numPr>
          <w:ilvl w:val="0"/>
          <w:numId w:val="77"/>
        </w:numPr>
        <w:tabs>
          <w:tab w:val="left" w:pos="840"/>
        </w:tabs>
        <w:spacing w:line="360" w:lineRule="auto"/>
        <w:rPr>
          <w:color w:val="000000"/>
          <w:sz w:val="24"/>
          <w:lang w:val="zh-TW" w:eastAsia="zh-TW"/>
        </w:rPr>
      </w:pPr>
      <w:r>
        <w:rPr>
          <w:color w:val="000000"/>
          <w:sz w:val="24"/>
          <w:lang w:val="zh-TW" w:eastAsia="zh-TW"/>
        </w:rPr>
        <w:t>按照培训方案及确定的时间组织培训，合理安排培训课程。</w:t>
      </w:r>
    </w:p>
    <w:p>
      <w:pPr>
        <w:numPr>
          <w:ilvl w:val="0"/>
          <w:numId w:val="78"/>
        </w:numPr>
        <w:tabs>
          <w:tab w:val="left" w:pos="840"/>
        </w:tabs>
        <w:spacing w:line="360" w:lineRule="auto"/>
        <w:rPr>
          <w:color w:val="000000"/>
          <w:sz w:val="24"/>
          <w:lang w:val="zh-TW" w:eastAsia="zh-TW"/>
        </w:rPr>
      </w:pPr>
      <w:r>
        <w:rPr>
          <w:color w:val="000000"/>
          <w:sz w:val="24"/>
          <w:lang w:val="zh-TW" w:eastAsia="zh-TW"/>
        </w:rPr>
        <w:t>培训结束后组织进行系统考核。</w:t>
      </w:r>
    </w:p>
    <w:p>
      <w:pPr>
        <w:numPr>
          <w:ilvl w:val="0"/>
          <w:numId w:val="79"/>
        </w:numPr>
        <w:tabs>
          <w:tab w:val="left" w:pos="840"/>
        </w:tabs>
        <w:spacing w:line="360" w:lineRule="auto"/>
        <w:rPr>
          <w:color w:val="000000"/>
          <w:sz w:val="24"/>
          <w:lang w:val="zh-TW" w:eastAsia="zh-TW"/>
        </w:rPr>
      </w:pPr>
      <w:r>
        <w:rPr>
          <w:color w:val="000000"/>
          <w:sz w:val="24"/>
          <w:lang w:val="zh-TW" w:eastAsia="zh-TW"/>
        </w:rPr>
        <w:t>填写培训反馈表，搜集培训意见及建议，为完善后续培训提供参考资料。</w:t>
      </w:r>
    </w:p>
    <w:p>
      <w:pPr>
        <w:keepNext/>
        <w:keepLines/>
        <w:numPr>
          <w:ilvl w:val="2"/>
          <w:numId w:val="69"/>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培训教材</w:t>
      </w:r>
    </w:p>
    <w:p>
      <w:pPr>
        <w:spacing w:line="360" w:lineRule="auto"/>
        <w:ind w:firstLine="420"/>
        <w:rPr>
          <w:color w:val="000000"/>
          <w:sz w:val="24"/>
          <w:lang w:val="zh-TW" w:eastAsia="zh-TW"/>
        </w:rPr>
      </w:pPr>
      <w:r>
        <w:rPr>
          <w:color w:val="000000"/>
          <w:sz w:val="24"/>
          <w:lang w:val="zh-TW" w:eastAsia="zh-TW"/>
        </w:rPr>
        <w:t>我公司将为本项目编制专门的培训教材，培训教材全部为专门编写的实用性教材，我公司提供给参加培训人员人手一套，包括：</w:t>
      </w:r>
    </w:p>
    <w:p>
      <w:pPr>
        <w:numPr>
          <w:ilvl w:val="0"/>
          <w:numId w:val="80"/>
        </w:numPr>
        <w:tabs>
          <w:tab w:val="left" w:pos="840"/>
        </w:tabs>
        <w:spacing w:line="360" w:lineRule="auto"/>
        <w:rPr>
          <w:color w:val="000000"/>
          <w:sz w:val="24"/>
          <w:lang w:val="zh-TW" w:eastAsia="zh-TW"/>
        </w:rPr>
      </w:pPr>
      <w:r>
        <w:rPr>
          <w:color w:val="000000"/>
          <w:sz w:val="24"/>
          <w:lang w:val="zh-TW" w:eastAsia="zh-TW"/>
        </w:rPr>
        <w:t>《培训大纲》</w:t>
      </w:r>
    </w:p>
    <w:p>
      <w:pPr>
        <w:numPr>
          <w:ilvl w:val="0"/>
          <w:numId w:val="81"/>
        </w:numPr>
        <w:tabs>
          <w:tab w:val="left" w:pos="840"/>
        </w:tabs>
        <w:spacing w:line="360" w:lineRule="auto"/>
        <w:rPr>
          <w:color w:val="000000"/>
          <w:sz w:val="24"/>
          <w:lang w:val="zh-TW" w:eastAsia="zh-TW"/>
        </w:rPr>
      </w:pPr>
      <w:r>
        <w:rPr>
          <w:color w:val="000000"/>
          <w:sz w:val="24"/>
          <w:lang w:val="zh-TW" w:eastAsia="zh-TW"/>
        </w:rPr>
        <w:t>《培训计划及指南》</w:t>
      </w:r>
    </w:p>
    <w:p>
      <w:pPr>
        <w:numPr>
          <w:ilvl w:val="0"/>
          <w:numId w:val="82"/>
        </w:numPr>
        <w:tabs>
          <w:tab w:val="left" w:pos="840"/>
        </w:tabs>
        <w:spacing w:line="360" w:lineRule="auto"/>
        <w:rPr>
          <w:color w:val="000000"/>
          <w:sz w:val="24"/>
          <w:lang w:val="zh-TW" w:eastAsia="zh-TW"/>
        </w:rPr>
      </w:pPr>
      <w:r>
        <w:rPr>
          <w:color w:val="000000"/>
          <w:sz w:val="24"/>
          <w:lang w:val="zh-TW" w:eastAsia="zh-TW"/>
        </w:rPr>
        <w:t>《信息系统安装、部署手册》</w:t>
      </w:r>
    </w:p>
    <w:p>
      <w:pPr>
        <w:numPr>
          <w:ilvl w:val="0"/>
          <w:numId w:val="83"/>
        </w:numPr>
        <w:tabs>
          <w:tab w:val="left" w:pos="840"/>
        </w:tabs>
        <w:spacing w:line="360" w:lineRule="auto"/>
        <w:rPr>
          <w:color w:val="000000"/>
          <w:sz w:val="24"/>
          <w:lang w:val="zh-TW" w:eastAsia="zh-TW"/>
        </w:rPr>
      </w:pPr>
      <w:r>
        <w:rPr>
          <w:color w:val="000000"/>
          <w:sz w:val="24"/>
          <w:lang w:val="zh-TW" w:eastAsia="zh-TW"/>
        </w:rPr>
        <w:t>《信息系统运行维护手册》</w:t>
      </w:r>
    </w:p>
    <w:p>
      <w:pPr>
        <w:numPr>
          <w:ilvl w:val="0"/>
          <w:numId w:val="84"/>
        </w:numPr>
        <w:tabs>
          <w:tab w:val="left" w:pos="840"/>
        </w:tabs>
        <w:spacing w:line="360" w:lineRule="auto"/>
        <w:rPr>
          <w:color w:val="000000"/>
          <w:sz w:val="24"/>
          <w:lang w:val="zh-TW" w:eastAsia="zh-TW"/>
        </w:rPr>
      </w:pPr>
      <w:r>
        <w:rPr>
          <w:color w:val="000000"/>
          <w:sz w:val="24"/>
          <w:lang w:val="zh-TW" w:eastAsia="zh-TW"/>
        </w:rPr>
        <w:t>《信息系统故障应急处理手册》</w:t>
      </w:r>
    </w:p>
    <w:p>
      <w:pPr>
        <w:numPr>
          <w:ilvl w:val="0"/>
          <w:numId w:val="85"/>
        </w:numPr>
        <w:tabs>
          <w:tab w:val="left" w:pos="840"/>
        </w:tabs>
        <w:spacing w:line="360" w:lineRule="auto"/>
        <w:rPr>
          <w:color w:val="000000"/>
          <w:sz w:val="24"/>
          <w:lang w:val="zh-TW" w:eastAsia="zh-TW"/>
        </w:rPr>
      </w:pPr>
      <w:r>
        <w:rPr>
          <w:color w:val="000000"/>
          <w:sz w:val="24"/>
          <w:lang w:val="zh-TW" w:eastAsia="zh-TW"/>
        </w:rPr>
        <w:t>《信息系统涉及操作系统操作手册》</w:t>
      </w:r>
    </w:p>
    <w:p>
      <w:pPr>
        <w:numPr>
          <w:ilvl w:val="0"/>
          <w:numId w:val="86"/>
        </w:numPr>
        <w:tabs>
          <w:tab w:val="left" w:pos="840"/>
        </w:tabs>
        <w:spacing w:line="360" w:lineRule="auto"/>
        <w:rPr>
          <w:color w:val="000000"/>
          <w:sz w:val="24"/>
          <w:lang w:val="zh-TW" w:eastAsia="zh-TW"/>
        </w:rPr>
      </w:pPr>
      <w:r>
        <w:rPr>
          <w:color w:val="000000"/>
          <w:sz w:val="24"/>
          <w:lang w:val="zh-TW" w:eastAsia="zh-TW"/>
        </w:rPr>
        <w:t>《信息系统数据库管理员手册》</w:t>
      </w:r>
    </w:p>
    <w:p>
      <w:pPr>
        <w:keepNext/>
        <w:keepLines/>
        <w:numPr>
          <w:ilvl w:val="1"/>
          <w:numId w:val="69"/>
        </w:numPr>
        <w:spacing w:before="240" w:after="240" w:line="360" w:lineRule="auto"/>
        <w:outlineLvl w:val="1"/>
        <w:rPr>
          <w:rFonts w:ascii="等线 Light" w:hAnsi="等线 Light" w:eastAsia="等线 Light"/>
          <w:b/>
          <w:bCs/>
          <w:color w:val="000000"/>
          <w:sz w:val="32"/>
          <w:szCs w:val="32"/>
          <w:lang w:val="zh-TW" w:eastAsia="zh-TW"/>
        </w:rPr>
      </w:pPr>
      <w:r>
        <w:rPr>
          <w:rFonts w:hint="eastAsia" w:ascii="宋体" w:hAnsi="宋体" w:cs="宋体"/>
          <w:b/>
          <w:bCs/>
          <w:color w:val="000000"/>
          <w:sz w:val="32"/>
          <w:szCs w:val="32"/>
          <w:lang w:val="zh-TW" w:eastAsia="zh-TW"/>
        </w:rPr>
        <w:t>培训课程</w:t>
      </w:r>
      <w:r>
        <w:rPr>
          <w:rFonts w:ascii="等线 Light" w:hAnsi="等线 Light" w:eastAsia="等线 Light"/>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根据北京交通大学学院系统本期项目系统的实际情况，我公司制订了详细的、富有针对性的培训课程计划。</w:t>
      </w:r>
      <w:r>
        <w:rPr>
          <w:color w:val="000000"/>
          <w:sz w:val="24"/>
          <w:lang w:val="zh-TW" w:eastAsia="zh-TW"/>
        </w:rPr>
        <w:tab/>
      </w:r>
    </w:p>
    <w:p>
      <w:pPr>
        <w:keepNext/>
        <w:keepLines/>
        <w:numPr>
          <w:ilvl w:val="2"/>
          <w:numId w:val="69"/>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培训课程介绍</w:t>
      </w:r>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北京市交大学院信息系统安全防护建设项目使用培训：</w:t>
      </w:r>
    </w:p>
    <w:p>
      <w:pPr>
        <w:spacing w:line="360" w:lineRule="auto"/>
        <w:ind w:firstLine="420"/>
        <w:rPr>
          <w:color w:val="000000"/>
          <w:sz w:val="24"/>
          <w:lang w:val="zh-TW" w:eastAsia="zh-TW"/>
        </w:rPr>
      </w:pPr>
    </w:p>
    <w:tbl>
      <w:tblPr>
        <w:tblStyle w:val="5"/>
        <w:tblW w:w="8290" w:type="dxa"/>
        <w:jc w:val="center"/>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101"/>
        <w:gridCol w:w="418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5" w:hRule="atLeast"/>
          <w:jc w:val="center"/>
        </w:trPr>
        <w:tc>
          <w:tcPr>
            <w:tcW w:w="4101" w:type="dxa"/>
            <w:tcBorders>
              <w:top w:val="single" w:color="000000" w:sz="6" w:space="0"/>
              <w:left w:val="single" w:color="000000" w:sz="6" w:space="0"/>
              <w:bottom w:val="single" w:color="000000" w:sz="6" w:space="0"/>
              <w:right w:val="single" w:color="000000" w:sz="6" w:space="0"/>
            </w:tcBorders>
            <w:shd w:val="clear" w:color="auto" w:fill="D9D9D9"/>
            <w:tcMar>
              <w:top w:w="80" w:type="dxa"/>
              <w:left w:w="80" w:type="dxa"/>
              <w:bottom w:w="80" w:type="dxa"/>
              <w:right w:w="80" w:type="dxa"/>
            </w:tcMar>
          </w:tcPr>
          <w:p>
            <w:pPr>
              <w:spacing w:before="120" w:after="120"/>
              <w:ind w:firstLine="420"/>
              <w:rPr>
                <w:color w:val="000000"/>
                <w:kern w:val="0"/>
                <w:sz w:val="20"/>
                <w:szCs w:val="20"/>
                <w:lang w:val="zh-TW" w:eastAsia="zh-TW"/>
              </w:rPr>
            </w:pPr>
            <w:r>
              <w:rPr>
                <w:b/>
                <w:bCs/>
                <w:color w:val="000000"/>
                <w:kern w:val="0"/>
                <w:szCs w:val="21"/>
                <w:lang w:val="zh-TW" w:eastAsia="zh-TW"/>
              </w:rPr>
              <w:t>技能要求和前提</w:t>
            </w:r>
          </w:p>
        </w:tc>
        <w:tc>
          <w:tcPr>
            <w:tcW w:w="4189" w:type="dxa"/>
            <w:tcBorders>
              <w:top w:val="single" w:color="000000" w:sz="6" w:space="0"/>
              <w:left w:val="single" w:color="000000" w:sz="6" w:space="0"/>
              <w:bottom w:val="single" w:color="000000" w:sz="6" w:space="0"/>
              <w:right w:val="single" w:color="000000" w:sz="6" w:space="0"/>
            </w:tcBorders>
            <w:shd w:val="clear" w:color="auto" w:fill="D9D9D9"/>
            <w:tcMar>
              <w:top w:w="80" w:type="dxa"/>
              <w:left w:w="80" w:type="dxa"/>
              <w:bottom w:w="80" w:type="dxa"/>
              <w:right w:w="80" w:type="dxa"/>
            </w:tcMar>
          </w:tcPr>
          <w:p>
            <w:pPr>
              <w:spacing w:before="120" w:after="120"/>
              <w:ind w:firstLine="420"/>
              <w:rPr>
                <w:color w:val="000000"/>
                <w:kern w:val="0"/>
                <w:sz w:val="20"/>
                <w:szCs w:val="20"/>
                <w:lang w:val="zh-TW" w:eastAsia="zh-TW"/>
              </w:rPr>
            </w:pPr>
            <w:r>
              <w:rPr>
                <w:b/>
                <w:bCs/>
                <w:color w:val="000000"/>
                <w:kern w:val="0"/>
                <w:szCs w:val="21"/>
                <w:lang w:val="zh-TW" w:eastAsia="zh-TW"/>
              </w:rPr>
              <w:t>课程描述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875" w:hRule="atLeast"/>
          <w:jc w:val="center"/>
        </w:trPr>
        <w:tc>
          <w:tcPr>
            <w:tcW w:w="410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spacing w:before="120" w:after="120"/>
              <w:ind w:firstLine="420"/>
              <w:rPr>
                <w:color w:val="000000"/>
                <w:kern w:val="0"/>
                <w:sz w:val="20"/>
                <w:szCs w:val="20"/>
                <w:lang w:val="zh-TW" w:eastAsia="zh-TW"/>
              </w:rPr>
            </w:pPr>
            <w:r>
              <w:rPr>
                <w:color w:val="000000"/>
                <w:kern w:val="0"/>
                <w:szCs w:val="21"/>
                <w:lang w:val="zh-TW" w:eastAsia="zh-TW"/>
              </w:rPr>
              <w:t>掌握计算机基本操作，熟悉浏览器、上网等基本操作，熟悉本单位的数据处理工作制度和流程</w:t>
            </w:r>
          </w:p>
        </w:tc>
        <w:tc>
          <w:tcPr>
            <w:tcW w:w="418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spacing w:before="120" w:after="120"/>
              <w:ind w:firstLine="420"/>
              <w:rPr>
                <w:color w:val="000000"/>
                <w:kern w:val="0"/>
                <w:szCs w:val="21"/>
                <w:lang w:val="zh-TW" w:eastAsia="zh-TW"/>
              </w:rPr>
            </w:pPr>
            <w:r>
              <w:rPr>
                <w:color w:val="000000"/>
                <w:kern w:val="0"/>
                <w:szCs w:val="21"/>
                <w:lang w:val="zh-TW" w:eastAsia="zh-TW"/>
              </w:rPr>
              <w:t>1.学会使用系统</w:t>
            </w:r>
          </w:p>
          <w:p>
            <w:pPr>
              <w:spacing w:before="120" w:after="120"/>
              <w:ind w:firstLine="420"/>
              <w:rPr>
                <w:color w:val="000000"/>
                <w:kern w:val="0"/>
                <w:szCs w:val="21"/>
                <w:lang w:val="zh-TW" w:eastAsia="zh-TW"/>
              </w:rPr>
            </w:pPr>
            <w:r>
              <w:rPr>
                <w:color w:val="000000"/>
                <w:kern w:val="0"/>
                <w:szCs w:val="21"/>
                <w:lang w:val="zh-TW" w:eastAsia="zh-TW"/>
              </w:rPr>
              <w:t>2.掌握各种数据编辑录入、调整、审核、数据提交使用等实际操作</w:t>
            </w:r>
          </w:p>
          <w:p>
            <w:pPr>
              <w:spacing w:before="120" w:after="120"/>
              <w:ind w:firstLine="420"/>
              <w:rPr>
                <w:color w:val="000000"/>
                <w:kern w:val="0"/>
                <w:szCs w:val="21"/>
                <w:lang w:val="zh-TW" w:eastAsia="zh-TW"/>
              </w:rPr>
            </w:pPr>
            <w:r>
              <w:rPr>
                <w:color w:val="000000"/>
                <w:kern w:val="0"/>
                <w:szCs w:val="21"/>
                <w:lang w:val="zh-TW" w:eastAsia="zh-TW"/>
              </w:rPr>
              <w:t>3.熟悉综合查询分析</w:t>
            </w:r>
          </w:p>
          <w:p>
            <w:pPr>
              <w:keepNext/>
              <w:spacing w:before="120" w:after="120"/>
              <w:ind w:firstLine="420"/>
              <w:rPr>
                <w:color w:val="000000"/>
                <w:kern w:val="0"/>
                <w:sz w:val="20"/>
                <w:szCs w:val="20"/>
                <w:lang w:val="zh-TW" w:eastAsia="zh-TW"/>
              </w:rPr>
            </w:pPr>
            <w:r>
              <w:rPr>
                <w:color w:val="000000"/>
                <w:kern w:val="0"/>
                <w:szCs w:val="21"/>
                <w:lang w:val="zh-TW" w:eastAsia="zh-TW"/>
              </w:rPr>
              <w:t>4.掌握简单的系统应用技巧</w:t>
            </w:r>
          </w:p>
        </w:tc>
      </w:tr>
    </w:tbl>
    <w:p>
      <w:pPr>
        <w:ind w:firstLine="420"/>
        <w:jc w:val="center"/>
        <w:rPr>
          <w:color w:val="000000"/>
          <w:sz w:val="24"/>
          <w:lang w:val="zh-TW" w:eastAsia="zh-TW"/>
        </w:rPr>
      </w:pPr>
    </w:p>
    <w:p>
      <w:pPr>
        <w:pStyle w:val="6"/>
        <w:jc w:val="center"/>
      </w:pPr>
      <w:r>
        <w:t>表格</w:t>
      </w:r>
      <w:r>
        <w:rPr>
          <w:rFonts w:ascii="Arial" w:eastAsia="Arial Unicode MS"/>
        </w:rPr>
        <w:t xml:space="preserve"> 23</w:t>
      </w:r>
      <w:r>
        <w:t>平台系统使用培训表</w:t>
      </w:r>
    </w:p>
    <w:p>
      <w:pPr>
        <w:spacing w:line="360" w:lineRule="auto"/>
        <w:ind w:firstLine="420"/>
        <w:rPr>
          <w:color w:val="000000"/>
          <w:sz w:val="24"/>
          <w:lang w:val="zh-TW" w:eastAsia="zh-TW"/>
        </w:rPr>
      </w:pPr>
      <w:r>
        <w:rPr>
          <w:color w:val="000000"/>
          <w:sz w:val="24"/>
          <w:lang w:val="zh-TW" w:eastAsia="zh-TW"/>
        </w:rPr>
        <w:t>北京市交大学院信息系统安全防护建设项目管理维护培训：</w:t>
      </w:r>
    </w:p>
    <w:p>
      <w:pPr>
        <w:spacing w:line="360" w:lineRule="auto"/>
        <w:ind w:firstLine="420"/>
        <w:rPr>
          <w:color w:val="000000"/>
          <w:sz w:val="24"/>
          <w:lang w:val="zh-TW" w:eastAsia="zh-TW"/>
        </w:rPr>
      </w:pPr>
    </w:p>
    <w:tbl>
      <w:tblPr>
        <w:tblStyle w:val="5"/>
        <w:tblW w:w="8290" w:type="dxa"/>
        <w:jc w:val="center"/>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105"/>
        <w:gridCol w:w="418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5" w:hRule="atLeast"/>
          <w:jc w:val="center"/>
        </w:trPr>
        <w:tc>
          <w:tcPr>
            <w:tcW w:w="4105" w:type="dxa"/>
            <w:tcBorders>
              <w:top w:val="single" w:color="000000" w:sz="6" w:space="0"/>
              <w:left w:val="single" w:color="000000" w:sz="6" w:space="0"/>
              <w:bottom w:val="single" w:color="000000" w:sz="6" w:space="0"/>
              <w:right w:val="single" w:color="000000" w:sz="6" w:space="0"/>
            </w:tcBorders>
            <w:shd w:val="clear" w:color="auto" w:fill="D9D9D9"/>
            <w:tcMar>
              <w:top w:w="80" w:type="dxa"/>
              <w:left w:w="80" w:type="dxa"/>
              <w:bottom w:w="80" w:type="dxa"/>
              <w:right w:w="80" w:type="dxa"/>
            </w:tcMar>
          </w:tcPr>
          <w:p>
            <w:pPr>
              <w:spacing w:before="120" w:after="120"/>
              <w:ind w:firstLine="420"/>
              <w:rPr>
                <w:color w:val="000000"/>
                <w:kern w:val="0"/>
                <w:sz w:val="20"/>
                <w:szCs w:val="20"/>
                <w:lang w:val="zh-TW" w:eastAsia="zh-TW"/>
              </w:rPr>
            </w:pPr>
            <w:r>
              <w:rPr>
                <w:b/>
                <w:bCs/>
                <w:color w:val="000000"/>
                <w:kern w:val="0"/>
                <w:szCs w:val="21"/>
                <w:lang w:val="zh-TW" w:eastAsia="zh-TW"/>
              </w:rPr>
              <w:t>技能要求和前提</w:t>
            </w:r>
          </w:p>
        </w:tc>
        <w:tc>
          <w:tcPr>
            <w:tcW w:w="4185" w:type="dxa"/>
            <w:tcBorders>
              <w:top w:val="single" w:color="000000" w:sz="6" w:space="0"/>
              <w:left w:val="single" w:color="000000" w:sz="6" w:space="0"/>
              <w:bottom w:val="single" w:color="000000" w:sz="6" w:space="0"/>
              <w:right w:val="single" w:color="000000" w:sz="6" w:space="0"/>
            </w:tcBorders>
            <w:shd w:val="clear" w:color="auto" w:fill="D9D9D9"/>
            <w:tcMar>
              <w:top w:w="80" w:type="dxa"/>
              <w:left w:w="80" w:type="dxa"/>
              <w:bottom w:w="80" w:type="dxa"/>
              <w:right w:w="80" w:type="dxa"/>
            </w:tcMar>
          </w:tcPr>
          <w:p>
            <w:pPr>
              <w:spacing w:before="120" w:after="120"/>
              <w:ind w:firstLine="420"/>
              <w:rPr>
                <w:color w:val="000000"/>
                <w:kern w:val="0"/>
                <w:sz w:val="20"/>
                <w:szCs w:val="20"/>
                <w:lang w:val="zh-TW" w:eastAsia="zh-TW"/>
              </w:rPr>
            </w:pPr>
            <w:r>
              <w:rPr>
                <w:b/>
                <w:bCs/>
                <w:color w:val="000000"/>
                <w:kern w:val="0"/>
                <w:szCs w:val="21"/>
                <w:lang w:val="zh-TW" w:eastAsia="zh-TW"/>
              </w:rPr>
              <w:t>课程描述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415" w:hRule="atLeast"/>
          <w:jc w:val="center"/>
        </w:trPr>
        <w:tc>
          <w:tcPr>
            <w:tcW w:w="41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spacing w:before="120" w:after="120"/>
              <w:ind w:firstLine="420"/>
              <w:rPr>
                <w:color w:val="000000"/>
                <w:kern w:val="0"/>
                <w:sz w:val="20"/>
                <w:szCs w:val="20"/>
                <w:lang w:val="zh-TW" w:eastAsia="zh-TW"/>
              </w:rPr>
            </w:pPr>
            <w:r>
              <w:rPr>
                <w:color w:val="000000"/>
                <w:kern w:val="0"/>
                <w:szCs w:val="21"/>
                <w:lang w:val="zh-TW" w:eastAsia="zh-TW"/>
              </w:rPr>
              <w:t>掌握计算机基本操作，熟悉浏览器、上网等基本操作，熟悉本单位的业务制度和流程，有应用系统管理的经验</w:t>
            </w:r>
          </w:p>
        </w:tc>
        <w:tc>
          <w:tcPr>
            <w:tcW w:w="418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spacing w:before="120" w:after="120"/>
              <w:ind w:firstLine="420"/>
              <w:rPr>
                <w:color w:val="000000"/>
                <w:kern w:val="0"/>
                <w:szCs w:val="21"/>
                <w:lang w:val="zh-TW" w:eastAsia="zh-TW"/>
              </w:rPr>
            </w:pPr>
            <w:r>
              <w:rPr>
                <w:color w:val="000000"/>
                <w:kern w:val="0"/>
                <w:szCs w:val="21"/>
                <w:lang w:val="zh-TW" w:eastAsia="zh-TW"/>
              </w:rPr>
              <w:t>1.掌握系统的安装和配置</w:t>
            </w:r>
          </w:p>
          <w:p>
            <w:pPr>
              <w:spacing w:before="120" w:after="120"/>
              <w:ind w:firstLine="420"/>
              <w:rPr>
                <w:color w:val="000000"/>
                <w:kern w:val="0"/>
                <w:szCs w:val="21"/>
                <w:lang w:val="zh-TW" w:eastAsia="zh-TW"/>
              </w:rPr>
            </w:pPr>
            <w:r>
              <w:rPr>
                <w:color w:val="000000"/>
                <w:kern w:val="0"/>
                <w:szCs w:val="21"/>
                <w:lang w:val="zh-TW" w:eastAsia="zh-TW"/>
              </w:rPr>
              <w:t>2.学习系统运行状态的监控方法</w:t>
            </w:r>
          </w:p>
          <w:p>
            <w:pPr>
              <w:spacing w:before="120" w:after="120"/>
              <w:ind w:firstLine="420"/>
              <w:rPr>
                <w:color w:val="000000"/>
                <w:kern w:val="0"/>
                <w:szCs w:val="21"/>
                <w:lang w:val="zh-TW" w:eastAsia="zh-TW"/>
              </w:rPr>
            </w:pPr>
            <w:r>
              <w:rPr>
                <w:color w:val="000000"/>
                <w:kern w:val="0"/>
                <w:szCs w:val="21"/>
                <w:lang w:val="zh-TW" w:eastAsia="zh-TW"/>
              </w:rPr>
              <w:t>3.学会解决系统常见的故障或错误处理办法</w:t>
            </w:r>
          </w:p>
          <w:p>
            <w:pPr>
              <w:spacing w:before="120" w:after="120"/>
              <w:ind w:firstLine="420"/>
              <w:rPr>
                <w:color w:val="000000"/>
                <w:kern w:val="0"/>
                <w:szCs w:val="21"/>
                <w:lang w:val="zh-TW" w:eastAsia="zh-TW"/>
              </w:rPr>
            </w:pPr>
            <w:r>
              <w:rPr>
                <w:color w:val="000000"/>
                <w:kern w:val="0"/>
                <w:szCs w:val="21"/>
                <w:lang w:val="zh-TW" w:eastAsia="zh-TW"/>
              </w:rPr>
              <w:t>4.掌握系统管理的各项功能</w:t>
            </w:r>
          </w:p>
          <w:p>
            <w:pPr>
              <w:spacing w:before="120" w:after="120"/>
              <w:ind w:firstLine="420"/>
              <w:rPr>
                <w:color w:val="000000"/>
                <w:kern w:val="0"/>
                <w:szCs w:val="21"/>
                <w:lang w:val="zh-TW" w:eastAsia="zh-TW"/>
              </w:rPr>
            </w:pPr>
            <w:r>
              <w:rPr>
                <w:color w:val="000000"/>
                <w:kern w:val="0"/>
                <w:szCs w:val="21"/>
                <w:lang w:val="zh-TW" w:eastAsia="zh-TW"/>
              </w:rPr>
              <w:t>5.系统权限设置</w:t>
            </w:r>
          </w:p>
          <w:p>
            <w:pPr>
              <w:keepNext/>
              <w:spacing w:before="120" w:after="120"/>
              <w:ind w:firstLine="420"/>
              <w:rPr>
                <w:color w:val="000000"/>
                <w:kern w:val="0"/>
                <w:sz w:val="20"/>
                <w:szCs w:val="20"/>
                <w:lang w:val="zh-TW" w:eastAsia="zh-TW"/>
              </w:rPr>
            </w:pPr>
            <w:r>
              <w:rPr>
                <w:color w:val="000000"/>
                <w:kern w:val="0"/>
                <w:szCs w:val="21"/>
                <w:lang w:val="zh-TW" w:eastAsia="zh-TW"/>
              </w:rPr>
              <w:t>6.日常的基本维护等</w:t>
            </w:r>
          </w:p>
        </w:tc>
      </w:tr>
    </w:tbl>
    <w:p>
      <w:pPr>
        <w:ind w:firstLine="420"/>
        <w:jc w:val="center"/>
        <w:rPr>
          <w:color w:val="000000"/>
          <w:sz w:val="24"/>
          <w:lang w:val="zh-TW" w:eastAsia="zh-TW"/>
        </w:rPr>
      </w:pPr>
    </w:p>
    <w:p>
      <w:pPr>
        <w:pStyle w:val="6"/>
        <w:jc w:val="center"/>
      </w:pPr>
      <w:r>
        <w:t>表格</w:t>
      </w:r>
      <w:r>
        <w:rPr>
          <w:rFonts w:ascii="Arial" w:eastAsia="Arial Unicode MS"/>
        </w:rPr>
        <w:t xml:space="preserve"> 24</w:t>
      </w:r>
      <w:r>
        <w:t>平台系统管理维护培训表</w:t>
      </w:r>
    </w:p>
    <w:p>
      <w:pPr>
        <w:spacing w:line="360" w:lineRule="auto"/>
        <w:ind w:left="425" w:firstLine="420"/>
        <w:rPr>
          <w:color w:val="000000"/>
          <w:sz w:val="24"/>
          <w:lang w:val="zh-TW" w:eastAsia="zh-TW"/>
        </w:rPr>
      </w:pPr>
      <w:r>
        <w:rPr>
          <w:color w:val="000000"/>
          <w:sz w:val="24"/>
          <w:lang w:val="zh-TW" w:eastAsia="zh-TW"/>
        </w:rPr>
        <w:t>北京市交大学院信息系统安全防护建设项目领导使用培训：</w:t>
      </w:r>
    </w:p>
    <w:p>
      <w:pPr>
        <w:spacing w:line="360" w:lineRule="auto"/>
        <w:ind w:firstLine="420"/>
        <w:rPr>
          <w:color w:val="000000"/>
          <w:sz w:val="24"/>
          <w:lang w:val="zh-TW" w:eastAsia="zh-TW"/>
        </w:rPr>
      </w:pPr>
    </w:p>
    <w:tbl>
      <w:tblPr>
        <w:tblStyle w:val="5"/>
        <w:tblW w:w="8657" w:type="dxa"/>
        <w:tblInd w:w="21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347"/>
        <w:gridCol w:w="431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5" w:hRule="atLeast"/>
        </w:trPr>
        <w:tc>
          <w:tcPr>
            <w:tcW w:w="4347" w:type="dxa"/>
            <w:tcBorders>
              <w:top w:val="single" w:color="000000" w:sz="6" w:space="0"/>
              <w:left w:val="single" w:color="000000" w:sz="6" w:space="0"/>
              <w:bottom w:val="single" w:color="000000" w:sz="6" w:space="0"/>
              <w:right w:val="single" w:color="000000" w:sz="6" w:space="0"/>
            </w:tcBorders>
            <w:shd w:val="clear" w:color="auto" w:fill="D9D9D9"/>
            <w:tcMar>
              <w:top w:w="80" w:type="dxa"/>
              <w:left w:w="80" w:type="dxa"/>
              <w:bottom w:w="80" w:type="dxa"/>
              <w:right w:w="80" w:type="dxa"/>
            </w:tcMar>
          </w:tcPr>
          <w:p>
            <w:pPr>
              <w:spacing w:before="120" w:after="120"/>
              <w:ind w:firstLine="420"/>
              <w:rPr>
                <w:color w:val="000000"/>
                <w:kern w:val="0"/>
                <w:sz w:val="20"/>
                <w:szCs w:val="20"/>
                <w:lang w:val="zh-TW" w:eastAsia="zh-TW"/>
              </w:rPr>
            </w:pPr>
            <w:r>
              <w:rPr>
                <w:b/>
                <w:bCs/>
                <w:color w:val="000000"/>
                <w:kern w:val="0"/>
                <w:szCs w:val="21"/>
                <w:lang w:val="zh-TW" w:eastAsia="zh-TW"/>
              </w:rPr>
              <w:t>技能要求和前提</w:t>
            </w:r>
          </w:p>
        </w:tc>
        <w:tc>
          <w:tcPr>
            <w:tcW w:w="4310" w:type="dxa"/>
            <w:tcBorders>
              <w:top w:val="single" w:color="000000" w:sz="6" w:space="0"/>
              <w:left w:val="single" w:color="000000" w:sz="6" w:space="0"/>
              <w:bottom w:val="single" w:color="000000" w:sz="6" w:space="0"/>
              <w:right w:val="single" w:color="000000" w:sz="6" w:space="0"/>
            </w:tcBorders>
            <w:shd w:val="clear" w:color="auto" w:fill="D9D9D9"/>
            <w:tcMar>
              <w:top w:w="80" w:type="dxa"/>
              <w:left w:w="80" w:type="dxa"/>
              <w:bottom w:w="80" w:type="dxa"/>
              <w:right w:w="80" w:type="dxa"/>
            </w:tcMar>
          </w:tcPr>
          <w:p>
            <w:pPr>
              <w:spacing w:before="120" w:after="120"/>
              <w:ind w:firstLine="420"/>
              <w:rPr>
                <w:color w:val="000000"/>
                <w:kern w:val="0"/>
                <w:sz w:val="20"/>
                <w:szCs w:val="20"/>
                <w:lang w:val="zh-TW" w:eastAsia="zh-TW"/>
              </w:rPr>
            </w:pPr>
            <w:r>
              <w:rPr>
                <w:b/>
                <w:bCs/>
                <w:color w:val="000000"/>
                <w:kern w:val="0"/>
                <w:szCs w:val="21"/>
                <w:lang w:val="zh-TW" w:eastAsia="zh-TW"/>
              </w:rPr>
              <w:t>课程描述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155" w:hRule="atLeast"/>
        </w:trPr>
        <w:tc>
          <w:tcPr>
            <w:tcW w:w="43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spacing w:before="120" w:after="120"/>
              <w:ind w:firstLine="420"/>
              <w:rPr>
                <w:color w:val="000000"/>
                <w:kern w:val="0"/>
                <w:sz w:val="20"/>
                <w:szCs w:val="20"/>
                <w:lang w:val="zh-TW" w:eastAsia="zh-TW"/>
              </w:rPr>
            </w:pPr>
            <w:r>
              <w:rPr>
                <w:color w:val="000000"/>
                <w:kern w:val="0"/>
                <w:szCs w:val="21"/>
                <w:lang w:val="zh-TW" w:eastAsia="zh-TW"/>
              </w:rPr>
              <w:t>掌握计算机基本操作，熟悉浏览器、上网等基本操作，熟悉本单位的业务制度和流程。</w:t>
            </w:r>
          </w:p>
        </w:tc>
        <w:tc>
          <w:tcPr>
            <w:tcW w:w="431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spacing w:before="120" w:after="120"/>
              <w:ind w:firstLine="420"/>
              <w:rPr>
                <w:color w:val="000000"/>
                <w:kern w:val="0"/>
                <w:szCs w:val="21"/>
                <w:lang w:val="zh-TW" w:eastAsia="zh-TW"/>
              </w:rPr>
            </w:pPr>
            <w:r>
              <w:rPr>
                <w:color w:val="000000"/>
                <w:kern w:val="0"/>
                <w:szCs w:val="21"/>
                <w:lang w:val="zh-TW" w:eastAsia="zh-TW"/>
              </w:rPr>
              <w:t>1.软件功能基本操作。</w:t>
            </w:r>
          </w:p>
          <w:p>
            <w:pPr>
              <w:spacing w:before="120" w:after="120"/>
              <w:ind w:firstLine="420"/>
              <w:rPr>
                <w:color w:val="000000"/>
                <w:kern w:val="0"/>
                <w:szCs w:val="21"/>
                <w:lang w:val="zh-TW" w:eastAsia="zh-TW"/>
              </w:rPr>
            </w:pPr>
            <w:r>
              <w:rPr>
                <w:color w:val="000000"/>
                <w:kern w:val="0"/>
                <w:szCs w:val="21"/>
                <w:lang w:val="zh-TW" w:eastAsia="zh-TW"/>
              </w:rPr>
              <w:t>2.掌握系统常用查询。</w:t>
            </w:r>
          </w:p>
          <w:p>
            <w:pPr>
              <w:keepNext/>
              <w:spacing w:before="120" w:after="120"/>
              <w:ind w:firstLine="420"/>
              <w:rPr>
                <w:color w:val="000000"/>
                <w:kern w:val="0"/>
                <w:sz w:val="20"/>
                <w:szCs w:val="20"/>
                <w:lang w:val="zh-TW" w:eastAsia="zh-TW"/>
              </w:rPr>
            </w:pPr>
            <w:r>
              <w:rPr>
                <w:color w:val="000000"/>
                <w:kern w:val="0"/>
                <w:szCs w:val="21"/>
                <w:lang w:val="zh-TW" w:eastAsia="zh-TW"/>
              </w:rPr>
              <w:t>3.掌握系统查询分析功能使用。</w:t>
            </w:r>
          </w:p>
        </w:tc>
      </w:tr>
    </w:tbl>
    <w:p>
      <w:pPr>
        <w:ind w:left="108" w:hanging="108"/>
        <w:rPr>
          <w:color w:val="000000"/>
          <w:sz w:val="24"/>
          <w:lang w:val="zh-TW" w:eastAsia="zh-TW"/>
        </w:rPr>
      </w:pPr>
    </w:p>
    <w:p>
      <w:pPr>
        <w:pStyle w:val="6"/>
        <w:jc w:val="center"/>
      </w:pPr>
      <w:r>
        <w:t>表格</w:t>
      </w:r>
      <w:r>
        <w:rPr>
          <w:rFonts w:ascii="Arial"/>
        </w:rPr>
        <w:t xml:space="preserve"> 25</w:t>
      </w:r>
      <w:r>
        <w:t>平台系统领导使用培训表</w:t>
      </w:r>
    </w:p>
    <w:p>
      <w:pPr>
        <w:keepNext/>
        <w:keepLines/>
        <w:numPr>
          <w:ilvl w:val="2"/>
          <w:numId w:val="69"/>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培训风险控制</w:t>
      </w:r>
      <w:r>
        <w:rPr>
          <w:b/>
          <w:bCs/>
          <w:color w:val="000000"/>
          <w:sz w:val="32"/>
          <w:szCs w:val="32"/>
          <w:lang w:val="zh-TW" w:eastAsia="zh-TW"/>
        </w:rPr>
        <w:tab/>
      </w:r>
    </w:p>
    <w:p>
      <w:pPr>
        <w:spacing w:line="360" w:lineRule="auto"/>
        <w:ind w:firstLine="480"/>
        <w:rPr>
          <w:color w:val="000000"/>
          <w:sz w:val="24"/>
          <w:lang w:val="zh-TW" w:eastAsia="zh-TW"/>
        </w:rPr>
      </w:pPr>
      <w:r>
        <w:rPr>
          <w:color w:val="000000"/>
          <w:sz w:val="24"/>
          <w:lang w:val="zh-TW" w:eastAsia="zh-TW"/>
        </w:rPr>
        <w:t>针对以上可能出现的风险，在培训中需要注意以下几点，以最大限度减少在培训过程中风险发生的可能性：</w:t>
      </w:r>
    </w:p>
    <w:p>
      <w:pPr>
        <w:numPr>
          <w:ilvl w:val="0"/>
          <w:numId w:val="87"/>
        </w:numPr>
        <w:tabs>
          <w:tab w:val="left" w:pos="425"/>
        </w:tabs>
        <w:spacing w:before="156" w:after="156" w:line="360" w:lineRule="auto"/>
        <w:rPr>
          <w:color w:val="000000"/>
          <w:sz w:val="24"/>
          <w:lang w:val="zh-TW" w:eastAsia="zh-TW"/>
        </w:rPr>
      </w:pPr>
      <w:r>
        <w:rPr>
          <w:color w:val="000000"/>
          <w:sz w:val="24"/>
          <w:lang w:val="zh-TW" w:eastAsia="zh-TW"/>
        </w:rPr>
        <w:t>项目双方确定培训工作负责人，以保证培训工作中双方有效沟通和责任明确。</w:t>
      </w:r>
    </w:p>
    <w:p>
      <w:pPr>
        <w:numPr>
          <w:ilvl w:val="0"/>
          <w:numId w:val="88"/>
        </w:numPr>
        <w:tabs>
          <w:tab w:val="left" w:pos="425"/>
        </w:tabs>
        <w:spacing w:before="156" w:after="156" w:line="360" w:lineRule="auto"/>
        <w:rPr>
          <w:color w:val="000000"/>
          <w:sz w:val="24"/>
          <w:lang w:val="zh-TW" w:eastAsia="zh-TW"/>
        </w:rPr>
      </w:pPr>
      <w:r>
        <w:rPr>
          <w:color w:val="000000"/>
          <w:sz w:val="24"/>
          <w:lang w:val="zh-TW" w:eastAsia="zh-TW"/>
        </w:rPr>
        <w:t>严格按照计划控制项目进度，保证培训计划按时实施的充分可能性。</w:t>
      </w:r>
    </w:p>
    <w:p>
      <w:pPr>
        <w:numPr>
          <w:ilvl w:val="0"/>
          <w:numId w:val="89"/>
        </w:numPr>
        <w:tabs>
          <w:tab w:val="left" w:pos="425"/>
        </w:tabs>
        <w:spacing w:before="156" w:after="156" w:line="360" w:lineRule="auto"/>
        <w:rPr>
          <w:color w:val="000000"/>
          <w:sz w:val="24"/>
          <w:lang w:val="zh-TW" w:eastAsia="zh-TW"/>
        </w:rPr>
      </w:pPr>
      <w:r>
        <w:rPr>
          <w:color w:val="000000"/>
          <w:sz w:val="24"/>
          <w:lang w:val="zh-TW" w:eastAsia="zh-TW"/>
        </w:rPr>
        <w:t>对于确定的培训需求及细节要有相关的文档确认，以保证需求不出现较大变化。</w:t>
      </w:r>
    </w:p>
    <w:p>
      <w:pPr>
        <w:numPr>
          <w:ilvl w:val="0"/>
          <w:numId w:val="90"/>
        </w:numPr>
        <w:tabs>
          <w:tab w:val="left" w:pos="425"/>
        </w:tabs>
        <w:spacing w:before="156" w:after="156" w:line="360" w:lineRule="auto"/>
        <w:rPr>
          <w:color w:val="000000"/>
          <w:sz w:val="24"/>
          <w:lang w:val="zh-TW" w:eastAsia="zh-TW"/>
        </w:rPr>
      </w:pPr>
      <w:r>
        <w:rPr>
          <w:color w:val="000000"/>
          <w:sz w:val="24"/>
          <w:lang w:val="zh-TW" w:eastAsia="zh-TW"/>
        </w:rPr>
        <w:t>合理搜集集中培训结束后本系统使用单位的个性培训需求，由客户培训方面负责人要求系统使用单位上报培训需求，经汇总统计后将培训需求提交给培训负责人，由我公司负责具体培训工作的安排。我公司培训负责人在得到培训需求后，提交给具体的项目培训小组安排培训实施计划，双方确认。</w:t>
      </w:r>
    </w:p>
    <w:p>
      <w:pPr>
        <w:numPr>
          <w:ilvl w:val="0"/>
          <w:numId w:val="91"/>
        </w:numPr>
        <w:tabs>
          <w:tab w:val="left" w:pos="425"/>
        </w:tabs>
        <w:spacing w:before="156" w:after="156" w:line="360" w:lineRule="auto"/>
        <w:rPr>
          <w:color w:val="000000"/>
          <w:sz w:val="24"/>
          <w:lang w:val="zh-TW" w:eastAsia="zh-TW"/>
        </w:rPr>
      </w:pPr>
      <w:r>
        <w:rPr>
          <w:color w:val="000000"/>
          <w:sz w:val="24"/>
          <w:lang w:val="zh-TW" w:eastAsia="zh-TW"/>
        </w:rPr>
        <w:t>我公司将全力保证培训计划的顺利实施。</w:t>
      </w:r>
    </w:p>
    <w:p>
      <w:pPr>
        <w:keepNext/>
        <w:keepLines/>
        <w:numPr>
          <w:ilvl w:val="2"/>
          <w:numId w:val="69"/>
        </w:numPr>
        <w:tabs>
          <w:tab w:val="left" w:pos="425"/>
        </w:tabs>
        <w:adjustRightInd w:val="0"/>
        <w:spacing w:before="240" w:after="240" w:line="360" w:lineRule="auto"/>
        <w:outlineLvl w:val="2"/>
        <w:rPr>
          <w:b/>
          <w:bCs/>
          <w:color w:val="000000"/>
          <w:sz w:val="32"/>
          <w:szCs w:val="32"/>
          <w:lang w:val="zh-TW" w:eastAsia="zh-TW"/>
        </w:rPr>
      </w:pPr>
      <w:r>
        <w:rPr>
          <w:b/>
          <w:bCs/>
          <w:color w:val="000000"/>
          <w:sz w:val="32"/>
          <w:szCs w:val="32"/>
          <w:lang w:val="zh-TW" w:eastAsia="zh-TW"/>
        </w:rPr>
        <w:t>培训承诺</w:t>
      </w:r>
      <w:r>
        <w:rPr>
          <w:b/>
          <w:bCs/>
          <w:color w:val="000000"/>
          <w:sz w:val="32"/>
          <w:szCs w:val="32"/>
          <w:lang w:val="zh-TW" w:eastAsia="zh-TW"/>
        </w:rPr>
        <w:tab/>
      </w:r>
    </w:p>
    <w:p>
      <w:pPr>
        <w:spacing w:line="360" w:lineRule="auto"/>
        <w:ind w:firstLine="420"/>
        <w:rPr>
          <w:color w:val="000000"/>
          <w:sz w:val="24"/>
          <w:lang w:val="zh-TW" w:eastAsia="zh-TW"/>
        </w:rPr>
      </w:pPr>
      <w:r>
        <w:rPr>
          <w:color w:val="000000"/>
          <w:sz w:val="24"/>
          <w:lang w:val="zh-TW" w:eastAsia="zh-TW"/>
        </w:rPr>
        <w:t>我公司向用户郑重承诺：将在北京交通大学学院系统本期项目系统实施完成后，由选派专业培训人员，严格按照项目要求，制定培训计划和培训内容，按照项目培训计划和培训规范，以及用户要求，圆满的完成项目的培训工作，保证系统培训能够高效、顺利、圆满的完成。</w:t>
      </w:r>
    </w:p>
    <w:p>
      <w:pPr>
        <w:keepNext/>
        <w:keepLines/>
        <w:spacing w:before="340" w:after="330"/>
        <w:ind w:left="425" w:hanging="425"/>
        <w:jc w:val="center"/>
        <w:outlineLvl w:val="0"/>
        <w:rPr>
          <w:rFonts w:ascii="宋体" w:hAnsi="宋体" w:cs="宋体"/>
          <w:color w:val="000000"/>
          <w:kern w:val="44"/>
          <w:sz w:val="44"/>
          <w:szCs w:val="44"/>
          <w:u w:color="000000"/>
        </w:rPr>
      </w:pPr>
      <w:r>
        <w:rPr>
          <w:rFonts w:ascii="宋体" w:hAnsi="宋体" w:cs="宋体"/>
          <w:color w:val="000000"/>
          <w:kern w:val="44"/>
          <w:sz w:val="44"/>
          <w:szCs w:val="44"/>
          <w:u w:color="000000"/>
          <w:lang w:val="zh-TW" w:eastAsia="zh-TW"/>
        </w:rPr>
        <w:t>总结</w:t>
      </w:r>
    </w:p>
    <w:p>
      <w:pPr>
        <w:spacing w:line="360" w:lineRule="auto"/>
        <w:ind w:firstLine="480"/>
        <w:rPr>
          <w:color w:val="000000"/>
          <w:sz w:val="24"/>
          <w:lang w:val="zh-TW" w:eastAsia="zh-TW"/>
        </w:rPr>
      </w:pPr>
      <w:r>
        <w:rPr>
          <w:color w:val="000000"/>
          <w:sz w:val="24"/>
          <w:lang w:val="zh-TW" w:eastAsia="zh-TW"/>
        </w:rPr>
        <w:t>根据以上分析，得出以下结论：</w:t>
      </w:r>
    </w:p>
    <w:p>
      <w:pPr>
        <w:spacing w:line="360" w:lineRule="auto"/>
        <w:ind w:firstLine="480"/>
        <w:rPr>
          <w:color w:val="000000"/>
          <w:sz w:val="24"/>
          <w:lang w:val="zh-TW" w:eastAsia="zh-TW"/>
        </w:rPr>
      </w:pPr>
      <w:r>
        <w:rPr>
          <w:rFonts w:ascii="Times"/>
          <w:color w:val="000000"/>
          <w:sz w:val="24"/>
          <w:lang w:val="zh-TW" w:eastAsia="zh-TW"/>
        </w:rPr>
        <w:t xml:space="preserve">1. </w:t>
      </w:r>
      <w:r>
        <w:rPr>
          <w:color w:val="000000"/>
          <w:sz w:val="24"/>
          <w:lang w:val="zh-TW" w:eastAsia="zh-TW"/>
        </w:rPr>
        <w:t>北信公司从需求分析、技术架构、解决方案到实施安排、技术支持、售后服务各方面做好了充分准备，请各位专家放心地选用北信公司作为本次项目的合作伙伴。</w:t>
      </w:r>
    </w:p>
    <w:p>
      <w:pPr>
        <w:spacing w:line="360" w:lineRule="auto"/>
        <w:ind w:firstLine="480"/>
        <w:rPr>
          <w:color w:val="000000"/>
          <w:sz w:val="24"/>
          <w:lang w:val="zh-TW" w:eastAsia="zh-TW"/>
        </w:rPr>
      </w:pPr>
      <w:r>
        <w:rPr>
          <w:rFonts w:ascii="Times"/>
          <w:color w:val="000000"/>
          <w:sz w:val="24"/>
          <w:lang w:val="zh-TW" w:eastAsia="zh-TW"/>
        </w:rPr>
        <w:t xml:space="preserve">2. </w:t>
      </w:r>
      <w:r>
        <w:rPr>
          <w:color w:val="000000"/>
          <w:sz w:val="24"/>
          <w:lang w:val="zh-TW" w:eastAsia="zh-TW"/>
        </w:rPr>
        <w:t>从项目系统安全、进度、扩展性、集成性出发，要选用稳定、成熟、能够持续服务的合作伙伴。</w:t>
      </w:r>
    </w:p>
    <w:p>
      <w:pPr>
        <w:spacing w:line="360" w:lineRule="auto"/>
        <w:ind w:firstLine="420"/>
        <w:rPr>
          <w:color w:val="000000"/>
          <w:sz w:val="24"/>
          <w:lang w:val="zh-TW" w:eastAsia="zh-TW"/>
        </w:rPr>
      </w:pPr>
      <w:r>
        <w:rPr>
          <w:color w:val="000000"/>
          <w:sz w:val="24"/>
          <w:lang w:val="zh-TW" w:eastAsia="zh-TW"/>
        </w:rPr>
        <w:t>北京市交大学院本期项目系统招标书表达精准，路线明确。在此，深深感谢前期领导和专家提供的思路。</w:t>
      </w:r>
    </w:p>
    <w:p>
      <w:pPr>
        <w:spacing w:line="360" w:lineRule="auto"/>
        <w:ind w:firstLine="420"/>
        <w:rPr>
          <w:color w:val="000000"/>
          <w:sz w:val="24"/>
          <w:lang w:val="zh-TW" w:eastAsia="zh-TW"/>
        </w:rPr>
      </w:pPr>
    </w:p>
    <w:p>
      <w:pPr>
        <w:pStyle w:val="3"/>
        <w:rPr>
          <w:rFonts w:hint="eastAsia"/>
        </w:rPr>
      </w:pPr>
    </w:p>
    <w:p>
      <w:bookmarkStart w:id="808" w:name="_GoBack"/>
      <w:bookmarkEnd w:id="808"/>
    </w:p>
    <w:sectPr>
      <w:pgSz w:w="11907" w:h="16839"/>
      <w:pgMar w:top="1701" w:right="1247" w:bottom="1588" w:left="1247" w:header="851" w:footer="851"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roman"/>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
    <w:altName w:val="宋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0000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swiss"/>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441"/>
    <w:multiLevelType w:val="multilevel"/>
    <w:tmpl w:val="02757441"/>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1080"/>
        </w:tabs>
        <w:ind w:left="1080" w:hanging="360"/>
      </w:pPr>
      <w:rPr>
        <w:rFonts w:hint="default" w:ascii="Wingdings" w:hAnsi="Wingdings"/>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Wingdings" w:hAnsi="Wingdings"/>
      </w:rPr>
    </w:lvl>
    <w:lvl w:ilvl="4" w:tentative="0">
      <w:start w:val="1"/>
      <w:numFmt w:val="bullet"/>
      <w:lvlText w:val=""/>
      <w:lvlJc w:val="left"/>
      <w:pPr>
        <w:tabs>
          <w:tab w:val="left" w:pos="3240"/>
        </w:tabs>
        <w:ind w:left="3240" w:hanging="360"/>
      </w:pPr>
      <w:rPr>
        <w:rFonts w:hint="default" w:ascii="Wingdings" w:hAnsi="Wingdings"/>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Wingdings" w:hAnsi="Wingdings"/>
      </w:rPr>
    </w:lvl>
    <w:lvl w:ilvl="7" w:tentative="0">
      <w:start w:val="1"/>
      <w:numFmt w:val="bullet"/>
      <w:lvlText w:val=""/>
      <w:lvlJc w:val="left"/>
      <w:pPr>
        <w:tabs>
          <w:tab w:val="left" w:pos="5400"/>
        </w:tabs>
        <w:ind w:left="5400" w:hanging="360"/>
      </w:pPr>
      <w:rPr>
        <w:rFonts w:hint="default" w:ascii="Wingdings" w:hAnsi="Wingdings"/>
      </w:rPr>
    </w:lvl>
    <w:lvl w:ilvl="8" w:tentative="0">
      <w:start w:val="1"/>
      <w:numFmt w:val="bullet"/>
      <w:lvlText w:val=""/>
      <w:lvlJc w:val="left"/>
      <w:pPr>
        <w:tabs>
          <w:tab w:val="left" w:pos="6120"/>
        </w:tabs>
        <w:ind w:left="6120" w:hanging="360"/>
      </w:pPr>
      <w:rPr>
        <w:rFonts w:hint="default" w:ascii="Wingdings" w:hAnsi="Wingdings"/>
      </w:rPr>
    </w:lvl>
  </w:abstractNum>
  <w:abstractNum w:abstractNumId="1">
    <w:nsid w:val="03AD3264"/>
    <w:multiLevelType w:val="multilevel"/>
    <w:tmpl w:val="03AD3264"/>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2">
    <w:nsid w:val="058036F2"/>
    <w:multiLevelType w:val="multilevel"/>
    <w:tmpl w:val="058036F2"/>
    <w:lvl w:ilvl="0" w:tentative="0">
      <w:start w:val="0"/>
      <w:numFmt w:val="bullet"/>
      <w:lvlText w:val="●"/>
      <w:lvlJc w:val="left"/>
      <w:rPr>
        <w:rFonts w:ascii="宋体" w:hAnsi="宋体" w:eastAsia="宋体" w:cs="宋体"/>
        <w:position w:val="0"/>
        <w:lang w:val="zh-TW"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3">
    <w:nsid w:val="059C6938"/>
    <w:multiLevelType w:val="multilevel"/>
    <w:tmpl w:val="059C693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060A6B3A"/>
    <w:multiLevelType w:val="multilevel"/>
    <w:tmpl w:val="060A6B3A"/>
    <w:lvl w:ilvl="0" w:tentative="0">
      <w:start w:val="0"/>
      <w:numFmt w:val="bullet"/>
      <w:lvlText w:val="●"/>
      <w:lvlJc w:val="left"/>
      <w:rPr>
        <w:rFonts w:ascii="宋体" w:hAnsi="宋体" w:eastAsia="宋体" w:cs="宋体"/>
        <w:position w:val="0"/>
        <w:lang w:val="zh-TW"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decimal"/>
      <w:lvlText w:val="%1.%2.%3.%4."/>
      <w:lvlJc w:val="left"/>
      <w:rPr>
        <w:rFonts w:ascii="宋体" w:hAnsi="宋体" w:eastAsia="宋体" w:cs="宋体"/>
        <w:position w:val="0"/>
        <w:lang w:val="zh-TW" w:eastAsia="zh-TW"/>
      </w:rPr>
    </w:lvl>
    <w:lvl w:ilvl="4" w:tentative="0">
      <w:start w:val="1"/>
      <w:numFmt w:val="decimal"/>
      <w:lvlText w:val="%1.%2.%3.%4.%5."/>
      <w:lvlJc w:val="left"/>
      <w:rPr>
        <w:rFonts w:ascii="宋体" w:hAnsi="宋体" w:eastAsia="宋体" w:cs="宋体"/>
        <w:position w:val="0"/>
        <w:lang w:val="zh-TW" w:eastAsia="zh-TW"/>
      </w:rPr>
    </w:lvl>
    <w:lvl w:ilvl="5" w:tentative="0">
      <w:start w:val="1"/>
      <w:numFmt w:val="decimal"/>
      <w:lvlText w:val="%1.%2.%3.%4.%5.%6."/>
      <w:lvlJc w:val="left"/>
      <w:rPr>
        <w:rFonts w:ascii="宋体" w:hAnsi="宋体" w:eastAsia="宋体" w:cs="宋体"/>
        <w:position w:val="0"/>
        <w:lang w:val="zh-TW" w:eastAsia="zh-TW"/>
      </w:rPr>
    </w:lvl>
    <w:lvl w:ilvl="6" w:tentative="0">
      <w:start w:val="1"/>
      <w:numFmt w:val="decimal"/>
      <w:lvlText w:val="%1.%2.%3.%4.%5.%6.%7."/>
      <w:lvlJc w:val="left"/>
      <w:rPr>
        <w:rFonts w:ascii="宋体" w:hAnsi="宋体" w:eastAsia="宋体" w:cs="宋体"/>
        <w:position w:val="0"/>
        <w:lang w:val="zh-TW" w:eastAsia="zh-TW"/>
      </w:rPr>
    </w:lvl>
    <w:lvl w:ilvl="7" w:tentative="0">
      <w:start w:val="1"/>
      <w:numFmt w:val="decimal"/>
      <w:lvlText w:val="%1.%2.%3.%4.%5.%6.%7.%8."/>
      <w:lvlJc w:val="left"/>
      <w:rPr>
        <w:rFonts w:ascii="宋体" w:hAnsi="宋体" w:eastAsia="宋体" w:cs="宋体"/>
        <w:position w:val="0"/>
        <w:lang w:val="zh-TW" w:eastAsia="zh-TW"/>
      </w:rPr>
    </w:lvl>
    <w:lvl w:ilvl="8" w:tentative="0">
      <w:start w:val="1"/>
      <w:numFmt w:val="decimal"/>
      <w:lvlText w:val="%1.%2.%3.%4.%5.%6.%7.%8.%9."/>
      <w:lvlJc w:val="left"/>
      <w:rPr>
        <w:rFonts w:ascii="宋体" w:hAnsi="宋体" w:eastAsia="宋体" w:cs="宋体"/>
        <w:position w:val="0"/>
        <w:lang w:val="zh-TW" w:eastAsia="zh-TW"/>
      </w:rPr>
    </w:lvl>
  </w:abstractNum>
  <w:abstractNum w:abstractNumId="5">
    <w:nsid w:val="08782785"/>
    <w:multiLevelType w:val="multilevel"/>
    <w:tmpl w:val="08782785"/>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091C3AD8"/>
    <w:multiLevelType w:val="multilevel"/>
    <w:tmpl w:val="091C3AD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0B0F660C"/>
    <w:multiLevelType w:val="multilevel"/>
    <w:tmpl w:val="0B0F660C"/>
    <w:lvl w:ilvl="0" w:tentative="0">
      <w:start w:val="1"/>
      <w:numFmt w:val="decimal"/>
      <w:lvlText w:val="%1."/>
      <w:lvlJc w:val="left"/>
      <w:pPr>
        <w:ind w:left="900" w:hanging="420"/>
      </w:pPr>
      <w:rPr>
        <w:rFonts w:hint="eastAsia" w:eastAsia="宋体"/>
      </w:r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0D03648A"/>
    <w:multiLevelType w:val="multilevel"/>
    <w:tmpl w:val="0D03648A"/>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9">
    <w:nsid w:val="102D3324"/>
    <w:multiLevelType w:val="multilevel"/>
    <w:tmpl w:val="102D3324"/>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0">
    <w:nsid w:val="113D0F7E"/>
    <w:multiLevelType w:val="multilevel"/>
    <w:tmpl w:val="113D0F7E"/>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1">
    <w:nsid w:val="137821B7"/>
    <w:multiLevelType w:val="multilevel"/>
    <w:tmpl w:val="137821B7"/>
    <w:lvl w:ilvl="0" w:tentative="0">
      <w:start w:val="1"/>
      <w:numFmt w:val="decimal"/>
      <w:lvlText w:val="%1)"/>
      <w:lvlJc w:val="left"/>
      <w:pPr>
        <w:ind w:left="840" w:hanging="420"/>
      </w:pPr>
      <w:rPr>
        <w:rFonts w:hint="default"/>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14C863DB"/>
    <w:multiLevelType w:val="multilevel"/>
    <w:tmpl w:val="14C863DB"/>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13">
    <w:nsid w:val="161D1E76"/>
    <w:multiLevelType w:val="multilevel"/>
    <w:tmpl w:val="161D1E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178870D7"/>
    <w:multiLevelType w:val="multilevel"/>
    <w:tmpl w:val="178870D7"/>
    <w:lvl w:ilvl="0" w:tentative="0">
      <w:start w:val="1"/>
      <w:numFmt w:val="bullet"/>
      <w:lvlText w:val=""/>
      <w:lvlJc w:val="left"/>
      <w:pPr>
        <w:ind w:left="900" w:hanging="420"/>
      </w:pPr>
      <w:rPr>
        <w:rFonts w:hint="default" w:ascii="Wingdings" w:hAnsi="Wingdings"/>
      </w:rPr>
    </w:lvl>
    <w:lvl w:ilvl="1" w:tentative="0">
      <w:start w:val="1"/>
      <w:numFmt w:val="decimal"/>
      <w:lvlText w:val="%2)"/>
      <w:lvlJc w:val="left"/>
      <w:pPr>
        <w:ind w:left="1260" w:hanging="360"/>
      </w:pPr>
      <w:rPr>
        <w:rFonts w:hint="default"/>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5">
    <w:nsid w:val="18A0746F"/>
    <w:multiLevelType w:val="multilevel"/>
    <w:tmpl w:val="18A0746F"/>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BD91301"/>
    <w:multiLevelType w:val="multilevel"/>
    <w:tmpl w:val="1BD9130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7">
    <w:nsid w:val="1DAB5036"/>
    <w:multiLevelType w:val="multilevel"/>
    <w:tmpl w:val="1DAB5036"/>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
    <w:nsid w:val="1DB73377"/>
    <w:multiLevelType w:val="multilevel"/>
    <w:tmpl w:val="1DB73377"/>
    <w:lvl w:ilvl="0" w:tentative="0">
      <w:start w:val="1"/>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9">
    <w:nsid w:val="1F7F7DDC"/>
    <w:multiLevelType w:val="multilevel"/>
    <w:tmpl w:val="1F7F7DD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0">
    <w:nsid w:val="2268327D"/>
    <w:multiLevelType w:val="multilevel"/>
    <w:tmpl w:val="226832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1">
    <w:nsid w:val="23F10144"/>
    <w:multiLevelType w:val="multilevel"/>
    <w:tmpl w:val="23F10144"/>
    <w:lvl w:ilvl="0" w:tentative="0">
      <w:start w:val="0"/>
      <w:numFmt w:val="bullet"/>
      <w:lvlText w:val="●"/>
      <w:lvlJc w:val="left"/>
      <w:rPr>
        <w:rFonts w:ascii="宋体" w:hAnsi="宋体" w:eastAsia="宋体" w:cs="宋体"/>
        <w:position w:val="0"/>
        <w:lang w:val="en-US"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22">
    <w:nsid w:val="25EB6EAC"/>
    <w:multiLevelType w:val="multilevel"/>
    <w:tmpl w:val="25EB6E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274C4738"/>
    <w:multiLevelType w:val="multilevel"/>
    <w:tmpl w:val="274C4738"/>
    <w:lvl w:ilvl="0" w:tentative="0">
      <w:start w:val="1"/>
      <w:numFmt w:val="decimal"/>
      <w:lvlText w:val="%1."/>
      <w:lvlJc w:val="left"/>
      <w:rPr>
        <w:rFonts w:ascii="宋体" w:hAnsi="宋体" w:eastAsia="宋体" w:cs="宋体"/>
        <w:position w:val="0"/>
        <w:lang w:val="zh-TW" w:eastAsia="zh-TW"/>
      </w:rPr>
    </w:lvl>
    <w:lvl w:ilvl="1" w:tentative="0">
      <w:start w:val="1"/>
      <w:numFmt w:val="decimal"/>
      <w:lvlText w:val="%1.%2."/>
      <w:lvlJc w:val="left"/>
      <w:rPr>
        <w:rFonts w:ascii="宋体" w:hAnsi="宋体" w:eastAsia="宋体" w:cs="宋体"/>
        <w:position w:val="0"/>
        <w:lang w:val="zh-TW" w:eastAsia="zh-TW"/>
      </w:rPr>
    </w:lvl>
    <w:lvl w:ilvl="2" w:tentative="0">
      <w:start w:val="1"/>
      <w:numFmt w:val="decimal"/>
      <w:lvlText w:val="%3."/>
      <w:lvlJc w:val="left"/>
      <w:rPr>
        <w:rFonts w:ascii="宋体" w:hAnsi="宋体" w:eastAsia="宋体" w:cs="宋体"/>
        <w:position w:val="0"/>
        <w:lang w:val="zh-TW" w:eastAsia="zh-TW"/>
      </w:rPr>
    </w:lvl>
    <w:lvl w:ilvl="3" w:tentative="0">
      <w:start w:val="1"/>
      <w:numFmt w:val="decimal"/>
      <w:lvlText w:val="%4."/>
      <w:lvlJc w:val="left"/>
      <w:rPr>
        <w:rFonts w:ascii="宋体" w:hAnsi="宋体" w:eastAsia="宋体" w:cs="宋体"/>
        <w:position w:val="0"/>
        <w:lang w:val="zh-TW" w:eastAsia="zh-TW"/>
      </w:rPr>
    </w:lvl>
    <w:lvl w:ilvl="4" w:tentative="0">
      <w:start w:val="1"/>
      <w:numFmt w:val="decimal"/>
      <w:lvlText w:val="%5."/>
      <w:lvlJc w:val="left"/>
      <w:rPr>
        <w:rFonts w:ascii="宋体" w:hAnsi="宋体" w:eastAsia="宋体" w:cs="宋体"/>
        <w:position w:val="0"/>
        <w:lang w:val="zh-TW" w:eastAsia="zh-TW"/>
      </w:rPr>
    </w:lvl>
    <w:lvl w:ilvl="5" w:tentative="0">
      <w:start w:val="1"/>
      <w:numFmt w:val="decimal"/>
      <w:lvlText w:val="%6."/>
      <w:lvlJc w:val="left"/>
      <w:rPr>
        <w:rFonts w:ascii="宋体" w:hAnsi="宋体" w:eastAsia="宋体" w:cs="宋体"/>
        <w:position w:val="0"/>
        <w:lang w:val="zh-TW" w:eastAsia="zh-TW"/>
      </w:rPr>
    </w:lvl>
    <w:lvl w:ilvl="6" w:tentative="0">
      <w:start w:val="1"/>
      <w:numFmt w:val="decimal"/>
      <w:lvlText w:val="%7."/>
      <w:lvlJc w:val="left"/>
      <w:rPr>
        <w:rFonts w:ascii="宋体" w:hAnsi="宋体" w:eastAsia="宋体" w:cs="宋体"/>
        <w:position w:val="0"/>
        <w:lang w:val="zh-TW" w:eastAsia="zh-TW"/>
      </w:rPr>
    </w:lvl>
    <w:lvl w:ilvl="7" w:tentative="0">
      <w:start w:val="1"/>
      <w:numFmt w:val="decimal"/>
      <w:lvlText w:val="%8."/>
      <w:lvlJc w:val="left"/>
      <w:rPr>
        <w:rFonts w:ascii="宋体" w:hAnsi="宋体" w:eastAsia="宋体" w:cs="宋体"/>
        <w:position w:val="0"/>
        <w:lang w:val="zh-TW" w:eastAsia="zh-TW"/>
      </w:rPr>
    </w:lvl>
    <w:lvl w:ilvl="8" w:tentative="0">
      <w:start w:val="1"/>
      <w:numFmt w:val="decimal"/>
      <w:lvlText w:val="%9."/>
      <w:lvlJc w:val="left"/>
      <w:rPr>
        <w:rFonts w:ascii="宋体" w:hAnsi="宋体" w:eastAsia="宋体" w:cs="宋体"/>
        <w:position w:val="0"/>
        <w:lang w:val="zh-TW" w:eastAsia="zh-TW"/>
      </w:rPr>
    </w:lvl>
  </w:abstractNum>
  <w:abstractNum w:abstractNumId="24">
    <w:nsid w:val="27CC6D7A"/>
    <w:multiLevelType w:val="multilevel"/>
    <w:tmpl w:val="27CC6D7A"/>
    <w:lvl w:ilvl="0" w:tentative="0">
      <w:start w:val="1"/>
      <w:numFmt w:val="bullet"/>
      <w:lvlText w:val=""/>
      <w:lvlJc w:val="left"/>
      <w:pPr>
        <w:ind w:left="900" w:hanging="420"/>
      </w:pPr>
      <w:rPr>
        <w:rFonts w:hint="default" w:ascii="Wingdings" w:hAnsi="Wingdings"/>
      </w:rPr>
    </w:lvl>
    <w:lvl w:ilvl="1" w:tentative="0">
      <w:start w:val="1"/>
      <w:numFmt w:val="decimal"/>
      <w:lvlText w:val="%2."/>
      <w:lvlJc w:val="left"/>
      <w:pPr>
        <w:ind w:left="1260" w:hanging="360"/>
      </w:pPr>
      <w:rPr>
        <w:rFonts w:hint="default"/>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5">
    <w:nsid w:val="27FD511C"/>
    <w:multiLevelType w:val="multilevel"/>
    <w:tmpl w:val="27FD511C"/>
    <w:lvl w:ilvl="0" w:tentative="0">
      <w:start w:val="1"/>
      <w:numFmt w:val="bullet"/>
      <w:lvlText w:val=""/>
      <w:lvlJc w:val="left"/>
      <w:pPr>
        <w:ind w:left="900" w:hanging="420"/>
      </w:pPr>
      <w:rPr>
        <w:rFonts w:hint="default" w:ascii="Wingdings" w:hAnsi="Wingdings"/>
      </w:rPr>
    </w:lvl>
    <w:lvl w:ilvl="1" w:tentative="0">
      <w:start w:val="1"/>
      <w:numFmt w:val="decimal"/>
      <w:lvlText w:val="%2."/>
      <w:lvlJc w:val="left"/>
      <w:pPr>
        <w:ind w:left="1260" w:hanging="360"/>
      </w:pPr>
      <w:rPr>
        <w:rFonts w:hint="default"/>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6">
    <w:nsid w:val="28E043D6"/>
    <w:multiLevelType w:val="multilevel"/>
    <w:tmpl w:val="28E043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7">
    <w:nsid w:val="29014585"/>
    <w:multiLevelType w:val="multilevel"/>
    <w:tmpl w:val="29014585"/>
    <w:lvl w:ilvl="0" w:tentative="0">
      <w:start w:val="0"/>
      <w:numFmt w:val="bullet"/>
      <w:lvlText w:val="●"/>
      <w:lvlJc w:val="left"/>
      <w:rPr>
        <w:rFonts w:ascii="宋体" w:hAnsi="宋体" w:eastAsia="宋体" w:cs="宋体"/>
        <w:position w:val="0"/>
        <w:lang w:val="en-US"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28">
    <w:nsid w:val="29AD07C5"/>
    <w:multiLevelType w:val="multilevel"/>
    <w:tmpl w:val="29AD07C5"/>
    <w:lvl w:ilvl="0" w:tentative="0">
      <w:start w:val="0"/>
      <w:numFmt w:val="bullet"/>
      <w:lvlText w:val="●"/>
      <w:lvlJc w:val="left"/>
      <w:rPr>
        <w:rFonts w:ascii="宋体" w:hAnsi="宋体" w:eastAsia="宋体" w:cs="宋体"/>
        <w:position w:val="0"/>
        <w:lang w:val="zh-TW"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decimal"/>
      <w:lvlText w:val="%1.%2.%3.%4."/>
      <w:lvlJc w:val="left"/>
      <w:rPr>
        <w:rFonts w:ascii="宋体" w:hAnsi="宋体" w:eastAsia="宋体" w:cs="宋体"/>
        <w:position w:val="0"/>
        <w:lang w:val="zh-TW" w:eastAsia="zh-TW"/>
      </w:rPr>
    </w:lvl>
    <w:lvl w:ilvl="4" w:tentative="0">
      <w:start w:val="1"/>
      <w:numFmt w:val="decimal"/>
      <w:lvlText w:val="%1.%2.%3.%4.%5."/>
      <w:lvlJc w:val="left"/>
      <w:rPr>
        <w:rFonts w:ascii="宋体" w:hAnsi="宋体" w:eastAsia="宋体" w:cs="宋体"/>
        <w:position w:val="0"/>
        <w:lang w:val="zh-TW" w:eastAsia="zh-TW"/>
      </w:rPr>
    </w:lvl>
    <w:lvl w:ilvl="5" w:tentative="0">
      <w:start w:val="1"/>
      <w:numFmt w:val="decimal"/>
      <w:lvlText w:val="%1.%2.%3.%4.%5.%6."/>
      <w:lvlJc w:val="left"/>
      <w:rPr>
        <w:rFonts w:ascii="宋体" w:hAnsi="宋体" w:eastAsia="宋体" w:cs="宋体"/>
        <w:position w:val="0"/>
        <w:lang w:val="zh-TW" w:eastAsia="zh-TW"/>
      </w:rPr>
    </w:lvl>
    <w:lvl w:ilvl="6" w:tentative="0">
      <w:start w:val="1"/>
      <w:numFmt w:val="decimal"/>
      <w:lvlText w:val="%1.%2.%3.%4.%5.%6.%7."/>
      <w:lvlJc w:val="left"/>
      <w:rPr>
        <w:rFonts w:ascii="宋体" w:hAnsi="宋体" w:eastAsia="宋体" w:cs="宋体"/>
        <w:position w:val="0"/>
        <w:lang w:val="zh-TW" w:eastAsia="zh-TW"/>
      </w:rPr>
    </w:lvl>
    <w:lvl w:ilvl="7" w:tentative="0">
      <w:start w:val="1"/>
      <w:numFmt w:val="decimal"/>
      <w:lvlText w:val="%1.%2.%3.%4.%5.%6.%7.%8."/>
      <w:lvlJc w:val="left"/>
      <w:rPr>
        <w:rFonts w:ascii="宋体" w:hAnsi="宋体" w:eastAsia="宋体" w:cs="宋体"/>
        <w:position w:val="0"/>
        <w:lang w:val="zh-TW" w:eastAsia="zh-TW"/>
      </w:rPr>
    </w:lvl>
    <w:lvl w:ilvl="8" w:tentative="0">
      <w:start w:val="1"/>
      <w:numFmt w:val="decimal"/>
      <w:lvlText w:val="%1.%2.%3.%4.%5.%6.%7.%8.%9."/>
      <w:lvlJc w:val="left"/>
      <w:rPr>
        <w:rFonts w:ascii="宋体" w:hAnsi="宋体" w:eastAsia="宋体" w:cs="宋体"/>
        <w:position w:val="0"/>
        <w:lang w:val="zh-TW" w:eastAsia="zh-TW"/>
      </w:rPr>
    </w:lvl>
  </w:abstractNum>
  <w:abstractNum w:abstractNumId="29">
    <w:nsid w:val="2BE06E67"/>
    <w:multiLevelType w:val="multilevel"/>
    <w:tmpl w:val="2BE06E67"/>
    <w:lvl w:ilvl="0" w:tentative="0">
      <w:start w:val="0"/>
      <w:numFmt w:val="bullet"/>
      <w:lvlText w:val="●"/>
      <w:lvlJc w:val="left"/>
      <w:rPr>
        <w:rFonts w:ascii="宋体" w:hAnsi="宋体" w:eastAsia="宋体" w:cs="宋体"/>
        <w:position w:val="0"/>
        <w:lang w:val="zh-TW"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30">
    <w:nsid w:val="2DEA33C5"/>
    <w:multiLevelType w:val="multilevel"/>
    <w:tmpl w:val="2DEA33C5"/>
    <w:lvl w:ilvl="0" w:tentative="0">
      <w:start w:val="0"/>
      <w:numFmt w:val="bullet"/>
      <w:lvlText w:val="●"/>
      <w:lvlJc w:val="left"/>
      <w:rPr>
        <w:rFonts w:ascii="宋体" w:hAnsi="宋体" w:eastAsia="宋体" w:cs="宋体"/>
        <w:position w:val="0"/>
        <w:lang w:val="en-US"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31">
    <w:nsid w:val="33417A34"/>
    <w:multiLevelType w:val="multilevel"/>
    <w:tmpl w:val="33417A34"/>
    <w:lvl w:ilvl="0" w:tentative="0">
      <w:start w:val="0"/>
      <w:numFmt w:val="bullet"/>
      <w:lvlText w:val="●"/>
      <w:lvlJc w:val="left"/>
      <w:rPr>
        <w:rFonts w:ascii="宋体" w:hAnsi="宋体" w:eastAsia="宋体" w:cs="宋体"/>
        <w:position w:val="0"/>
        <w:lang w:val="en-US"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32">
    <w:nsid w:val="383224C2"/>
    <w:multiLevelType w:val="multilevel"/>
    <w:tmpl w:val="383224C2"/>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33">
    <w:nsid w:val="3AB02E75"/>
    <w:multiLevelType w:val="multilevel"/>
    <w:tmpl w:val="3AB02E75"/>
    <w:lvl w:ilvl="0" w:tentative="0">
      <w:start w:val="1"/>
      <w:numFmt w:val="decimal"/>
      <w:lvlText w:val="%1."/>
      <w:lvlJc w:val="left"/>
      <w:pPr>
        <w:ind w:left="0" w:firstLine="0"/>
      </w:pPr>
      <w:rPr>
        <w:rFonts w:hint="eastAsia" w:ascii="宋体" w:hAnsi="宋体" w:eastAsia="宋体"/>
        <w:sz w:val="24"/>
        <w:szCs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3AE81F86"/>
    <w:multiLevelType w:val="multilevel"/>
    <w:tmpl w:val="3AE81F8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5">
    <w:nsid w:val="3EC66055"/>
    <w:multiLevelType w:val="multilevel"/>
    <w:tmpl w:val="3EC66055"/>
    <w:lvl w:ilvl="0" w:tentative="0">
      <w:start w:val="0"/>
      <w:numFmt w:val="bullet"/>
      <w:lvlText w:val="●"/>
      <w:lvlJc w:val="left"/>
      <w:rPr>
        <w:rFonts w:ascii="宋体" w:hAnsi="宋体" w:eastAsia="宋体" w:cs="宋体"/>
        <w:position w:val="0"/>
        <w:lang w:val="en-US"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36">
    <w:nsid w:val="45E93633"/>
    <w:multiLevelType w:val="multilevel"/>
    <w:tmpl w:val="45E9363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7">
    <w:nsid w:val="46061A94"/>
    <w:multiLevelType w:val="multilevel"/>
    <w:tmpl w:val="46061A94"/>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4）"/>
      <w:lvlJc w:val="left"/>
      <w:pPr>
        <w:ind w:left="720" w:hanging="720"/>
      </w:pPr>
      <w:rPr>
        <w:rFonts w:hint="default"/>
      </w:r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8">
    <w:nsid w:val="462B2859"/>
    <w:multiLevelType w:val="multilevel"/>
    <w:tmpl w:val="462B285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9">
    <w:nsid w:val="46CB1984"/>
    <w:multiLevelType w:val="multilevel"/>
    <w:tmpl w:val="46CB1984"/>
    <w:lvl w:ilvl="0" w:tentative="0">
      <w:start w:val="1"/>
      <w:numFmt w:val="decimal"/>
      <w:lvlText w:val="（%1）"/>
      <w:lvlJc w:val="left"/>
      <w:pPr>
        <w:ind w:left="840" w:hanging="420"/>
      </w:pPr>
      <w:rPr>
        <w:rFonts w:hint="default"/>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0">
    <w:nsid w:val="4735009C"/>
    <w:multiLevelType w:val="multilevel"/>
    <w:tmpl w:val="4735009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1">
    <w:nsid w:val="4BDC02EB"/>
    <w:multiLevelType w:val="multilevel"/>
    <w:tmpl w:val="4BDC02E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2">
    <w:nsid w:val="4C9C47C0"/>
    <w:multiLevelType w:val="multilevel"/>
    <w:tmpl w:val="4C9C47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3">
    <w:nsid w:val="4F9B22E1"/>
    <w:multiLevelType w:val="multilevel"/>
    <w:tmpl w:val="4F9B22E1"/>
    <w:lvl w:ilvl="0" w:tentative="0">
      <w:start w:val="0"/>
      <w:numFmt w:val="bullet"/>
      <w:lvlText w:val="●"/>
      <w:lvlJc w:val="left"/>
      <w:rPr>
        <w:rFonts w:ascii="宋体" w:hAnsi="宋体" w:eastAsia="宋体" w:cs="宋体"/>
        <w:position w:val="0"/>
        <w:lang w:val="en-US"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44">
    <w:nsid w:val="50965ABC"/>
    <w:multiLevelType w:val="multilevel"/>
    <w:tmpl w:val="50965ABC"/>
    <w:lvl w:ilvl="0" w:tentative="0">
      <w:start w:val="1"/>
      <w:numFmt w:val="decimal"/>
      <w:lvlText w:val="%1)"/>
      <w:lvlJc w:val="left"/>
      <w:pPr>
        <w:tabs>
          <w:tab w:val="left" w:pos="902"/>
        </w:tabs>
        <w:ind w:left="902" w:hanging="420"/>
      </w:pPr>
      <w:rPr>
        <w:rFonts w:hint="default"/>
      </w:rPr>
    </w:lvl>
    <w:lvl w:ilvl="1" w:tentative="0">
      <w:start w:val="1"/>
      <w:numFmt w:val="decimal"/>
      <w:lvlText w:val="%2)"/>
      <w:lvlJc w:val="left"/>
      <w:pPr>
        <w:tabs>
          <w:tab w:val="left" w:pos="1322"/>
        </w:tabs>
        <w:ind w:left="1322" w:hanging="420"/>
      </w:pPr>
      <w:rPr>
        <w:rFonts w:hint="default"/>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45">
    <w:nsid w:val="51514B28"/>
    <w:multiLevelType w:val="multilevel"/>
    <w:tmpl w:val="51514B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6">
    <w:nsid w:val="54FB7611"/>
    <w:multiLevelType w:val="multilevel"/>
    <w:tmpl w:val="54FB7611"/>
    <w:lvl w:ilvl="0" w:tentative="0">
      <w:start w:val="1"/>
      <w:numFmt w:val="decimal"/>
      <w:lvlText w:val="%1)"/>
      <w:lvlJc w:val="left"/>
      <w:pPr>
        <w:ind w:left="840" w:hanging="420"/>
      </w:pPr>
      <w:rPr>
        <w:rFonts w:hint="default"/>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7">
    <w:nsid w:val="55C1C461"/>
    <w:multiLevelType w:val="singleLevel"/>
    <w:tmpl w:val="55C1C461"/>
    <w:lvl w:ilvl="0" w:tentative="0">
      <w:start w:val="1"/>
      <w:numFmt w:val="decimal"/>
      <w:lvlText w:val="%1)"/>
      <w:lvlJc w:val="left"/>
      <w:pPr>
        <w:tabs>
          <w:tab w:val="left" w:pos="425"/>
        </w:tabs>
        <w:ind w:left="425" w:hanging="425"/>
      </w:pPr>
      <w:rPr>
        <w:rFonts w:hint="default"/>
      </w:rPr>
    </w:lvl>
  </w:abstractNum>
  <w:abstractNum w:abstractNumId="48">
    <w:nsid w:val="55C1C489"/>
    <w:multiLevelType w:val="singleLevel"/>
    <w:tmpl w:val="55C1C489"/>
    <w:lvl w:ilvl="0" w:tentative="0">
      <w:start w:val="1"/>
      <w:numFmt w:val="decimalEnclosedCircleChinese"/>
      <w:suff w:val="nothing"/>
      <w:lvlText w:val="%1　"/>
      <w:lvlJc w:val="left"/>
      <w:pPr>
        <w:ind w:left="0" w:firstLine="400"/>
      </w:pPr>
      <w:rPr>
        <w:rFonts w:hint="eastAsia"/>
      </w:rPr>
    </w:lvl>
  </w:abstractNum>
  <w:abstractNum w:abstractNumId="49">
    <w:nsid w:val="55C1C559"/>
    <w:multiLevelType w:val="singleLevel"/>
    <w:tmpl w:val="55C1C559"/>
    <w:lvl w:ilvl="0" w:tentative="0">
      <w:start w:val="1"/>
      <w:numFmt w:val="decimalEnclosedCircleChinese"/>
      <w:suff w:val="nothing"/>
      <w:lvlText w:val="%1　"/>
      <w:lvlJc w:val="left"/>
      <w:pPr>
        <w:ind w:left="0" w:firstLine="400"/>
      </w:pPr>
      <w:rPr>
        <w:rFonts w:hint="eastAsia"/>
      </w:rPr>
    </w:lvl>
  </w:abstractNum>
  <w:abstractNum w:abstractNumId="50">
    <w:nsid w:val="55C1C7E6"/>
    <w:multiLevelType w:val="singleLevel"/>
    <w:tmpl w:val="55C1C7E6"/>
    <w:lvl w:ilvl="0" w:tentative="0">
      <w:start w:val="1"/>
      <w:numFmt w:val="decimalEnclosedCircleChinese"/>
      <w:suff w:val="nothing"/>
      <w:lvlText w:val="%1　"/>
      <w:lvlJc w:val="left"/>
      <w:pPr>
        <w:ind w:left="0" w:firstLine="400"/>
      </w:pPr>
      <w:rPr>
        <w:rFonts w:hint="eastAsia"/>
      </w:rPr>
    </w:lvl>
  </w:abstractNum>
  <w:abstractNum w:abstractNumId="51">
    <w:nsid w:val="55C1C83E"/>
    <w:multiLevelType w:val="singleLevel"/>
    <w:tmpl w:val="55C1C83E"/>
    <w:lvl w:ilvl="0" w:tentative="0">
      <w:start w:val="1"/>
      <w:numFmt w:val="bullet"/>
      <w:lvlText w:val=""/>
      <w:lvlJc w:val="left"/>
      <w:pPr>
        <w:tabs>
          <w:tab w:val="left" w:pos="420"/>
        </w:tabs>
        <w:ind w:left="420" w:hanging="420"/>
      </w:pPr>
      <w:rPr>
        <w:rFonts w:hint="default" w:ascii="Wingdings" w:hAnsi="Wingdings"/>
      </w:rPr>
    </w:lvl>
  </w:abstractNum>
  <w:abstractNum w:abstractNumId="52">
    <w:nsid w:val="55C1C864"/>
    <w:multiLevelType w:val="singleLevel"/>
    <w:tmpl w:val="55C1C864"/>
    <w:lvl w:ilvl="0" w:tentative="0">
      <w:start w:val="1"/>
      <w:numFmt w:val="bullet"/>
      <w:lvlText w:val=""/>
      <w:lvlJc w:val="left"/>
      <w:pPr>
        <w:tabs>
          <w:tab w:val="left" w:pos="420"/>
        </w:tabs>
        <w:ind w:left="420" w:hanging="420"/>
      </w:pPr>
      <w:rPr>
        <w:rFonts w:hint="default" w:ascii="Wingdings" w:hAnsi="Wingdings"/>
      </w:rPr>
    </w:lvl>
  </w:abstractNum>
  <w:abstractNum w:abstractNumId="53">
    <w:nsid w:val="55C1CA1F"/>
    <w:multiLevelType w:val="singleLevel"/>
    <w:tmpl w:val="55C1CA1F"/>
    <w:lvl w:ilvl="0" w:tentative="0">
      <w:start w:val="1"/>
      <w:numFmt w:val="decimal"/>
      <w:lvlText w:val="%1)"/>
      <w:lvlJc w:val="left"/>
      <w:pPr>
        <w:tabs>
          <w:tab w:val="left" w:pos="425"/>
        </w:tabs>
        <w:ind w:left="425" w:hanging="425"/>
      </w:pPr>
      <w:rPr>
        <w:rFonts w:hint="default"/>
      </w:rPr>
    </w:lvl>
  </w:abstractNum>
  <w:abstractNum w:abstractNumId="54">
    <w:nsid w:val="55DFDA92"/>
    <w:multiLevelType w:val="singleLevel"/>
    <w:tmpl w:val="55DFDA92"/>
    <w:lvl w:ilvl="0" w:tentative="0">
      <w:start w:val="9"/>
      <w:numFmt w:val="decimal"/>
      <w:suff w:val="nothing"/>
      <w:lvlText w:val="%1、"/>
      <w:lvlJc w:val="left"/>
    </w:lvl>
  </w:abstractNum>
  <w:abstractNum w:abstractNumId="55">
    <w:nsid w:val="588369B8"/>
    <w:multiLevelType w:val="multilevel"/>
    <w:tmpl w:val="588369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6">
    <w:nsid w:val="588B25B9"/>
    <w:multiLevelType w:val="multilevel"/>
    <w:tmpl w:val="588B25B9"/>
    <w:lvl w:ilvl="0" w:tentative="0">
      <w:start w:val="1"/>
      <w:numFmt w:val="bullet"/>
      <w:lvlText w:val=""/>
      <w:lvlJc w:val="left"/>
      <w:pPr>
        <w:ind w:left="900" w:hanging="420"/>
      </w:pPr>
      <w:rPr>
        <w:rFonts w:hint="default" w:ascii="Wingdings" w:hAnsi="Wingdings"/>
      </w:rPr>
    </w:lvl>
    <w:lvl w:ilvl="1" w:tentative="0">
      <w:start w:val="1"/>
      <w:numFmt w:val="decimal"/>
      <w:lvlText w:val="%2、"/>
      <w:lvlJc w:val="left"/>
      <w:pPr>
        <w:ind w:left="1260" w:hanging="360"/>
      </w:pPr>
      <w:rPr>
        <w:rFonts w:hint="default"/>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7">
    <w:nsid w:val="590A1E81"/>
    <w:multiLevelType w:val="multilevel"/>
    <w:tmpl w:val="590A1E81"/>
    <w:lvl w:ilvl="0" w:tentative="0">
      <w:start w:val="0"/>
      <w:numFmt w:val="bullet"/>
      <w:lvlText w:val="●"/>
      <w:lvlJc w:val="left"/>
      <w:rPr>
        <w:rFonts w:ascii="宋体" w:hAnsi="宋体" w:eastAsia="宋体" w:cs="宋体"/>
        <w:position w:val="0"/>
        <w:lang w:val="en-US"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58">
    <w:nsid w:val="5BC843D3"/>
    <w:multiLevelType w:val="multilevel"/>
    <w:tmpl w:val="5BC843D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59">
    <w:nsid w:val="5DA0082A"/>
    <w:multiLevelType w:val="multilevel"/>
    <w:tmpl w:val="5DA0082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0">
    <w:nsid w:val="5E2F02F2"/>
    <w:multiLevelType w:val="multilevel"/>
    <w:tmpl w:val="5E2F02F2"/>
    <w:lvl w:ilvl="0" w:tentative="0">
      <w:start w:val="1"/>
      <w:numFmt w:val="bullet"/>
      <w:lvlText w:val=""/>
      <w:lvlJc w:val="left"/>
      <w:pPr>
        <w:ind w:left="900" w:hanging="420"/>
      </w:pPr>
      <w:rPr>
        <w:rFonts w:hint="default" w:ascii="Wingdings" w:hAnsi="Wingdings"/>
      </w:rPr>
    </w:lvl>
    <w:lvl w:ilvl="1" w:tentative="0">
      <w:start w:val="1"/>
      <w:numFmt w:val="decimal"/>
      <w:lvlText w:val="（%2）"/>
      <w:lvlJc w:val="left"/>
      <w:pPr>
        <w:ind w:left="1260" w:hanging="360"/>
      </w:pPr>
      <w:rPr>
        <w:rFonts w:hint="default"/>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1">
    <w:nsid w:val="5FB141A9"/>
    <w:multiLevelType w:val="multilevel"/>
    <w:tmpl w:val="5FB141A9"/>
    <w:lvl w:ilvl="0" w:tentative="0">
      <w:start w:val="0"/>
      <w:numFmt w:val="bullet"/>
      <w:lvlText w:val="●"/>
      <w:lvlJc w:val="left"/>
      <w:rPr>
        <w:rFonts w:ascii="宋体" w:hAnsi="宋体" w:eastAsia="宋体" w:cs="宋体"/>
        <w:position w:val="0"/>
        <w:lang w:val="en-US"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62">
    <w:nsid w:val="62D66ADA"/>
    <w:multiLevelType w:val="multilevel"/>
    <w:tmpl w:val="62D66A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3">
    <w:nsid w:val="66B925EC"/>
    <w:multiLevelType w:val="multilevel"/>
    <w:tmpl w:val="66B925E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4">
    <w:nsid w:val="679044E6"/>
    <w:multiLevelType w:val="multilevel"/>
    <w:tmpl w:val="679044E6"/>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5">
    <w:nsid w:val="683B677A"/>
    <w:multiLevelType w:val="multilevel"/>
    <w:tmpl w:val="683B677A"/>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6">
    <w:nsid w:val="6A6D1A7F"/>
    <w:multiLevelType w:val="multilevel"/>
    <w:tmpl w:val="6A6D1A7F"/>
    <w:lvl w:ilvl="0" w:tentative="0">
      <w:start w:val="0"/>
      <w:numFmt w:val="bullet"/>
      <w:lvlText w:val="●"/>
      <w:lvlJc w:val="left"/>
      <w:rPr>
        <w:rFonts w:ascii="宋体" w:hAnsi="宋体" w:eastAsia="宋体" w:cs="宋体"/>
        <w:position w:val="0"/>
        <w:lang w:val="en-US"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67">
    <w:nsid w:val="6BAE3B35"/>
    <w:multiLevelType w:val="multilevel"/>
    <w:tmpl w:val="6BAE3B3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8">
    <w:nsid w:val="6CBA776D"/>
    <w:multiLevelType w:val="multilevel"/>
    <w:tmpl w:val="6CBA776D"/>
    <w:lvl w:ilvl="0" w:tentative="0">
      <w:start w:val="0"/>
      <w:numFmt w:val="bullet"/>
      <w:lvlText w:val="●"/>
      <w:lvlJc w:val="left"/>
      <w:rPr>
        <w:rFonts w:ascii="宋体" w:hAnsi="宋体" w:eastAsia="宋体" w:cs="宋体"/>
        <w:position w:val="0"/>
        <w:lang w:val="zh-TW"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decimal"/>
      <w:lvlText w:val="%1.%2.%3.%4."/>
      <w:lvlJc w:val="left"/>
      <w:rPr>
        <w:rFonts w:ascii="宋体" w:hAnsi="宋体" w:eastAsia="宋体" w:cs="宋体"/>
        <w:position w:val="0"/>
        <w:lang w:val="zh-TW" w:eastAsia="zh-TW"/>
      </w:rPr>
    </w:lvl>
    <w:lvl w:ilvl="4" w:tentative="0">
      <w:start w:val="1"/>
      <w:numFmt w:val="decimal"/>
      <w:lvlText w:val="%1.%2.%3.%4.%5."/>
      <w:lvlJc w:val="left"/>
      <w:rPr>
        <w:rFonts w:ascii="宋体" w:hAnsi="宋体" w:eastAsia="宋体" w:cs="宋体"/>
        <w:position w:val="0"/>
        <w:lang w:val="zh-TW" w:eastAsia="zh-TW"/>
      </w:rPr>
    </w:lvl>
    <w:lvl w:ilvl="5" w:tentative="0">
      <w:start w:val="1"/>
      <w:numFmt w:val="decimal"/>
      <w:lvlText w:val="%1.%2.%3.%4.%5.%6."/>
      <w:lvlJc w:val="left"/>
      <w:rPr>
        <w:rFonts w:ascii="宋体" w:hAnsi="宋体" w:eastAsia="宋体" w:cs="宋体"/>
        <w:position w:val="0"/>
        <w:lang w:val="zh-TW" w:eastAsia="zh-TW"/>
      </w:rPr>
    </w:lvl>
    <w:lvl w:ilvl="6" w:tentative="0">
      <w:start w:val="1"/>
      <w:numFmt w:val="decimal"/>
      <w:lvlText w:val="%1.%2.%3.%4.%5.%6.%7."/>
      <w:lvlJc w:val="left"/>
      <w:rPr>
        <w:rFonts w:ascii="宋体" w:hAnsi="宋体" w:eastAsia="宋体" w:cs="宋体"/>
        <w:position w:val="0"/>
        <w:lang w:val="zh-TW" w:eastAsia="zh-TW"/>
      </w:rPr>
    </w:lvl>
    <w:lvl w:ilvl="7" w:tentative="0">
      <w:start w:val="1"/>
      <w:numFmt w:val="decimal"/>
      <w:lvlText w:val="%1.%2.%3.%4.%5.%6.%7.%8."/>
      <w:lvlJc w:val="left"/>
      <w:rPr>
        <w:rFonts w:ascii="宋体" w:hAnsi="宋体" w:eastAsia="宋体" w:cs="宋体"/>
        <w:position w:val="0"/>
        <w:lang w:val="zh-TW" w:eastAsia="zh-TW"/>
      </w:rPr>
    </w:lvl>
    <w:lvl w:ilvl="8" w:tentative="0">
      <w:start w:val="1"/>
      <w:numFmt w:val="decimal"/>
      <w:lvlText w:val="%1.%2.%3.%4.%5.%6.%7.%8.%9."/>
      <w:lvlJc w:val="left"/>
      <w:rPr>
        <w:rFonts w:ascii="宋体" w:hAnsi="宋体" w:eastAsia="宋体" w:cs="宋体"/>
        <w:position w:val="0"/>
        <w:lang w:val="zh-TW" w:eastAsia="zh-TW"/>
      </w:rPr>
    </w:lvl>
  </w:abstractNum>
  <w:abstractNum w:abstractNumId="69">
    <w:nsid w:val="6E6318C8"/>
    <w:multiLevelType w:val="multilevel"/>
    <w:tmpl w:val="6E6318C8"/>
    <w:lvl w:ilvl="0" w:tentative="0">
      <w:start w:val="0"/>
      <w:numFmt w:val="bullet"/>
      <w:lvlText w:val="●"/>
      <w:lvlJc w:val="left"/>
      <w:rPr>
        <w:rFonts w:ascii="宋体" w:hAnsi="宋体" w:eastAsia="宋体" w:cs="宋体"/>
        <w:position w:val="0"/>
        <w:lang w:val="zh-TW"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70">
    <w:nsid w:val="6EC54421"/>
    <w:multiLevelType w:val="multilevel"/>
    <w:tmpl w:val="6EC5442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1">
    <w:nsid w:val="6F0E3F7A"/>
    <w:multiLevelType w:val="multilevel"/>
    <w:tmpl w:val="6F0E3F7A"/>
    <w:lvl w:ilvl="0" w:tentative="0">
      <w:start w:val="1"/>
      <w:numFmt w:val="decimal"/>
      <w:lvlText w:val="%1."/>
      <w:lvlJc w:val="left"/>
      <w:pPr>
        <w:ind w:left="900" w:hanging="420"/>
      </w:pPr>
      <w:rPr>
        <w:rFonts w:hint="eastAsia" w:eastAsia="宋体"/>
      </w:r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2">
    <w:nsid w:val="6F1847E0"/>
    <w:multiLevelType w:val="multilevel"/>
    <w:tmpl w:val="6F1847E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3">
    <w:nsid w:val="70AC476D"/>
    <w:multiLevelType w:val="multilevel"/>
    <w:tmpl w:val="70AC476D"/>
    <w:lvl w:ilvl="0" w:tentative="0">
      <w:start w:val="1"/>
      <w:numFmt w:val="decimal"/>
      <w:lvlText w:val="%1."/>
      <w:lvlJc w:val="left"/>
      <w:pPr>
        <w:tabs>
          <w:tab w:val="left" w:pos="900"/>
        </w:tabs>
        <w:ind w:left="900" w:hanging="420"/>
      </w:pPr>
    </w:lvl>
    <w:lvl w:ilvl="1" w:tentative="0">
      <w:start w:val="1"/>
      <w:numFmt w:val="decimal"/>
      <w:lvlText w:val="%2．"/>
      <w:lvlJc w:val="left"/>
      <w:pPr>
        <w:tabs>
          <w:tab w:val="left" w:pos="1260"/>
        </w:tabs>
        <w:ind w:left="1260" w:hanging="360"/>
      </w:pPr>
      <w:rPr>
        <w:rFonts w:hint="default" w:hAnsi="Times New Roman"/>
      </w:r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74">
    <w:nsid w:val="70D43BDF"/>
    <w:multiLevelType w:val="multilevel"/>
    <w:tmpl w:val="70D43BDF"/>
    <w:lvl w:ilvl="0" w:tentative="0">
      <w:start w:val="0"/>
      <w:numFmt w:val="bullet"/>
      <w:lvlText w:val="●"/>
      <w:lvlJc w:val="left"/>
      <w:rPr>
        <w:rFonts w:ascii="宋体" w:hAnsi="宋体" w:eastAsia="宋体" w:cs="宋体"/>
        <w:position w:val="0"/>
        <w:lang w:val="en-US"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75">
    <w:nsid w:val="719A78F4"/>
    <w:multiLevelType w:val="multilevel"/>
    <w:tmpl w:val="719A78F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260" w:hanging="36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6">
    <w:nsid w:val="730A04E2"/>
    <w:multiLevelType w:val="multilevel"/>
    <w:tmpl w:val="730A04E2"/>
    <w:lvl w:ilvl="0" w:tentative="0">
      <w:start w:val="0"/>
      <w:numFmt w:val="bullet"/>
      <w:lvlText w:val="●"/>
      <w:lvlJc w:val="left"/>
      <w:rPr>
        <w:rFonts w:ascii="宋体" w:hAnsi="宋体" w:eastAsia="宋体" w:cs="宋体"/>
        <w:position w:val="0"/>
        <w:lang w:val="zh-TW"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77">
    <w:nsid w:val="736706E9"/>
    <w:multiLevelType w:val="multilevel"/>
    <w:tmpl w:val="736706E9"/>
    <w:lvl w:ilvl="0" w:tentative="0">
      <w:start w:val="0"/>
      <w:numFmt w:val="bullet"/>
      <w:lvlText w:val="●"/>
      <w:lvlJc w:val="left"/>
      <w:rPr>
        <w:rFonts w:ascii="宋体" w:hAnsi="宋体" w:eastAsia="宋体" w:cs="宋体"/>
        <w:position w:val="0"/>
        <w:lang w:val="zh-TW"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decimal"/>
      <w:lvlText w:val="%1.%2.%3.%4."/>
      <w:lvlJc w:val="left"/>
      <w:rPr>
        <w:rFonts w:ascii="宋体" w:hAnsi="宋体" w:eastAsia="宋体" w:cs="宋体"/>
        <w:position w:val="0"/>
        <w:lang w:val="zh-TW" w:eastAsia="zh-TW"/>
      </w:rPr>
    </w:lvl>
    <w:lvl w:ilvl="4" w:tentative="0">
      <w:start w:val="1"/>
      <w:numFmt w:val="decimal"/>
      <w:lvlText w:val="%1.%2.%3.%4.%5."/>
      <w:lvlJc w:val="left"/>
      <w:rPr>
        <w:rFonts w:ascii="宋体" w:hAnsi="宋体" w:eastAsia="宋体" w:cs="宋体"/>
        <w:position w:val="0"/>
        <w:lang w:val="zh-TW" w:eastAsia="zh-TW"/>
      </w:rPr>
    </w:lvl>
    <w:lvl w:ilvl="5" w:tentative="0">
      <w:start w:val="1"/>
      <w:numFmt w:val="decimal"/>
      <w:lvlText w:val="%1.%2.%3.%4.%5.%6."/>
      <w:lvlJc w:val="left"/>
      <w:rPr>
        <w:rFonts w:ascii="宋体" w:hAnsi="宋体" w:eastAsia="宋体" w:cs="宋体"/>
        <w:position w:val="0"/>
        <w:lang w:val="zh-TW" w:eastAsia="zh-TW"/>
      </w:rPr>
    </w:lvl>
    <w:lvl w:ilvl="6" w:tentative="0">
      <w:start w:val="1"/>
      <w:numFmt w:val="decimal"/>
      <w:lvlText w:val="%1.%2.%3.%4.%5.%6.%7."/>
      <w:lvlJc w:val="left"/>
      <w:rPr>
        <w:rFonts w:ascii="宋体" w:hAnsi="宋体" w:eastAsia="宋体" w:cs="宋体"/>
        <w:position w:val="0"/>
        <w:lang w:val="zh-TW" w:eastAsia="zh-TW"/>
      </w:rPr>
    </w:lvl>
    <w:lvl w:ilvl="7" w:tentative="0">
      <w:start w:val="1"/>
      <w:numFmt w:val="decimal"/>
      <w:lvlText w:val="%1.%2.%3.%4.%5.%6.%7.%8."/>
      <w:lvlJc w:val="left"/>
      <w:rPr>
        <w:rFonts w:ascii="宋体" w:hAnsi="宋体" w:eastAsia="宋体" w:cs="宋体"/>
        <w:position w:val="0"/>
        <w:lang w:val="zh-TW" w:eastAsia="zh-TW"/>
      </w:rPr>
    </w:lvl>
    <w:lvl w:ilvl="8" w:tentative="0">
      <w:start w:val="1"/>
      <w:numFmt w:val="decimal"/>
      <w:lvlText w:val="%1.%2.%3.%4.%5.%6.%7.%8.%9."/>
      <w:lvlJc w:val="left"/>
      <w:rPr>
        <w:rFonts w:ascii="宋体" w:hAnsi="宋体" w:eastAsia="宋体" w:cs="宋体"/>
        <w:position w:val="0"/>
        <w:lang w:val="zh-TW" w:eastAsia="zh-TW"/>
      </w:rPr>
    </w:lvl>
  </w:abstractNum>
  <w:abstractNum w:abstractNumId="78">
    <w:nsid w:val="7447060E"/>
    <w:multiLevelType w:val="multilevel"/>
    <w:tmpl w:val="7447060E"/>
    <w:lvl w:ilvl="0" w:tentative="0">
      <w:start w:val="0"/>
      <w:numFmt w:val="bullet"/>
      <w:lvlText w:val="●"/>
      <w:lvlJc w:val="left"/>
      <w:rPr>
        <w:rFonts w:ascii="宋体" w:hAnsi="宋体" w:eastAsia="宋体" w:cs="宋体"/>
        <w:position w:val="0"/>
        <w:lang w:val="en-US"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79">
    <w:nsid w:val="74CA4812"/>
    <w:multiLevelType w:val="multilevel"/>
    <w:tmpl w:val="74CA481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80">
    <w:nsid w:val="763346D6"/>
    <w:multiLevelType w:val="multilevel"/>
    <w:tmpl w:val="763346D6"/>
    <w:lvl w:ilvl="0" w:tentative="0">
      <w:start w:val="1"/>
      <w:numFmt w:val="bullet"/>
      <w:lvlText w:val=""/>
      <w:lvlJc w:val="left"/>
      <w:pPr>
        <w:ind w:left="777" w:hanging="420"/>
      </w:pPr>
      <w:rPr>
        <w:rFonts w:hint="default" w:ascii="Wingdings" w:hAnsi="Wingdings"/>
      </w:rPr>
    </w:lvl>
    <w:lvl w:ilvl="1" w:tentative="0">
      <w:start w:val="1"/>
      <w:numFmt w:val="bullet"/>
      <w:lvlText w:val=""/>
      <w:lvlJc w:val="left"/>
      <w:pPr>
        <w:ind w:left="1197" w:hanging="420"/>
      </w:pPr>
      <w:rPr>
        <w:rFonts w:hint="default" w:ascii="Wingdings" w:hAnsi="Wingdings"/>
      </w:rPr>
    </w:lvl>
    <w:lvl w:ilvl="2" w:tentative="0">
      <w:start w:val="1"/>
      <w:numFmt w:val="bullet"/>
      <w:lvlText w:val=""/>
      <w:lvlJc w:val="left"/>
      <w:pPr>
        <w:ind w:left="1617" w:hanging="420"/>
      </w:pPr>
      <w:rPr>
        <w:rFonts w:hint="default" w:ascii="Wingdings" w:hAnsi="Wingdings"/>
      </w:rPr>
    </w:lvl>
    <w:lvl w:ilvl="3" w:tentative="0">
      <w:start w:val="1"/>
      <w:numFmt w:val="bullet"/>
      <w:lvlText w:val=""/>
      <w:lvlJc w:val="left"/>
      <w:pPr>
        <w:ind w:left="2037" w:hanging="420"/>
      </w:pPr>
      <w:rPr>
        <w:rFonts w:hint="default" w:ascii="Wingdings" w:hAnsi="Wingdings"/>
      </w:rPr>
    </w:lvl>
    <w:lvl w:ilvl="4" w:tentative="0">
      <w:start w:val="1"/>
      <w:numFmt w:val="bullet"/>
      <w:lvlText w:val=""/>
      <w:lvlJc w:val="left"/>
      <w:pPr>
        <w:ind w:left="2457" w:hanging="420"/>
      </w:pPr>
      <w:rPr>
        <w:rFonts w:hint="default" w:ascii="Wingdings" w:hAnsi="Wingdings"/>
      </w:rPr>
    </w:lvl>
    <w:lvl w:ilvl="5" w:tentative="0">
      <w:start w:val="1"/>
      <w:numFmt w:val="bullet"/>
      <w:lvlText w:val=""/>
      <w:lvlJc w:val="left"/>
      <w:pPr>
        <w:ind w:left="2877" w:hanging="420"/>
      </w:pPr>
      <w:rPr>
        <w:rFonts w:hint="default" w:ascii="Wingdings" w:hAnsi="Wingdings"/>
      </w:rPr>
    </w:lvl>
    <w:lvl w:ilvl="6" w:tentative="0">
      <w:start w:val="1"/>
      <w:numFmt w:val="bullet"/>
      <w:lvlText w:val=""/>
      <w:lvlJc w:val="left"/>
      <w:pPr>
        <w:ind w:left="3297" w:hanging="420"/>
      </w:pPr>
      <w:rPr>
        <w:rFonts w:hint="default" w:ascii="Wingdings" w:hAnsi="Wingdings"/>
      </w:rPr>
    </w:lvl>
    <w:lvl w:ilvl="7" w:tentative="0">
      <w:start w:val="1"/>
      <w:numFmt w:val="bullet"/>
      <w:lvlText w:val=""/>
      <w:lvlJc w:val="left"/>
      <w:pPr>
        <w:ind w:left="3717" w:hanging="420"/>
      </w:pPr>
      <w:rPr>
        <w:rFonts w:hint="default" w:ascii="Wingdings" w:hAnsi="Wingdings"/>
      </w:rPr>
    </w:lvl>
    <w:lvl w:ilvl="8" w:tentative="0">
      <w:start w:val="1"/>
      <w:numFmt w:val="bullet"/>
      <w:lvlText w:val=""/>
      <w:lvlJc w:val="left"/>
      <w:pPr>
        <w:ind w:left="4137" w:hanging="420"/>
      </w:pPr>
      <w:rPr>
        <w:rFonts w:hint="default" w:ascii="Wingdings" w:hAnsi="Wingdings"/>
      </w:rPr>
    </w:lvl>
  </w:abstractNum>
  <w:abstractNum w:abstractNumId="81">
    <w:nsid w:val="76C8160A"/>
    <w:multiLevelType w:val="multilevel"/>
    <w:tmpl w:val="76C816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2">
    <w:nsid w:val="76F0320C"/>
    <w:multiLevelType w:val="multilevel"/>
    <w:tmpl w:val="76F032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3">
    <w:nsid w:val="77914D16"/>
    <w:multiLevelType w:val="multilevel"/>
    <w:tmpl w:val="77914D16"/>
    <w:lvl w:ilvl="0" w:tentative="0">
      <w:start w:val="0"/>
      <w:numFmt w:val="bullet"/>
      <w:lvlText w:val="●"/>
      <w:lvlJc w:val="left"/>
      <w:rPr>
        <w:rFonts w:ascii="宋体" w:hAnsi="宋体" w:eastAsia="宋体" w:cs="宋体"/>
        <w:position w:val="0"/>
        <w:lang w:val="en-US"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84">
    <w:nsid w:val="77A964BE"/>
    <w:multiLevelType w:val="multilevel"/>
    <w:tmpl w:val="77A964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5">
    <w:nsid w:val="797E2620"/>
    <w:multiLevelType w:val="multilevel"/>
    <w:tmpl w:val="797E2620"/>
    <w:lvl w:ilvl="0" w:tentative="0">
      <w:start w:val="0"/>
      <w:numFmt w:val="bullet"/>
      <w:lvlText w:val="●"/>
      <w:lvlJc w:val="left"/>
      <w:rPr>
        <w:rFonts w:ascii="宋体" w:hAnsi="宋体" w:eastAsia="宋体" w:cs="宋体"/>
        <w:position w:val="0"/>
        <w:lang w:val="zh-TW"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decimal"/>
      <w:lvlText w:val="%1.%2.%3.%4."/>
      <w:lvlJc w:val="left"/>
      <w:rPr>
        <w:rFonts w:ascii="宋体" w:hAnsi="宋体" w:eastAsia="宋体" w:cs="宋体"/>
        <w:position w:val="0"/>
        <w:lang w:val="zh-TW" w:eastAsia="zh-TW"/>
      </w:rPr>
    </w:lvl>
    <w:lvl w:ilvl="4" w:tentative="0">
      <w:start w:val="1"/>
      <w:numFmt w:val="decimal"/>
      <w:lvlText w:val="%1.%2.%3.%4.%5."/>
      <w:lvlJc w:val="left"/>
      <w:rPr>
        <w:rFonts w:ascii="宋体" w:hAnsi="宋体" w:eastAsia="宋体" w:cs="宋体"/>
        <w:position w:val="0"/>
        <w:lang w:val="zh-TW" w:eastAsia="zh-TW"/>
      </w:rPr>
    </w:lvl>
    <w:lvl w:ilvl="5" w:tentative="0">
      <w:start w:val="1"/>
      <w:numFmt w:val="decimal"/>
      <w:lvlText w:val="%1.%2.%3.%4.%5.%6."/>
      <w:lvlJc w:val="left"/>
      <w:rPr>
        <w:rFonts w:ascii="宋体" w:hAnsi="宋体" w:eastAsia="宋体" w:cs="宋体"/>
        <w:position w:val="0"/>
        <w:lang w:val="zh-TW" w:eastAsia="zh-TW"/>
      </w:rPr>
    </w:lvl>
    <w:lvl w:ilvl="6" w:tentative="0">
      <w:start w:val="1"/>
      <w:numFmt w:val="decimal"/>
      <w:lvlText w:val="%1.%2.%3.%4.%5.%6.%7."/>
      <w:lvlJc w:val="left"/>
      <w:rPr>
        <w:rFonts w:ascii="宋体" w:hAnsi="宋体" w:eastAsia="宋体" w:cs="宋体"/>
        <w:position w:val="0"/>
        <w:lang w:val="zh-TW" w:eastAsia="zh-TW"/>
      </w:rPr>
    </w:lvl>
    <w:lvl w:ilvl="7" w:tentative="0">
      <w:start w:val="1"/>
      <w:numFmt w:val="decimal"/>
      <w:lvlText w:val="%1.%2.%3.%4.%5.%6.%7.%8."/>
      <w:lvlJc w:val="left"/>
      <w:rPr>
        <w:rFonts w:ascii="宋体" w:hAnsi="宋体" w:eastAsia="宋体" w:cs="宋体"/>
        <w:position w:val="0"/>
        <w:lang w:val="zh-TW" w:eastAsia="zh-TW"/>
      </w:rPr>
    </w:lvl>
    <w:lvl w:ilvl="8" w:tentative="0">
      <w:start w:val="1"/>
      <w:numFmt w:val="decimal"/>
      <w:lvlText w:val="%1.%2.%3.%4.%5.%6.%7.%8.%9."/>
      <w:lvlJc w:val="left"/>
      <w:rPr>
        <w:rFonts w:ascii="宋体" w:hAnsi="宋体" w:eastAsia="宋体" w:cs="宋体"/>
        <w:position w:val="0"/>
        <w:lang w:val="zh-TW" w:eastAsia="zh-TW"/>
      </w:rPr>
    </w:lvl>
  </w:abstractNum>
  <w:abstractNum w:abstractNumId="86">
    <w:nsid w:val="7AC824B0"/>
    <w:multiLevelType w:val="multilevel"/>
    <w:tmpl w:val="7AC824B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7">
    <w:nsid w:val="7C911B7F"/>
    <w:multiLevelType w:val="multilevel"/>
    <w:tmpl w:val="7C911B7F"/>
    <w:lvl w:ilvl="0" w:tentative="0">
      <w:start w:val="1"/>
      <w:numFmt w:val="decimal"/>
      <w:lvlText w:val="%1."/>
      <w:lvlJc w:val="left"/>
      <w:pPr>
        <w:ind w:left="900" w:hanging="420"/>
      </w:pPr>
      <w:rPr>
        <w:rFonts w:hint="default"/>
      </w:rPr>
    </w:lvl>
    <w:lvl w:ilvl="1" w:tentative="0">
      <w:start w:val="1"/>
      <w:numFmt w:val="decimal"/>
      <w:lvlText w:val="%2."/>
      <w:lvlJc w:val="left"/>
      <w:pPr>
        <w:ind w:left="1260" w:hanging="360"/>
      </w:pPr>
      <w:rPr>
        <w:rFonts w:hint="default"/>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88">
    <w:nsid w:val="7CC273B3"/>
    <w:multiLevelType w:val="multilevel"/>
    <w:tmpl w:val="7CC273B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9">
    <w:nsid w:val="7D2E21EC"/>
    <w:multiLevelType w:val="multilevel"/>
    <w:tmpl w:val="7D2E21EC"/>
    <w:lvl w:ilvl="0" w:tentative="0">
      <w:start w:val="0"/>
      <w:numFmt w:val="bullet"/>
      <w:lvlText w:val="●"/>
      <w:lvlJc w:val="left"/>
      <w:rPr>
        <w:rFonts w:ascii="宋体" w:hAnsi="宋体" w:eastAsia="宋体" w:cs="宋体"/>
        <w:position w:val="0"/>
        <w:lang w:val="zh-TW" w:eastAsia="zh-TW"/>
      </w:rPr>
    </w:lvl>
    <w:lvl w:ilvl="1" w:tentative="0">
      <w:start w:val="1"/>
      <w:numFmt w:val="bullet"/>
      <w:lvlText w:val="■"/>
      <w:lvlJc w:val="left"/>
      <w:rPr>
        <w:rFonts w:ascii="宋体" w:hAnsi="宋体" w:eastAsia="宋体" w:cs="宋体"/>
        <w:position w:val="0"/>
        <w:lang w:val="zh-TW" w:eastAsia="zh-TW"/>
      </w:rPr>
    </w:lvl>
    <w:lvl w:ilvl="2" w:tentative="0">
      <w:start w:val="1"/>
      <w:numFmt w:val="bullet"/>
      <w:lvlText w:val="◆"/>
      <w:lvlJc w:val="left"/>
      <w:rPr>
        <w:rFonts w:ascii="宋体" w:hAnsi="宋体" w:eastAsia="宋体" w:cs="宋体"/>
        <w:position w:val="0"/>
        <w:lang w:val="zh-TW" w:eastAsia="zh-TW"/>
      </w:rPr>
    </w:lvl>
    <w:lvl w:ilvl="3" w:tentative="0">
      <w:start w:val="1"/>
      <w:numFmt w:val="bullet"/>
      <w:lvlText w:val="●"/>
      <w:lvlJc w:val="left"/>
      <w:rPr>
        <w:rFonts w:ascii="宋体" w:hAnsi="宋体" w:eastAsia="宋体" w:cs="宋体"/>
        <w:position w:val="0"/>
        <w:lang w:val="zh-TW" w:eastAsia="zh-TW"/>
      </w:rPr>
    </w:lvl>
    <w:lvl w:ilvl="4" w:tentative="0">
      <w:start w:val="1"/>
      <w:numFmt w:val="bullet"/>
      <w:lvlText w:val="■"/>
      <w:lvlJc w:val="left"/>
      <w:rPr>
        <w:rFonts w:ascii="宋体" w:hAnsi="宋体" w:eastAsia="宋体" w:cs="宋体"/>
        <w:position w:val="0"/>
        <w:lang w:val="zh-TW" w:eastAsia="zh-TW"/>
      </w:rPr>
    </w:lvl>
    <w:lvl w:ilvl="5" w:tentative="0">
      <w:start w:val="1"/>
      <w:numFmt w:val="bullet"/>
      <w:lvlText w:val="◆"/>
      <w:lvlJc w:val="left"/>
      <w:rPr>
        <w:rFonts w:ascii="宋体" w:hAnsi="宋体" w:eastAsia="宋体" w:cs="宋体"/>
        <w:position w:val="0"/>
        <w:lang w:val="zh-TW" w:eastAsia="zh-TW"/>
      </w:rPr>
    </w:lvl>
    <w:lvl w:ilvl="6" w:tentative="0">
      <w:start w:val="1"/>
      <w:numFmt w:val="bullet"/>
      <w:lvlText w:val="●"/>
      <w:lvlJc w:val="left"/>
      <w:rPr>
        <w:rFonts w:ascii="宋体" w:hAnsi="宋体" w:eastAsia="宋体" w:cs="宋体"/>
        <w:position w:val="0"/>
        <w:lang w:val="zh-TW" w:eastAsia="zh-TW"/>
      </w:rPr>
    </w:lvl>
    <w:lvl w:ilvl="7" w:tentative="0">
      <w:start w:val="1"/>
      <w:numFmt w:val="bullet"/>
      <w:lvlText w:val="■"/>
      <w:lvlJc w:val="left"/>
      <w:rPr>
        <w:rFonts w:ascii="宋体" w:hAnsi="宋体" w:eastAsia="宋体" w:cs="宋体"/>
        <w:position w:val="0"/>
        <w:lang w:val="zh-TW" w:eastAsia="zh-TW"/>
      </w:rPr>
    </w:lvl>
    <w:lvl w:ilvl="8" w:tentative="0">
      <w:start w:val="1"/>
      <w:numFmt w:val="bullet"/>
      <w:lvlText w:val="◆"/>
      <w:lvlJc w:val="left"/>
      <w:rPr>
        <w:rFonts w:ascii="宋体" w:hAnsi="宋体" w:eastAsia="宋体" w:cs="宋体"/>
        <w:position w:val="0"/>
        <w:lang w:val="zh-TW" w:eastAsia="zh-TW"/>
      </w:rPr>
    </w:lvl>
  </w:abstractNum>
  <w:abstractNum w:abstractNumId="90">
    <w:nsid w:val="7F09405E"/>
    <w:multiLevelType w:val="multilevel"/>
    <w:tmpl w:val="7F09405E"/>
    <w:lvl w:ilvl="0" w:tentative="0">
      <w:start w:val="1"/>
      <w:numFmt w:val="bullet"/>
      <w:lvlText w:val=""/>
      <w:lvlJc w:val="left"/>
      <w:pPr>
        <w:tabs>
          <w:tab w:val="left" w:pos="780"/>
        </w:tabs>
        <w:ind w:left="780" w:hanging="420"/>
      </w:pPr>
      <w:rPr>
        <w:rFonts w:hint="default" w:ascii="Wingdings" w:hAnsi="Wingdings"/>
      </w:rPr>
    </w:lvl>
    <w:lvl w:ilvl="1" w:tentative="0">
      <w:start w:val="1"/>
      <w:numFmt w:val="bullet"/>
      <w:lvlText w:val=""/>
      <w:lvlJc w:val="left"/>
      <w:pPr>
        <w:tabs>
          <w:tab w:val="left" w:pos="1200"/>
        </w:tabs>
        <w:ind w:left="1200" w:hanging="420"/>
      </w:pPr>
      <w:rPr>
        <w:rFonts w:hint="default" w:ascii="Wingdings" w:hAnsi="Wingdings"/>
      </w:rPr>
    </w:lvl>
    <w:lvl w:ilvl="2" w:tentative="0">
      <w:start w:val="1"/>
      <w:numFmt w:val="bullet"/>
      <w:lvlText w:val=""/>
      <w:lvlJc w:val="left"/>
      <w:pPr>
        <w:tabs>
          <w:tab w:val="left" w:pos="1620"/>
        </w:tabs>
        <w:ind w:left="1620" w:hanging="420"/>
      </w:pPr>
      <w:rPr>
        <w:rFonts w:hint="default" w:ascii="Wingdings" w:hAnsi="Wingdings"/>
      </w:rPr>
    </w:lvl>
    <w:lvl w:ilvl="3" w:tentative="0">
      <w:start w:val="1"/>
      <w:numFmt w:val="bullet"/>
      <w:lvlText w:val=""/>
      <w:lvlJc w:val="left"/>
      <w:pPr>
        <w:tabs>
          <w:tab w:val="left" w:pos="2040"/>
        </w:tabs>
        <w:ind w:left="2040" w:hanging="420"/>
      </w:pPr>
      <w:rPr>
        <w:rFonts w:hint="default" w:ascii="Wingdings" w:hAnsi="Wingdings"/>
      </w:rPr>
    </w:lvl>
    <w:lvl w:ilvl="4" w:tentative="0">
      <w:start w:val="1"/>
      <w:numFmt w:val="bullet"/>
      <w:lvlText w:val=""/>
      <w:lvlJc w:val="left"/>
      <w:pPr>
        <w:tabs>
          <w:tab w:val="left" w:pos="2460"/>
        </w:tabs>
        <w:ind w:left="2460" w:hanging="420"/>
      </w:pPr>
      <w:rPr>
        <w:rFonts w:hint="default" w:ascii="Wingdings" w:hAnsi="Wingdings"/>
      </w:rPr>
    </w:lvl>
    <w:lvl w:ilvl="5" w:tentative="0">
      <w:start w:val="1"/>
      <w:numFmt w:val="bullet"/>
      <w:lvlText w:val=""/>
      <w:lvlJc w:val="left"/>
      <w:pPr>
        <w:tabs>
          <w:tab w:val="left" w:pos="2880"/>
        </w:tabs>
        <w:ind w:left="2880" w:hanging="420"/>
      </w:pPr>
      <w:rPr>
        <w:rFonts w:hint="default" w:ascii="Wingdings" w:hAnsi="Wingdings"/>
      </w:rPr>
    </w:lvl>
    <w:lvl w:ilvl="6" w:tentative="0">
      <w:start w:val="1"/>
      <w:numFmt w:val="bullet"/>
      <w:lvlText w:val=""/>
      <w:lvlJc w:val="left"/>
      <w:pPr>
        <w:tabs>
          <w:tab w:val="left" w:pos="3300"/>
        </w:tabs>
        <w:ind w:left="3300" w:hanging="420"/>
      </w:pPr>
      <w:rPr>
        <w:rFonts w:hint="default" w:ascii="Wingdings" w:hAnsi="Wingdings"/>
      </w:rPr>
    </w:lvl>
    <w:lvl w:ilvl="7" w:tentative="0">
      <w:start w:val="1"/>
      <w:numFmt w:val="bullet"/>
      <w:lvlText w:val=""/>
      <w:lvlJc w:val="left"/>
      <w:pPr>
        <w:tabs>
          <w:tab w:val="left" w:pos="3720"/>
        </w:tabs>
        <w:ind w:left="3720" w:hanging="420"/>
      </w:pPr>
      <w:rPr>
        <w:rFonts w:hint="default" w:ascii="Wingdings" w:hAnsi="Wingdings"/>
      </w:rPr>
    </w:lvl>
    <w:lvl w:ilvl="8" w:tentative="0">
      <w:start w:val="1"/>
      <w:numFmt w:val="bullet"/>
      <w:lvlText w:val=""/>
      <w:lvlJc w:val="left"/>
      <w:pPr>
        <w:tabs>
          <w:tab w:val="left" w:pos="4140"/>
        </w:tabs>
        <w:ind w:left="4140" w:hanging="420"/>
      </w:pPr>
      <w:rPr>
        <w:rFonts w:hint="default" w:ascii="Wingdings" w:hAnsi="Wingdings"/>
      </w:rPr>
    </w:lvl>
  </w:abstractNum>
  <w:num w:numId="1">
    <w:abstractNumId w:val="32"/>
  </w:num>
  <w:num w:numId="2">
    <w:abstractNumId w:val="12"/>
  </w:num>
  <w:num w:numId="3">
    <w:abstractNumId w:val="1"/>
  </w:num>
  <w:num w:numId="4">
    <w:abstractNumId w:val="8"/>
  </w:num>
  <w:num w:numId="5">
    <w:abstractNumId w:val="58"/>
  </w:num>
  <w:num w:numId="6">
    <w:abstractNumId w:val="72"/>
  </w:num>
  <w:num w:numId="7">
    <w:abstractNumId w:val="6"/>
  </w:num>
  <w:num w:numId="8">
    <w:abstractNumId w:val="54"/>
  </w:num>
  <w:num w:numId="9">
    <w:abstractNumId w:val="38"/>
  </w:num>
  <w:num w:numId="10">
    <w:abstractNumId w:val="65"/>
  </w:num>
  <w:num w:numId="11">
    <w:abstractNumId w:val="16"/>
  </w:num>
  <w:num w:numId="12">
    <w:abstractNumId w:val="79"/>
  </w:num>
  <w:num w:numId="13">
    <w:abstractNumId w:val="70"/>
  </w:num>
  <w:num w:numId="14">
    <w:abstractNumId w:val="0"/>
  </w:num>
  <w:num w:numId="15">
    <w:abstractNumId w:val="11"/>
  </w:num>
  <w:num w:numId="16">
    <w:abstractNumId w:val="46"/>
  </w:num>
  <w:num w:numId="17">
    <w:abstractNumId w:val="39"/>
  </w:num>
  <w:num w:numId="18">
    <w:abstractNumId w:val="17"/>
  </w:num>
  <w:num w:numId="19">
    <w:abstractNumId w:val="24"/>
  </w:num>
  <w:num w:numId="20">
    <w:abstractNumId w:val="80"/>
  </w:num>
  <w:num w:numId="21">
    <w:abstractNumId w:val="87"/>
  </w:num>
  <w:num w:numId="22">
    <w:abstractNumId w:val="90"/>
  </w:num>
  <w:num w:numId="23">
    <w:abstractNumId w:val="56"/>
  </w:num>
  <w:num w:numId="24">
    <w:abstractNumId w:val="44"/>
  </w:num>
  <w:num w:numId="25">
    <w:abstractNumId w:val="71"/>
  </w:num>
  <w:num w:numId="26">
    <w:abstractNumId w:val="7"/>
  </w:num>
  <w:num w:numId="27">
    <w:abstractNumId w:val="9"/>
  </w:num>
  <w:num w:numId="28">
    <w:abstractNumId w:val="60"/>
  </w:num>
  <w:num w:numId="29">
    <w:abstractNumId w:val="75"/>
  </w:num>
  <w:num w:numId="30">
    <w:abstractNumId w:val="37"/>
  </w:num>
  <w:num w:numId="31">
    <w:abstractNumId w:val="20"/>
  </w:num>
  <w:num w:numId="32">
    <w:abstractNumId w:val="64"/>
  </w:num>
  <w:num w:numId="33">
    <w:abstractNumId w:val="25"/>
  </w:num>
  <w:num w:numId="34">
    <w:abstractNumId w:val="5"/>
  </w:num>
  <w:num w:numId="35">
    <w:abstractNumId w:val="41"/>
  </w:num>
  <w:num w:numId="36">
    <w:abstractNumId w:val="14"/>
  </w:num>
  <w:num w:numId="37">
    <w:abstractNumId w:val="19"/>
  </w:num>
  <w:num w:numId="38">
    <w:abstractNumId w:val="10"/>
  </w:num>
  <w:num w:numId="39">
    <w:abstractNumId w:val="73"/>
  </w:num>
  <w:num w:numId="40">
    <w:abstractNumId w:val="18"/>
  </w:num>
  <w:num w:numId="41">
    <w:abstractNumId w:val="59"/>
  </w:num>
  <w:num w:numId="42">
    <w:abstractNumId w:val="40"/>
  </w:num>
  <w:num w:numId="43">
    <w:abstractNumId w:val="84"/>
  </w:num>
  <w:num w:numId="44">
    <w:abstractNumId w:val="55"/>
  </w:num>
  <w:num w:numId="45">
    <w:abstractNumId w:val="13"/>
  </w:num>
  <w:num w:numId="46">
    <w:abstractNumId w:val="34"/>
  </w:num>
  <w:num w:numId="47">
    <w:abstractNumId w:val="45"/>
  </w:num>
  <w:num w:numId="48">
    <w:abstractNumId w:val="62"/>
  </w:num>
  <w:num w:numId="49">
    <w:abstractNumId w:val="26"/>
  </w:num>
  <w:num w:numId="50">
    <w:abstractNumId w:val="86"/>
  </w:num>
  <w:num w:numId="51">
    <w:abstractNumId w:val="81"/>
  </w:num>
  <w:num w:numId="52">
    <w:abstractNumId w:val="67"/>
  </w:num>
  <w:num w:numId="53">
    <w:abstractNumId w:val="63"/>
  </w:num>
  <w:num w:numId="54">
    <w:abstractNumId w:val="22"/>
  </w:num>
  <w:num w:numId="55">
    <w:abstractNumId w:val="88"/>
  </w:num>
  <w:num w:numId="56">
    <w:abstractNumId w:val="82"/>
  </w:num>
  <w:num w:numId="57">
    <w:abstractNumId w:val="33"/>
  </w:num>
  <w:num w:numId="58">
    <w:abstractNumId w:val="42"/>
  </w:num>
  <w:num w:numId="59">
    <w:abstractNumId w:val="47"/>
  </w:num>
  <w:num w:numId="60">
    <w:abstractNumId w:val="48"/>
  </w:num>
  <w:num w:numId="61">
    <w:abstractNumId w:val="49"/>
  </w:num>
  <w:num w:numId="62">
    <w:abstractNumId w:val="53"/>
  </w:num>
  <w:num w:numId="63">
    <w:abstractNumId w:val="50"/>
  </w:num>
  <w:num w:numId="64">
    <w:abstractNumId w:val="52"/>
  </w:num>
  <w:num w:numId="65">
    <w:abstractNumId w:val="51"/>
  </w:num>
  <w:num w:numId="66">
    <w:abstractNumId w:val="15"/>
  </w:num>
  <w:num w:numId="67">
    <w:abstractNumId w:val="36"/>
  </w:num>
  <w:num w:numId="68">
    <w:abstractNumId w:val="23"/>
  </w:num>
  <w:num w:numId="69">
    <w:abstractNumId w:val="3"/>
  </w:num>
  <w:num w:numId="70">
    <w:abstractNumId w:val="89"/>
  </w:num>
  <w:num w:numId="71">
    <w:abstractNumId w:val="76"/>
  </w:num>
  <w:num w:numId="72">
    <w:abstractNumId w:val="69"/>
  </w:num>
  <w:num w:numId="73">
    <w:abstractNumId w:val="2"/>
  </w:num>
  <w:num w:numId="74">
    <w:abstractNumId w:val="29"/>
  </w:num>
  <w:num w:numId="75">
    <w:abstractNumId w:val="74"/>
  </w:num>
  <w:num w:numId="76">
    <w:abstractNumId w:val="35"/>
  </w:num>
  <w:num w:numId="77">
    <w:abstractNumId w:val="78"/>
  </w:num>
  <w:num w:numId="78">
    <w:abstractNumId w:val="66"/>
  </w:num>
  <w:num w:numId="79">
    <w:abstractNumId w:val="57"/>
  </w:num>
  <w:num w:numId="80">
    <w:abstractNumId w:val="27"/>
  </w:num>
  <w:num w:numId="81">
    <w:abstractNumId w:val="21"/>
  </w:num>
  <w:num w:numId="82">
    <w:abstractNumId w:val="30"/>
  </w:num>
  <w:num w:numId="83">
    <w:abstractNumId w:val="31"/>
  </w:num>
  <w:num w:numId="84">
    <w:abstractNumId w:val="43"/>
  </w:num>
  <w:num w:numId="85">
    <w:abstractNumId w:val="83"/>
  </w:num>
  <w:num w:numId="86">
    <w:abstractNumId w:val="61"/>
  </w:num>
  <w:num w:numId="87">
    <w:abstractNumId w:val="68"/>
  </w:num>
  <w:num w:numId="88">
    <w:abstractNumId w:val="85"/>
  </w:num>
  <w:num w:numId="89">
    <w:abstractNumId w:val="4"/>
  </w:num>
  <w:num w:numId="90">
    <w:abstractNumId w:val="77"/>
  </w:num>
  <w:num w:numId="9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267A4"/>
    <w:rsid w:val="6F726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autoSpaceDE w:val="0"/>
      <w:autoSpaceDN w:val="0"/>
      <w:adjustRightInd w:val="0"/>
      <w:spacing w:before="240" w:after="120" w:line="300" w:lineRule="auto"/>
      <w:jc w:val="center"/>
      <w:outlineLvl w:val="0"/>
    </w:pPr>
    <w:rPr>
      <w:rFonts w:ascii="宋体"/>
      <w:b/>
      <w:kern w:val="44"/>
      <w:sz w:val="32"/>
      <w:szCs w:val="20"/>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Indent"/>
    <w:basedOn w:val="1"/>
    <w:qFormat/>
    <w:uiPriority w:val="0"/>
    <w:pPr>
      <w:autoSpaceDE w:val="0"/>
      <w:autoSpaceDN w:val="0"/>
      <w:adjustRightInd w:val="0"/>
      <w:ind w:firstLine="420"/>
      <w:jc w:val="left"/>
    </w:pPr>
    <w:rPr>
      <w:rFonts w:ascii="宋体"/>
      <w:kern w:val="0"/>
      <w:sz w:val="24"/>
      <w:szCs w:val="20"/>
    </w:rPr>
  </w:style>
  <w:style w:type="paragraph" w:customStyle="1" w:styleId="6">
    <w:name w:val="my正文"/>
    <w:basedOn w:val="1"/>
    <w:qFormat/>
    <w:uiPriority w:val="0"/>
    <w:pPr>
      <w:tabs>
        <w:tab w:val="left" w:pos="0"/>
      </w:tabs>
      <w:spacing w:before="100" w:beforeAutospacing="1" w:after="100" w:afterAutospacing="1" w:line="360" w:lineRule="auto"/>
      <w:ind w:firstLine="480" w:firstLineChars="200"/>
    </w:pPr>
    <w:rPr>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em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2018-08-21T03:29:00Z</dcterms:created>
  <dc:creator>肉酱君</dc:creator>
  <cp:lastModifiedBy>肉酱君</cp:lastModifiedBy>
  <dcterms:modified xsi:type="dcterms:W3CDTF">2018-08-21T03:29:27Z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