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704940" w:rsidRDefault="000573FC">
      <w:pPr>
        <w:pBdr>
          <w:top w:val="nil"/>
          <w:left w:val="nil"/>
          <w:bottom w:val="nil"/>
          <w:right w:val="nil"/>
          <w:between w:val="nil"/>
        </w:pBdr>
        <w:spacing w:after="0" w:line="240" w:lineRule="auto"/>
        <w:jc w:val="center"/>
        <w:rPr>
          <w:rFonts w:ascii="Arial" w:eastAsia="Arial" w:hAnsi="Arial" w:cs="Arial"/>
          <w:b/>
          <w:color w:val="000000"/>
        </w:rPr>
      </w:pPr>
      <w:bookmarkStart w:id="0" w:name="_2khnef4km1hg" w:colFirst="0" w:colLast="0"/>
      <w:bookmarkEnd w:id="0"/>
      <w:r>
        <w:rPr>
          <w:rFonts w:ascii="Arial" w:eastAsia="Arial" w:hAnsi="Arial" w:cs="Arial"/>
          <w:b/>
          <w:color w:val="000000"/>
        </w:rPr>
        <w:t>DELIVERABLE NO. 2</w:t>
      </w:r>
    </w:p>
    <w:p w14:paraId="00000002" w14:textId="77777777" w:rsidR="00704940" w:rsidRDefault="000573FC">
      <w:pPr>
        <w:pBdr>
          <w:top w:val="nil"/>
          <w:left w:val="nil"/>
          <w:bottom w:val="nil"/>
          <w:right w:val="nil"/>
          <w:between w:val="nil"/>
        </w:pBdr>
        <w:spacing w:after="0" w:line="240" w:lineRule="auto"/>
        <w:jc w:val="center"/>
        <w:rPr>
          <w:rFonts w:ascii="Arial" w:eastAsia="Arial" w:hAnsi="Arial" w:cs="Arial"/>
          <w:b/>
          <w:color w:val="000000"/>
        </w:rPr>
      </w:pPr>
      <w:r>
        <w:rPr>
          <w:rFonts w:ascii="Arial" w:eastAsia="Arial" w:hAnsi="Arial" w:cs="Arial"/>
          <w:b/>
          <w:color w:val="000000"/>
        </w:rPr>
        <w:t>REVIEW OF RELATED LITERATURE AND CONCEPTS OF THE SYSTEM</w:t>
      </w:r>
    </w:p>
    <w:p w14:paraId="00000003" w14:textId="77777777" w:rsidR="00704940" w:rsidRDefault="00704940">
      <w:pPr>
        <w:pBdr>
          <w:top w:val="nil"/>
          <w:left w:val="nil"/>
          <w:bottom w:val="nil"/>
          <w:right w:val="nil"/>
          <w:between w:val="nil"/>
        </w:pBdr>
        <w:spacing w:after="0" w:line="240" w:lineRule="auto"/>
        <w:jc w:val="center"/>
        <w:rPr>
          <w:rFonts w:ascii="Arial" w:eastAsia="Arial" w:hAnsi="Arial" w:cs="Arial"/>
          <w:color w:val="000000"/>
        </w:rPr>
      </w:pPr>
    </w:p>
    <w:p w14:paraId="718EEBB6" w14:textId="60D44F0D" w:rsidR="009B5F58" w:rsidRPr="00D63DFE" w:rsidRDefault="009B5F58" w:rsidP="006A7DCD">
      <w:pPr>
        <w:pBdr>
          <w:top w:val="nil"/>
          <w:left w:val="nil"/>
          <w:bottom w:val="nil"/>
          <w:right w:val="nil"/>
          <w:between w:val="nil"/>
        </w:pBdr>
        <w:spacing w:after="0" w:line="360" w:lineRule="auto"/>
        <w:jc w:val="both"/>
        <w:rPr>
          <w:rFonts w:asciiTheme="majorHAnsi" w:eastAsia="Arial" w:hAnsiTheme="majorHAnsi" w:cstheme="majorHAnsi"/>
          <w:color w:val="000000"/>
          <w:sz w:val="24"/>
          <w:szCs w:val="24"/>
        </w:rPr>
      </w:pPr>
      <w:r w:rsidRPr="00D63DFE">
        <w:rPr>
          <w:rFonts w:asciiTheme="majorHAnsi" w:eastAsia="Arial" w:hAnsiTheme="majorHAnsi" w:cstheme="majorHAnsi"/>
          <w:color w:val="000000"/>
          <w:sz w:val="24"/>
          <w:szCs w:val="24"/>
        </w:rPr>
        <w:t xml:space="preserve">This chapter discusses the related literature and studies that were used to develop </w:t>
      </w:r>
      <w:proofErr w:type="spellStart"/>
      <w:r w:rsidRPr="00D63DFE">
        <w:rPr>
          <w:rFonts w:asciiTheme="majorHAnsi" w:eastAsia="Arial" w:hAnsiTheme="majorHAnsi" w:cstheme="majorHAnsi"/>
          <w:color w:val="000000"/>
          <w:sz w:val="24"/>
          <w:szCs w:val="24"/>
        </w:rPr>
        <w:t>DormFinder</w:t>
      </w:r>
      <w:proofErr w:type="spellEnd"/>
      <w:r w:rsidRPr="00D63DFE">
        <w:rPr>
          <w:rFonts w:asciiTheme="majorHAnsi" w:eastAsia="Arial" w:hAnsiTheme="majorHAnsi" w:cstheme="majorHAnsi"/>
          <w:color w:val="000000"/>
          <w:sz w:val="24"/>
          <w:szCs w:val="24"/>
        </w:rPr>
        <w:t>. The studies include those that relate to searching for dormitories, boarding houses</w:t>
      </w:r>
      <w:r w:rsidR="00703A96" w:rsidRPr="00D63DFE">
        <w:rPr>
          <w:rFonts w:asciiTheme="majorHAnsi" w:eastAsia="Arial" w:hAnsiTheme="majorHAnsi" w:cstheme="majorHAnsi"/>
          <w:color w:val="000000"/>
          <w:sz w:val="24"/>
          <w:szCs w:val="24"/>
        </w:rPr>
        <w:t>,</w:t>
      </w:r>
      <w:r w:rsidRPr="00D63DFE">
        <w:rPr>
          <w:rFonts w:asciiTheme="majorHAnsi" w:eastAsia="Arial" w:hAnsiTheme="majorHAnsi" w:cstheme="majorHAnsi"/>
          <w:color w:val="000000"/>
          <w:sz w:val="24"/>
          <w:szCs w:val="24"/>
        </w:rPr>
        <w:t xml:space="preserve"> and other forms of accommodations for students.</w:t>
      </w:r>
    </w:p>
    <w:p w14:paraId="12F5A34D" w14:textId="77777777" w:rsidR="009B5F58" w:rsidRPr="00D63DFE" w:rsidRDefault="009B5F58" w:rsidP="006A7DCD">
      <w:pPr>
        <w:pBdr>
          <w:top w:val="nil"/>
          <w:left w:val="nil"/>
          <w:bottom w:val="nil"/>
          <w:right w:val="nil"/>
          <w:between w:val="nil"/>
        </w:pBdr>
        <w:spacing w:after="0" w:line="360" w:lineRule="auto"/>
        <w:jc w:val="both"/>
        <w:rPr>
          <w:rFonts w:asciiTheme="majorHAnsi" w:eastAsia="Arial" w:hAnsiTheme="majorHAnsi" w:cstheme="majorHAnsi"/>
          <w:color w:val="000000"/>
          <w:sz w:val="24"/>
          <w:szCs w:val="24"/>
        </w:rPr>
      </w:pPr>
    </w:p>
    <w:p w14:paraId="74866FF3" w14:textId="4BE97E96" w:rsidR="009B5F58" w:rsidRPr="00D63DFE" w:rsidRDefault="009B5F58" w:rsidP="006A7DCD">
      <w:pPr>
        <w:pBdr>
          <w:top w:val="nil"/>
          <w:left w:val="nil"/>
          <w:bottom w:val="nil"/>
          <w:right w:val="nil"/>
          <w:between w:val="nil"/>
        </w:pBdr>
        <w:spacing w:after="0" w:line="360" w:lineRule="auto"/>
        <w:jc w:val="both"/>
        <w:rPr>
          <w:rFonts w:asciiTheme="majorHAnsi" w:eastAsia="Arial" w:hAnsiTheme="majorHAnsi" w:cstheme="majorHAnsi"/>
          <w:color w:val="000000"/>
          <w:sz w:val="24"/>
          <w:szCs w:val="24"/>
        </w:rPr>
      </w:pPr>
      <w:r w:rsidRPr="00D63DFE">
        <w:rPr>
          <w:rFonts w:asciiTheme="majorHAnsi" w:eastAsia="Arial" w:hAnsiTheme="majorHAnsi" w:cstheme="majorHAnsi"/>
          <w:color w:val="000000"/>
          <w:sz w:val="24"/>
          <w:szCs w:val="24"/>
        </w:rPr>
        <w:t>This review is important to the researchers as it allows them to understand the features, strengths</w:t>
      </w:r>
      <w:r w:rsidR="00703A96" w:rsidRPr="00D63DFE">
        <w:rPr>
          <w:rFonts w:asciiTheme="majorHAnsi" w:eastAsia="Arial" w:hAnsiTheme="majorHAnsi" w:cstheme="majorHAnsi"/>
          <w:color w:val="000000"/>
          <w:sz w:val="24"/>
          <w:szCs w:val="24"/>
        </w:rPr>
        <w:t>,</w:t>
      </w:r>
      <w:r w:rsidRPr="00D63DFE">
        <w:rPr>
          <w:rFonts w:asciiTheme="majorHAnsi" w:eastAsia="Arial" w:hAnsiTheme="majorHAnsi" w:cstheme="majorHAnsi"/>
          <w:color w:val="000000"/>
          <w:sz w:val="24"/>
          <w:szCs w:val="24"/>
        </w:rPr>
        <w:t xml:space="preserve"> and limitations of existing systems. Also, the review helps to identify problems that students and property owners may encounter while using these systems to find available accommodations. The findings from this review will be used to develop </w:t>
      </w:r>
      <w:proofErr w:type="spellStart"/>
      <w:r w:rsidRPr="00D63DFE">
        <w:rPr>
          <w:rFonts w:asciiTheme="majorHAnsi" w:eastAsia="Arial" w:hAnsiTheme="majorHAnsi" w:cstheme="majorHAnsi"/>
          <w:color w:val="000000"/>
          <w:sz w:val="24"/>
          <w:szCs w:val="24"/>
        </w:rPr>
        <w:t>DormFinder</w:t>
      </w:r>
      <w:proofErr w:type="spellEnd"/>
      <w:r w:rsidRPr="00D63DFE">
        <w:rPr>
          <w:rFonts w:asciiTheme="majorHAnsi" w:eastAsia="Arial" w:hAnsiTheme="majorHAnsi" w:cstheme="majorHAnsi"/>
          <w:color w:val="000000"/>
          <w:sz w:val="24"/>
          <w:szCs w:val="24"/>
        </w:rPr>
        <w:t>.</w:t>
      </w:r>
    </w:p>
    <w:p w14:paraId="6481B935" w14:textId="77777777" w:rsidR="009B5F58" w:rsidRPr="00D63DFE" w:rsidRDefault="009B5F58" w:rsidP="006A7DCD">
      <w:pPr>
        <w:pBdr>
          <w:top w:val="nil"/>
          <w:left w:val="nil"/>
          <w:bottom w:val="nil"/>
          <w:right w:val="nil"/>
          <w:between w:val="nil"/>
        </w:pBdr>
        <w:spacing w:after="0" w:line="360" w:lineRule="auto"/>
        <w:jc w:val="both"/>
        <w:rPr>
          <w:rFonts w:asciiTheme="majorHAnsi" w:eastAsia="Arial" w:hAnsiTheme="majorHAnsi" w:cstheme="majorHAnsi"/>
          <w:color w:val="000000"/>
          <w:sz w:val="24"/>
          <w:szCs w:val="24"/>
        </w:rPr>
      </w:pPr>
    </w:p>
    <w:p w14:paraId="580CB2B7" w14:textId="77777777" w:rsidR="00C67347" w:rsidRPr="00C67347" w:rsidRDefault="00C67347" w:rsidP="00C67347">
      <w:pPr>
        <w:pBdr>
          <w:top w:val="nil"/>
          <w:left w:val="nil"/>
          <w:bottom w:val="nil"/>
          <w:right w:val="nil"/>
          <w:between w:val="nil"/>
        </w:pBdr>
        <w:spacing w:after="0" w:line="360" w:lineRule="auto"/>
        <w:jc w:val="both"/>
        <w:rPr>
          <w:rFonts w:asciiTheme="majorHAnsi" w:eastAsia="Arial" w:hAnsiTheme="majorHAnsi" w:cstheme="majorHAnsi"/>
          <w:color w:val="000000"/>
          <w:sz w:val="24"/>
          <w:szCs w:val="24"/>
          <w:lang w:val="en-US"/>
        </w:rPr>
      </w:pPr>
      <w:r w:rsidRPr="00C67347">
        <w:rPr>
          <w:rFonts w:asciiTheme="majorHAnsi" w:eastAsia="Arial" w:hAnsiTheme="majorHAnsi" w:cstheme="majorHAnsi"/>
          <w:color w:val="000000"/>
          <w:sz w:val="24"/>
          <w:szCs w:val="24"/>
          <w:lang w:val="en-US"/>
        </w:rPr>
        <w:t xml:space="preserve">In addition to reviewing existing systems, the researchers also review local and foreign literature related to the topic. This helps the researchers understand how the features of </w:t>
      </w:r>
      <w:proofErr w:type="spellStart"/>
      <w:r w:rsidRPr="00C67347">
        <w:rPr>
          <w:rFonts w:asciiTheme="majorHAnsi" w:eastAsia="Arial" w:hAnsiTheme="majorHAnsi" w:cstheme="majorHAnsi"/>
          <w:color w:val="000000"/>
          <w:sz w:val="24"/>
          <w:szCs w:val="24"/>
          <w:lang w:val="en-US"/>
        </w:rPr>
        <w:t>DormFinder</w:t>
      </w:r>
      <w:proofErr w:type="spellEnd"/>
      <w:r w:rsidRPr="00C67347">
        <w:rPr>
          <w:rFonts w:asciiTheme="majorHAnsi" w:eastAsia="Arial" w:hAnsiTheme="majorHAnsi" w:cstheme="majorHAnsi"/>
          <w:color w:val="000000"/>
          <w:sz w:val="24"/>
          <w:szCs w:val="24"/>
          <w:lang w:val="en-US"/>
        </w:rPr>
        <w:t xml:space="preserve"> can be developed based on the features and approaches of existing systems.</w:t>
      </w:r>
    </w:p>
    <w:p w14:paraId="00000009" w14:textId="77777777" w:rsidR="00704940" w:rsidRDefault="00704940">
      <w:pPr>
        <w:pBdr>
          <w:top w:val="nil"/>
          <w:left w:val="nil"/>
          <w:bottom w:val="nil"/>
          <w:right w:val="nil"/>
          <w:between w:val="nil"/>
        </w:pBdr>
        <w:spacing w:after="0" w:line="240" w:lineRule="auto"/>
        <w:jc w:val="both"/>
        <w:rPr>
          <w:rFonts w:ascii="Arial" w:eastAsia="Arial" w:hAnsi="Arial" w:cs="Arial"/>
          <w:color w:val="000000"/>
        </w:rPr>
      </w:pPr>
    </w:p>
    <w:p w14:paraId="0000000A" w14:textId="77777777" w:rsidR="00704940" w:rsidRDefault="000573FC">
      <w:pPr>
        <w:pBdr>
          <w:top w:val="nil"/>
          <w:left w:val="nil"/>
          <w:bottom w:val="nil"/>
          <w:right w:val="nil"/>
          <w:between w:val="nil"/>
        </w:pBdr>
        <w:spacing w:after="0" w:line="240" w:lineRule="auto"/>
        <w:jc w:val="both"/>
        <w:rPr>
          <w:rFonts w:ascii="Arial" w:eastAsia="Arial" w:hAnsi="Arial" w:cs="Arial"/>
          <w:b/>
          <w:color w:val="000000"/>
        </w:rPr>
      </w:pPr>
      <w:r>
        <w:rPr>
          <w:rFonts w:ascii="Arial" w:eastAsia="Arial" w:hAnsi="Arial" w:cs="Arial"/>
          <w:b/>
          <w:color w:val="000000"/>
        </w:rPr>
        <w:t>2.1 Local Literature</w:t>
      </w:r>
    </w:p>
    <w:p w14:paraId="00000010" w14:textId="77777777" w:rsidR="00704940" w:rsidRDefault="00704940">
      <w:pPr>
        <w:pBdr>
          <w:top w:val="nil"/>
          <w:left w:val="nil"/>
          <w:bottom w:val="nil"/>
          <w:right w:val="nil"/>
          <w:between w:val="nil"/>
        </w:pBdr>
        <w:spacing w:after="0" w:line="240" w:lineRule="auto"/>
        <w:jc w:val="both"/>
        <w:rPr>
          <w:rFonts w:ascii="Arial" w:eastAsia="Arial" w:hAnsi="Arial" w:cs="Arial"/>
          <w:color w:val="000000"/>
        </w:rPr>
      </w:pPr>
    </w:p>
    <w:p w14:paraId="1A0FFFE2" w14:textId="1670C1AF" w:rsidR="00D63DFE" w:rsidRPr="00D63DFE" w:rsidRDefault="005E1C80" w:rsidP="00D63DFE">
      <w:pPr>
        <w:pBdr>
          <w:top w:val="nil"/>
          <w:left w:val="nil"/>
          <w:bottom w:val="nil"/>
          <w:right w:val="nil"/>
          <w:between w:val="nil"/>
        </w:pBdr>
        <w:spacing w:after="0"/>
        <w:jc w:val="both"/>
        <w:rPr>
          <w:rFonts w:ascii="Arial" w:eastAsia="Arial" w:hAnsi="Arial" w:cs="Arial"/>
          <w:b/>
          <w:bCs/>
          <w:color w:val="000000"/>
        </w:rPr>
      </w:pPr>
      <w:r w:rsidRPr="005E1C80">
        <w:rPr>
          <w:rFonts w:ascii="Arial" w:eastAsia="Arial" w:hAnsi="Arial" w:cs="Arial"/>
          <w:b/>
          <w:bCs/>
          <w:color w:val="000000"/>
          <w:lang w:val="en-US"/>
        </w:rPr>
        <w:t>A Web-Based Rental House Smart Finder Using Rapid Application Development Basis for Evaluation of ISO 25010</w:t>
      </w:r>
      <w:r w:rsidR="00D63DFE">
        <w:rPr>
          <w:rFonts w:ascii="Arial" w:eastAsia="Arial" w:hAnsi="Arial" w:cs="Arial"/>
          <w:b/>
          <w:bCs/>
          <w:color w:val="000000"/>
          <w:lang w:val="en-US"/>
        </w:rPr>
        <w:t xml:space="preserve"> By: </w:t>
      </w:r>
      <w:proofErr w:type="spellStart"/>
      <w:r w:rsidR="00D63DFE" w:rsidRPr="00D63DFE">
        <w:rPr>
          <w:rFonts w:ascii="Arial" w:eastAsia="Arial" w:hAnsi="Arial" w:cs="Arial"/>
          <w:b/>
          <w:bCs/>
          <w:color w:val="000000"/>
        </w:rPr>
        <w:t>Avegail</w:t>
      </w:r>
      <w:proofErr w:type="spellEnd"/>
      <w:r w:rsidR="00D63DFE" w:rsidRPr="00D63DFE">
        <w:rPr>
          <w:rFonts w:ascii="Arial" w:eastAsia="Arial" w:hAnsi="Arial" w:cs="Arial"/>
          <w:b/>
          <w:bCs/>
          <w:color w:val="000000"/>
        </w:rPr>
        <w:t xml:space="preserve"> L. Monteverde, Joshua James S. </w:t>
      </w:r>
      <w:proofErr w:type="spellStart"/>
      <w:r w:rsidR="00D63DFE" w:rsidRPr="00D63DFE">
        <w:rPr>
          <w:rFonts w:ascii="Arial" w:eastAsia="Arial" w:hAnsi="Arial" w:cs="Arial"/>
          <w:b/>
          <w:bCs/>
          <w:color w:val="000000"/>
        </w:rPr>
        <w:t>Maderazo</w:t>
      </w:r>
      <w:proofErr w:type="spellEnd"/>
      <w:r w:rsidR="00D63DFE" w:rsidRPr="00D63DFE">
        <w:rPr>
          <w:rFonts w:ascii="Arial" w:eastAsia="Arial" w:hAnsi="Arial" w:cs="Arial"/>
          <w:b/>
          <w:bCs/>
          <w:color w:val="000000"/>
        </w:rPr>
        <w:t xml:space="preserve">, </w:t>
      </w:r>
      <w:proofErr w:type="spellStart"/>
      <w:r w:rsidR="00D63DFE" w:rsidRPr="00D63DFE">
        <w:rPr>
          <w:rFonts w:ascii="Arial" w:eastAsia="Arial" w:hAnsi="Arial" w:cs="Arial"/>
          <w:b/>
          <w:bCs/>
          <w:color w:val="000000"/>
        </w:rPr>
        <w:t>Keyleen</w:t>
      </w:r>
      <w:proofErr w:type="spellEnd"/>
      <w:r w:rsidR="00D63DFE" w:rsidRPr="00D63DFE">
        <w:rPr>
          <w:rFonts w:ascii="Arial" w:eastAsia="Arial" w:hAnsi="Arial" w:cs="Arial"/>
          <w:b/>
          <w:bCs/>
          <w:color w:val="000000"/>
        </w:rPr>
        <w:t xml:space="preserve"> Christine M. Cruz, and </w:t>
      </w:r>
      <w:proofErr w:type="spellStart"/>
      <w:r w:rsidR="00D63DFE" w:rsidRPr="00D63DFE">
        <w:rPr>
          <w:rFonts w:ascii="Arial" w:eastAsia="Arial" w:hAnsi="Arial" w:cs="Arial"/>
          <w:b/>
          <w:bCs/>
          <w:color w:val="000000"/>
        </w:rPr>
        <w:t>Nicko</w:t>
      </w:r>
      <w:proofErr w:type="spellEnd"/>
      <w:r w:rsidR="00D63DFE" w:rsidRPr="00D63DFE">
        <w:rPr>
          <w:rFonts w:ascii="Arial" w:eastAsia="Arial" w:hAnsi="Arial" w:cs="Arial"/>
          <w:b/>
          <w:bCs/>
          <w:color w:val="000000"/>
        </w:rPr>
        <w:t xml:space="preserve"> A. </w:t>
      </w:r>
      <w:proofErr w:type="spellStart"/>
      <w:r w:rsidR="00D63DFE" w:rsidRPr="00D63DFE">
        <w:rPr>
          <w:rFonts w:ascii="Arial" w:eastAsia="Arial" w:hAnsi="Arial" w:cs="Arial"/>
          <w:b/>
          <w:bCs/>
          <w:color w:val="000000"/>
        </w:rPr>
        <w:t>Magnaye</w:t>
      </w:r>
      <w:proofErr w:type="spellEnd"/>
      <w:r w:rsidR="00D63DFE">
        <w:rPr>
          <w:rFonts w:ascii="Arial" w:eastAsia="Arial" w:hAnsi="Arial" w:cs="Arial"/>
          <w:b/>
          <w:bCs/>
          <w:color w:val="000000"/>
        </w:rPr>
        <w:t xml:space="preserve"> (2023)</w:t>
      </w:r>
    </w:p>
    <w:p w14:paraId="18AABE15" w14:textId="18068454" w:rsidR="005E1C80" w:rsidRPr="005E1C80" w:rsidRDefault="005E1C80" w:rsidP="005E1C80">
      <w:pPr>
        <w:pBdr>
          <w:top w:val="nil"/>
          <w:left w:val="nil"/>
          <w:bottom w:val="nil"/>
          <w:right w:val="nil"/>
          <w:between w:val="nil"/>
        </w:pBdr>
        <w:spacing w:after="0" w:line="240" w:lineRule="auto"/>
        <w:jc w:val="both"/>
        <w:rPr>
          <w:rFonts w:ascii="Arial" w:eastAsia="Arial" w:hAnsi="Arial" w:cs="Arial"/>
          <w:b/>
          <w:bCs/>
          <w:color w:val="000000"/>
          <w:lang w:val="en-US"/>
        </w:rPr>
      </w:pPr>
    </w:p>
    <w:p w14:paraId="06D0D308" w14:textId="77777777" w:rsidR="00D63DFE" w:rsidRPr="00D63DFE" w:rsidRDefault="00D63DFE" w:rsidP="00D63DFE">
      <w:pPr>
        <w:pBdr>
          <w:top w:val="nil"/>
          <w:left w:val="nil"/>
          <w:bottom w:val="nil"/>
          <w:right w:val="nil"/>
          <w:between w:val="nil"/>
        </w:pBdr>
        <w:spacing w:after="0" w:line="360" w:lineRule="auto"/>
        <w:jc w:val="both"/>
        <w:rPr>
          <w:rFonts w:eastAsia="Arial"/>
          <w:color w:val="000000"/>
          <w:sz w:val="24"/>
          <w:szCs w:val="24"/>
          <w:lang w:val="en-US"/>
        </w:rPr>
      </w:pPr>
      <w:r w:rsidRPr="00D63DFE">
        <w:rPr>
          <w:rFonts w:eastAsia="Arial"/>
          <w:color w:val="000000"/>
          <w:sz w:val="24"/>
          <w:szCs w:val="24"/>
          <w:lang w:val="en-US"/>
        </w:rPr>
        <w:t xml:space="preserve">Monteverde et al. (2023) examined the development of a web-based rental house finder designed to help people locate affordable rental properties in </w:t>
      </w:r>
      <w:proofErr w:type="spellStart"/>
      <w:r w:rsidRPr="00D63DFE">
        <w:rPr>
          <w:rFonts w:eastAsia="Arial"/>
          <w:color w:val="000000"/>
          <w:sz w:val="24"/>
          <w:szCs w:val="24"/>
          <w:lang w:val="en-US"/>
        </w:rPr>
        <w:t>Bansud</w:t>
      </w:r>
      <w:proofErr w:type="spellEnd"/>
      <w:r w:rsidRPr="00D63DFE">
        <w:rPr>
          <w:rFonts w:eastAsia="Arial"/>
          <w:color w:val="000000"/>
          <w:sz w:val="24"/>
          <w:szCs w:val="24"/>
          <w:lang w:val="en-US"/>
        </w:rPr>
        <w:t xml:space="preserve"> and </w:t>
      </w:r>
      <w:proofErr w:type="spellStart"/>
      <w:r w:rsidRPr="00D63DFE">
        <w:rPr>
          <w:rFonts w:eastAsia="Arial"/>
          <w:color w:val="000000"/>
          <w:sz w:val="24"/>
          <w:szCs w:val="24"/>
          <w:lang w:val="en-US"/>
        </w:rPr>
        <w:t>Bongabong</w:t>
      </w:r>
      <w:proofErr w:type="spellEnd"/>
      <w:r w:rsidRPr="00D63DFE">
        <w:rPr>
          <w:rFonts w:eastAsia="Arial"/>
          <w:color w:val="000000"/>
          <w:sz w:val="24"/>
          <w:szCs w:val="24"/>
          <w:lang w:val="en-US"/>
        </w:rPr>
        <w:t>, Oriental Mindoro, Philippines. The study addressed the difficulties of finding affordable boarding houses and bed spaces due to limited information about property locations and rental options.</w:t>
      </w:r>
    </w:p>
    <w:p w14:paraId="64715254" w14:textId="77777777" w:rsidR="006A7DCD" w:rsidRDefault="00D63DFE" w:rsidP="00D63DFE">
      <w:pPr>
        <w:pStyle w:val="NormalWeb"/>
        <w:spacing w:line="360" w:lineRule="auto"/>
        <w:jc w:val="both"/>
        <w:rPr>
          <w:rFonts w:ascii="Arial" w:hAnsi="Arial" w:cs="Arial"/>
        </w:rPr>
      </w:pPr>
      <w:r w:rsidRPr="00D63DFE">
        <w:rPr>
          <w:rFonts w:ascii="Calibri" w:hAnsi="Calibri" w:cs="Calibri"/>
        </w:rPr>
        <w:t xml:space="preserve">This study is relevant to the proposed </w:t>
      </w:r>
      <w:proofErr w:type="spellStart"/>
      <w:r w:rsidRPr="00D63DFE">
        <w:rPr>
          <w:rFonts w:ascii="Calibri" w:hAnsi="Calibri" w:cs="Calibri"/>
        </w:rPr>
        <w:t>DormFinder</w:t>
      </w:r>
      <w:proofErr w:type="spellEnd"/>
      <w:r w:rsidRPr="00D63DFE">
        <w:rPr>
          <w:rFonts w:ascii="Calibri" w:hAnsi="Calibri" w:cs="Calibri"/>
        </w:rPr>
        <w:t xml:space="preserve"> System because it demonstrates how a web-based platform can organize rental property information and help users find accommodations that match their needs. Its approach can serve as a reference for developing </w:t>
      </w:r>
      <w:proofErr w:type="spellStart"/>
      <w:r w:rsidRPr="00D63DFE">
        <w:rPr>
          <w:rFonts w:ascii="Calibri" w:hAnsi="Calibri" w:cs="Calibri"/>
        </w:rPr>
        <w:t>DormFinder's</w:t>
      </w:r>
      <w:proofErr w:type="spellEnd"/>
      <w:r w:rsidRPr="00D63DFE">
        <w:rPr>
          <w:rFonts w:ascii="Calibri" w:hAnsi="Calibri" w:cs="Calibri"/>
        </w:rPr>
        <w:t xml:space="preserve"> searchable property listings and accommodation information.</w:t>
      </w:r>
      <w:r>
        <w:rPr>
          <w:rFonts w:ascii="Arial" w:hAnsi="Arial" w:cs="Arial"/>
        </w:rPr>
        <w:br/>
      </w:r>
      <w:r>
        <w:rPr>
          <w:rFonts w:ascii="Arial" w:hAnsi="Arial" w:cs="Arial"/>
        </w:rPr>
        <w:br/>
      </w:r>
    </w:p>
    <w:p w14:paraId="4E0A0E2D" w14:textId="781BFACC" w:rsidR="00D63DFE" w:rsidRPr="00D63DFE" w:rsidRDefault="00D63DFE" w:rsidP="00D63DFE">
      <w:pPr>
        <w:pStyle w:val="NormalWeb"/>
        <w:spacing w:line="360" w:lineRule="auto"/>
        <w:jc w:val="both"/>
        <w:rPr>
          <w:rFonts w:ascii="Arial" w:hAnsi="Arial" w:cs="Arial"/>
          <w:b/>
          <w:bCs/>
        </w:rPr>
      </w:pPr>
      <w:r w:rsidRPr="00D63DFE">
        <w:rPr>
          <w:rFonts w:ascii="Arial" w:hAnsi="Arial" w:cs="Arial"/>
          <w:b/>
          <w:bCs/>
          <w:sz w:val="22"/>
          <w:szCs w:val="22"/>
        </w:rPr>
        <w:lastRenderedPageBreak/>
        <w:t>Smart Accommodation Solution: Innovative Boarding House Locator in Bayombong Municipality By:</w:t>
      </w:r>
      <w:r w:rsidRPr="00D63DFE">
        <w:rPr>
          <w:sz w:val="22"/>
          <w:szCs w:val="22"/>
        </w:rPr>
        <w:t xml:space="preserve"> </w:t>
      </w:r>
      <w:r w:rsidRPr="00D63DFE">
        <w:rPr>
          <w:rFonts w:ascii="Arial" w:hAnsi="Arial" w:cs="Arial"/>
          <w:b/>
          <w:bCs/>
          <w:sz w:val="22"/>
          <w:szCs w:val="22"/>
        </w:rPr>
        <w:t xml:space="preserve">Carmelo </w:t>
      </w:r>
      <w:proofErr w:type="spellStart"/>
      <w:r w:rsidRPr="00D63DFE">
        <w:rPr>
          <w:rFonts w:ascii="Arial" w:hAnsi="Arial" w:cs="Arial"/>
          <w:b/>
          <w:bCs/>
          <w:sz w:val="22"/>
          <w:szCs w:val="22"/>
        </w:rPr>
        <w:t>Alejo</w:t>
      </w:r>
      <w:proofErr w:type="spellEnd"/>
      <w:r w:rsidRPr="00D63DFE">
        <w:rPr>
          <w:rFonts w:ascii="Arial" w:hAnsi="Arial" w:cs="Arial"/>
          <w:b/>
          <w:bCs/>
          <w:sz w:val="22"/>
          <w:szCs w:val="22"/>
        </w:rPr>
        <w:t xml:space="preserve"> D. </w:t>
      </w:r>
      <w:proofErr w:type="spellStart"/>
      <w:r w:rsidRPr="00D63DFE">
        <w:rPr>
          <w:rFonts w:ascii="Arial" w:hAnsi="Arial" w:cs="Arial"/>
          <w:b/>
          <w:bCs/>
          <w:sz w:val="22"/>
          <w:szCs w:val="22"/>
        </w:rPr>
        <w:t>Bisquera</w:t>
      </w:r>
      <w:proofErr w:type="spellEnd"/>
      <w:r w:rsidRPr="00D63DFE">
        <w:rPr>
          <w:rFonts w:ascii="Arial" w:hAnsi="Arial" w:cs="Arial"/>
          <w:b/>
          <w:bCs/>
          <w:sz w:val="22"/>
          <w:szCs w:val="22"/>
        </w:rPr>
        <w:t xml:space="preserve">, </w:t>
      </w:r>
      <w:proofErr w:type="spellStart"/>
      <w:r w:rsidRPr="00D63DFE">
        <w:rPr>
          <w:rFonts w:ascii="Arial" w:hAnsi="Arial" w:cs="Arial"/>
          <w:b/>
          <w:bCs/>
          <w:sz w:val="22"/>
          <w:szCs w:val="22"/>
        </w:rPr>
        <w:t>Vilchor</w:t>
      </w:r>
      <w:proofErr w:type="spellEnd"/>
      <w:r w:rsidRPr="00D63DFE">
        <w:rPr>
          <w:rFonts w:ascii="Arial" w:hAnsi="Arial" w:cs="Arial"/>
          <w:b/>
          <w:bCs/>
          <w:sz w:val="22"/>
          <w:szCs w:val="22"/>
        </w:rPr>
        <w:t xml:space="preserve"> G. </w:t>
      </w:r>
      <w:proofErr w:type="spellStart"/>
      <w:r w:rsidRPr="00D63DFE">
        <w:rPr>
          <w:rFonts w:ascii="Arial" w:hAnsi="Arial" w:cs="Arial"/>
          <w:b/>
          <w:bCs/>
          <w:sz w:val="22"/>
          <w:szCs w:val="22"/>
        </w:rPr>
        <w:t>Perdido</w:t>
      </w:r>
      <w:proofErr w:type="spellEnd"/>
      <w:r w:rsidRPr="00D63DFE">
        <w:rPr>
          <w:rFonts w:ascii="Arial" w:hAnsi="Arial" w:cs="Arial"/>
          <w:b/>
          <w:bCs/>
          <w:sz w:val="22"/>
          <w:szCs w:val="22"/>
        </w:rPr>
        <w:t>, and Napoleon Anthony M. Mendoza (2026)</w:t>
      </w:r>
    </w:p>
    <w:p w14:paraId="313141BB" w14:textId="77777777" w:rsidR="00D63DFE" w:rsidRPr="006A7DCD" w:rsidRDefault="00D63DFE" w:rsidP="00D63DFE">
      <w:pPr>
        <w:pStyle w:val="NormalWeb"/>
        <w:spacing w:line="360" w:lineRule="auto"/>
        <w:jc w:val="both"/>
        <w:rPr>
          <w:rFonts w:ascii="Calibri" w:hAnsi="Calibri" w:cs="Calibri"/>
        </w:rPr>
      </w:pPr>
      <w:proofErr w:type="spellStart"/>
      <w:r w:rsidRPr="006A7DCD">
        <w:rPr>
          <w:rFonts w:ascii="Calibri" w:hAnsi="Calibri" w:cs="Calibri"/>
        </w:rPr>
        <w:t>Bisquera</w:t>
      </w:r>
      <w:proofErr w:type="spellEnd"/>
      <w:r w:rsidRPr="006A7DCD">
        <w:rPr>
          <w:rFonts w:ascii="Calibri" w:hAnsi="Calibri" w:cs="Calibri"/>
        </w:rPr>
        <w:t xml:space="preserve"> et al. (2026) presented a geographic information system (GIS)-based boarding house locator for students in Bayombong, Nueva Vizcaya, Philippines. The system focuses on location-based searches, interactive maps, filtering options, and accommodation information.</w:t>
      </w:r>
    </w:p>
    <w:p w14:paraId="49B37C79" w14:textId="77777777" w:rsidR="00D63DFE" w:rsidRPr="006A7DCD" w:rsidRDefault="00D63DFE" w:rsidP="00D63DFE">
      <w:pPr>
        <w:pStyle w:val="NormalWeb"/>
        <w:spacing w:line="360" w:lineRule="auto"/>
        <w:jc w:val="both"/>
        <w:rPr>
          <w:rFonts w:ascii="Calibri" w:hAnsi="Calibri" w:cs="Calibri"/>
        </w:rPr>
      </w:pPr>
      <w:r w:rsidRPr="006A7DCD">
        <w:rPr>
          <w:rFonts w:ascii="Calibri" w:hAnsi="Calibri" w:cs="Calibri"/>
        </w:rPr>
        <w:t xml:space="preserve">This study is relevant to </w:t>
      </w:r>
      <w:proofErr w:type="spellStart"/>
      <w:r w:rsidRPr="006A7DCD">
        <w:rPr>
          <w:rFonts w:ascii="Calibri" w:hAnsi="Calibri" w:cs="Calibri"/>
        </w:rPr>
        <w:t>DormFinder</w:t>
      </w:r>
      <w:proofErr w:type="spellEnd"/>
      <w:r w:rsidRPr="006A7DCD">
        <w:rPr>
          <w:rFonts w:ascii="Calibri" w:hAnsi="Calibri" w:cs="Calibri"/>
        </w:rPr>
        <w:t xml:space="preserve"> because it shows how location-based technology can assist students in finding boarding houses. Its use of maps and search filters can serve as a reference for </w:t>
      </w:r>
      <w:proofErr w:type="spellStart"/>
      <w:r w:rsidRPr="006A7DCD">
        <w:rPr>
          <w:rFonts w:ascii="Calibri" w:hAnsi="Calibri" w:cs="Calibri"/>
        </w:rPr>
        <w:t>DormFinder's</w:t>
      </w:r>
      <w:proofErr w:type="spellEnd"/>
      <w:r w:rsidRPr="006A7DCD">
        <w:rPr>
          <w:rFonts w:ascii="Calibri" w:hAnsi="Calibri" w:cs="Calibri"/>
        </w:rPr>
        <w:t xml:space="preserve"> location mapping and property search features, helping users identify accommodations that suit their preferences.</w:t>
      </w:r>
    </w:p>
    <w:p w14:paraId="0000001A" w14:textId="63DD8188" w:rsidR="00704940" w:rsidRPr="00D63DFE" w:rsidRDefault="000573FC" w:rsidP="00D63DFE">
      <w:pPr>
        <w:pStyle w:val="NormalWeb"/>
        <w:spacing w:line="360" w:lineRule="auto"/>
        <w:jc w:val="both"/>
        <w:rPr>
          <w:rFonts w:ascii="Arial" w:hAnsi="Arial" w:cs="Arial"/>
        </w:rPr>
      </w:pPr>
      <w:r>
        <w:rPr>
          <w:rFonts w:ascii="Arial" w:eastAsia="Arial" w:hAnsi="Arial" w:cs="Arial"/>
          <w:b/>
          <w:color w:val="000000"/>
        </w:rPr>
        <w:t>2.2 Foreign Literature</w:t>
      </w:r>
    </w:p>
    <w:p w14:paraId="13F31377" w14:textId="77777777" w:rsidR="00703A96" w:rsidRPr="006A7DCD" w:rsidRDefault="00703A96" w:rsidP="00703A96">
      <w:pPr>
        <w:pStyle w:val="NormalWeb"/>
        <w:spacing w:before="240" w:beforeAutospacing="0" w:after="240" w:afterAutospacing="0" w:line="360" w:lineRule="auto"/>
        <w:jc w:val="both"/>
        <w:rPr>
          <w:rFonts w:ascii="Calibri" w:hAnsi="Calibri" w:cs="Calibri"/>
        </w:rPr>
      </w:pPr>
      <w:r w:rsidRPr="00703A96">
        <w:rPr>
          <w:rFonts w:ascii="Arial" w:hAnsi="Arial" w:cs="Arial"/>
          <w:b/>
          <w:color w:val="000000"/>
          <w:sz w:val="22"/>
          <w:szCs w:val="22"/>
        </w:rPr>
        <w:t>Optimizing Student Housing Search with MAUT-Based Dorm Finder Web System</w:t>
      </w:r>
      <w:r>
        <w:rPr>
          <w:rFonts w:ascii="Arial" w:hAnsi="Arial" w:cs="Arial"/>
          <w:b/>
          <w:color w:val="000000"/>
          <w:sz w:val="22"/>
          <w:szCs w:val="22"/>
        </w:rPr>
        <w:br/>
        <w:t xml:space="preserve">By: </w:t>
      </w:r>
      <w:r w:rsidRPr="00703A96">
        <w:rPr>
          <w:rFonts w:ascii="Arial" w:hAnsi="Arial" w:cs="Arial"/>
          <w:b/>
          <w:color w:val="000000"/>
          <w:sz w:val="22"/>
          <w:szCs w:val="22"/>
        </w:rPr>
        <w:t xml:space="preserve">Andi Leo, Imelda Linda Lestari, </w:t>
      </w:r>
      <w:proofErr w:type="spellStart"/>
      <w:r w:rsidRPr="00703A96">
        <w:rPr>
          <w:rFonts w:ascii="Arial" w:hAnsi="Arial" w:cs="Arial"/>
          <w:b/>
          <w:color w:val="000000"/>
          <w:sz w:val="22"/>
          <w:szCs w:val="22"/>
        </w:rPr>
        <w:t>Andri</w:t>
      </w:r>
      <w:proofErr w:type="spellEnd"/>
      <w:r w:rsidRPr="00703A96">
        <w:rPr>
          <w:rFonts w:ascii="Arial" w:hAnsi="Arial" w:cs="Arial"/>
          <w:b/>
          <w:color w:val="000000"/>
          <w:sz w:val="22"/>
          <w:szCs w:val="22"/>
        </w:rPr>
        <w:t xml:space="preserve"> Wijaya, Benny </w:t>
      </w:r>
      <w:proofErr w:type="spellStart"/>
      <w:r w:rsidRPr="00703A96">
        <w:rPr>
          <w:rFonts w:ascii="Arial" w:hAnsi="Arial" w:cs="Arial"/>
          <w:b/>
          <w:color w:val="000000"/>
          <w:sz w:val="22"/>
          <w:szCs w:val="22"/>
        </w:rPr>
        <w:t>Daniawan</w:t>
      </w:r>
      <w:proofErr w:type="spellEnd"/>
      <w:r w:rsidRPr="00703A96">
        <w:rPr>
          <w:rFonts w:ascii="Arial" w:hAnsi="Arial" w:cs="Arial"/>
          <w:b/>
          <w:color w:val="000000"/>
          <w:sz w:val="22"/>
          <w:szCs w:val="22"/>
        </w:rPr>
        <w:t xml:space="preserve"> (2023)</w:t>
      </w:r>
      <w:r>
        <w:rPr>
          <w:rFonts w:ascii="Arial" w:hAnsi="Arial" w:cs="Arial"/>
          <w:b/>
          <w:color w:val="000000"/>
          <w:sz w:val="22"/>
          <w:szCs w:val="22"/>
        </w:rPr>
        <w:br/>
      </w:r>
      <w:r>
        <w:rPr>
          <w:rFonts w:ascii="Arial" w:hAnsi="Arial" w:cs="Arial"/>
          <w:b/>
          <w:color w:val="000000"/>
          <w:sz w:val="22"/>
          <w:szCs w:val="22"/>
        </w:rPr>
        <w:br/>
      </w:r>
      <w:r w:rsidRPr="006A7DCD">
        <w:rPr>
          <w:rFonts w:ascii="Calibri" w:hAnsi="Calibri" w:cs="Calibri"/>
          <w:color w:val="000000"/>
        </w:rPr>
        <w:t>Finding suitable accommodation can be challenging for students who need to consider rental prices, location, facilities, and other housing conditions. Leo et al. (2023) developed a web-based Dorm Finder information system that uses Multi-Attribute Utility Theory (MAUT) to help students find boarding houses that match their preferences. The system allows users to search and filter accommodation options based on different criteria and provides recommendations by ranking available boarding houses. It also allows dormitory owners to add, update, and delete property information and provides a booking process for students. The researchers also evaluated the system's functionality and usability to assess its performance and user experience.</w:t>
      </w:r>
    </w:p>
    <w:p w14:paraId="3D797431" w14:textId="135C775D" w:rsidR="00D63DFE" w:rsidRPr="006A7DCD" w:rsidRDefault="00703A96" w:rsidP="00703A96">
      <w:pPr>
        <w:pStyle w:val="NormalWeb"/>
        <w:spacing w:before="240" w:beforeAutospacing="0" w:after="240" w:afterAutospacing="0" w:line="360" w:lineRule="auto"/>
        <w:jc w:val="both"/>
        <w:rPr>
          <w:rFonts w:ascii="Calibri" w:hAnsi="Calibri" w:cs="Calibri"/>
          <w:color w:val="000000"/>
        </w:rPr>
      </w:pPr>
      <w:r w:rsidRPr="006A7DCD">
        <w:rPr>
          <w:rFonts w:ascii="Calibri" w:hAnsi="Calibri" w:cs="Calibri"/>
          <w:color w:val="000000"/>
        </w:rPr>
        <w:t xml:space="preserve">The system's search, filtering, and property management features provide a reference for the development of the proposed </w:t>
      </w:r>
      <w:proofErr w:type="spellStart"/>
      <w:r w:rsidRPr="006A7DCD">
        <w:rPr>
          <w:rFonts w:ascii="Calibri" w:hAnsi="Calibri" w:cs="Calibri"/>
          <w:color w:val="000000"/>
        </w:rPr>
        <w:t>DormFinder</w:t>
      </w:r>
      <w:proofErr w:type="spellEnd"/>
      <w:r w:rsidRPr="006A7DCD">
        <w:rPr>
          <w:rFonts w:ascii="Calibri" w:hAnsi="Calibri" w:cs="Calibri"/>
          <w:color w:val="000000"/>
        </w:rPr>
        <w:t xml:space="preserve"> system. Similar features can help students find suitable accommodations based on their preferences while allowing property owners to manage their listings. These features serve as a basis for developing a web-based system that supports both dormitory searching and property management.</w:t>
      </w:r>
    </w:p>
    <w:p w14:paraId="6C345814" w14:textId="0E50538F" w:rsidR="00D63DFE" w:rsidRDefault="00D63DFE" w:rsidP="00D63DFE">
      <w:pPr>
        <w:pStyle w:val="NormalWeb"/>
        <w:spacing w:before="240" w:beforeAutospacing="0" w:after="240" w:afterAutospacing="0" w:line="360" w:lineRule="auto"/>
        <w:jc w:val="both"/>
        <w:rPr>
          <w:rFonts w:ascii="Arial" w:hAnsi="Arial" w:cs="Arial"/>
          <w:b/>
          <w:color w:val="000000"/>
          <w:sz w:val="22"/>
          <w:szCs w:val="22"/>
          <w:lang w:val="en"/>
        </w:rPr>
      </w:pPr>
      <w:r w:rsidRPr="00D63DFE">
        <w:rPr>
          <w:rFonts w:ascii="Arial" w:hAnsi="Arial" w:cs="Arial"/>
          <w:b/>
          <w:color w:val="000000"/>
          <w:sz w:val="22"/>
          <w:szCs w:val="22"/>
        </w:rPr>
        <w:lastRenderedPageBreak/>
        <w:t>Implementation of a Web-Based Boarding House and Rental Search and Booking Information System Using the Waterfall Method</w:t>
      </w:r>
      <w:r>
        <w:rPr>
          <w:rFonts w:ascii="Arial" w:hAnsi="Arial" w:cs="Arial"/>
          <w:b/>
          <w:color w:val="000000"/>
          <w:sz w:val="22"/>
          <w:szCs w:val="22"/>
        </w:rPr>
        <w:t xml:space="preserve"> By:</w:t>
      </w:r>
      <w:r w:rsidRPr="00D63DFE">
        <w:rPr>
          <w:rFonts w:ascii="Arial" w:eastAsia="Calibri" w:hAnsi="Arial" w:cs="Arial"/>
          <w:color w:val="000000"/>
          <w:sz w:val="22"/>
          <w:szCs w:val="22"/>
          <w:lang w:val="en"/>
        </w:rPr>
        <w:t xml:space="preserve"> </w:t>
      </w:r>
      <w:r w:rsidRPr="00D63DFE">
        <w:rPr>
          <w:rFonts w:ascii="Arial" w:hAnsi="Arial" w:cs="Arial"/>
          <w:b/>
          <w:color w:val="000000"/>
          <w:sz w:val="22"/>
          <w:szCs w:val="22"/>
          <w:lang w:val="en"/>
        </w:rPr>
        <w:t xml:space="preserve">Peri </w:t>
      </w:r>
      <w:proofErr w:type="spellStart"/>
      <w:r w:rsidRPr="00D63DFE">
        <w:rPr>
          <w:rFonts w:ascii="Arial" w:hAnsi="Arial" w:cs="Arial"/>
          <w:b/>
          <w:color w:val="000000"/>
          <w:sz w:val="22"/>
          <w:szCs w:val="22"/>
          <w:lang w:val="en"/>
        </w:rPr>
        <w:t>Irawan</w:t>
      </w:r>
      <w:proofErr w:type="spellEnd"/>
      <w:r w:rsidRPr="00D63DFE">
        <w:rPr>
          <w:rFonts w:ascii="Arial" w:hAnsi="Arial" w:cs="Arial"/>
          <w:b/>
          <w:color w:val="000000"/>
          <w:sz w:val="22"/>
          <w:szCs w:val="22"/>
          <w:lang w:val="en"/>
        </w:rPr>
        <w:t xml:space="preserve">, </w:t>
      </w:r>
      <w:proofErr w:type="spellStart"/>
      <w:r w:rsidRPr="00D63DFE">
        <w:rPr>
          <w:rFonts w:ascii="Arial" w:hAnsi="Arial" w:cs="Arial"/>
          <w:b/>
          <w:color w:val="000000"/>
          <w:sz w:val="22"/>
          <w:szCs w:val="22"/>
          <w:lang w:val="en"/>
        </w:rPr>
        <w:t>Falentino</w:t>
      </w:r>
      <w:proofErr w:type="spellEnd"/>
      <w:r w:rsidRPr="00D63DFE">
        <w:rPr>
          <w:rFonts w:ascii="Arial" w:hAnsi="Arial" w:cs="Arial"/>
          <w:b/>
          <w:color w:val="000000"/>
          <w:sz w:val="22"/>
          <w:szCs w:val="22"/>
          <w:lang w:val="en"/>
        </w:rPr>
        <w:t xml:space="preserve"> </w:t>
      </w:r>
      <w:proofErr w:type="spellStart"/>
      <w:r w:rsidRPr="00D63DFE">
        <w:rPr>
          <w:rFonts w:ascii="Arial" w:hAnsi="Arial" w:cs="Arial"/>
          <w:b/>
          <w:color w:val="000000"/>
          <w:sz w:val="22"/>
          <w:szCs w:val="22"/>
          <w:lang w:val="en"/>
        </w:rPr>
        <w:t>Sembiring</w:t>
      </w:r>
      <w:proofErr w:type="spellEnd"/>
      <w:r w:rsidRPr="00D63DFE">
        <w:rPr>
          <w:rFonts w:ascii="Arial" w:hAnsi="Arial" w:cs="Arial"/>
          <w:b/>
          <w:color w:val="000000"/>
          <w:sz w:val="22"/>
          <w:szCs w:val="22"/>
          <w:lang w:val="en"/>
        </w:rPr>
        <w:t xml:space="preserve">, and </w:t>
      </w:r>
      <w:proofErr w:type="spellStart"/>
      <w:r w:rsidRPr="00D63DFE">
        <w:rPr>
          <w:rFonts w:ascii="Arial" w:hAnsi="Arial" w:cs="Arial"/>
          <w:b/>
          <w:color w:val="000000"/>
          <w:sz w:val="22"/>
          <w:szCs w:val="22"/>
          <w:lang w:val="en"/>
        </w:rPr>
        <w:t>Rahmat</w:t>
      </w:r>
      <w:proofErr w:type="spellEnd"/>
      <w:r w:rsidRPr="00D63DFE">
        <w:rPr>
          <w:rFonts w:ascii="Arial" w:hAnsi="Arial" w:cs="Arial"/>
          <w:b/>
          <w:color w:val="000000"/>
          <w:sz w:val="22"/>
          <w:szCs w:val="22"/>
          <w:lang w:val="en"/>
        </w:rPr>
        <w:t xml:space="preserve"> </w:t>
      </w:r>
      <w:proofErr w:type="spellStart"/>
      <w:r w:rsidRPr="00D63DFE">
        <w:rPr>
          <w:rFonts w:ascii="Arial" w:hAnsi="Arial" w:cs="Arial"/>
          <w:b/>
          <w:color w:val="000000"/>
          <w:sz w:val="22"/>
          <w:szCs w:val="22"/>
          <w:lang w:val="en"/>
        </w:rPr>
        <w:t>Hidayat</w:t>
      </w:r>
      <w:proofErr w:type="spellEnd"/>
      <w:r w:rsidRPr="00D63DFE">
        <w:rPr>
          <w:rFonts w:ascii="Arial" w:hAnsi="Arial" w:cs="Arial"/>
          <w:b/>
          <w:color w:val="000000"/>
          <w:sz w:val="22"/>
          <w:szCs w:val="22"/>
          <w:lang w:val="en"/>
        </w:rPr>
        <w:t xml:space="preserve"> (2026)</w:t>
      </w:r>
    </w:p>
    <w:p w14:paraId="2F1D014A" w14:textId="77777777" w:rsidR="00D63DFE" w:rsidRPr="006A7DCD" w:rsidRDefault="00D63DFE" w:rsidP="00D63DFE">
      <w:pPr>
        <w:pStyle w:val="NormalWeb"/>
        <w:spacing w:line="360" w:lineRule="auto"/>
        <w:jc w:val="both"/>
        <w:rPr>
          <w:rFonts w:ascii="Calibri" w:hAnsi="Calibri" w:cs="Calibri"/>
        </w:rPr>
      </w:pPr>
      <w:r w:rsidRPr="006A7DCD">
        <w:rPr>
          <w:rFonts w:ascii="Calibri" w:hAnsi="Calibri" w:cs="Calibri"/>
        </w:rPr>
        <w:t xml:space="preserve">Another web-based approach to accommodation searching was presented by </w:t>
      </w:r>
      <w:proofErr w:type="spellStart"/>
      <w:r w:rsidRPr="006A7DCD">
        <w:rPr>
          <w:rFonts w:ascii="Calibri" w:hAnsi="Calibri" w:cs="Calibri"/>
        </w:rPr>
        <w:t>Irawan</w:t>
      </w:r>
      <w:proofErr w:type="spellEnd"/>
      <w:r w:rsidRPr="006A7DCD">
        <w:rPr>
          <w:rFonts w:ascii="Calibri" w:hAnsi="Calibri" w:cs="Calibri"/>
        </w:rPr>
        <w:t xml:space="preserve"> et al. (2026), who developed a system for searching and booking boarding houses and rental properties. The system allows students to find accommodations based on location, rental price, and facilities. It also provides room availability information, property details, and booking features, while property owners can manage their listings.</w:t>
      </w:r>
    </w:p>
    <w:p w14:paraId="0000001F" w14:textId="294F2245" w:rsidR="00704940" w:rsidRPr="00916962" w:rsidRDefault="00D63DFE" w:rsidP="00916962">
      <w:pPr>
        <w:pStyle w:val="NormalWeb"/>
        <w:spacing w:line="360" w:lineRule="auto"/>
        <w:jc w:val="both"/>
        <w:rPr>
          <w:rFonts w:ascii="Calibri" w:hAnsi="Calibri" w:cs="Calibri"/>
        </w:rPr>
      </w:pPr>
      <w:r w:rsidRPr="006A7DCD">
        <w:rPr>
          <w:rFonts w:ascii="Calibri" w:hAnsi="Calibri" w:cs="Calibri"/>
        </w:rPr>
        <w:t xml:space="preserve">The study is relevant to </w:t>
      </w:r>
      <w:proofErr w:type="spellStart"/>
      <w:r w:rsidRPr="006A7DCD">
        <w:rPr>
          <w:rFonts w:ascii="Calibri" w:hAnsi="Calibri" w:cs="Calibri"/>
        </w:rPr>
        <w:t>DormFinder</w:t>
      </w:r>
      <w:proofErr w:type="spellEnd"/>
      <w:r w:rsidRPr="006A7DCD">
        <w:rPr>
          <w:rFonts w:ascii="Calibri" w:hAnsi="Calibri" w:cs="Calibri"/>
        </w:rPr>
        <w:t xml:space="preserve"> because it discusses features that support students in finding suitable accommodation and help property owners manage their listings. The search filters, room availability information, and booking functions are related to </w:t>
      </w:r>
      <w:proofErr w:type="spellStart"/>
      <w:r w:rsidRPr="006A7DCD">
        <w:rPr>
          <w:rFonts w:ascii="Calibri" w:hAnsi="Calibri" w:cs="Calibri"/>
        </w:rPr>
        <w:t>DormFinder's</w:t>
      </w:r>
      <w:proofErr w:type="spellEnd"/>
      <w:r w:rsidRPr="006A7DCD">
        <w:rPr>
          <w:rFonts w:ascii="Calibri" w:hAnsi="Calibri" w:cs="Calibri"/>
        </w:rPr>
        <w:t xml:space="preserve"> goal of providing an organized platform where students can search for available dormitories and property owners can manage their property information and booking requests.</w:t>
      </w:r>
    </w:p>
    <w:p w14:paraId="00000020" w14:textId="77777777" w:rsidR="00704940" w:rsidRDefault="000573FC">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2.3 Synthesis</w:t>
      </w:r>
    </w:p>
    <w:p w14:paraId="00000021" w14:textId="77777777" w:rsidR="00704940" w:rsidRDefault="00704940">
      <w:pPr>
        <w:pBdr>
          <w:top w:val="nil"/>
          <w:left w:val="nil"/>
          <w:bottom w:val="nil"/>
          <w:right w:val="nil"/>
          <w:between w:val="nil"/>
        </w:pBdr>
        <w:spacing w:after="0" w:line="240" w:lineRule="auto"/>
        <w:rPr>
          <w:rFonts w:ascii="Arial" w:eastAsia="Arial" w:hAnsi="Arial" w:cs="Arial"/>
          <w:color w:val="000000"/>
        </w:rPr>
      </w:pPr>
    </w:p>
    <w:p w14:paraId="1208A5CB" w14:textId="77777777" w:rsidR="00A81F21" w:rsidRPr="00A81F21" w:rsidRDefault="00A81F21" w:rsidP="00A81F21">
      <w:pPr>
        <w:pBdr>
          <w:top w:val="nil"/>
          <w:left w:val="nil"/>
          <w:bottom w:val="nil"/>
          <w:right w:val="nil"/>
          <w:between w:val="nil"/>
        </w:pBdr>
        <w:spacing w:after="0" w:line="360" w:lineRule="auto"/>
        <w:jc w:val="both"/>
        <w:rPr>
          <w:rFonts w:eastAsia="Arial"/>
          <w:color w:val="000000"/>
          <w:sz w:val="24"/>
          <w:szCs w:val="24"/>
          <w:lang w:val="en-US"/>
        </w:rPr>
      </w:pPr>
      <w:r w:rsidRPr="00A81F21">
        <w:rPr>
          <w:rFonts w:eastAsia="Arial"/>
          <w:color w:val="000000"/>
          <w:sz w:val="24"/>
          <w:szCs w:val="24"/>
          <w:lang w:val="en-US"/>
        </w:rPr>
        <w:t xml:space="preserve">The reviewed local and foreign studies show that web-based systems can help students find suitable dormitories, boarding houses, and rental accommodations more conveniently. Monteverde et al. (2023) focused on helping users find affordable rental properties through a web-based platform, while </w:t>
      </w:r>
      <w:proofErr w:type="spellStart"/>
      <w:r w:rsidRPr="00A81F21">
        <w:rPr>
          <w:rFonts w:eastAsia="Arial"/>
          <w:color w:val="000000"/>
          <w:sz w:val="24"/>
          <w:szCs w:val="24"/>
          <w:lang w:val="en-US"/>
        </w:rPr>
        <w:t>Bisquera</w:t>
      </w:r>
      <w:proofErr w:type="spellEnd"/>
      <w:r w:rsidRPr="00A81F21">
        <w:rPr>
          <w:rFonts w:eastAsia="Arial"/>
          <w:color w:val="000000"/>
          <w:sz w:val="24"/>
          <w:szCs w:val="24"/>
          <w:lang w:val="en-US"/>
        </w:rPr>
        <w:t xml:space="preserve"> et al. (2026) highlighted the use of geographic information systems, interactive maps, and search filters for locating boarding houses. Similarly, Leo et al. (2023) presented a dormitory search system with filtering, recommendations, and property management features, while </w:t>
      </w:r>
      <w:proofErr w:type="spellStart"/>
      <w:r w:rsidRPr="00A81F21">
        <w:rPr>
          <w:rFonts w:eastAsia="Arial"/>
          <w:color w:val="000000"/>
          <w:sz w:val="24"/>
          <w:szCs w:val="24"/>
          <w:lang w:val="en-US"/>
        </w:rPr>
        <w:t>Irawan</w:t>
      </w:r>
      <w:proofErr w:type="spellEnd"/>
      <w:r w:rsidRPr="00A81F21">
        <w:rPr>
          <w:rFonts w:eastAsia="Arial"/>
          <w:color w:val="000000"/>
          <w:sz w:val="24"/>
          <w:szCs w:val="24"/>
          <w:lang w:val="en-US"/>
        </w:rPr>
        <w:t xml:space="preserve"> et al. (2026) discussed accommodation searching, room availability information, and booking functions.</w:t>
      </w:r>
    </w:p>
    <w:p w14:paraId="70CD1251" w14:textId="77777777" w:rsidR="00A81F21" w:rsidRPr="00A81F21" w:rsidRDefault="00A81F21" w:rsidP="00A81F21">
      <w:pPr>
        <w:pBdr>
          <w:top w:val="nil"/>
          <w:left w:val="nil"/>
          <w:bottom w:val="nil"/>
          <w:right w:val="nil"/>
          <w:between w:val="nil"/>
        </w:pBdr>
        <w:spacing w:after="0" w:line="360" w:lineRule="auto"/>
        <w:jc w:val="both"/>
        <w:rPr>
          <w:rFonts w:eastAsia="Arial"/>
          <w:color w:val="000000"/>
          <w:sz w:val="24"/>
          <w:szCs w:val="24"/>
          <w:lang w:val="en-US"/>
        </w:rPr>
      </w:pPr>
      <w:r w:rsidRPr="00A81F21">
        <w:rPr>
          <w:rFonts w:eastAsia="Arial"/>
          <w:color w:val="000000"/>
          <w:sz w:val="24"/>
          <w:szCs w:val="24"/>
          <w:lang w:val="en-US"/>
        </w:rPr>
        <w:t>Although these studies share the goal of improving accommodation searching, they differ in the features and approaches they emphasize. Some focus on location-based searches and maps, while others highlight property management, accommodation recommendations, and booking processes. Together, they show the importance of organizing property information, including rental prices, amenities, location, and room availability, to help users make informed accommodation choices.</w:t>
      </w:r>
    </w:p>
    <w:p w14:paraId="0644A8C3" w14:textId="77777777" w:rsidR="00A81F21" w:rsidRPr="00A81F21" w:rsidRDefault="00A81F21" w:rsidP="00A81F21">
      <w:pPr>
        <w:pBdr>
          <w:top w:val="nil"/>
          <w:left w:val="nil"/>
          <w:bottom w:val="nil"/>
          <w:right w:val="nil"/>
          <w:between w:val="nil"/>
        </w:pBdr>
        <w:spacing w:after="0" w:line="360" w:lineRule="auto"/>
        <w:jc w:val="both"/>
        <w:rPr>
          <w:rFonts w:eastAsia="Arial"/>
          <w:color w:val="000000"/>
          <w:sz w:val="24"/>
          <w:szCs w:val="24"/>
          <w:lang w:val="en-US"/>
        </w:rPr>
      </w:pPr>
      <w:r w:rsidRPr="00A81F21">
        <w:rPr>
          <w:rFonts w:eastAsia="Arial"/>
          <w:color w:val="000000"/>
          <w:sz w:val="24"/>
          <w:szCs w:val="24"/>
          <w:lang w:val="en-US"/>
        </w:rPr>
        <w:lastRenderedPageBreak/>
        <w:t xml:space="preserve">Based on these studies, the proposed </w:t>
      </w:r>
      <w:proofErr w:type="spellStart"/>
      <w:r w:rsidRPr="00A81F21">
        <w:rPr>
          <w:rFonts w:eastAsia="Arial"/>
          <w:color w:val="000000"/>
          <w:sz w:val="24"/>
          <w:szCs w:val="24"/>
          <w:lang w:val="en-US"/>
        </w:rPr>
        <w:t>DormFinder</w:t>
      </w:r>
      <w:proofErr w:type="spellEnd"/>
      <w:r w:rsidRPr="00A81F21">
        <w:rPr>
          <w:rFonts w:eastAsia="Arial"/>
          <w:color w:val="000000"/>
          <w:sz w:val="24"/>
          <w:szCs w:val="24"/>
          <w:lang w:val="en-US"/>
        </w:rPr>
        <w:t xml:space="preserve"> System will provide searchable dormitory listings, rental price and amenity information, location maps, room availability tracking, direct messaging, and booking requests. These features aim to help students find accommodations that match their preferences and allow property owners to manage their listings and respond to booking requests. Therefore, the reviewed studies provide a useful foundation for developing </w:t>
      </w:r>
      <w:proofErr w:type="spellStart"/>
      <w:r w:rsidRPr="00A81F21">
        <w:rPr>
          <w:rFonts w:eastAsia="Arial"/>
          <w:color w:val="000000"/>
          <w:sz w:val="24"/>
          <w:szCs w:val="24"/>
          <w:lang w:val="en-US"/>
        </w:rPr>
        <w:t>DormFinder</w:t>
      </w:r>
      <w:proofErr w:type="spellEnd"/>
      <w:r w:rsidRPr="00A81F21">
        <w:rPr>
          <w:rFonts w:eastAsia="Arial"/>
          <w:color w:val="000000"/>
          <w:sz w:val="24"/>
          <w:szCs w:val="24"/>
          <w:lang w:val="en-US"/>
        </w:rPr>
        <w:t xml:space="preserve"> as a web-based platform that makes accommodation searching more organized and convenient.</w:t>
      </w:r>
    </w:p>
    <w:p w14:paraId="00000026" w14:textId="77777777" w:rsidR="00704940" w:rsidRDefault="00704940" w:rsidP="00A81F21">
      <w:pPr>
        <w:pBdr>
          <w:top w:val="nil"/>
          <w:left w:val="nil"/>
          <w:bottom w:val="nil"/>
          <w:right w:val="nil"/>
          <w:between w:val="nil"/>
        </w:pBdr>
        <w:spacing w:after="0" w:line="360" w:lineRule="auto"/>
        <w:jc w:val="both"/>
        <w:rPr>
          <w:rFonts w:ascii="Arial" w:eastAsia="Arial" w:hAnsi="Arial" w:cs="Arial"/>
          <w:color w:val="000000"/>
        </w:rPr>
      </w:pPr>
    </w:p>
    <w:p w14:paraId="00000027" w14:textId="77777777" w:rsidR="00704940" w:rsidRDefault="00704940">
      <w:pPr>
        <w:pBdr>
          <w:top w:val="nil"/>
          <w:left w:val="nil"/>
          <w:bottom w:val="nil"/>
          <w:right w:val="nil"/>
          <w:between w:val="nil"/>
        </w:pBdr>
        <w:spacing w:after="0" w:line="240" w:lineRule="auto"/>
        <w:rPr>
          <w:rFonts w:ascii="Arial" w:eastAsia="Arial" w:hAnsi="Arial" w:cs="Arial"/>
          <w:color w:val="000000"/>
        </w:rPr>
      </w:pPr>
    </w:p>
    <w:p w14:paraId="00000028" w14:textId="77777777" w:rsidR="00704940" w:rsidRDefault="00704940">
      <w:pPr>
        <w:pBdr>
          <w:top w:val="nil"/>
          <w:left w:val="nil"/>
          <w:bottom w:val="nil"/>
          <w:right w:val="nil"/>
          <w:between w:val="nil"/>
        </w:pBdr>
        <w:spacing w:after="0" w:line="240" w:lineRule="auto"/>
        <w:rPr>
          <w:rFonts w:ascii="Arial" w:eastAsia="Arial" w:hAnsi="Arial" w:cs="Arial"/>
          <w:color w:val="000000"/>
        </w:rPr>
      </w:pPr>
    </w:p>
    <w:p w14:paraId="00000029" w14:textId="77777777" w:rsidR="00704940" w:rsidRDefault="00704940">
      <w:pPr>
        <w:pBdr>
          <w:top w:val="nil"/>
          <w:left w:val="nil"/>
          <w:bottom w:val="nil"/>
          <w:right w:val="nil"/>
          <w:between w:val="nil"/>
        </w:pBdr>
        <w:spacing w:after="0" w:line="240" w:lineRule="auto"/>
        <w:rPr>
          <w:rFonts w:ascii="Arial" w:eastAsia="Arial" w:hAnsi="Arial" w:cs="Arial"/>
          <w:color w:val="000000"/>
        </w:rPr>
      </w:pPr>
    </w:p>
    <w:p w14:paraId="00000041" w14:textId="77777777" w:rsidR="00704940" w:rsidRDefault="00704940">
      <w:pPr>
        <w:pBdr>
          <w:top w:val="nil"/>
          <w:left w:val="nil"/>
          <w:bottom w:val="nil"/>
          <w:right w:val="nil"/>
          <w:between w:val="nil"/>
        </w:pBdr>
        <w:spacing w:after="0" w:line="240" w:lineRule="auto"/>
        <w:rPr>
          <w:rFonts w:ascii="Arial" w:eastAsia="Arial" w:hAnsi="Arial" w:cs="Arial"/>
          <w:color w:val="000000"/>
        </w:rPr>
      </w:pPr>
    </w:p>
    <w:p w14:paraId="00000042" w14:textId="77777777" w:rsidR="00704940" w:rsidRDefault="00704940">
      <w:pPr>
        <w:pBdr>
          <w:top w:val="nil"/>
          <w:left w:val="nil"/>
          <w:bottom w:val="nil"/>
          <w:right w:val="nil"/>
          <w:between w:val="nil"/>
        </w:pBdr>
        <w:spacing w:after="0" w:line="240" w:lineRule="auto"/>
        <w:rPr>
          <w:rFonts w:ascii="Arial" w:eastAsia="Arial" w:hAnsi="Arial" w:cs="Arial"/>
          <w:color w:val="000000"/>
        </w:rPr>
      </w:pPr>
    </w:p>
    <w:p w14:paraId="00000043" w14:textId="6C037F1D" w:rsidR="00704940" w:rsidRDefault="00916962">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br/>
      </w:r>
      <w:r>
        <w:rPr>
          <w:rFonts w:ascii="Arial" w:eastAsia="Arial" w:hAnsi="Arial" w:cs="Arial"/>
          <w:color w:val="000000"/>
        </w:rPr>
        <w:br/>
      </w:r>
      <w:r>
        <w:rPr>
          <w:rFonts w:ascii="Arial" w:eastAsia="Arial" w:hAnsi="Arial" w:cs="Arial"/>
          <w:color w:val="000000"/>
        </w:rPr>
        <w:br/>
      </w:r>
      <w:r>
        <w:rPr>
          <w:rFonts w:ascii="Arial" w:eastAsia="Arial" w:hAnsi="Arial" w:cs="Arial"/>
          <w:color w:val="000000"/>
        </w:rPr>
        <w:br/>
      </w:r>
    </w:p>
    <w:p w14:paraId="0E39A08D" w14:textId="77777777" w:rsidR="00916962" w:rsidRDefault="00916962">
      <w:pPr>
        <w:pBdr>
          <w:top w:val="nil"/>
          <w:left w:val="nil"/>
          <w:bottom w:val="nil"/>
          <w:right w:val="nil"/>
          <w:between w:val="nil"/>
        </w:pBdr>
        <w:spacing w:after="0" w:line="240" w:lineRule="auto"/>
        <w:rPr>
          <w:rFonts w:ascii="Arial" w:eastAsia="Arial" w:hAnsi="Arial" w:cs="Arial"/>
          <w:b/>
          <w:color w:val="000000"/>
        </w:rPr>
      </w:pPr>
    </w:p>
    <w:p w14:paraId="13FD350B" w14:textId="77777777" w:rsidR="00916962" w:rsidRDefault="00916962">
      <w:pPr>
        <w:pBdr>
          <w:top w:val="nil"/>
          <w:left w:val="nil"/>
          <w:bottom w:val="nil"/>
          <w:right w:val="nil"/>
          <w:between w:val="nil"/>
        </w:pBdr>
        <w:spacing w:after="0" w:line="240" w:lineRule="auto"/>
        <w:rPr>
          <w:rFonts w:ascii="Arial" w:eastAsia="Arial" w:hAnsi="Arial" w:cs="Arial"/>
          <w:b/>
          <w:color w:val="000000"/>
        </w:rPr>
      </w:pPr>
    </w:p>
    <w:p w14:paraId="414679EB" w14:textId="77777777" w:rsidR="00916962" w:rsidRDefault="00916962">
      <w:pPr>
        <w:pBdr>
          <w:top w:val="nil"/>
          <w:left w:val="nil"/>
          <w:bottom w:val="nil"/>
          <w:right w:val="nil"/>
          <w:between w:val="nil"/>
        </w:pBdr>
        <w:spacing w:after="0" w:line="240" w:lineRule="auto"/>
        <w:rPr>
          <w:rFonts w:ascii="Arial" w:eastAsia="Arial" w:hAnsi="Arial" w:cs="Arial"/>
          <w:b/>
          <w:color w:val="000000"/>
        </w:rPr>
      </w:pPr>
    </w:p>
    <w:p w14:paraId="2AE3AC80" w14:textId="77777777" w:rsidR="00916962" w:rsidRDefault="00916962">
      <w:pPr>
        <w:pBdr>
          <w:top w:val="nil"/>
          <w:left w:val="nil"/>
          <w:bottom w:val="nil"/>
          <w:right w:val="nil"/>
          <w:between w:val="nil"/>
        </w:pBdr>
        <w:spacing w:after="0" w:line="240" w:lineRule="auto"/>
        <w:rPr>
          <w:rFonts w:ascii="Arial" w:eastAsia="Arial" w:hAnsi="Arial" w:cs="Arial"/>
          <w:b/>
          <w:color w:val="000000"/>
        </w:rPr>
      </w:pPr>
    </w:p>
    <w:p w14:paraId="4B662967" w14:textId="77777777" w:rsidR="00916962" w:rsidRDefault="00916962">
      <w:pPr>
        <w:pBdr>
          <w:top w:val="nil"/>
          <w:left w:val="nil"/>
          <w:bottom w:val="nil"/>
          <w:right w:val="nil"/>
          <w:between w:val="nil"/>
        </w:pBdr>
        <w:spacing w:after="0" w:line="240" w:lineRule="auto"/>
        <w:rPr>
          <w:rFonts w:ascii="Arial" w:eastAsia="Arial" w:hAnsi="Arial" w:cs="Arial"/>
          <w:b/>
          <w:color w:val="000000"/>
        </w:rPr>
      </w:pPr>
    </w:p>
    <w:p w14:paraId="3D7613FA" w14:textId="77777777" w:rsidR="00916962" w:rsidRDefault="00916962">
      <w:pPr>
        <w:pBdr>
          <w:top w:val="nil"/>
          <w:left w:val="nil"/>
          <w:bottom w:val="nil"/>
          <w:right w:val="nil"/>
          <w:between w:val="nil"/>
        </w:pBdr>
        <w:spacing w:after="0" w:line="240" w:lineRule="auto"/>
        <w:rPr>
          <w:rFonts w:ascii="Arial" w:eastAsia="Arial" w:hAnsi="Arial" w:cs="Arial"/>
          <w:b/>
          <w:color w:val="000000"/>
        </w:rPr>
      </w:pPr>
    </w:p>
    <w:p w14:paraId="370CEA46" w14:textId="77777777" w:rsidR="00FE0577" w:rsidRDefault="00FE0577">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r>
        <w:rPr>
          <w:rFonts w:ascii="Arial" w:eastAsia="Arial" w:hAnsi="Arial" w:cs="Arial"/>
          <w:b/>
          <w:color w:val="000000"/>
        </w:rPr>
        <w:br/>
      </w:r>
    </w:p>
    <w:p w14:paraId="402B0BB5" w14:textId="77777777" w:rsidR="00FE0577" w:rsidRDefault="00FE0577">
      <w:pPr>
        <w:pBdr>
          <w:top w:val="nil"/>
          <w:left w:val="nil"/>
          <w:bottom w:val="nil"/>
          <w:right w:val="nil"/>
          <w:between w:val="nil"/>
        </w:pBdr>
        <w:spacing w:after="0" w:line="240" w:lineRule="auto"/>
        <w:rPr>
          <w:rFonts w:ascii="Arial" w:eastAsia="Arial" w:hAnsi="Arial" w:cs="Arial"/>
          <w:b/>
          <w:color w:val="000000"/>
        </w:rPr>
      </w:pPr>
    </w:p>
    <w:p w14:paraId="432E0C0D" w14:textId="77777777" w:rsidR="00FE0577" w:rsidRDefault="00FE0577">
      <w:pPr>
        <w:pBdr>
          <w:top w:val="nil"/>
          <w:left w:val="nil"/>
          <w:bottom w:val="nil"/>
          <w:right w:val="nil"/>
          <w:between w:val="nil"/>
        </w:pBdr>
        <w:spacing w:after="0" w:line="240" w:lineRule="auto"/>
        <w:rPr>
          <w:rFonts w:ascii="Arial" w:eastAsia="Arial" w:hAnsi="Arial" w:cs="Arial"/>
          <w:b/>
          <w:color w:val="000000"/>
        </w:rPr>
      </w:pPr>
    </w:p>
    <w:p w14:paraId="5A251AAF" w14:textId="77777777" w:rsidR="00A81F21" w:rsidRDefault="00A81F21">
      <w:pPr>
        <w:pBdr>
          <w:top w:val="nil"/>
          <w:left w:val="nil"/>
          <w:bottom w:val="nil"/>
          <w:right w:val="nil"/>
          <w:between w:val="nil"/>
        </w:pBdr>
        <w:spacing w:after="0" w:line="240" w:lineRule="auto"/>
        <w:rPr>
          <w:rFonts w:ascii="Arial" w:eastAsia="Arial" w:hAnsi="Arial" w:cs="Arial"/>
          <w:b/>
          <w:color w:val="000000"/>
        </w:rPr>
      </w:pPr>
    </w:p>
    <w:p w14:paraId="59AA2031" w14:textId="77777777" w:rsidR="00A81F21" w:rsidRDefault="00A81F21">
      <w:pPr>
        <w:pBdr>
          <w:top w:val="nil"/>
          <w:left w:val="nil"/>
          <w:bottom w:val="nil"/>
          <w:right w:val="nil"/>
          <w:between w:val="nil"/>
        </w:pBdr>
        <w:spacing w:after="0" w:line="240" w:lineRule="auto"/>
        <w:rPr>
          <w:rFonts w:ascii="Arial" w:eastAsia="Arial" w:hAnsi="Arial" w:cs="Arial"/>
          <w:b/>
          <w:color w:val="000000"/>
        </w:rPr>
      </w:pPr>
    </w:p>
    <w:p w14:paraId="527B40A9" w14:textId="77777777" w:rsidR="00A81F21" w:rsidRDefault="00A81F21">
      <w:pPr>
        <w:pBdr>
          <w:top w:val="nil"/>
          <w:left w:val="nil"/>
          <w:bottom w:val="nil"/>
          <w:right w:val="nil"/>
          <w:between w:val="nil"/>
        </w:pBdr>
        <w:spacing w:after="0" w:line="240" w:lineRule="auto"/>
        <w:rPr>
          <w:rFonts w:ascii="Arial" w:eastAsia="Arial" w:hAnsi="Arial" w:cs="Arial"/>
          <w:b/>
          <w:color w:val="000000"/>
        </w:rPr>
      </w:pPr>
    </w:p>
    <w:p w14:paraId="25DACF1F" w14:textId="77777777" w:rsidR="00A81F21" w:rsidRDefault="00A81F21">
      <w:pPr>
        <w:pBdr>
          <w:top w:val="nil"/>
          <w:left w:val="nil"/>
          <w:bottom w:val="nil"/>
          <w:right w:val="nil"/>
          <w:between w:val="nil"/>
        </w:pBdr>
        <w:spacing w:after="0" w:line="240" w:lineRule="auto"/>
        <w:rPr>
          <w:rFonts w:ascii="Arial" w:eastAsia="Arial" w:hAnsi="Arial" w:cs="Arial"/>
          <w:b/>
          <w:color w:val="000000"/>
        </w:rPr>
      </w:pPr>
    </w:p>
    <w:p w14:paraId="3D83A584" w14:textId="77777777" w:rsidR="00A81F21" w:rsidRDefault="00A81F21">
      <w:pPr>
        <w:pBdr>
          <w:top w:val="nil"/>
          <w:left w:val="nil"/>
          <w:bottom w:val="nil"/>
          <w:right w:val="nil"/>
          <w:between w:val="nil"/>
        </w:pBdr>
        <w:spacing w:after="0" w:line="240" w:lineRule="auto"/>
        <w:rPr>
          <w:rFonts w:ascii="Arial" w:eastAsia="Arial" w:hAnsi="Arial" w:cs="Arial"/>
          <w:b/>
          <w:color w:val="000000"/>
        </w:rPr>
      </w:pPr>
    </w:p>
    <w:p w14:paraId="00000045" w14:textId="5648AF8D" w:rsidR="00704940" w:rsidRPr="00916962" w:rsidRDefault="000573FC">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lastRenderedPageBreak/>
        <w:t>REFERENCES</w:t>
      </w:r>
    </w:p>
    <w:p w14:paraId="2E6D0A26" w14:textId="77777777" w:rsidR="00916962" w:rsidRPr="00916962" w:rsidRDefault="00916962" w:rsidP="00916962">
      <w:pPr>
        <w:pStyle w:val="NormalWeb"/>
        <w:jc w:val="both"/>
        <w:rPr>
          <w:rFonts w:ascii="Calibri" w:hAnsi="Calibri" w:cs="Calibri"/>
        </w:rPr>
      </w:pPr>
      <w:proofErr w:type="spellStart"/>
      <w:r w:rsidRPr="00916962">
        <w:rPr>
          <w:rFonts w:ascii="Calibri" w:hAnsi="Calibri" w:cs="Calibri"/>
        </w:rPr>
        <w:t>Bisquera</w:t>
      </w:r>
      <w:proofErr w:type="spellEnd"/>
      <w:r w:rsidRPr="00916962">
        <w:rPr>
          <w:rFonts w:ascii="Calibri" w:hAnsi="Calibri" w:cs="Calibri"/>
        </w:rPr>
        <w:t xml:space="preserve">, C. A. D., </w:t>
      </w:r>
      <w:proofErr w:type="spellStart"/>
      <w:r w:rsidRPr="00916962">
        <w:rPr>
          <w:rFonts w:ascii="Calibri" w:hAnsi="Calibri" w:cs="Calibri"/>
        </w:rPr>
        <w:t>Perdido</w:t>
      </w:r>
      <w:proofErr w:type="spellEnd"/>
      <w:r w:rsidRPr="00916962">
        <w:rPr>
          <w:rFonts w:ascii="Calibri" w:hAnsi="Calibri" w:cs="Calibri"/>
        </w:rPr>
        <w:t xml:space="preserve">, V. G., &amp; Mendoza, N. A. M. (2026). Smart accommodation solution: Innovative boarding house locator in Bayombong municipality. </w:t>
      </w:r>
      <w:r w:rsidRPr="00916962">
        <w:rPr>
          <w:rStyle w:val="Emphasis"/>
          <w:rFonts w:ascii="Calibri" w:hAnsi="Calibri" w:cs="Calibri"/>
        </w:rPr>
        <w:t>International Journal of Informatics and Communication Technology, 15</w:t>
      </w:r>
      <w:r w:rsidRPr="00916962">
        <w:rPr>
          <w:rFonts w:ascii="Calibri" w:hAnsi="Calibri" w:cs="Calibri"/>
        </w:rPr>
        <w:t xml:space="preserve">(1), 1–12. </w:t>
      </w:r>
      <w:hyperlink r:id="rId5" w:history="1">
        <w:r w:rsidRPr="00916962">
          <w:rPr>
            <w:rStyle w:val="Hyperlink"/>
            <w:rFonts w:ascii="Calibri" w:hAnsi="Calibri" w:cs="Calibri"/>
          </w:rPr>
          <w:t>https://doi.org/10.11591/ijict.v15i1.pp1-12</w:t>
        </w:r>
      </w:hyperlink>
    </w:p>
    <w:p w14:paraId="282B17D7" w14:textId="77777777" w:rsidR="00916962" w:rsidRPr="00916962" w:rsidRDefault="00916962" w:rsidP="00916962">
      <w:pPr>
        <w:pStyle w:val="NormalWeb"/>
        <w:jc w:val="both"/>
        <w:rPr>
          <w:rFonts w:ascii="Calibri" w:hAnsi="Calibri" w:cs="Calibri"/>
        </w:rPr>
      </w:pPr>
      <w:proofErr w:type="spellStart"/>
      <w:r w:rsidRPr="00916962">
        <w:rPr>
          <w:rFonts w:ascii="Calibri" w:hAnsi="Calibri" w:cs="Calibri"/>
        </w:rPr>
        <w:t>Irawan</w:t>
      </w:r>
      <w:proofErr w:type="spellEnd"/>
      <w:r w:rsidRPr="00916962">
        <w:rPr>
          <w:rFonts w:ascii="Calibri" w:hAnsi="Calibri" w:cs="Calibri"/>
        </w:rPr>
        <w:t xml:space="preserve">, P., </w:t>
      </w:r>
      <w:proofErr w:type="spellStart"/>
      <w:r w:rsidRPr="00916962">
        <w:rPr>
          <w:rFonts w:ascii="Calibri" w:hAnsi="Calibri" w:cs="Calibri"/>
        </w:rPr>
        <w:t>Sembiring</w:t>
      </w:r>
      <w:proofErr w:type="spellEnd"/>
      <w:r w:rsidRPr="00916962">
        <w:rPr>
          <w:rFonts w:ascii="Calibri" w:hAnsi="Calibri" w:cs="Calibri"/>
        </w:rPr>
        <w:t xml:space="preserve">, F., &amp; </w:t>
      </w:r>
      <w:proofErr w:type="spellStart"/>
      <w:r w:rsidRPr="00916962">
        <w:rPr>
          <w:rFonts w:ascii="Calibri" w:hAnsi="Calibri" w:cs="Calibri"/>
        </w:rPr>
        <w:t>Hidayat</w:t>
      </w:r>
      <w:proofErr w:type="spellEnd"/>
      <w:r w:rsidRPr="00916962">
        <w:rPr>
          <w:rFonts w:ascii="Calibri" w:hAnsi="Calibri" w:cs="Calibri"/>
        </w:rPr>
        <w:t xml:space="preserve">, R. (2026). Implementation of a web-based boarding house and rental search and booking information system using the Waterfall method. </w:t>
      </w:r>
      <w:r w:rsidRPr="00916962">
        <w:rPr>
          <w:rStyle w:val="Emphasis"/>
          <w:rFonts w:ascii="Calibri" w:hAnsi="Calibri" w:cs="Calibri"/>
        </w:rPr>
        <w:t xml:space="preserve">Smart Techno (Smart Technology Informatics and </w:t>
      </w:r>
      <w:proofErr w:type="spellStart"/>
      <w:r w:rsidRPr="00916962">
        <w:rPr>
          <w:rStyle w:val="Emphasis"/>
          <w:rFonts w:ascii="Calibri" w:hAnsi="Calibri" w:cs="Calibri"/>
        </w:rPr>
        <w:t>Technopreneurship</w:t>
      </w:r>
      <w:proofErr w:type="spellEnd"/>
      <w:r w:rsidRPr="00916962">
        <w:rPr>
          <w:rStyle w:val="Emphasis"/>
          <w:rFonts w:ascii="Calibri" w:hAnsi="Calibri" w:cs="Calibri"/>
        </w:rPr>
        <w:t>), 8</w:t>
      </w:r>
      <w:r w:rsidRPr="00916962">
        <w:rPr>
          <w:rFonts w:ascii="Calibri" w:hAnsi="Calibri" w:cs="Calibri"/>
        </w:rPr>
        <w:t xml:space="preserve">(2), 161–173. </w:t>
      </w:r>
      <w:hyperlink r:id="rId6" w:history="1">
        <w:r w:rsidRPr="00916962">
          <w:rPr>
            <w:rStyle w:val="Hyperlink"/>
            <w:rFonts w:ascii="Calibri" w:hAnsi="Calibri" w:cs="Calibri"/>
          </w:rPr>
          <w:t>https://doi.org/10.59356/smart-techno.v8i2.203</w:t>
        </w:r>
      </w:hyperlink>
    </w:p>
    <w:p w14:paraId="183E6A40" w14:textId="77777777" w:rsidR="00916962" w:rsidRPr="00916962" w:rsidRDefault="00916962" w:rsidP="00916962">
      <w:pPr>
        <w:pStyle w:val="NormalWeb"/>
        <w:jc w:val="both"/>
        <w:rPr>
          <w:rFonts w:ascii="Calibri" w:hAnsi="Calibri" w:cs="Calibri"/>
        </w:rPr>
      </w:pPr>
      <w:r w:rsidRPr="00916962">
        <w:rPr>
          <w:rFonts w:ascii="Calibri" w:hAnsi="Calibri" w:cs="Calibri"/>
        </w:rPr>
        <w:t xml:space="preserve">Leo, A., Lestari, I. L., Wijaya, A., &amp; </w:t>
      </w:r>
      <w:proofErr w:type="spellStart"/>
      <w:r w:rsidRPr="00916962">
        <w:rPr>
          <w:rFonts w:ascii="Calibri" w:hAnsi="Calibri" w:cs="Calibri"/>
        </w:rPr>
        <w:t>Daniawan</w:t>
      </w:r>
      <w:proofErr w:type="spellEnd"/>
      <w:r w:rsidRPr="00916962">
        <w:rPr>
          <w:rFonts w:ascii="Calibri" w:hAnsi="Calibri" w:cs="Calibri"/>
        </w:rPr>
        <w:t>, B. (2023). Optimizing student housing search with MAUT-based dorm finder</w:t>
      </w:r>
      <w:bookmarkStart w:id="1" w:name="_GoBack"/>
      <w:bookmarkEnd w:id="1"/>
      <w:r w:rsidRPr="00916962">
        <w:rPr>
          <w:rFonts w:ascii="Calibri" w:hAnsi="Calibri" w:cs="Calibri"/>
        </w:rPr>
        <w:t xml:space="preserve"> web system. </w:t>
      </w:r>
      <w:proofErr w:type="spellStart"/>
      <w:r w:rsidRPr="00916962">
        <w:rPr>
          <w:rStyle w:val="Emphasis"/>
          <w:rFonts w:ascii="Calibri" w:hAnsi="Calibri" w:cs="Calibri"/>
        </w:rPr>
        <w:t>bit</w:t>
      </w:r>
      <w:proofErr w:type="spellEnd"/>
      <w:r w:rsidRPr="00916962">
        <w:rPr>
          <w:rStyle w:val="Emphasis"/>
          <w:rFonts w:ascii="Calibri" w:hAnsi="Calibri" w:cs="Calibri"/>
        </w:rPr>
        <w:t>-Tech, 6</w:t>
      </w:r>
      <w:r w:rsidRPr="00916962">
        <w:rPr>
          <w:rFonts w:ascii="Calibri" w:hAnsi="Calibri" w:cs="Calibri"/>
        </w:rPr>
        <w:t xml:space="preserve">(2), 223–234. </w:t>
      </w:r>
      <w:hyperlink r:id="rId7" w:history="1">
        <w:r w:rsidRPr="00916962">
          <w:rPr>
            <w:rStyle w:val="Hyperlink"/>
            <w:rFonts w:ascii="Calibri" w:hAnsi="Calibri" w:cs="Calibri"/>
          </w:rPr>
          <w:t>https://doi.org/10.32877/bt.v6i2.1053</w:t>
        </w:r>
      </w:hyperlink>
    </w:p>
    <w:p w14:paraId="2D7ED63E" w14:textId="77777777" w:rsidR="00916962" w:rsidRPr="00916962" w:rsidRDefault="00916962" w:rsidP="00916962">
      <w:pPr>
        <w:pStyle w:val="NormalWeb"/>
        <w:jc w:val="both"/>
        <w:rPr>
          <w:rFonts w:ascii="Calibri" w:hAnsi="Calibri" w:cs="Calibri"/>
        </w:rPr>
      </w:pPr>
      <w:r w:rsidRPr="00916962">
        <w:rPr>
          <w:rFonts w:ascii="Calibri" w:hAnsi="Calibri" w:cs="Calibri"/>
        </w:rPr>
        <w:t xml:space="preserve">Leona, R. F., </w:t>
      </w:r>
      <w:proofErr w:type="spellStart"/>
      <w:r w:rsidRPr="00916962">
        <w:rPr>
          <w:rFonts w:ascii="Calibri" w:hAnsi="Calibri" w:cs="Calibri"/>
        </w:rPr>
        <w:t>Manantan</w:t>
      </w:r>
      <w:proofErr w:type="spellEnd"/>
      <w:r w:rsidRPr="00916962">
        <w:rPr>
          <w:rFonts w:ascii="Calibri" w:hAnsi="Calibri" w:cs="Calibri"/>
        </w:rPr>
        <w:t xml:space="preserve">, K. K. M., </w:t>
      </w:r>
      <w:proofErr w:type="spellStart"/>
      <w:r w:rsidRPr="00916962">
        <w:rPr>
          <w:rFonts w:ascii="Calibri" w:hAnsi="Calibri" w:cs="Calibri"/>
        </w:rPr>
        <w:t>Puzon</w:t>
      </w:r>
      <w:proofErr w:type="spellEnd"/>
      <w:r w:rsidRPr="00916962">
        <w:rPr>
          <w:rFonts w:ascii="Calibri" w:hAnsi="Calibri" w:cs="Calibri"/>
        </w:rPr>
        <w:t xml:space="preserve">, J. M. D., Guiling, J. L. A., </w:t>
      </w:r>
      <w:proofErr w:type="spellStart"/>
      <w:r w:rsidRPr="00916962">
        <w:rPr>
          <w:rFonts w:ascii="Calibri" w:hAnsi="Calibri" w:cs="Calibri"/>
        </w:rPr>
        <w:t>Nelmida</w:t>
      </w:r>
      <w:proofErr w:type="spellEnd"/>
      <w:r w:rsidRPr="00916962">
        <w:rPr>
          <w:rFonts w:ascii="Calibri" w:hAnsi="Calibri" w:cs="Calibri"/>
        </w:rPr>
        <w:t xml:space="preserve">, C. J. V., Espiritu, B. P., &amp; </w:t>
      </w:r>
      <w:proofErr w:type="spellStart"/>
      <w:r w:rsidRPr="00916962">
        <w:rPr>
          <w:rFonts w:ascii="Calibri" w:hAnsi="Calibri" w:cs="Calibri"/>
        </w:rPr>
        <w:t>Olipas</w:t>
      </w:r>
      <w:proofErr w:type="spellEnd"/>
      <w:r w:rsidRPr="00916962">
        <w:rPr>
          <w:rFonts w:ascii="Calibri" w:hAnsi="Calibri" w:cs="Calibri"/>
        </w:rPr>
        <w:t xml:space="preserve">, C. N. P. (2023). Development and assessment of </w:t>
      </w:r>
      <w:proofErr w:type="spellStart"/>
      <w:r w:rsidRPr="00916962">
        <w:rPr>
          <w:rFonts w:ascii="Calibri" w:hAnsi="Calibri" w:cs="Calibri"/>
        </w:rPr>
        <w:t>AppStay</w:t>
      </w:r>
      <w:proofErr w:type="spellEnd"/>
      <w:r w:rsidRPr="00916962">
        <w:rPr>
          <w:rFonts w:ascii="Calibri" w:hAnsi="Calibri" w:cs="Calibri"/>
        </w:rPr>
        <w:t xml:space="preserve">: A web-based room, dorm and apartment reservation system. </w:t>
      </w:r>
      <w:r w:rsidRPr="00916962">
        <w:rPr>
          <w:rStyle w:val="Emphasis"/>
          <w:rFonts w:ascii="Calibri" w:hAnsi="Calibri" w:cs="Calibri"/>
        </w:rPr>
        <w:t>Path of Science, 9</w:t>
      </w:r>
      <w:r w:rsidRPr="00916962">
        <w:rPr>
          <w:rFonts w:ascii="Calibri" w:hAnsi="Calibri" w:cs="Calibri"/>
        </w:rPr>
        <w:t xml:space="preserve">(8), 6007–6013. </w:t>
      </w:r>
      <w:hyperlink r:id="rId8" w:history="1">
        <w:r w:rsidRPr="00916962">
          <w:rPr>
            <w:rStyle w:val="Hyperlink"/>
            <w:rFonts w:ascii="Calibri" w:hAnsi="Calibri" w:cs="Calibri"/>
          </w:rPr>
          <w:t>https://doi.org/10.22178/pos.95-16</w:t>
        </w:r>
      </w:hyperlink>
    </w:p>
    <w:p w14:paraId="75EDDCD1" w14:textId="7E718500" w:rsidR="00916962" w:rsidRPr="00916962" w:rsidRDefault="00916962" w:rsidP="00916962">
      <w:pPr>
        <w:pStyle w:val="NormalWeb"/>
        <w:jc w:val="both"/>
        <w:rPr>
          <w:rFonts w:ascii="Calibri" w:hAnsi="Calibri" w:cs="Calibri"/>
        </w:rPr>
      </w:pPr>
      <w:r w:rsidRPr="00916962">
        <w:rPr>
          <w:rFonts w:ascii="Calibri" w:hAnsi="Calibri" w:cs="Calibri"/>
        </w:rPr>
        <w:t xml:space="preserve">Monteverde, A. L., </w:t>
      </w:r>
      <w:proofErr w:type="spellStart"/>
      <w:r w:rsidRPr="00916962">
        <w:rPr>
          <w:rFonts w:ascii="Calibri" w:hAnsi="Calibri" w:cs="Calibri"/>
        </w:rPr>
        <w:t>Maderazo</w:t>
      </w:r>
      <w:proofErr w:type="spellEnd"/>
      <w:r w:rsidRPr="00916962">
        <w:rPr>
          <w:rFonts w:ascii="Calibri" w:hAnsi="Calibri" w:cs="Calibri"/>
        </w:rPr>
        <w:t xml:space="preserve">, J. J. S., Cruz, K. C. M., &amp; </w:t>
      </w:r>
      <w:proofErr w:type="spellStart"/>
      <w:r w:rsidRPr="00916962">
        <w:rPr>
          <w:rFonts w:ascii="Calibri" w:hAnsi="Calibri" w:cs="Calibri"/>
        </w:rPr>
        <w:t>Magnaye</w:t>
      </w:r>
      <w:proofErr w:type="spellEnd"/>
      <w:r w:rsidRPr="00916962">
        <w:rPr>
          <w:rFonts w:ascii="Calibri" w:hAnsi="Calibri" w:cs="Calibri"/>
        </w:rPr>
        <w:t xml:space="preserve">, N. A. (2023). A web-based rental house smart finder using Rapid Application Development basis for evaluation of ISO 25010. </w:t>
      </w:r>
      <w:r w:rsidRPr="00916962">
        <w:rPr>
          <w:rStyle w:val="Emphasis"/>
          <w:rFonts w:ascii="Calibri" w:hAnsi="Calibri" w:cs="Calibri"/>
        </w:rPr>
        <w:t>International Journal of Metaverse, 1</w:t>
      </w:r>
      <w:r w:rsidRPr="00916962">
        <w:rPr>
          <w:rFonts w:ascii="Calibri" w:hAnsi="Calibri" w:cs="Calibri"/>
        </w:rPr>
        <w:t xml:space="preserve">(1), 1–4. </w:t>
      </w:r>
      <w:hyperlink r:id="rId9" w:history="1">
        <w:r w:rsidRPr="00916962">
          <w:rPr>
            <w:rStyle w:val="Hyperlink"/>
            <w:rFonts w:ascii="Calibri" w:hAnsi="Calibri" w:cs="Calibri"/>
          </w:rPr>
          <w:t>https://doi.org/10.54536/ijm.v1i1.1464</w:t>
        </w:r>
      </w:hyperlink>
    </w:p>
    <w:p w14:paraId="00000047" w14:textId="77777777" w:rsidR="00704940" w:rsidRDefault="00704940">
      <w:pPr>
        <w:pBdr>
          <w:top w:val="nil"/>
          <w:left w:val="nil"/>
          <w:bottom w:val="nil"/>
          <w:right w:val="nil"/>
          <w:between w:val="nil"/>
        </w:pBdr>
        <w:spacing w:after="0" w:line="240" w:lineRule="auto"/>
        <w:rPr>
          <w:rFonts w:ascii="Arial" w:eastAsia="Arial" w:hAnsi="Arial" w:cs="Arial"/>
          <w:color w:val="000000"/>
        </w:rPr>
      </w:pPr>
    </w:p>
    <w:sectPr w:rsidR="007049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547CBE"/>
    <w:multiLevelType w:val="multilevel"/>
    <w:tmpl w:val="ABAEAF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940"/>
    <w:rsid w:val="000573FC"/>
    <w:rsid w:val="0034701C"/>
    <w:rsid w:val="005E1C80"/>
    <w:rsid w:val="006A7DCD"/>
    <w:rsid w:val="00703A96"/>
    <w:rsid w:val="00704940"/>
    <w:rsid w:val="00774867"/>
    <w:rsid w:val="00916962"/>
    <w:rsid w:val="009B5F58"/>
    <w:rsid w:val="00A81F21"/>
    <w:rsid w:val="00C02FA2"/>
    <w:rsid w:val="00C67347"/>
    <w:rsid w:val="00D63DFE"/>
    <w:rsid w:val="00E7101F"/>
    <w:rsid w:val="00FE0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B77FC"/>
  <w15:docId w15:val="{9C400C91-9378-4D01-AA8E-3E64CF274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703A9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916962"/>
    <w:rPr>
      <w:i/>
      <w:iCs/>
    </w:rPr>
  </w:style>
  <w:style w:type="character" w:styleId="Hyperlink">
    <w:name w:val="Hyperlink"/>
    <w:basedOn w:val="DefaultParagraphFont"/>
    <w:uiPriority w:val="99"/>
    <w:semiHidden/>
    <w:unhideWhenUsed/>
    <w:rsid w:val="009169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88043">
      <w:bodyDiv w:val="1"/>
      <w:marLeft w:val="0"/>
      <w:marRight w:val="0"/>
      <w:marTop w:val="0"/>
      <w:marBottom w:val="0"/>
      <w:divBdr>
        <w:top w:val="none" w:sz="0" w:space="0" w:color="auto"/>
        <w:left w:val="none" w:sz="0" w:space="0" w:color="auto"/>
        <w:bottom w:val="none" w:sz="0" w:space="0" w:color="auto"/>
        <w:right w:val="none" w:sz="0" w:space="0" w:color="auto"/>
      </w:divBdr>
    </w:div>
    <w:div w:id="78186138">
      <w:bodyDiv w:val="1"/>
      <w:marLeft w:val="0"/>
      <w:marRight w:val="0"/>
      <w:marTop w:val="0"/>
      <w:marBottom w:val="0"/>
      <w:divBdr>
        <w:top w:val="none" w:sz="0" w:space="0" w:color="auto"/>
        <w:left w:val="none" w:sz="0" w:space="0" w:color="auto"/>
        <w:bottom w:val="none" w:sz="0" w:space="0" w:color="auto"/>
        <w:right w:val="none" w:sz="0" w:space="0" w:color="auto"/>
      </w:divBdr>
    </w:div>
    <w:div w:id="78259053">
      <w:bodyDiv w:val="1"/>
      <w:marLeft w:val="0"/>
      <w:marRight w:val="0"/>
      <w:marTop w:val="0"/>
      <w:marBottom w:val="0"/>
      <w:divBdr>
        <w:top w:val="none" w:sz="0" w:space="0" w:color="auto"/>
        <w:left w:val="none" w:sz="0" w:space="0" w:color="auto"/>
        <w:bottom w:val="none" w:sz="0" w:space="0" w:color="auto"/>
        <w:right w:val="none" w:sz="0" w:space="0" w:color="auto"/>
      </w:divBdr>
    </w:div>
    <w:div w:id="129713052">
      <w:bodyDiv w:val="1"/>
      <w:marLeft w:val="0"/>
      <w:marRight w:val="0"/>
      <w:marTop w:val="0"/>
      <w:marBottom w:val="0"/>
      <w:divBdr>
        <w:top w:val="none" w:sz="0" w:space="0" w:color="auto"/>
        <w:left w:val="none" w:sz="0" w:space="0" w:color="auto"/>
        <w:bottom w:val="none" w:sz="0" w:space="0" w:color="auto"/>
        <w:right w:val="none" w:sz="0" w:space="0" w:color="auto"/>
      </w:divBdr>
    </w:div>
    <w:div w:id="158155652">
      <w:bodyDiv w:val="1"/>
      <w:marLeft w:val="0"/>
      <w:marRight w:val="0"/>
      <w:marTop w:val="0"/>
      <w:marBottom w:val="0"/>
      <w:divBdr>
        <w:top w:val="none" w:sz="0" w:space="0" w:color="auto"/>
        <w:left w:val="none" w:sz="0" w:space="0" w:color="auto"/>
        <w:bottom w:val="none" w:sz="0" w:space="0" w:color="auto"/>
        <w:right w:val="none" w:sz="0" w:space="0" w:color="auto"/>
      </w:divBdr>
    </w:div>
    <w:div w:id="184713004">
      <w:bodyDiv w:val="1"/>
      <w:marLeft w:val="0"/>
      <w:marRight w:val="0"/>
      <w:marTop w:val="0"/>
      <w:marBottom w:val="0"/>
      <w:divBdr>
        <w:top w:val="none" w:sz="0" w:space="0" w:color="auto"/>
        <w:left w:val="none" w:sz="0" w:space="0" w:color="auto"/>
        <w:bottom w:val="none" w:sz="0" w:space="0" w:color="auto"/>
        <w:right w:val="none" w:sz="0" w:space="0" w:color="auto"/>
      </w:divBdr>
    </w:div>
    <w:div w:id="185363708">
      <w:bodyDiv w:val="1"/>
      <w:marLeft w:val="0"/>
      <w:marRight w:val="0"/>
      <w:marTop w:val="0"/>
      <w:marBottom w:val="0"/>
      <w:divBdr>
        <w:top w:val="none" w:sz="0" w:space="0" w:color="auto"/>
        <w:left w:val="none" w:sz="0" w:space="0" w:color="auto"/>
        <w:bottom w:val="none" w:sz="0" w:space="0" w:color="auto"/>
        <w:right w:val="none" w:sz="0" w:space="0" w:color="auto"/>
      </w:divBdr>
    </w:div>
    <w:div w:id="216937546">
      <w:bodyDiv w:val="1"/>
      <w:marLeft w:val="0"/>
      <w:marRight w:val="0"/>
      <w:marTop w:val="0"/>
      <w:marBottom w:val="0"/>
      <w:divBdr>
        <w:top w:val="none" w:sz="0" w:space="0" w:color="auto"/>
        <w:left w:val="none" w:sz="0" w:space="0" w:color="auto"/>
        <w:bottom w:val="none" w:sz="0" w:space="0" w:color="auto"/>
        <w:right w:val="none" w:sz="0" w:space="0" w:color="auto"/>
      </w:divBdr>
    </w:div>
    <w:div w:id="242908780">
      <w:bodyDiv w:val="1"/>
      <w:marLeft w:val="0"/>
      <w:marRight w:val="0"/>
      <w:marTop w:val="0"/>
      <w:marBottom w:val="0"/>
      <w:divBdr>
        <w:top w:val="none" w:sz="0" w:space="0" w:color="auto"/>
        <w:left w:val="none" w:sz="0" w:space="0" w:color="auto"/>
        <w:bottom w:val="none" w:sz="0" w:space="0" w:color="auto"/>
        <w:right w:val="none" w:sz="0" w:space="0" w:color="auto"/>
      </w:divBdr>
    </w:div>
    <w:div w:id="257296812">
      <w:bodyDiv w:val="1"/>
      <w:marLeft w:val="0"/>
      <w:marRight w:val="0"/>
      <w:marTop w:val="0"/>
      <w:marBottom w:val="0"/>
      <w:divBdr>
        <w:top w:val="none" w:sz="0" w:space="0" w:color="auto"/>
        <w:left w:val="none" w:sz="0" w:space="0" w:color="auto"/>
        <w:bottom w:val="none" w:sz="0" w:space="0" w:color="auto"/>
        <w:right w:val="none" w:sz="0" w:space="0" w:color="auto"/>
      </w:divBdr>
    </w:div>
    <w:div w:id="313729313">
      <w:bodyDiv w:val="1"/>
      <w:marLeft w:val="0"/>
      <w:marRight w:val="0"/>
      <w:marTop w:val="0"/>
      <w:marBottom w:val="0"/>
      <w:divBdr>
        <w:top w:val="none" w:sz="0" w:space="0" w:color="auto"/>
        <w:left w:val="none" w:sz="0" w:space="0" w:color="auto"/>
        <w:bottom w:val="none" w:sz="0" w:space="0" w:color="auto"/>
        <w:right w:val="none" w:sz="0" w:space="0" w:color="auto"/>
      </w:divBdr>
    </w:div>
    <w:div w:id="319769945">
      <w:bodyDiv w:val="1"/>
      <w:marLeft w:val="0"/>
      <w:marRight w:val="0"/>
      <w:marTop w:val="0"/>
      <w:marBottom w:val="0"/>
      <w:divBdr>
        <w:top w:val="none" w:sz="0" w:space="0" w:color="auto"/>
        <w:left w:val="none" w:sz="0" w:space="0" w:color="auto"/>
        <w:bottom w:val="none" w:sz="0" w:space="0" w:color="auto"/>
        <w:right w:val="none" w:sz="0" w:space="0" w:color="auto"/>
      </w:divBdr>
    </w:div>
    <w:div w:id="357436275">
      <w:bodyDiv w:val="1"/>
      <w:marLeft w:val="0"/>
      <w:marRight w:val="0"/>
      <w:marTop w:val="0"/>
      <w:marBottom w:val="0"/>
      <w:divBdr>
        <w:top w:val="none" w:sz="0" w:space="0" w:color="auto"/>
        <w:left w:val="none" w:sz="0" w:space="0" w:color="auto"/>
        <w:bottom w:val="none" w:sz="0" w:space="0" w:color="auto"/>
        <w:right w:val="none" w:sz="0" w:space="0" w:color="auto"/>
      </w:divBdr>
    </w:div>
    <w:div w:id="401954265">
      <w:bodyDiv w:val="1"/>
      <w:marLeft w:val="0"/>
      <w:marRight w:val="0"/>
      <w:marTop w:val="0"/>
      <w:marBottom w:val="0"/>
      <w:divBdr>
        <w:top w:val="none" w:sz="0" w:space="0" w:color="auto"/>
        <w:left w:val="none" w:sz="0" w:space="0" w:color="auto"/>
        <w:bottom w:val="none" w:sz="0" w:space="0" w:color="auto"/>
        <w:right w:val="none" w:sz="0" w:space="0" w:color="auto"/>
      </w:divBdr>
    </w:div>
    <w:div w:id="479536494">
      <w:bodyDiv w:val="1"/>
      <w:marLeft w:val="0"/>
      <w:marRight w:val="0"/>
      <w:marTop w:val="0"/>
      <w:marBottom w:val="0"/>
      <w:divBdr>
        <w:top w:val="none" w:sz="0" w:space="0" w:color="auto"/>
        <w:left w:val="none" w:sz="0" w:space="0" w:color="auto"/>
        <w:bottom w:val="none" w:sz="0" w:space="0" w:color="auto"/>
        <w:right w:val="none" w:sz="0" w:space="0" w:color="auto"/>
      </w:divBdr>
    </w:div>
    <w:div w:id="482041257">
      <w:bodyDiv w:val="1"/>
      <w:marLeft w:val="0"/>
      <w:marRight w:val="0"/>
      <w:marTop w:val="0"/>
      <w:marBottom w:val="0"/>
      <w:divBdr>
        <w:top w:val="none" w:sz="0" w:space="0" w:color="auto"/>
        <w:left w:val="none" w:sz="0" w:space="0" w:color="auto"/>
        <w:bottom w:val="none" w:sz="0" w:space="0" w:color="auto"/>
        <w:right w:val="none" w:sz="0" w:space="0" w:color="auto"/>
      </w:divBdr>
    </w:div>
    <w:div w:id="485828394">
      <w:bodyDiv w:val="1"/>
      <w:marLeft w:val="0"/>
      <w:marRight w:val="0"/>
      <w:marTop w:val="0"/>
      <w:marBottom w:val="0"/>
      <w:divBdr>
        <w:top w:val="none" w:sz="0" w:space="0" w:color="auto"/>
        <w:left w:val="none" w:sz="0" w:space="0" w:color="auto"/>
        <w:bottom w:val="none" w:sz="0" w:space="0" w:color="auto"/>
        <w:right w:val="none" w:sz="0" w:space="0" w:color="auto"/>
      </w:divBdr>
    </w:div>
    <w:div w:id="602080563">
      <w:bodyDiv w:val="1"/>
      <w:marLeft w:val="0"/>
      <w:marRight w:val="0"/>
      <w:marTop w:val="0"/>
      <w:marBottom w:val="0"/>
      <w:divBdr>
        <w:top w:val="none" w:sz="0" w:space="0" w:color="auto"/>
        <w:left w:val="none" w:sz="0" w:space="0" w:color="auto"/>
        <w:bottom w:val="none" w:sz="0" w:space="0" w:color="auto"/>
        <w:right w:val="none" w:sz="0" w:space="0" w:color="auto"/>
      </w:divBdr>
    </w:div>
    <w:div w:id="676689442">
      <w:bodyDiv w:val="1"/>
      <w:marLeft w:val="0"/>
      <w:marRight w:val="0"/>
      <w:marTop w:val="0"/>
      <w:marBottom w:val="0"/>
      <w:divBdr>
        <w:top w:val="none" w:sz="0" w:space="0" w:color="auto"/>
        <w:left w:val="none" w:sz="0" w:space="0" w:color="auto"/>
        <w:bottom w:val="none" w:sz="0" w:space="0" w:color="auto"/>
        <w:right w:val="none" w:sz="0" w:space="0" w:color="auto"/>
      </w:divBdr>
    </w:div>
    <w:div w:id="684748265">
      <w:bodyDiv w:val="1"/>
      <w:marLeft w:val="0"/>
      <w:marRight w:val="0"/>
      <w:marTop w:val="0"/>
      <w:marBottom w:val="0"/>
      <w:divBdr>
        <w:top w:val="none" w:sz="0" w:space="0" w:color="auto"/>
        <w:left w:val="none" w:sz="0" w:space="0" w:color="auto"/>
        <w:bottom w:val="none" w:sz="0" w:space="0" w:color="auto"/>
        <w:right w:val="none" w:sz="0" w:space="0" w:color="auto"/>
      </w:divBdr>
    </w:div>
    <w:div w:id="879242389">
      <w:bodyDiv w:val="1"/>
      <w:marLeft w:val="0"/>
      <w:marRight w:val="0"/>
      <w:marTop w:val="0"/>
      <w:marBottom w:val="0"/>
      <w:divBdr>
        <w:top w:val="none" w:sz="0" w:space="0" w:color="auto"/>
        <w:left w:val="none" w:sz="0" w:space="0" w:color="auto"/>
        <w:bottom w:val="none" w:sz="0" w:space="0" w:color="auto"/>
        <w:right w:val="none" w:sz="0" w:space="0" w:color="auto"/>
      </w:divBdr>
    </w:div>
    <w:div w:id="880358982">
      <w:bodyDiv w:val="1"/>
      <w:marLeft w:val="0"/>
      <w:marRight w:val="0"/>
      <w:marTop w:val="0"/>
      <w:marBottom w:val="0"/>
      <w:divBdr>
        <w:top w:val="none" w:sz="0" w:space="0" w:color="auto"/>
        <w:left w:val="none" w:sz="0" w:space="0" w:color="auto"/>
        <w:bottom w:val="none" w:sz="0" w:space="0" w:color="auto"/>
        <w:right w:val="none" w:sz="0" w:space="0" w:color="auto"/>
      </w:divBdr>
    </w:div>
    <w:div w:id="892815119">
      <w:bodyDiv w:val="1"/>
      <w:marLeft w:val="0"/>
      <w:marRight w:val="0"/>
      <w:marTop w:val="0"/>
      <w:marBottom w:val="0"/>
      <w:divBdr>
        <w:top w:val="none" w:sz="0" w:space="0" w:color="auto"/>
        <w:left w:val="none" w:sz="0" w:space="0" w:color="auto"/>
        <w:bottom w:val="none" w:sz="0" w:space="0" w:color="auto"/>
        <w:right w:val="none" w:sz="0" w:space="0" w:color="auto"/>
      </w:divBdr>
    </w:div>
    <w:div w:id="959413764">
      <w:bodyDiv w:val="1"/>
      <w:marLeft w:val="0"/>
      <w:marRight w:val="0"/>
      <w:marTop w:val="0"/>
      <w:marBottom w:val="0"/>
      <w:divBdr>
        <w:top w:val="none" w:sz="0" w:space="0" w:color="auto"/>
        <w:left w:val="none" w:sz="0" w:space="0" w:color="auto"/>
        <w:bottom w:val="none" w:sz="0" w:space="0" w:color="auto"/>
        <w:right w:val="none" w:sz="0" w:space="0" w:color="auto"/>
      </w:divBdr>
    </w:div>
    <w:div w:id="964392111">
      <w:bodyDiv w:val="1"/>
      <w:marLeft w:val="0"/>
      <w:marRight w:val="0"/>
      <w:marTop w:val="0"/>
      <w:marBottom w:val="0"/>
      <w:divBdr>
        <w:top w:val="none" w:sz="0" w:space="0" w:color="auto"/>
        <w:left w:val="none" w:sz="0" w:space="0" w:color="auto"/>
        <w:bottom w:val="none" w:sz="0" w:space="0" w:color="auto"/>
        <w:right w:val="none" w:sz="0" w:space="0" w:color="auto"/>
      </w:divBdr>
    </w:div>
    <w:div w:id="992175219">
      <w:bodyDiv w:val="1"/>
      <w:marLeft w:val="0"/>
      <w:marRight w:val="0"/>
      <w:marTop w:val="0"/>
      <w:marBottom w:val="0"/>
      <w:divBdr>
        <w:top w:val="none" w:sz="0" w:space="0" w:color="auto"/>
        <w:left w:val="none" w:sz="0" w:space="0" w:color="auto"/>
        <w:bottom w:val="none" w:sz="0" w:space="0" w:color="auto"/>
        <w:right w:val="none" w:sz="0" w:space="0" w:color="auto"/>
      </w:divBdr>
    </w:div>
    <w:div w:id="1202400717">
      <w:bodyDiv w:val="1"/>
      <w:marLeft w:val="0"/>
      <w:marRight w:val="0"/>
      <w:marTop w:val="0"/>
      <w:marBottom w:val="0"/>
      <w:divBdr>
        <w:top w:val="none" w:sz="0" w:space="0" w:color="auto"/>
        <w:left w:val="none" w:sz="0" w:space="0" w:color="auto"/>
        <w:bottom w:val="none" w:sz="0" w:space="0" w:color="auto"/>
        <w:right w:val="none" w:sz="0" w:space="0" w:color="auto"/>
      </w:divBdr>
    </w:div>
    <w:div w:id="1293292889">
      <w:bodyDiv w:val="1"/>
      <w:marLeft w:val="0"/>
      <w:marRight w:val="0"/>
      <w:marTop w:val="0"/>
      <w:marBottom w:val="0"/>
      <w:divBdr>
        <w:top w:val="none" w:sz="0" w:space="0" w:color="auto"/>
        <w:left w:val="none" w:sz="0" w:space="0" w:color="auto"/>
        <w:bottom w:val="none" w:sz="0" w:space="0" w:color="auto"/>
        <w:right w:val="none" w:sz="0" w:space="0" w:color="auto"/>
      </w:divBdr>
    </w:div>
    <w:div w:id="1293513683">
      <w:bodyDiv w:val="1"/>
      <w:marLeft w:val="0"/>
      <w:marRight w:val="0"/>
      <w:marTop w:val="0"/>
      <w:marBottom w:val="0"/>
      <w:divBdr>
        <w:top w:val="none" w:sz="0" w:space="0" w:color="auto"/>
        <w:left w:val="none" w:sz="0" w:space="0" w:color="auto"/>
        <w:bottom w:val="none" w:sz="0" w:space="0" w:color="auto"/>
        <w:right w:val="none" w:sz="0" w:space="0" w:color="auto"/>
      </w:divBdr>
    </w:div>
    <w:div w:id="1370646987">
      <w:bodyDiv w:val="1"/>
      <w:marLeft w:val="0"/>
      <w:marRight w:val="0"/>
      <w:marTop w:val="0"/>
      <w:marBottom w:val="0"/>
      <w:divBdr>
        <w:top w:val="none" w:sz="0" w:space="0" w:color="auto"/>
        <w:left w:val="none" w:sz="0" w:space="0" w:color="auto"/>
        <w:bottom w:val="none" w:sz="0" w:space="0" w:color="auto"/>
        <w:right w:val="none" w:sz="0" w:space="0" w:color="auto"/>
      </w:divBdr>
    </w:div>
    <w:div w:id="1403600300">
      <w:bodyDiv w:val="1"/>
      <w:marLeft w:val="0"/>
      <w:marRight w:val="0"/>
      <w:marTop w:val="0"/>
      <w:marBottom w:val="0"/>
      <w:divBdr>
        <w:top w:val="none" w:sz="0" w:space="0" w:color="auto"/>
        <w:left w:val="none" w:sz="0" w:space="0" w:color="auto"/>
        <w:bottom w:val="none" w:sz="0" w:space="0" w:color="auto"/>
        <w:right w:val="none" w:sz="0" w:space="0" w:color="auto"/>
      </w:divBdr>
    </w:div>
    <w:div w:id="1413507687">
      <w:bodyDiv w:val="1"/>
      <w:marLeft w:val="0"/>
      <w:marRight w:val="0"/>
      <w:marTop w:val="0"/>
      <w:marBottom w:val="0"/>
      <w:divBdr>
        <w:top w:val="none" w:sz="0" w:space="0" w:color="auto"/>
        <w:left w:val="none" w:sz="0" w:space="0" w:color="auto"/>
        <w:bottom w:val="none" w:sz="0" w:space="0" w:color="auto"/>
        <w:right w:val="none" w:sz="0" w:space="0" w:color="auto"/>
      </w:divBdr>
    </w:div>
    <w:div w:id="1436243149">
      <w:bodyDiv w:val="1"/>
      <w:marLeft w:val="0"/>
      <w:marRight w:val="0"/>
      <w:marTop w:val="0"/>
      <w:marBottom w:val="0"/>
      <w:divBdr>
        <w:top w:val="none" w:sz="0" w:space="0" w:color="auto"/>
        <w:left w:val="none" w:sz="0" w:space="0" w:color="auto"/>
        <w:bottom w:val="none" w:sz="0" w:space="0" w:color="auto"/>
        <w:right w:val="none" w:sz="0" w:space="0" w:color="auto"/>
      </w:divBdr>
    </w:div>
    <w:div w:id="1457215274">
      <w:bodyDiv w:val="1"/>
      <w:marLeft w:val="0"/>
      <w:marRight w:val="0"/>
      <w:marTop w:val="0"/>
      <w:marBottom w:val="0"/>
      <w:divBdr>
        <w:top w:val="none" w:sz="0" w:space="0" w:color="auto"/>
        <w:left w:val="none" w:sz="0" w:space="0" w:color="auto"/>
        <w:bottom w:val="none" w:sz="0" w:space="0" w:color="auto"/>
        <w:right w:val="none" w:sz="0" w:space="0" w:color="auto"/>
      </w:divBdr>
    </w:div>
    <w:div w:id="1487553457">
      <w:bodyDiv w:val="1"/>
      <w:marLeft w:val="0"/>
      <w:marRight w:val="0"/>
      <w:marTop w:val="0"/>
      <w:marBottom w:val="0"/>
      <w:divBdr>
        <w:top w:val="none" w:sz="0" w:space="0" w:color="auto"/>
        <w:left w:val="none" w:sz="0" w:space="0" w:color="auto"/>
        <w:bottom w:val="none" w:sz="0" w:space="0" w:color="auto"/>
        <w:right w:val="none" w:sz="0" w:space="0" w:color="auto"/>
      </w:divBdr>
    </w:div>
    <w:div w:id="1528831351">
      <w:bodyDiv w:val="1"/>
      <w:marLeft w:val="0"/>
      <w:marRight w:val="0"/>
      <w:marTop w:val="0"/>
      <w:marBottom w:val="0"/>
      <w:divBdr>
        <w:top w:val="none" w:sz="0" w:space="0" w:color="auto"/>
        <w:left w:val="none" w:sz="0" w:space="0" w:color="auto"/>
        <w:bottom w:val="none" w:sz="0" w:space="0" w:color="auto"/>
        <w:right w:val="none" w:sz="0" w:space="0" w:color="auto"/>
      </w:divBdr>
    </w:div>
    <w:div w:id="1617640411">
      <w:bodyDiv w:val="1"/>
      <w:marLeft w:val="0"/>
      <w:marRight w:val="0"/>
      <w:marTop w:val="0"/>
      <w:marBottom w:val="0"/>
      <w:divBdr>
        <w:top w:val="none" w:sz="0" w:space="0" w:color="auto"/>
        <w:left w:val="none" w:sz="0" w:space="0" w:color="auto"/>
        <w:bottom w:val="none" w:sz="0" w:space="0" w:color="auto"/>
        <w:right w:val="none" w:sz="0" w:space="0" w:color="auto"/>
      </w:divBdr>
    </w:div>
    <w:div w:id="1952736161">
      <w:bodyDiv w:val="1"/>
      <w:marLeft w:val="0"/>
      <w:marRight w:val="0"/>
      <w:marTop w:val="0"/>
      <w:marBottom w:val="0"/>
      <w:divBdr>
        <w:top w:val="none" w:sz="0" w:space="0" w:color="auto"/>
        <w:left w:val="none" w:sz="0" w:space="0" w:color="auto"/>
        <w:bottom w:val="none" w:sz="0" w:space="0" w:color="auto"/>
        <w:right w:val="none" w:sz="0" w:space="0" w:color="auto"/>
      </w:divBdr>
    </w:div>
    <w:div w:id="2059887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2178/pos.95-16" TargetMode="External"/><Relationship Id="rId3" Type="http://schemas.openxmlformats.org/officeDocument/2006/relationships/settings" Target="settings.xml"/><Relationship Id="rId7" Type="http://schemas.openxmlformats.org/officeDocument/2006/relationships/hyperlink" Target="https://doi.org/10.32877/bt.v6i2.10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9356/smart-techno.v8i2.203" TargetMode="External"/><Relationship Id="rId11" Type="http://schemas.openxmlformats.org/officeDocument/2006/relationships/theme" Target="theme/theme1.xml"/><Relationship Id="rId5" Type="http://schemas.openxmlformats.org/officeDocument/2006/relationships/hyperlink" Target="https://doi.org/10.11591/ijict.v15i1.pp1-1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54536/ijm.v1i1.1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1258</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2026-10-10T12:14:00Z</dcterms:created>
  <dcterms:modified xsi:type="dcterms:W3CDTF">2026-10-10T14:47:00Z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0ae531fd7ca04631a73552fa125f63e200b49da2cc9956158d06ae829e364ea6</vt:lpwstr>
  </property>
</Properties>
</file>