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Section One</w:t>
      </w:r>
    </w:p>
    <w:p>
      <w:pPr>
        <w:pStyle w:val="Heading1"/>
      </w:pPr>
      <w:r>
        <w:t>Section Two</w:t>
      </w:r>
    </w:p>
    <w:p>
      <w:r>
        <w:t>Body text here.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