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1009"/>
        <w:gridCol w:w="2136"/>
        <w:gridCol w:w="737"/>
        <w:gridCol w:w="1099"/>
        <w:gridCol w:w="1710"/>
        <w:gridCol w:w="210"/>
        <w:gridCol w:w="59"/>
        <w:gridCol w:w="1653"/>
      </w:tblGrid>
      <w:tr w:rsidR="00EA4150">
        <w:trPr>
          <w:trHeight w:val="624"/>
        </w:trPr>
        <w:tc>
          <w:tcPr>
            <w:tcW w:w="9370" w:type="dxa"/>
            <w:gridSpan w:val="9"/>
            <w:tcBorders>
              <w:bottom w:val="single" w:sz="6" w:space="0" w:color="44536A"/>
            </w:tcBorders>
          </w:tcPr>
          <w:p w:rsidR="00EA4150" w:rsidRDefault="00624960">
            <w:pPr>
              <w:pStyle w:val="TableParagraph"/>
              <w:spacing w:before="22"/>
              <w:ind w:left="3829" w:right="3813"/>
              <w:jc w:val="center"/>
              <w:rPr>
                <w:sz w:val="44"/>
              </w:rPr>
            </w:pPr>
            <w:r>
              <w:rPr>
                <w:w w:val="95"/>
                <w:sz w:val="44"/>
              </w:rPr>
              <w:t>个人简历</w:t>
            </w:r>
          </w:p>
        </w:tc>
      </w:tr>
      <w:tr w:rsidR="00EA4150">
        <w:trPr>
          <w:trHeight w:val="477"/>
        </w:trPr>
        <w:tc>
          <w:tcPr>
            <w:tcW w:w="9370" w:type="dxa"/>
            <w:gridSpan w:val="9"/>
            <w:tcBorders>
              <w:top w:val="single" w:sz="6" w:space="0" w:color="44536A"/>
              <w:bottom w:val="single" w:sz="6" w:space="0" w:color="44536A"/>
            </w:tcBorders>
            <w:shd w:val="clear" w:color="auto" w:fill="E6E6E6"/>
          </w:tcPr>
          <w:p w:rsidR="00EA4150" w:rsidRDefault="00624960">
            <w:pPr>
              <w:pStyle w:val="TableParagraph"/>
              <w:numPr>
                <w:ilvl w:val="0"/>
                <w:numId w:val="8"/>
              </w:numPr>
              <w:tabs>
                <w:tab w:val="left" w:pos="310"/>
              </w:tabs>
              <w:spacing w:before="95"/>
              <w:ind w:hanging="203"/>
              <w:rPr>
                <w:sz w:val="21"/>
              </w:rPr>
            </w:pPr>
            <w:r>
              <w:rPr>
                <w:sz w:val="21"/>
              </w:rPr>
              <w:t>基本信息</w:t>
            </w:r>
          </w:p>
        </w:tc>
      </w:tr>
      <w:tr w:rsidR="00EA4150">
        <w:trPr>
          <w:trHeight w:val="312"/>
        </w:trPr>
        <w:tc>
          <w:tcPr>
            <w:tcW w:w="757" w:type="dxa"/>
            <w:tcBorders>
              <w:top w:val="single" w:sz="6" w:space="0" w:color="44536A"/>
              <w:bottom w:val="single" w:sz="6" w:space="0" w:color="44536A"/>
              <w:right w:val="nil"/>
            </w:tcBorders>
          </w:tcPr>
          <w:p w:rsidR="00EA4150" w:rsidRDefault="00624960">
            <w:pPr>
              <w:pStyle w:val="TableParagraph"/>
              <w:ind w:left="0" w:right="18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姓</w:t>
            </w:r>
          </w:p>
        </w:tc>
        <w:tc>
          <w:tcPr>
            <w:tcW w:w="1009" w:type="dxa"/>
            <w:tcBorders>
              <w:top w:val="single" w:sz="6" w:space="0" w:color="44536A"/>
              <w:left w:val="nil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ind w:left="239"/>
              <w:rPr>
                <w:sz w:val="21"/>
              </w:rPr>
            </w:pPr>
            <w:r>
              <w:rPr>
                <w:sz w:val="21"/>
              </w:rPr>
              <w:t>名：</w:t>
            </w:r>
          </w:p>
        </w:tc>
        <w:tc>
          <w:tcPr>
            <w:tcW w:w="2136" w:type="dxa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ind w:left="733" w:right="718"/>
              <w:jc w:val="center"/>
              <w:rPr>
                <w:sz w:val="21"/>
              </w:rPr>
            </w:pPr>
            <w:proofErr w:type="gramStart"/>
            <w:r>
              <w:rPr>
                <w:sz w:val="21"/>
              </w:rPr>
              <w:t>陈俊伊</w:t>
            </w:r>
            <w:proofErr w:type="gramEnd"/>
          </w:p>
        </w:tc>
        <w:tc>
          <w:tcPr>
            <w:tcW w:w="737" w:type="dxa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nil"/>
            </w:tcBorders>
          </w:tcPr>
          <w:p w:rsidR="00EA4150" w:rsidRDefault="00624960">
            <w:pPr>
              <w:pStyle w:val="TableParagraph"/>
              <w:ind w:left="0" w:right="19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性</w:t>
            </w:r>
          </w:p>
        </w:tc>
        <w:tc>
          <w:tcPr>
            <w:tcW w:w="1099" w:type="dxa"/>
            <w:tcBorders>
              <w:top w:val="single" w:sz="6" w:space="0" w:color="44536A"/>
              <w:left w:val="nil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别：</w:t>
            </w:r>
          </w:p>
        </w:tc>
        <w:tc>
          <w:tcPr>
            <w:tcW w:w="1979" w:type="dxa"/>
            <w:gridSpan w:val="3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女</w:t>
            </w:r>
          </w:p>
        </w:tc>
        <w:tc>
          <w:tcPr>
            <w:tcW w:w="1653" w:type="dxa"/>
            <w:vMerge w:val="restart"/>
            <w:tcBorders>
              <w:top w:val="single" w:sz="6" w:space="0" w:color="44536A"/>
              <w:left w:val="single" w:sz="6" w:space="0" w:color="44536A"/>
              <w:bottom w:val="single" w:sz="6" w:space="0" w:color="44536A"/>
            </w:tcBorders>
          </w:tcPr>
          <w:p w:rsidR="00EA4150" w:rsidRDefault="00EA4150">
            <w:pPr>
              <w:pStyle w:val="TableParagraph"/>
              <w:spacing w:before="8"/>
              <w:ind w:left="0"/>
              <w:rPr>
                <w:rFonts w:ascii="Times New Roman"/>
                <w:sz w:val="8"/>
              </w:rPr>
            </w:pPr>
          </w:p>
          <w:p w:rsidR="00EA4150" w:rsidRDefault="00C64ECD">
            <w:pPr>
              <w:pStyle w:val="TableParagraph"/>
              <w:spacing w:before="0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866775" cy="1404773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012954-陈俊伊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178" cy="141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150">
        <w:trPr>
          <w:trHeight w:val="320"/>
        </w:trPr>
        <w:tc>
          <w:tcPr>
            <w:tcW w:w="1766" w:type="dxa"/>
            <w:gridSpan w:val="2"/>
            <w:tcBorders>
              <w:top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spacing w:before="17"/>
              <w:ind w:left="357"/>
              <w:rPr>
                <w:sz w:val="21"/>
              </w:rPr>
            </w:pPr>
            <w:r>
              <w:rPr>
                <w:sz w:val="21"/>
              </w:rPr>
              <w:t>毕业院校：</w:t>
            </w:r>
          </w:p>
        </w:tc>
        <w:tc>
          <w:tcPr>
            <w:tcW w:w="2136" w:type="dxa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spacing w:before="41" w:line="258" w:lineRule="exact"/>
              <w:ind w:left="739"/>
              <w:rPr>
                <w:sz w:val="21"/>
              </w:rPr>
            </w:pPr>
            <w:r>
              <w:rPr>
                <w:sz w:val="21"/>
              </w:rPr>
              <w:t>东北大学</w:t>
            </w:r>
          </w:p>
        </w:tc>
        <w:tc>
          <w:tcPr>
            <w:tcW w:w="737" w:type="dxa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nil"/>
            </w:tcBorders>
          </w:tcPr>
          <w:p w:rsidR="00EA4150" w:rsidRDefault="00624960">
            <w:pPr>
              <w:pStyle w:val="TableParagraph"/>
              <w:spacing w:before="17"/>
              <w:ind w:left="0" w:right="19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学</w:t>
            </w:r>
          </w:p>
        </w:tc>
        <w:tc>
          <w:tcPr>
            <w:tcW w:w="1099" w:type="dxa"/>
            <w:tcBorders>
              <w:top w:val="single" w:sz="6" w:space="0" w:color="44536A"/>
              <w:left w:val="nil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spacing w:before="17"/>
              <w:ind w:left="220"/>
              <w:rPr>
                <w:sz w:val="21"/>
              </w:rPr>
            </w:pPr>
            <w:r>
              <w:rPr>
                <w:sz w:val="21"/>
              </w:rPr>
              <w:t>历：</w:t>
            </w:r>
          </w:p>
        </w:tc>
        <w:tc>
          <w:tcPr>
            <w:tcW w:w="1979" w:type="dxa"/>
            <w:gridSpan w:val="3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spacing w:before="17"/>
              <w:ind w:left="761" w:right="743"/>
              <w:jc w:val="center"/>
              <w:rPr>
                <w:sz w:val="21"/>
              </w:rPr>
            </w:pPr>
            <w:r>
              <w:rPr>
                <w:sz w:val="21"/>
              </w:rPr>
              <w:t>硕士</w:t>
            </w:r>
          </w:p>
        </w:tc>
        <w:tc>
          <w:tcPr>
            <w:tcW w:w="1653" w:type="dxa"/>
            <w:vMerge/>
            <w:tcBorders>
              <w:top w:val="nil"/>
              <w:left w:val="single" w:sz="6" w:space="0" w:color="44536A"/>
              <w:bottom w:val="single" w:sz="6" w:space="0" w:color="44536A"/>
            </w:tcBorders>
          </w:tcPr>
          <w:p w:rsidR="00EA4150" w:rsidRDefault="00EA4150">
            <w:pPr>
              <w:rPr>
                <w:sz w:val="2"/>
                <w:szCs w:val="2"/>
              </w:rPr>
            </w:pPr>
          </w:p>
        </w:tc>
      </w:tr>
      <w:tr w:rsidR="00EA4150">
        <w:trPr>
          <w:trHeight w:val="311"/>
        </w:trPr>
        <w:tc>
          <w:tcPr>
            <w:tcW w:w="1766" w:type="dxa"/>
            <w:gridSpan w:val="2"/>
            <w:tcBorders>
              <w:top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spacing w:before="14"/>
              <w:ind w:left="316"/>
              <w:rPr>
                <w:sz w:val="21"/>
              </w:rPr>
            </w:pPr>
            <w:r>
              <w:rPr>
                <w:sz w:val="21"/>
              </w:rPr>
              <w:t>毕业年限：</w:t>
            </w:r>
          </w:p>
        </w:tc>
        <w:tc>
          <w:tcPr>
            <w:tcW w:w="2136" w:type="dxa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spacing w:before="14"/>
              <w:ind w:left="733" w:right="718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rFonts w:ascii="Times New Roman" w:eastAsia="Times New Roman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年半</w:t>
            </w:r>
          </w:p>
        </w:tc>
        <w:tc>
          <w:tcPr>
            <w:tcW w:w="1836" w:type="dxa"/>
            <w:gridSpan w:val="2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spacing w:before="14"/>
              <w:ind w:left="319"/>
              <w:rPr>
                <w:sz w:val="21"/>
              </w:rPr>
            </w:pPr>
            <w:r>
              <w:rPr>
                <w:sz w:val="21"/>
              </w:rPr>
              <w:t>毕业时间：</w:t>
            </w:r>
          </w:p>
        </w:tc>
        <w:tc>
          <w:tcPr>
            <w:tcW w:w="1979" w:type="dxa"/>
            <w:gridSpan w:val="3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spacing w:before="28"/>
              <w:ind w:left="6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2019.01</w:t>
            </w:r>
          </w:p>
        </w:tc>
        <w:tc>
          <w:tcPr>
            <w:tcW w:w="1653" w:type="dxa"/>
            <w:vMerge/>
            <w:tcBorders>
              <w:top w:val="nil"/>
              <w:left w:val="single" w:sz="6" w:space="0" w:color="44536A"/>
              <w:bottom w:val="single" w:sz="6" w:space="0" w:color="44536A"/>
            </w:tcBorders>
          </w:tcPr>
          <w:p w:rsidR="00EA4150" w:rsidRDefault="00EA4150">
            <w:pPr>
              <w:rPr>
                <w:sz w:val="2"/>
                <w:szCs w:val="2"/>
              </w:rPr>
            </w:pPr>
          </w:p>
        </w:tc>
      </w:tr>
      <w:tr w:rsidR="00EA4150">
        <w:trPr>
          <w:trHeight w:val="312"/>
        </w:trPr>
        <w:tc>
          <w:tcPr>
            <w:tcW w:w="757" w:type="dxa"/>
            <w:tcBorders>
              <w:top w:val="single" w:sz="6" w:space="0" w:color="44536A"/>
              <w:bottom w:val="single" w:sz="6" w:space="0" w:color="44536A"/>
              <w:right w:val="nil"/>
            </w:tcBorders>
          </w:tcPr>
          <w:p w:rsidR="00EA4150" w:rsidRDefault="00624960">
            <w:pPr>
              <w:pStyle w:val="TableParagraph"/>
              <w:ind w:left="0" w:right="2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年</w:t>
            </w:r>
          </w:p>
        </w:tc>
        <w:tc>
          <w:tcPr>
            <w:tcW w:w="1009" w:type="dxa"/>
            <w:tcBorders>
              <w:top w:val="single" w:sz="6" w:space="0" w:color="44536A"/>
              <w:left w:val="nil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ind w:left="198"/>
              <w:rPr>
                <w:sz w:val="21"/>
              </w:rPr>
            </w:pPr>
            <w:r>
              <w:rPr>
                <w:sz w:val="21"/>
              </w:rPr>
              <w:t>龄：</w:t>
            </w:r>
          </w:p>
        </w:tc>
        <w:tc>
          <w:tcPr>
            <w:tcW w:w="2136" w:type="dxa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spacing w:before="27"/>
              <w:ind w:left="732" w:right="71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</w:t>
            </w:r>
            <w:r w:rsidR="00C64ECD">
              <w:rPr>
                <w:rFonts w:ascii="Times New Roman" w:hint="eastAsia"/>
                <w:sz w:val="21"/>
              </w:rPr>
              <w:t>9</w:t>
            </w:r>
          </w:p>
        </w:tc>
        <w:tc>
          <w:tcPr>
            <w:tcW w:w="737" w:type="dxa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nil"/>
            </w:tcBorders>
          </w:tcPr>
          <w:p w:rsidR="00EA4150" w:rsidRDefault="00624960">
            <w:pPr>
              <w:pStyle w:val="TableParagraph"/>
              <w:ind w:left="0" w:right="19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籍</w:t>
            </w:r>
          </w:p>
        </w:tc>
        <w:tc>
          <w:tcPr>
            <w:tcW w:w="1099" w:type="dxa"/>
            <w:tcBorders>
              <w:top w:val="single" w:sz="6" w:space="0" w:color="44536A"/>
              <w:left w:val="nil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贯：</w:t>
            </w:r>
          </w:p>
        </w:tc>
        <w:tc>
          <w:tcPr>
            <w:tcW w:w="1979" w:type="dxa"/>
            <w:gridSpan w:val="3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ind w:left="362"/>
              <w:rPr>
                <w:sz w:val="21"/>
              </w:rPr>
            </w:pPr>
            <w:r>
              <w:rPr>
                <w:sz w:val="21"/>
              </w:rPr>
              <w:t>辽宁省抚顺市</w:t>
            </w:r>
          </w:p>
        </w:tc>
        <w:tc>
          <w:tcPr>
            <w:tcW w:w="1653" w:type="dxa"/>
            <w:vMerge/>
            <w:tcBorders>
              <w:top w:val="nil"/>
              <w:left w:val="single" w:sz="6" w:space="0" w:color="44536A"/>
              <w:bottom w:val="single" w:sz="6" w:space="0" w:color="44536A"/>
            </w:tcBorders>
          </w:tcPr>
          <w:p w:rsidR="00EA4150" w:rsidRDefault="00EA4150">
            <w:pPr>
              <w:rPr>
                <w:sz w:val="2"/>
                <w:szCs w:val="2"/>
              </w:rPr>
            </w:pPr>
          </w:p>
        </w:tc>
      </w:tr>
      <w:tr w:rsidR="00EA4150">
        <w:trPr>
          <w:trHeight w:val="401"/>
        </w:trPr>
        <w:tc>
          <w:tcPr>
            <w:tcW w:w="1766" w:type="dxa"/>
            <w:gridSpan w:val="2"/>
            <w:tcBorders>
              <w:top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spacing w:before="12"/>
              <w:ind w:left="357"/>
              <w:rPr>
                <w:sz w:val="21"/>
              </w:rPr>
            </w:pPr>
            <w:r>
              <w:rPr>
                <w:sz w:val="21"/>
              </w:rPr>
              <w:t>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Mail：</w:t>
            </w:r>
          </w:p>
        </w:tc>
        <w:tc>
          <w:tcPr>
            <w:tcW w:w="2136" w:type="dxa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A51202">
            <w:pPr>
              <w:pStyle w:val="TableParagraph"/>
              <w:spacing w:before="12"/>
              <w:ind w:left="228"/>
              <w:rPr>
                <w:sz w:val="21"/>
              </w:rPr>
            </w:pPr>
            <w:hyperlink r:id="rId6">
              <w:r w:rsidR="00624960">
                <w:rPr>
                  <w:sz w:val="21"/>
                </w:rPr>
                <w:t>381782094@qq.com</w:t>
              </w:r>
            </w:hyperlink>
          </w:p>
        </w:tc>
        <w:tc>
          <w:tcPr>
            <w:tcW w:w="1836" w:type="dxa"/>
            <w:gridSpan w:val="2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spacing w:before="12"/>
              <w:ind w:left="319"/>
              <w:rPr>
                <w:sz w:val="21"/>
              </w:rPr>
            </w:pPr>
            <w:r>
              <w:rPr>
                <w:sz w:val="21"/>
              </w:rPr>
              <w:t>联系电话：</w:t>
            </w:r>
          </w:p>
        </w:tc>
        <w:tc>
          <w:tcPr>
            <w:tcW w:w="1979" w:type="dxa"/>
            <w:gridSpan w:val="3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spacing w:before="12"/>
              <w:ind w:left="571"/>
              <w:rPr>
                <w:sz w:val="21"/>
              </w:rPr>
            </w:pPr>
            <w:r>
              <w:rPr>
                <w:sz w:val="21"/>
              </w:rPr>
              <w:t>18842595</w:t>
            </w:r>
            <w:r w:rsidR="00C64ECD">
              <w:rPr>
                <w:rFonts w:hint="eastAsia"/>
                <w:sz w:val="21"/>
              </w:rPr>
              <w:t>746</w:t>
            </w:r>
          </w:p>
        </w:tc>
        <w:tc>
          <w:tcPr>
            <w:tcW w:w="1653" w:type="dxa"/>
            <w:vMerge/>
            <w:tcBorders>
              <w:top w:val="nil"/>
              <w:left w:val="single" w:sz="6" w:space="0" w:color="44536A"/>
              <w:bottom w:val="single" w:sz="6" w:space="0" w:color="44536A"/>
            </w:tcBorders>
          </w:tcPr>
          <w:p w:rsidR="00EA4150" w:rsidRDefault="00EA4150">
            <w:pPr>
              <w:rPr>
                <w:sz w:val="2"/>
                <w:szCs w:val="2"/>
              </w:rPr>
            </w:pPr>
          </w:p>
        </w:tc>
      </w:tr>
      <w:tr w:rsidR="00EA4150">
        <w:trPr>
          <w:trHeight w:val="451"/>
        </w:trPr>
        <w:tc>
          <w:tcPr>
            <w:tcW w:w="1766" w:type="dxa"/>
            <w:gridSpan w:val="2"/>
            <w:tcBorders>
              <w:top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24960">
            <w:pPr>
              <w:pStyle w:val="TableParagraph"/>
              <w:spacing w:before="14"/>
              <w:ind w:left="357"/>
              <w:rPr>
                <w:sz w:val="21"/>
              </w:rPr>
            </w:pPr>
            <w:r>
              <w:rPr>
                <w:sz w:val="21"/>
              </w:rPr>
              <w:t>工作年限：</w:t>
            </w:r>
          </w:p>
        </w:tc>
        <w:tc>
          <w:tcPr>
            <w:tcW w:w="2136" w:type="dxa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6D7EBD">
            <w:pPr>
              <w:pStyle w:val="TableParagraph"/>
              <w:spacing w:before="14"/>
              <w:ind w:left="733" w:right="718"/>
              <w:jc w:val="center"/>
              <w:rPr>
                <w:sz w:val="21"/>
              </w:rPr>
            </w:pPr>
            <w:r>
              <w:rPr>
                <w:rFonts w:hint="eastAsia"/>
                <w:w w:val="95"/>
                <w:sz w:val="21"/>
              </w:rPr>
              <w:t>5</w:t>
            </w:r>
            <w:r w:rsidR="00C64ECD">
              <w:rPr>
                <w:w w:val="95"/>
                <w:sz w:val="21"/>
              </w:rPr>
              <w:t xml:space="preserve"> </w:t>
            </w:r>
            <w:r w:rsidR="00624960">
              <w:rPr>
                <w:spacing w:val="-22"/>
                <w:w w:val="95"/>
                <w:sz w:val="21"/>
              </w:rPr>
              <w:t>年</w:t>
            </w:r>
          </w:p>
        </w:tc>
        <w:tc>
          <w:tcPr>
            <w:tcW w:w="1836" w:type="dxa"/>
            <w:gridSpan w:val="2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EA415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9" w:type="dxa"/>
            <w:gridSpan w:val="3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EA4150" w:rsidRDefault="00EA415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  <w:vMerge/>
            <w:tcBorders>
              <w:top w:val="nil"/>
              <w:left w:val="single" w:sz="6" w:space="0" w:color="44536A"/>
              <w:bottom w:val="single" w:sz="6" w:space="0" w:color="44536A"/>
            </w:tcBorders>
          </w:tcPr>
          <w:p w:rsidR="00EA4150" w:rsidRDefault="00EA4150">
            <w:pPr>
              <w:rPr>
                <w:sz w:val="2"/>
                <w:szCs w:val="2"/>
              </w:rPr>
            </w:pPr>
          </w:p>
        </w:tc>
      </w:tr>
      <w:tr w:rsidR="00EA4150">
        <w:trPr>
          <w:trHeight w:val="412"/>
        </w:trPr>
        <w:tc>
          <w:tcPr>
            <w:tcW w:w="9370" w:type="dxa"/>
            <w:gridSpan w:val="9"/>
            <w:tcBorders>
              <w:top w:val="single" w:sz="6" w:space="0" w:color="44536A"/>
              <w:bottom w:val="single" w:sz="6" w:space="0" w:color="44536A"/>
            </w:tcBorders>
            <w:shd w:val="clear" w:color="auto" w:fill="E6E6E6"/>
          </w:tcPr>
          <w:p w:rsidR="00EA4150" w:rsidRDefault="00411056">
            <w:pPr>
              <w:pStyle w:val="TableParagraph"/>
              <w:numPr>
                <w:ilvl w:val="0"/>
                <w:numId w:val="7"/>
              </w:numPr>
              <w:tabs>
                <w:tab w:val="left" w:pos="310"/>
              </w:tabs>
              <w:spacing w:before="62"/>
              <w:ind w:hanging="203"/>
              <w:rPr>
                <w:sz w:val="21"/>
              </w:rPr>
            </w:pPr>
            <w:r>
              <w:rPr>
                <w:rFonts w:hint="eastAsia"/>
                <w:sz w:val="21"/>
              </w:rPr>
              <w:t>毕业院校</w:t>
            </w:r>
          </w:p>
        </w:tc>
      </w:tr>
      <w:tr w:rsidR="004C6530">
        <w:trPr>
          <w:trHeight w:val="403"/>
        </w:trPr>
        <w:tc>
          <w:tcPr>
            <w:tcW w:w="1766" w:type="dxa"/>
            <w:gridSpan w:val="2"/>
            <w:tcBorders>
              <w:top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4C6530" w:rsidRDefault="004C6530" w:rsidP="004C6530">
            <w:pPr>
              <w:pStyle w:val="TableParagraph"/>
              <w:spacing w:before="58"/>
              <w:ind w:left="650" w:right="64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本科</w:t>
            </w:r>
          </w:p>
        </w:tc>
        <w:tc>
          <w:tcPr>
            <w:tcW w:w="3972" w:type="dxa"/>
            <w:gridSpan w:val="3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4C6530" w:rsidRDefault="004C6530" w:rsidP="004C6530">
            <w:pPr>
              <w:pStyle w:val="TableParagraph"/>
              <w:spacing w:before="58"/>
              <w:ind w:left="1041"/>
              <w:rPr>
                <w:sz w:val="21"/>
              </w:rPr>
            </w:pPr>
            <w:r>
              <w:rPr>
                <w:rFonts w:hint="eastAsia"/>
                <w:sz w:val="21"/>
              </w:rPr>
              <w:t>辽宁中医药大学（信息管理与信息技术）</w:t>
            </w:r>
          </w:p>
        </w:tc>
        <w:tc>
          <w:tcPr>
            <w:tcW w:w="1710" w:type="dxa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nil"/>
            </w:tcBorders>
          </w:tcPr>
          <w:p w:rsidR="004C6530" w:rsidRDefault="004C6530" w:rsidP="004C6530">
            <w:pPr>
              <w:pStyle w:val="TableParagraph"/>
              <w:spacing w:before="58"/>
              <w:ind w:left="0" w:right="40"/>
              <w:jc w:val="right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.</w:t>
            </w: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210" w:type="dxa"/>
            <w:tcBorders>
              <w:top w:val="single" w:sz="6" w:space="0" w:color="44536A"/>
              <w:left w:val="nil"/>
              <w:bottom w:val="single" w:sz="6" w:space="0" w:color="44536A"/>
              <w:right w:val="nil"/>
            </w:tcBorders>
          </w:tcPr>
          <w:p w:rsidR="004C6530" w:rsidRDefault="004C6530" w:rsidP="004C6530">
            <w:pPr>
              <w:pStyle w:val="TableParagraph"/>
              <w:spacing w:before="58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712" w:type="dxa"/>
            <w:gridSpan w:val="2"/>
            <w:tcBorders>
              <w:top w:val="single" w:sz="6" w:space="0" w:color="44536A"/>
              <w:left w:val="nil"/>
              <w:bottom w:val="single" w:sz="6" w:space="0" w:color="44536A"/>
            </w:tcBorders>
          </w:tcPr>
          <w:p w:rsidR="004C6530" w:rsidRDefault="004C6530" w:rsidP="004C6530">
            <w:pPr>
              <w:pStyle w:val="TableParagraph"/>
              <w:spacing w:before="58"/>
              <w:ind w:left="62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</w:rPr>
              <w:t>6</w:t>
            </w:r>
            <w:r>
              <w:rPr>
                <w:sz w:val="21"/>
              </w:rPr>
              <w:t>.</w:t>
            </w:r>
            <w:r>
              <w:rPr>
                <w:rFonts w:hint="eastAsia"/>
                <w:sz w:val="21"/>
              </w:rPr>
              <w:t>7</w:t>
            </w:r>
          </w:p>
        </w:tc>
      </w:tr>
      <w:tr w:rsidR="004C6530">
        <w:trPr>
          <w:trHeight w:val="403"/>
        </w:trPr>
        <w:tc>
          <w:tcPr>
            <w:tcW w:w="1766" w:type="dxa"/>
            <w:gridSpan w:val="2"/>
            <w:tcBorders>
              <w:top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4C6530" w:rsidRDefault="004C6530" w:rsidP="004C6530">
            <w:pPr>
              <w:pStyle w:val="TableParagraph"/>
              <w:spacing w:before="58"/>
              <w:ind w:left="650" w:right="640"/>
              <w:jc w:val="center"/>
              <w:rPr>
                <w:sz w:val="21"/>
              </w:rPr>
            </w:pPr>
            <w:r>
              <w:rPr>
                <w:sz w:val="21"/>
              </w:rPr>
              <w:t>硕士</w:t>
            </w:r>
          </w:p>
        </w:tc>
        <w:tc>
          <w:tcPr>
            <w:tcW w:w="3972" w:type="dxa"/>
            <w:gridSpan w:val="3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single" w:sz="6" w:space="0" w:color="44536A"/>
            </w:tcBorders>
          </w:tcPr>
          <w:p w:rsidR="004C6530" w:rsidRDefault="004C6530" w:rsidP="004C6530">
            <w:pPr>
              <w:pStyle w:val="TableParagraph"/>
              <w:spacing w:before="58"/>
              <w:ind w:left="1041"/>
              <w:rPr>
                <w:sz w:val="21"/>
              </w:rPr>
            </w:pPr>
            <w:r>
              <w:rPr>
                <w:sz w:val="21"/>
              </w:rPr>
              <w:t>东北大学(软件工程)</w:t>
            </w:r>
          </w:p>
        </w:tc>
        <w:tc>
          <w:tcPr>
            <w:tcW w:w="1710" w:type="dxa"/>
            <w:tcBorders>
              <w:top w:val="single" w:sz="6" w:space="0" w:color="44536A"/>
              <w:left w:val="single" w:sz="6" w:space="0" w:color="44536A"/>
              <w:bottom w:val="single" w:sz="6" w:space="0" w:color="44536A"/>
              <w:right w:val="nil"/>
            </w:tcBorders>
          </w:tcPr>
          <w:p w:rsidR="004C6530" w:rsidRDefault="004C6530" w:rsidP="004C6530">
            <w:pPr>
              <w:pStyle w:val="TableParagraph"/>
              <w:spacing w:before="58"/>
              <w:ind w:left="0" w:right="40"/>
              <w:jc w:val="right"/>
              <w:rPr>
                <w:sz w:val="21"/>
              </w:rPr>
            </w:pPr>
            <w:r>
              <w:rPr>
                <w:sz w:val="21"/>
              </w:rPr>
              <w:t>2016.9</w:t>
            </w:r>
          </w:p>
        </w:tc>
        <w:tc>
          <w:tcPr>
            <w:tcW w:w="210" w:type="dxa"/>
            <w:tcBorders>
              <w:top w:val="single" w:sz="6" w:space="0" w:color="44536A"/>
              <w:left w:val="nil"/>
              <w:bottom w:val="single" w:sz="6" w:space="0" w:color="44536A"/>
              <w:right w:val="nil"/>
            </w:tcBorders>
          </w:tcPr>
          <w:p w:rsidR="004C6530" w:rsidRDefault="004C6530" w:rsidP="004C6530">
            <w:pPr>
              <w:pStyle w:val="TableParagraph"/>
              <w:spacing w:before="58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712" w:type="dxa"/>
            <w:gridSpan w:val="2"/>
            <w:tcBorders>
              <w:top w:val="single" w:sz="6" w:space="0" w:color="44536A"/>
              <w:left w:val="nil"/>
              <w:bottom w:val="single" w:sz="6" w:space="0" w:color="44536A"/>
            </w:tcBorders>
          </w:tcPr>
          <w:p w:rsidR="004C6530" w:rsidRDefault="004C6530" w:rsidP="004C6530">
            <w:pPr>
              <w:pStyle w:val="TableParagraph"/>
              <w:spacing w:before="58"/>
              <w:ind w:left="62"/>
              <w:rPr>
                <w:sz w:val="21"/>
              </w:rPr>
            </w:pPr>
            <w:r>
              <w:rPr>
                <w:sz w:val="21"/>
              </w:rPr>
              <w:t>2019.1</w:t>
            </w:r>
          </w:p>
        </w:tc>
      </w:tr>
      <w:tr w:rsidR="004C6530">
        <w:trPr>
          <w:trHeight w:val="437"/>
        </w:trPr>
        <w:tc>
          <w:tcPr>
            <w:tcW w:w="9370" w:type="dxa"/>
            <w:gridSpan w:val="9"/>
            <w:tcBorders>
              <w:top w:val="single" w:sz="6" w:space="0" w:color="44536A"/>
              <w:bottom w:val="single" w:sz="6" w:space="0" w:color="44536A"/>
            </w:tcBorders>
            <w:shd w:val="clear" w:color="auto" w:fill="E6E6E6"/>
          </w:tcPr>
          <w:p w:rsidR="004C6530" w:rsidRDefault="004C6530" w:rsidP="004C6530">
            <w:pPr>
              <w:pStyle w:val="TableParagraph"/>
              <w:numPr>
                <w:ilvl w:val="0"/>
                <w:numId w:val="6"/>
              </w:numPr>
              <w:tabs>
                <w:tab w:val="left" w:pos="310"/>
              </w:tabs>
              <w:spacing w:before="74"/>
              <w:ind w:hanging="203"/>
              <w:rPr>
                <w:sz w:val="21"/>
              </w:rPr>
            </w:pPr>
            <w:r>
              <w:rPr>
                <w:sz w:val="21"/>
              </w:rPr>
              <w:t>在校期间奖惩情况</w:t>
            </w:r>
          </w:p>
        </w:tc>
      </w:tr>
      <w:tr w:rsidR="004C6530">
        <w:trPr>
          <w:trHeight w:val="1241"/>
        </w:trPr>
        <w:tc>
          <w:tcPr>
            <w:tcW w:w="9370" w:type="dxa"/>
            <w:gridSpan w:val="9"/>
            <w:tcBorders>
              <w:top w:val="single" w:sz="6" w:space="0" w:color="44536A"/>
              <w:bottom w:val="single" w:sz="6" w:space="0" w:color="44536A"/>
            </w:tcBorders>
          </w:tcPr>
          <w:p w:rsidR="004C6530" w:rsidRPr="004C6530" w:rsidRDefault="004C6530" w:rsidP="004C6530">
            <w:pPr>
              <w:pStyle w:val="TableParagraph"/>
              <w:spacing w:before="164"/>
              <w:rPr>
                <w:w w:val="95"/>
                <w:sz w:val="21"/>
              </w:rPr>
            </w:pPr>
            <w:r w:rsidRPr="004C6530">
              <w:rPr>
                <w:rFonts w:hint="eastAsia"/>
                <w:w w:val="95"/>
                <w:sz w:val="21"/>
              </w:rPr>
              <w:t>本科期间获得过一等、二等奖学金，并在大三下学期期间获得保</w:t>
            </w:r>
            <w:proofErr w:type="gramStart"/>
            <w:r w:rsidRPr="004C6530">
              <w:rPr>
                <w:rFonts w:hint="eastAsia"/>
                <w:w w:val="95"/>
                <w:sz w:val="21"/>
              </w:rPr>
              <w:t>研</w:t>
            </w:r>
            <w:proofErr w:type="gramEnd"/>
            <w:r w:rsidRPr="004C6530">
              <w:rPr>
                <w:rFonts w:hint="eastAsia"/>
                <w:w w:val="95"/>
                <w:sz w:val="21"/>
              </w:rPr>
              <w:t>资格；</w:t>
            </w:r>
          </w:p>
          <w:p w:rsidR="004C6530" w:rsidRDefault="004C6530" w:rsidP="004C6530">
            <w:pPr>
              <w:pStyle w:val="TableParagraph"/>
              <w:spacing w:before="164"/>
              <w:rPr>
                <w:sz w:val="21"/>
              </w:rPr>
            </w:pPr>
            <w:r>
              <w:rPr>
                <w:spacing w:val="21"/>
                <w:w w:val="95"/>
                <w:sz w:val="21"/>
              </w:rPr>
              <w:t xml:space="preserve">获得 </w:t>
            </w:r>
            <w:r>
              <w:rPr>
                <w:w w:val="95"/>
                <w:sz w:val="21"/>
              </w:rPr>
              <w:t>2016-2017 学年东北大学校级奖学金一等奖；</w:t>
            </w:r>
          </w:p>
          <w:p w:rsidR="004C6530" w:rsidRDefault="004C6530" w:rsidP="004C6530"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21"/>
                <w:w w:val="95"/>
                <w:sz w:val="21"/>
              </w:rPr>
              <w:t xml:space="preserve">获得 </w:t>
            </w:r>
            <w:r>
              <w:rPr>
                <w:w w:val="95"/>
                <w:sz w:val="21"/>
              </w:rPr>
              <w:t>2017-2018 学年东北大学校级奖学金一等奖；</w:t>
            </w:r>
          </w:p>
          <w:p w:rsidR="004C6530" w:rsidRDefault="004C6530" w:rsidP="004C6530"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21"/>
                <w:w w:val="95"/>
                <w:sz w:val="21"/>
              </w:rPr>
              <w:t xml:space="preserve">获得 </w:t>
            </w:r>
            <w:r>
              <w:rPr>
                <w:w w:val="95"/>
                <w:sz w:val="21"/>
              </w:rPr>
              <w:t>2018-2019 学年东北大学校级奖学金一等奖；</w:t>
            </w:r>
          </w:p>
        </w:tc>
      </w:tr>
      <w:tr w:rsidR="004C6530">
        <w:trPr>
          <w:trHeight w:val="408"/>
        </w:trPr>
        <w:tc>
          <w:tcPr>
            <w:tcW w:w="9370" w:type="dxa"/>
            <w:gridSpan w:val="9"/>
            <w:tcBorders>
              <w:top w:val="single" w:sz="6" w:space="0" w:color="44536A"/>
              <w:bottom w:val="single" w:sz="6" w:space="0" w:color="44536A"/>
            </w:tcBorders>
            <w:shd w:val="clear" w:color="auto" w:fill="E6E6E6"/>
          </w:tcPr>
          <w:p w:rsidR="004C6530" w:rsidRDefault="004C6530" w:rsidP="004C6530">
            <w:pPr>
              <w:pStyle w:val="TableParagraph"/>
              <w:numPr>
                <w:ilvl w:val="0"/>
                <w:numId w:val="5"/>
              </w:numPr>
              <w:tabs>
                <w:tab w:val="left" w:pos="310"/>
              </w:tabs>
              <w:spacing w:before="4"/>
              <w:ind w:hanging="203"/>
              <w:rPr>
                <w:rFonts w:ascii="Microsoft YaHei UI" w:eastAsia="Microsoft YaHei UI" w:hAnsi="Microsoft YaHei UI"/>
                <w:b/>
                <w:sz w:val="21"/>
              </w:rPr>
            </w:pPr>
            <w:r>
              <w:rPr>
                <w:rFonts w:ascii="Microsoft YaHei UI" w:eastAsia="Microsoft YaHei UI" w:hAnsi="Microsoft YaHei UI" w:hint="eastAsia"/>
                <w:b/>
                <w:sz w:val="21"/>
              </w:rPr>
              <w:t>个人技能</w:t>
            </w:r>
          </w:p>
        </w:tc>
      </w:tr>
      <w:tr w:rsidR="004C6530">
        <w:trPr>
          <w:trHeight w:val="2071"/>
        </w:trPr>
        <w:tc>
          <w:tcPr>
            <w:tcW w:w="9370" w:type="dxa"/>
            <w:gridSpan w:val="9"/>
            <w:tcBorders>
              <w:top w:val="single" w:sz="6" w:space="0" w:color="44536A"/>
              <w:bottom w:val="single" w:sz="6" w:space="0" w:color="44536A"/>
            </w:tcBorders>
          </w:tcPr>
          <w:p w:rsidR="004C6530" w:rsidRDefault="004C6530" w:rsidP="004C6530">
            <w:pPr>
              <w:pStyle w:val="TableParagraph"/>
              <w:spacing w:before="10"/>
              <w:ind w:left="0"/>
              <w:rPr>
                <w:rFonts w:ascii="Times New Roman"/>
                <w:sz w:val="16"/>
              </w:rPr>
            </w:pPr>
          </w:p>
          <w:p w:rsidR="004C6530" w:rsidRDefault="004C6530" w:rsidP="004C6530">
            <w:pPr>
              <w:pStyle w:val="TableParagraph"/>
              <w:numPr>
                <w:ilvl w:val="0"/>
                <w:numId w:val="9"/>
              </w:numPr>
              <w:spacing w:before="1" w:line="278" w:lineRule="auto"/>
              <w:ind w:right="737"/>
              <w:rPr>
                <w:spacing w:val="4"/>
                <w:w w:val="95"/>
                <w:sz w:val="21"/>
              </w:rPr>
            </w:pPr>
            <w:r>
              <w:rPr>
                <w:rFonts w:hint="eastAsia"/>
                <w:spacing w:val="4"/>
                <w:w w:val="95"/>
                <w:sz w:val="21"/>
              </w:rPr>
              <w:t>主要使用java语言开发，在近一年中开始使用</w:t>
            </w:r>
            <w:proofErr w:type="spellStart"/>
            <w:r>
              <w:rPr>
                <w:rFonts w:hint="eastAsia"/>
                <w:spacing w:val="4"/>
                <w:w w:val="95"/>
                <w:sz w:val="21"/>
              </w:rPr>
              <w:t>c</w:t>
            </w:r>
            <w:r>
              <w:rPr>
                <w:spacing w:val="4"/>
                <w:w w:val="95"/>
                <w:sz w:val="21"/>
              </w:rPr>
              <w:t>++</w:t>
            </w:r>
            <w:proofErr w:type="spellEnd"/>
            <w:r>
              <w:rPr>
                <w:rFonts w:hint="eastAsia"/>
                <w:spacing w:val="4"/>
                <w:w w:val="95"/>
                <w:sz w:val="21"/>
              </w:rPr>
              <w:t>进行开发</w:t>
            </w:r>
          </w:p>
          <w:p w:rsidR="004C6530" w:rsidRPr="00B5177F" w:rsidRDefault="004C6530" w:rsidP="004C6530">
            <w:pPr>
              <w:pStyle w:val="TableParagraph"/>
              <w:numPr>
                <w:ilvl w:val="0"/>
                <w:numId w:val="9"/>
              </w:numPr>
              <w:spacing w:before="1" w:line="278" w:lineRule="auto"/>
              <w:ind w:right="737"/>
              <w:rPr>
                <w:w w:val="95"/>
                <w:sz w:val="21"/>
              </w:rPr>
            </w:pPr>
            <w:r>
              <w:rPr>
                <w:rFonts w:hint="eastAsia"/>
                <w:spacing w:val="4"/>
                <w:w w:val="95"/>
                <w:sz w:val="21"/>
              </w:rPr>
              <w:t>熟悉J</w:t>
            </w:r>
            <w:r>
              <w:rPr>
                <w:spacing w:val="4"/>
                <w:w w:val="95"/>
                <w:sz w:val="21"/>
              </w:rPr>
              <w:t>VM</w:t>
            </w:r>
            <w:r>
              <w:rPr>
                <w:rFonts w:hint="eastAsia"/>
                <w:spacing w:val="4"/>
                <w:w w:val="95"/>
                <w:sz w:val="21"/>
              </w:rPr>
              <w:t>内存结构、内存分配与回收策略</w:t>
            </w:r>
          </w:p>
          <w:p w:rsidR="004C6530" w:rsidRPr="00B5177F" w:rsidRDefault="004C6530" w:rsidP="004C6530">
            <w:pPr>
              <w:pStyle w:val="TableParagraph"/>
              <w:numPr>
                <w:ilvl w:val="0"/>
                <w:numId w:val="9"/>
              </w:numPr>
              <w:spacing w:before="1" w:line="278" w:lineRule="auto"/>
              <w:ind w:right="737"/>
              <w:rPr>
                <w:w w:val="95"/>
                <w:sz w:val="21"/>
              </w:rPr>
            </w:pPr>
            <w:r>
              <w:rPr>
                <w:rFonts w:hint="eastAsia"/>
                <w:spacing w:val="4"/>
                <w:w w:val="95"/>
                <w:sz w:val="21"/>
              </w:rPr>
              <w:t>熟悉数据结构</w:t>
            </w:r>
          </w:p>
          <w:p w:rsidR="004C6530" w:rsidRPr="00B5177F" w:rsidRDefault="004C6530" w:rsidP="004C6530">
            <w:pPr>
              <w:pStyle w:val="TableParagraph"/>
              <w:numPr>
                <w:ilvl w:val="0"/>
                <w:numId w:val="9"/>
              </w:numPr>
              <w:spacing w:before="1" w:line="278" w:lineRule="auto"/>
              <w:ind w:right="737"/>
              <w:rPr>
                <w:w w:val="95"/>
                <w:sz w:val="21"/>
              </w:rPr>
            </w:pPr>
            <w:r>
              <w:rPr>
                <w:rFonts w:hint="eastAsia"/>
                <w:spacing w:val="4"/>
                <w:w w:val="95"/>
                <w:sz w:val="21"/>
              </w:rPr>
              <w:t>熟悉Linux操作和shell脚本</w:t>
            </w:r>
          </w:p>
          <w:p w:rsidR="004C6530" w:rsidRPr="00B5177F" w:rsidRDefault="004C6530" w:rsidP="004C6530">
            <w:pPr>
              <w:pStyle w:val="TableParagraph"/>
              <w:numPr>
                <w:ilvl w:val="0"/>
                <w:numId w:val="9"/>
              </w:numPr>
              <w:spacing w:before="1" w:line="278" w:lineRule="auto"/>
              <w:ind w:right="737"/>
              <w:rPr>
                <w:w w:val="95"/>
                <w:sz w:val="21"/>
              </w:rPr>
            </w:pPr>
            <w:r>
              <w:rPr>
                <w:rFonts w:hint="eastAsia"/>
                <w:spacing w:val="4"/>
                <w:w w:val="95"/>
                <w:sz w:val="21"/>
              </w:rPr>
              <w:t>熟悉</w:t>
            </w:r>
            <w:proofErr w:type="spellStart"/>
            <w:r>
              <w:rPr>
                <w:rFonts w:hint="eastAsia"/>
                <w:spacing w:val="4"/>
                <w:w w:val="95"/>
                <w:sz w:val="21"/>
              </w:rPr>
              <w:t>Elasticsearc</w:t>
            </w:r>
            <w:r>
              <w:rPr>
                <w:spacing w:val="4"/>
                <w:w w:val="95"/>
                <w:sz w:val="21"/>
              </w:rPr>
              <w:t>h</w:t>
            </w:r>
            <w:proofErr w:type="spellEnd"/>
            <w:r>
              <w:rPr>
                <w:rFonts w:hint="eastAsia"/>
                <w:spacing w:val="4"/>
                <w:w w:val="95"/>
                <w:sz w:val="21"/>
              </w:rPr>
              <w:t>、</w:t>
            </w:r>
            <w:proofErr w:type="spellStart"/>
            <w:r>
              <w:rPr>
                <w:rFonts w:hint="eastAsia"/>
                <w:spacing w:val="4"/>
                <w:w w:val="95"/>
                <w:sz w:val="21"/>
              </w:rPr>
              <w:t>Lucene</w:t>
            </w:r>
            <w:proofErr w:type="spellEnd"/>
            <w:r>
              <w:rPr>
                <w:rFonts w:hint="eastAsia"/>
                <w:spacing w:val="4"/>
                <w:w w:val="95"/>
                <w:sz w:val="21"/>
              </w:rPr>
              <w:t>相关知识，查看并修改过源码</w:t>
            </w:r>
          </w:p>
          <w:p w:rsidR="004C6530" w:rsidRPr="00B5177F" w:rsidRDefault="004C6530" w:rsidP="004C6530">
            <w:pPr>
              <w:pStyle w:val="TableParagraph"/>
              <w:numPr>
                <w:ilvl w:val="0"/>
                <w:numId w:val="9"/>
              </w:numPr>
              <w:spacing w:before="1" w:line="278" w:lineRule="auto"/>
              <w:ind w:right="737"/>
              <w:rPr>
                <w:w w:val="95"/>
                <w:sz w:val="21"/>
              </w:rPr>
            </w:pPr>
            <w:r>
              <w:rPr>
                <w:rFonts w:hint="eastAsia"/>
                <w:spacing w:val="4"/>
                <w:w w:val="95"/>
                <w:sz w:val="21"/>
              </w:rPr>
              <w:t>熟悉</w:t>
            </w:r>
            <w:proofErr w:type="spellStart"/>
            <w:r>
              <w:rPr>
                <w:rFonts w:hint="eastAsia"/>
                <w:spacing w:val="4"/>
                <w:w w:val="95"/>
                <w:sz w:val="21"/>
              </w:rPr>
              <w:t>clickhouse</w:t>
            </w:r>
            <w:proofErr w:type="spellEnd"/>
            <w:r>
              <w:rPr>
                <w:rFonts w:hint="eastAsia"/>
                <w:spacing w:val="4"/>
                <w:w w:val="95"/>
                <w:sz w:val="21"/>
              </w:rPr>
              <w:t>写入和读取逻辑</w:t>
            </w:r>
            <w:r>
              <w:rPr>
                <w:rFonts w:hint="eastAsia"/>
                <w:w w:val="95"/>
                <w:sz w:val="21"/>
              </w:rPr>
              <w:t>， 阅读过写入和读取源码</w:t>
            </w:r>
          </w:p>
        </w:tc>
      </w:tr>
      <w:tr w:rsidR="004C6530">
        <w:trPr>
          <w:trHeight w:val="406"/>
        </w:trPr>
        <w:tc>
          <w:tcPr>
            <w:tcW w:w="9370" w:type="dxa"/>
            <w:gridSpan w:val="9"/>
            <w:tcBorders>
              <w:top w:val="single" w:sz="6" w:space="0" w:color="44536A"/>
              <w:bottom w:val="single" w:sz="6" w:space="0" w:color="44536A"/>
            </w:tcBorders>
            <w:shd w:val="clear" w:color="auto" w:fill="E6E6E6"/>
          </w:tcPr>
          <w:p w:rsidR="004C6530" w:rsidRDefault="004C6530" w:rsidP="004C6530">
            <w:pPr>
              <w:pStyle w:val="TableParagraph"/>
              <w:numPr>
                <w:ilvl w:val="0"/>
                <w:numId w:val="4"/>
              </w:numPr>
              <w:tabs>
                <w:tab w:val="left" w:pos="310"/>
              </w:tabs>
              <w:spacing w:before="58"/>
              <w:ind w:hanging="203"/>
              <w:rPr>
                <w:sz w:val="21"/>
              </w:rPr>
            </w:pPr>
            <w:r>
              <w:rPr>
                <w:sz w:val="21"/>
              </w:rPr>
              <w:t>工作</w:t>
            </w:r>
            <w:r>
              <w:rPr>
                <w:rFonts w:hint="eastAsia"/>
                <w:sz w:val="21"/>
              </w:rPr>
              <w:t>经验</w:t>
            </w:r>
          </w:p>
        </w:tc>
      </w:tr>
      <w:tr w:rsidR="004C6530">
        <w:trPr>
          <w:trHeight w:val="311"/>
        </w:trPr>
        <w:tc>
          <w:tcPr>
            <w:tcW w:w="9370" w:type="dxa"/>
            <w:gridSpan w:val="9"/>
            <w:tcBorders>
              <w:top w:val="single" w:sz="6" w:space="0" w:color="44536A"/>
              <w:bottom w:val="single" w:sz="6" w:space="0" w:color="44536A"/>
            </w:tcBorders>
          </w:tcPr>
          <w:p w:rsidR="004C6530" w:rsidRDefault="004C6530" w:rsidP="004C6530">
            <w:pPr>
              <w:pStyle w:val="TableParagraph"/>
              <w:rPr>
                <w:sz w:val="21"/>
              </w:rPr>
            </w:pPr>
            <w:r w:rsidRPr="00C64ECD">
              <w:rPr>
                <w:spacing w:val="1"/>
                <w:w w:val="95"/>
                <w:sz w:val="21"/>
              </w:rPr>
              <w:t>公司名称：奇安信科技集团</w:t>
            </w:r>
          </w:p>
        </w:tc>
      </w:tr>
      <w:tr w:rsidR="004C6530">
        <w:trPr>
          <w:trHeight w:val="312"/>
        </w:trPr>
        <w:tc>
          <w:tcPr>
            <w:tcW w:w="9370" w:type="dxa"/>
            <w:gridSpan w:val="9"/>
            <w:tcBorders>
              <w:top w:val="single" w:sz="6" w:space="0" w:color="44536A"/>
              <w:bottom w:val="single" w:sz="6" w:space="0" w:color="44536A"/>
            </w:tcBorders>
          </w:tcPr>
          <w:p w:rsidR="004C6530" w:rsidRDefault="004C6530" w:rsidP="004C6530">
            <w:pPr>
              <w:pStyle w:val="TableParagraph"/>
              <w:spacing w:before="12"/>
              <w:rPr>
                <w:sz w:val="21"/>
              </w:rPr>
            </w:pPr>
            <w:r>
              <w:rPr>
                <w:w w:val="95"/>
                <w:sz w:val="21"/>
              </w:rPr>
              <w:t>工作时间：2019</w:t>
            </w:r>
            <w:r>
              <w:rPr>
                <w:spacing w:val="-12"/>
                <w:w w:val="95"/>
                <w:sz w:val="21"/>
              </w:rPr>
              <w:t xml:space="preserve"> 年 </w:t>
            </w:r>
            <w:r>
              <w:rPr>
                <w:w w:val="95"/>
                <w:sz w:val="21"/>
              </w:rPr>
              <w:t>2</w:t>
            </w:r>
            <w:r>
              <w:rPr>
                <w:spacing w:val="-5"/>
                <w:w w:val="95"/>
                <w:sz w:val="21"/>
              </w:rPr>
              <w:t xml:space="preserve"> 月末-至今</w:t>
            </w:r>
          </w:p>
        </w:tc>
      </w:tr>
      <w:tr w:rsidR="004C6530">
        <w:trPr>
          <w:trHeight w:val="312"/>
        </w:trPr>
        <w:tc>
          <w:tcPr>
            <w:tcW w:w="9370" w:type="dxa"/>
            <w:gridSpan w:val="9"/>
            <w:tcBorders>
              <w:top w:val="single" w:sz="6" w:space="0" w:color="44536A"/>
              <w:bottom w:val="single" w:sz="6" w:space="0" w:color="44536A"/>
            </w:tcBorders>
          </w:tcPr>
          <w:p w:rsidR="004C6530" w:rsidRDefault="004C6530" w:rsidP="004C6530">
            <w:pPr>
              <w:pStyle w:val="TableParagraph"/>
              <w:spacing w:before="14"/>
              <w:rPr>
                <w:sz w:val="21"/>
              </w:rPr>
            </w:pPr>
            <w:r>
              <w:rPr>
                <w:spacing w:val="7"/>
                <w:w w:val="95"/>
                <w:sz w:val="21"/>
              </w:rPr>
              <w:t xml:space="preserve">工作职位: </w:t>
            </w:r>
            <w:r>
              <w:rPr>
                <w:w w:val="95"/>
                <w:sz w:val="21"/>
              </w:rPr>
              <w:t>ES</w:t>
            </w:r>
            <w:r>
              <w:rPr>
                <w:spacing w:val="-5"/>
                <w:w w:val="95"/>
                <w:sz w:val="21"/>
              </w:rPr>
              <w:t xml:space="preserve"> 研发运维</w:t>
            </w:r>
            <w:r>
              <w:rPr>
                <w:rFonts w:hint="eastAsia"/>
                <w:spacing w:val="-5"/>
                <w:w w:val="95"/>
                <w:sz w:val="21"/>
              </w:rPr>
              <w:t>、</w:t>
            </w:r>
            <w:proofErr w:type="spellStart"/>
            <w:r>
              <w:rPr>
                <w:spacing w:val="-5"/>
                <w:w w:val="95"/>
                <w:sz w:val="21"/>
              </w:rPr>
              <w:t>lucene</w:t>
            </w:r>
            <w:proofErr w:type="spellEnd"/>
            <w:r>
              <w:rPr>
                <w:rFonts w:hint="eastAsia"/>
                <w:spacing w:val="-5"/>
                <w:w w:val="95"/>
                <w:sz w:val="21"/>
              </w:rPr>
              <w:t>代码熟悉、</w:t>
            </w:r>
            <w:proofErr w:type="spellStart"/>
            <w:r>
              <w:rPr>
                <w:rFonts w:hint="eastAsia"/>
                <w:spacing w:val="-5"/>
                <w:w w:val="95"/>
                <w:sz w:val="21"/>
              </w:rPr>
              <w:t>clickho</w:t>
            </w:r>
            <w:r w:rsidRPr="006D7EBD">
              <w:rPr>
                <w:rFonts w:hint="eastAsia"/>
                <w:w w:val="95"/>
                <w:sz w:val="21"/>
              </w:rPr>
              <w:t>use</w:t>
            </w:r>
            <w:proofErr w:type="spellEnd"/>
            <w:r w:rsidRPr="006D7EBD">
              <w:rPr>
                <w:rFonts w:hint="eastAsia"/>
                <w:w w:val="95"/>
                <w:sz w:val="21"/>
              </w:rPr>
              <w:t>代码熟悉和二次开发</w:t>
            </w:r>
          </w:p>
        </w:tc>
      </w:tr>
      <w:tr w:rsidR="004C6530">
        <w:trPr>
          <w:trHeight w:val="624"/>
        </w:trPr>
        <w:tc>
          <w:tcPr>
            <w:tcW w:w="9370" w:type="dxa"/>
            <w:gridSpan w:val="9"/>
            <w:tcBorders>
              <w:top w:val="single" w:sz="6" w:space="0" w:color="44536A"/>
              <w:bottom w:val="single" w:sz="6" w:space="0" w:color="44536A"/>
            </w:tcBorders>
          </w:tcPr>
          <w:p w:rsidR="004C6530" w:rsidRDefault="004C6530" w:rsidP="004C6530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工作描述：负责公司内部和客户现场的 ES</w:t>
            </w:r>
            <w:r>
              <w:rPr>
                <w:spacing w:val="1"/>
                <w:w w:val="95"/>
                <w:sz w:val="21"/>
              </w:rPr>
              <w:t xml:space="preserve"> 集群运维，内部负责维护 </w:t>
            </w:r>
            <w:r>
              <w:rPr>
                <w:w w:val="95"/>
                <w:sz w:val="21"/>
              </w:rPr>
              <w:t>ES</w:t>
            </w:r>
            <w:r>
              <w:rPr>
                <w:spacing w:val="1"/>
                <w:w w:val="95"/>
                <w:sz w:val="21"/>
              </w:rPr>
              <w:t xml:space="preserve"> 版本更新，</w:t>
            </w:r>
            <w:r>
              <w:rPr>
                <w:w w:val="95"/>
                <w:sz w:val="21"/>
              </w:rPr>
              <w:t>ES</w:t>
            </w:r>
            <w:r>
              <w:rPr>
                <w:spacing w:val="1"/>
                <w:w w:val="95"/>
                <w:sz w:val="21"/>
              </w:rPr>
              <w:t xml:space="preserve"> 优化，</w:t>
            </w:r>
            <w:r>
              <w:rPr>
                <w:rFonts w:hint="eastAsia"/>
                <w:w w:val="95"/>
                <w:sz w:val="21"/>
              </w:rPr>
              <w:t>c语言版全文引擎的开发和运维；</w:t>
            </w:r>
            <w:proofErr w:type="spellStart"/>
            <w:r>
              <w:rPr>
                <w:rFonts w:hint="eastAsia"/>
                <w:w w:val="95"/>
                <w:sz w:val="21"/>
              </w:rPr>
              <w:t>clickhouse</w:t>
            </w:r>
            <w:proofErr w:type="spellEnd"/>
            <w:r>
              <w:rPr>
                <w:rFonts w:hint="eastAsia"/>
                <w:w w:val="95"/>
                <w:sz w:val="21"/>
              </w:rPr>
              <w:t>减少merge次数，进行追加写入的调研和研发工作</w:t>
            </w:r>
            <w:r>
              <w:rPr>
                <w:sz w:val="21"/>
              </w:rPr>
              <w:t xml:space="preserve"> </w:t>
            </w:r>
          </w:p>
          <w:p w:rsidR="004C6530" w:rsidRPr="00B92C26" w:rsidRDefault="004C6530" w:rsidP="004C6530">
            <w:pPr>
              <w:pStyle w:val="TableParagraph"/>
              <w:spacing w:before="43"/>
              <w:ind w:left="0"/>
              <w:rPr>
                <w:sz w:val="21"/>
              </w:rPr>
            </w:pPr>
          </w:p>
        </w:tc>
      </w:tr>
      <w:tr w:rsidR="004C6530">
        <w:trPr>
          <w:trHeight w:val="311"/>
        </w:trPr>
        <w:tc>
          <w:tcPr>
            <w:tcW w:w="9370" w:type="dxa"/>
            <w:gridSpan w:val="9"/>
            <w:tcBorders>
              <w:top w:val="single" w:sz="6" w:space="0" w:color="44536A"/>
            </w:tcBorders>
            <w:shd w:val="clear" w:color="auto" w:fill="E6E6E6"/>
          </w:tcPr>
          <w:p w:rsidR="004C6530" w:rsidRDefault="004C6530" w:rsidP="004C6530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spacing w:before="0" w:line="292" w:lineRule="exact"/>
              <w:ind w:hanging="203"/>
              <w:rPr>
                <w:rFonts w:ascii="Microsoft YaHei UI" w:eastAsia="Microsoft YaHei UI" w:hAnsi="Microsoft YaHei UI"/>
                <w:b/>
                <w:sz w:val="21"/>
              </w:rPr>
            </w:pPr>
            <w:r>
              <w:rPr>
                <w:rFonts w:ascii="Microsoft YaHei UI" w:eastAsia="Microsoft YaHei UI" w:hAnsi="Microsoft YaHei UI" w:hint="eastAsia"/>
                <w:b/>
                <w:sz w:val="21"/>
              </w:rPr>
              <w:t>项目经验</w:t>
            </w:r>
          </w:p>
        </w:tc>
      </w:tr>
      <w:tr w:rsidR="004C6530">
        <w:trPr>
          <w:trHeight w:val="312"/>
        </w:trPr>
        <w:tc>
          <w:tcPr>
            <w:tcW w:w="9370" w:type="dxa"/>
            <w:gridSpan w:val="9"/>
          </w:tcPr>
          <w:p w:rsidR="004C6530" w:rsidRPr="00C64ECD" w:rsidRDefault="004C6530" w:rsidP="004C6530">
            <w:pPr>
              <w:pStyle w:val="TableParagraph"/>
              <w:spacing w:before="11"/>
              <w:rPr>
                <w:rFonts w:eastAsiaTheme="minorEastAsia"/>
                <w:sz w:val="21"/>
              </w:rPr>
            </w:pPr>
            <w:r>
              <w:rPr>
                <w:rFonts w:hint="eastAsia"/>
                <w:color w:val="333333"/>
                <w:w w:val="95"/>
                <w:sz w:val="21"/>
              </w:rPr>
              <w:t>一、</w:t>
            </w:r>
            <w:r>
              <w:rPr>
                <w:color w:val="333333"/>
                <w:w w:val="95"/>
                <w:sz w:val="21"/>
              </w:rPr>
              <w:t>项目名称：</w:t>
            </w:r>
            <w:r w:rsidRPr="00C64ECD">
              <w:rPr>
                <w:w w:val="95"/>
                <w:sz w:val="21"/>
              </w:rPr>
              <w:t>ES</w:t>
            </w:r>
            <w:r w:rsidRPr="00C64ECD">
              <w:rPr>
                <w:rFonts w:hint="eastAsia"/>
                <w:w w:val="95"/>
                <w:sz w:val="21"/>
              </w:rPr>
              <w:t>集群运维</w:t>
            </w:r>
          </w:p>
        </w:tc>
      </w:tr>
      <w:tr w:rsidR="004C6530">
        <w:trPr>
          <w:trHeight w:val="1247"/>
        </w:trPr>
        <w:tc>
          <w:tcPr>
            <w:tcW w:w="9370" w:type="dxa"/>
            <w:gridSpan w:val="9"/>
          </w:tcPr>
          <w:p w:rsidR="004C6530" w:rsidRPr="00C64ECD" w:rsidRDefault="004C6530" w:rsidP="004C6530">
            <w:pPr>
              <w:pStyle w:val="TableParagraph"/>
              <w:spacing w:before="14"/>
              <w:rPr>
                <w:w w:val="95"/>
                <w:sz w:val="21"/>
              </w:rPr>
            </w:pPr>
            <w:r w:rsidRPr="00C64ECD">
              <w:rPr>
                <w:w w:val="95"/>
                <w:sz w:val="21"/>
              </w:rPr>
              <w:t>项目职责：</w:t>
            </w:r>
          </w:p>
          <w:p w:rsidR="004C6530" w:rsidRDefault="004C6530" w:rsidP="00E068B7">
            <w:pPr>
              <w:pStyle w:val="TableParagraph"/>
              <w:spacing w:before="2" w:line="310" w:lineRule="atLeast"/>
              <w:ind w:right="91" w:firstLine="420"/>
              <w:jc w:val="both"/>
              <w:rPr>
                <w:sz w:val="21"/>
              </w:rPr>
            </w:pPr>
            <w:r>
              <w:rPr>
                <w:w w:val="95"/>
                <w:sz w:val="21"/>
              </w:rPr>
              <w:t>负责内部集群</w:t>
            </w:r>
            <w:r>
              <w:rPr>
                <w:rFonts w:hint="eastAsia"/>
                <w:w w:val="95"/>
                <w:sz w:val="21"/>
              </w:rPr>
              <w:t>和外部客户E</w:t>
            </w:r>
            <w:r>
              <w:rPr>
                <w:w w:val="95"/>
                <w:sz w:val="21"/>
              </w:rPr>
              <w:t>S</w:t>
            </w:r>
            <w:r>
              <w:rPr>
                <w:rFonts w:hint="eastAsia"/>
                <w:w w:val="95"/>
                <w:sz w:val="21"/>
              </w:rPr>
              <w:t>集群的运维工作，通过运</w:t>
            </w:r>
            <w:proofErr w:type="gramStart"/>
            <w:r>
              <w:rPr>
                <w:rFonts w:hint="eastAsia"/>
                <w:w w:val="95"/>
                <w:sz w:val="21"/>
              </w:rPr>
              <w:t>维工作</w:t>
            </w:r>
            <w:proofErr w:type="gramEnd"/>
            <w:r>
              <w:rPr>
                <w:rFonts w:hint="eastAsia"/>
                <w:w w:val="95"/>
                <w:sz w:val="21"/>
              </w:rPr>
              <w:t>了解和学习E</w:t>
            </w:r>
            <w:r>
              <w:rPr>
                <w:w w:val="95"/>
                <w:sz w:val="21"/>
              </w:rPr>
              <w:t>S</w:t>
            </w:r>
            <w:r>
              <w:rPr>
                <w:rFonts w:hint="eastAsia"/>
                <w:w w:val="95"/>
                <w:sz w:val="21"/>
              </w:rPr>
              <w:t>的原理</w:t>
            </w:r>
          </w:p>
        </w:tc>
      </w:tr>
    </w:tbl>
    <w:p w:rsidR="00EA4150" w:rsidRDefault="00EA4150">
      <w:pPr>
        <w:rPr>
          <w:sz w:val="21"/>
        </w:rPr>
        <w:sectPr w:rsidR="00EA4150">
          <w:type w:val="continuous"/>
          <w:pgSz w:w="11910" w:h="16840"/>
          <w:pgMar w:top="1080" w:right="900" w:bottom="280" w:left="140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373"/>
      </w:tblGrid>
      <w:tr w:rsidR="00B92C26">
        <w:trPr>
          <w:trHeight w:val="537"/>
        </w:trPr>
        <w:tc>
          <w:tcPr>
            <w:tcW w:w="9373" w:type="dxa"/>
            <w:tcBorders>
              <w:bottom w:val="single" w:sz="6" w:space="0" w:color="44536A"/>
            </w:tcBorders>
          </w:tcPr>
          <w:p w:rsidR="00B92C26" w:rsidRPr="00C64ECD" w:rsidRDefault="00EC72BA" w:rsidP="00EC72BA">
            <w:pPr>
              <w:pStyle w:val="TableParagraph"/>
              <w:spacing w:before="12"/>
              <w:rPr>
                <w:w w:val="95"/>
                <w:sz w:val="21"/>
              </w:rPr>
            </w:pPr>
            <w:r>
              <w:rPr>
                <w:rFonts w:hint="eastAsia"/>
                <w:w w:val="95"/>
                <w:sz w:val="21"/>
              </w:rPr>
              <w:lastRenderedPageBreak/>
              <w:t>二、</w:t>
            </w:r>
            <w:proofErr w:type="spellStart"/>
            <w:r w:rsidR="00B92C26" w:rsidRPr="00C64ECD">
              <w:rPr>
                <w:rFonts w:hint="eastAsia"/>
                <w:w w:val="95"/>
                <w:sz w:val="21"/>
              </w:rPr>
              <w:t>E</w:t>
            </w:r>
            <w:r>
              <w:rPr>
                <w:rFonts w:hint="eastAsia"/>
                <w:w w:val="95"/>
                <w:sz w:val="21"/>
              </w:rPr>
              <w:t>lasticsearch</w:t>
            </w:r>
            <w:proofErr w:type="spellEnd"/>
            <w:r>
              <w:rPr>
                <w:rFonts w:hint="eastAsia"/>
                <w:w w:val="95"/>
                <w:sz w:val="21"/>
              </w:rPr>
              <w:t>二次开发</w:t>
            </w:r>
          </w:p>
        </w:tc>
      </w:tr>
      <w:tr w:rsidR="00B92C26" w:rsidTr="00C64ECD">
        <w:trPr>
          <w:trHeight w:val="1422"/>
        </w:trPr>
        <w:tc>
          <w:tcPr>
            <w:tcW w:w="9373" w:type="dxa"/>
            <w:tcBorders>
              <w:bottom w:val="single" w:sz="6" w:space="0" w:color="44536A"/>
            </w:tcBorders>
          </w:tcPr>
          <w:p w:rsidR="00EC72BA" w:rsidRDefault="00B92C26" w:rsidP="00B92C26">
            <w:pPr>
              <w:pStyle w:val="TableParagraph"/>
              <w:spacing w:before="12"/>
              <w:rPr>
                <w:w w:val="95"/>
                <w:sz w:val="21"/>
              </w:rPr>
            </w:pPr>
            <w:r w:rsidRPr="00C64ECD">
              <w:rPr>
                <w:rFonts w:hint="eastAsia"/>
                <w:w w:val="95"/>
                <w:sz w:val="21"/>
              </w:rPr>
              <w:t>项目职责：</w:t>
            </w:r>
            <w:r w:rsidR="00EC72BA">
              <w:rPr>
                <w:rFonts w:hint="eastAsia"/>
                <w:w w:val="95"/>
                <w:sz w:val="21"/>
              </w:rPr>
              <w:t>根据公司业务需要，对</w:t>
            </w:r>
            <w:proofErr w:type="spellStart"/>
            <w:r w:rsidR="00EC72BA">
              <w:rPr>
                <w:rFonts w:hint="eastAsia"/>
                <w:w w:val="95"/>
                <w:sz w:val="21"/>
              </w:rPr>
              <w:t>Elasticsearch</w:t>
            </w:r>
            <w:proofErr w:type="spellEnd"/>
            <w:r w:rsidR="00EC72BA">
              <w:rPr>
                <w:rFonts w:hint="eastAsia"/>
                <w:w w:val="95"/>
                <w:sz w:val="21"/>
              </w:rPr>
              <w:t>的源码进行过阅读，并根据业务需要进行过二次开发，分别有：</w:t>
            </w:r>
          </w:p>
          <w:p w:rsidR="00EC72BA" w:rsidRDefault="00EC72BA" w:rsidP="00EC72BA">
            <w:pPr>
              <w:pStyle w:val="TableParagraph"/>
              <w:numPr>
                <w:ilvl w:val="0"/>
                <w:numId w:val="10"/>
              </w:numPr>
              <w:spacing w:before="12"/>
              <w:rPr>
                <w:w w:val="95"/>
                <w:sz w:val="21"/>
              </w:rPr>
            </w:pPr>
            <w:r>
              <w:rPr>
                <w:rFonts w:hint="eastAsia"/>
                <w:w w:val="95"/>
                <w:sz w:val="21"/>
              </w:rPr>
              <w:t>某海外业务为了打开更多的索引，</w:t>
            </w:r>
            <w:proofErr w:type="gramStart"/>
            <w:r>
              <w:rPr>
                <w:rFonts w:hint="eastAsia"/>
                <w:w w:val="95"/>
                <w:sz w:val="21"/>
              </w:rPr>
              <w:t>修改正</w:t>
            </w:r>
            <w:proofErr w:type="gramEnd"/>
            <w:r>
              <w:rPr>
                <w:rFonts w:hint="eastAsia"/>
                <w:w w:val="95"/>
                <w:sz w:val="21"/>
              </w:rPr>
              <w:t>排索引为只加载7天内的数据，超过时间的数据</w:t>
            </w:r>
            <w:proofErr w:type="gramStart"/>
            <w:r>
              <w:rPr>
                <w:rFonts w:hint="eastAsia"/>
                <w:w w:val="95"/>
                <w:sz w:val="21"/>
              </w:rPr>
              <w:t>不</w:t>
            </w:r>
            <w:proofErr w:type="gramEnd"/>
            <w:r>
              <w:rPr>
                <w:rFonts w:hint="eastAsia"/>
                <w:w w:val="95"/>
                <w:sz w:val="21"/>
              </w:rPr>
              <w:t>加载，现用现加载，并在一个时间段内不再有查询请求进行卸载操作</w:t>
            </w:r>
          </w:p>
          <w:p w:rsidR="00CA0424" w:rsidRDefault="00CA0424" w:rsidP="00EC72BA">
            <w:pPr>
              <w:pStyle w:val="TableParagraph"/>
              <w:numPr>
                <w:ilvl w:val="0"/>
                <w:numId w:val="10"/>
              </w:numPr>
              <w:spacing w:before="12"/>
              <w:rPr>
                <w:w w:val="95"/>
                <w:sz w:val="21"/>
              </w:rPr>
            </w:pPr>
            <w:bookmarkStart w:id="0" w:name="_GoBack"/>
            <w:r>
              <w:rPr>
                <w:rFonts w:hint="eastAsia"/>
                <w:w w:val="95"/>
                <w:sz w:val="21"/>
              </w:rPr>
              <w:t>添加</w:t>
            </w:r>
            <w:proofErr w:type="spellStart"/>
            <w:r>
              <w:rPr>
                <w:rFonts w:hint="eastAsia"/>
                <w:w w:val="95"/>
                <w:sz w:val="21"/>
              </w:rPr>
              <w:t>forcemerge</w:t>
            </w:r>
            <w:proofErr w:type="spellEnd"/>
            <w:r>
              <w:rPr>
                <w:rFonts w:hint="eastAsia"/>
                <w:w w:val="95"/>
                <w:sz w:val="21"/>
              </w:rPr>
              <w:t>索引级别的配置</w:t>
            </w:r>
          </w:p>
          <w:bookmarkEnd w:id="0"/>
          <w:p w:rsidR="00CA0424" w:rsidRDefault="00CA0424" w:rsidP="00EC72BA">
            <w:pPr>
              <w:pStyle w:val="TableParagraph"/>
              <w:numPr>
                <w:ilvl w:val="0"/>
                <w:numId w:val="10"/>
              </w:numPr>
              <w:spacing w:before="12"/>
              <w:rPr>
                <w:w w:val="95"/>
                <w:sz w:val="21"/>
              </w:rPr>
            </w:pPr>
            <w:r>
              <w:rPr>
                <w:rFonts w:hint="eastAsia"/>
                <w:w w:val="95"/>
                <w:sz w:val="21"/>
              </w:rPr>
              <w:t>对于数值类型的查询，在</w:t>
            </w:r>
            <w:proofErr w:type="spellStart"/>
            <w:r>
              <w:rPr>
                <w:rFonts w:hint="eastAsia"/>
                <w:w w:val="95"/>
                <w:sz w:val="21"/>
              </w:rPr>
              <w:t>lucene</w:t>
            </w:r>
            <w:proofErr w:type="spellEnd"/>
            <w:r>
              <w:rPr>
                <w:rFonts w:hint="eastAsia"/>
                <w:w w:val="95"/>
                <w:sz w:val="21"/>
              </w:rPr>
              <w:t>层面添加跳段功能，以减少segment的扫描。提高查询速度</w:t>
            </w:r>
          </w:p>
          <w:p w:rsidR="00EC72BA" w:rsidRDefault="00EC72BA" w:rsidP="00EC72BA">
            <w:pPr>
              <w:pStyle w:val="TableParagraph"/>
              <w:numPr>
                <w:ilvl w:val="0"/>
                <w:numId w:val="10"/>
              </w:numPr>
              <w:spacing w:before="12"/>
              <w:rPr>
                <w:w w:val="95"/>
                <w:sz w:val="21"/>
              </w:rPr>
            </w:pPr>
            <w:r>
              <w:rPr>
                <w:rFonts w:hint="eastAsia"/>
                <w:w w:val="95"/>
                <w:sz w:val="21"/>
              </w:rPr>
              <w:t>为了提高查询</w:t>
            </w:r>
            <w:r w:rsidR="000726FA">
              <w:rPr>
                <w:rFonts w:hint="eastAsia"/>
                <w:w w:val="95"/>
                <w:sz w:val="21"/>
              </w:rPr>
              <w:t>响应，在只有查询没有聚合的查询语句中可以通过添加</w:t>
            </w:r>
            <w:proofErr w:type="spellStart"/>
            <w:r w:rsidR="000726FA">
              <w:rPr>
                <w:rFonts w:hint="eastAsia"/>
                <w:w w:val="95"/>
                <w:sz w:val="21"/>
              </w:rPr>
              <w:t>hits</w:t>
            </w:r>
            <w:r w:rsidR="000726FA">
              <w:rPr>
                <w:w w:val="95"/>
                <w:sz w:val="21"/>
              </w:rPr>
              <w:t>_partial</w:t>
            </w:r>
            <w:proofErr w:type="spellEnd"/>
            <w:r w:rsidR="000726FA">
              <w:rPr>
                <w:rFonts w:hint="eastAsia"/>
                <w:w w:val="95"/>
                <w:sz w:val="21"/>
              </w:rPr>
              <w:t>配置，目的是当有一个或者多个分片查询到满足要求的数据后，直接返回给客户端，不再等待所有分片的数据，来减少查询时间</w:t>
            </w:r>
          </w:p>
          <w:p w:rsidR="00B92C26" w:rsidRDefault="000726FA" w:rsidP="000726FA">
            <w:pPr>
              <w:pStyle w:val="TableParagraph"/>
              <w:numPr>
                <w:ilvl w:val="0"/>
                <w:numId w:val="10"/>
              </w:numPr>
              <w:spacing w:before="12"/>
              <w:rPr>
                <w:w w:val="95"/>
                <w:sz w:val="21"/>
              </w:rPr>
            </w:pPr>
            <w:r>
              <w:rPr>
                <w:rFonts w:hint="eastAsia"/>
                <w:w w:val="95"/>
                <w:sz w:val="21"/>
              </w:rPr>
              <w:t>查询截断功能：</w:t>
            </w:r>
            <w:proofErr w:type="spellStart"/>
            <w:r>
              <w:rPr>
                <w:rFonts w:hint="eastAsia"/>
                <w:w w:val="95"/>
                <w:sz w:val="21"/>
              </w:rPr>
              <w:t>Elasticsearch</w:t>
            </w:r>
            <w:proofErr w:type="spellEnd"/>
            <w:r>
              <w:rPr>
                <w:rFonts w:hint="eastAsia"/>
                <w:w w:val="95"/>
                <w:sz w:val="21"/>
              </w:rPr>
              <w:t>原生就有</w:t>
            </w:r>
            <w:proofErr w:type="spellStart"/>
            <w:r>
              <w:rPr>
                <w:rFonts w:hint="eastAsia"/>
                <w:w w:val="95"/>
                <w:sz w:val="21"/>
              </w:rPr>
              <w:t>terminated</w:t>
            </w:r>
            <w:r>
              <w:rPr>
                <w:w w:val="95"/>
                <w:sz w:val="21"/>
              </w:rPr>
              <w:t>_after</w:t>
            </w:r>
            <w:proofErr w:type="spellEnd"/>
            <w:r>
              <w:rPr>
                <w:rFonts w:hint="eastAsia"/>
                <w:w w:val="95"/>
                <w:sz w:val="21"/>
              </w:rPr>
              <w:t>的功能，但是因为</w:t>
            </w:r>
            <w:proofErr w:type="spellStart"/>
            <w:r>
              <w:rPr>
                <w:rFonts w:hint="eastAsia"/>
                <w:w w:val="95"/>
                <w:sz w:val="21"/>
              </w:rPr>
              <w:t>L</w:t>
            </w:r>
            <w:r>
              <w:rPr>
                <w:w w:val="95"/>
                <w:sz w:val="21"/>
              </w:rPr>
              <w:t>ucene</w:t>
            </w:r>
            <w:proofErr w:type="spellEnd"/>
            <w:r>
              <w:rPr>
                <w:rFonts w:hint="eastAsia"/>
                <w:w w:val="95"/>
                <w:sz w:val="21"/>
              </w:rPr>
              <w:t>在查询时要对查询到的文档进行一个相关度的计算，故需要在查询阶段扫描目录下的全部segment文件，在收集阶段执行了真正的截断，在某些不需要打分的场景中，增加了查询的时间，并且增大了I</w:t>
            </w:r>
            <w:r>
              <w:rPr>
                <w:w w:val="95"/>
                <w:sz w:val="21"/>
              </w:rPr>
              <w:t>O</w:t>
            </w:r>
            <w:r>
              <w:rPr>
                <w:rFonts w:hint="eastAsia"/>
                <w:w w:val="95"/>
                <w:sz w:val="21"/>
              </w:rPr>
              <w:t>的压力，针对不需要进行打分，只需要将最近的前几条数据取回的场景，添加了真正的查询截断功能，在查询阶段查询到满足size的要求后，就停止本次查询，不再扫描全部segment文件</w:t>
            </w:r>
          </w:p>
          <w:p w:rsidR="000726FA" w:rsidRPr="000726FA" w:rsidRDefault="00CA0424" w:rsidP="00E068B7">
            <w:pPr>
              <w:pStyle w:val="TableParagraph"/>
              <w:numPr>
                <w:ilvl w:val="0"/>
                <w:numId w:val="10"/>
              </w:numPr>
              <w:spacing w:before="12"/>
              <w:rPr>
                <w:w w:val="95"/>
                <w:sz w:val="21"/>
              </w:rPr>
            </w:pPr>
            <w:r>
              <w:rPr>
                <w:rFonts w:hint="eastAsia"/>
                <w:w w:val="95"/>
                <w:sz w:val="21"/>
              </w:rPr>
              <w:t>延迟索引功能，因为业务的字段大多有索引需求，但又不会都进行实时查询，可能频繁查询的字段只有几个，只有在护网或者特定情况下才会进行全字段的查询需求，根据这些业务的需求，添加了延迟索引功能，即在索引写入时，只将确定频繁查询的几个字段的</w:t>
            </w:r>
            <w:proofErr w:type="spellStart"/>
            <w:r>
              <w:rPr>
                <w:rFonts w:hint="eastAsia"/>
                <w:w w:val="95"/>
                <w:sz w:val="21"/>
              </w:rPr>
              <w:t>index</w:t>
            </w:r>
            <w:r>
              <w:rPr>
                <w:w w:val="95"/>
                <w:sz w:val="21"/>
              </w:rPr>
              <w:t>:true</w:t>
            </w:r>
            <w:proofErr w:type="spellEnd"/>
            <w:r>
              <w:rPr>
                <w:rFonts w:hint="eastAsia"/>
                <w:w w:val="95"/>
                <w:sz w:val="21"/>
              </w:rPr>
              <w:t>，其他不查或者很少查询的字段不进行索引，当需要对这些字段进行查询时，通过添加</w:t>
            </w:r>
            <w:proofErr w:type="spellStart"/>
            <w:r>
              <w:rPr>
                <w:rFonts w:hint="eastAsia"/>
                <w:w w:val="95"/>
                <w:sz w:val="21"/>
              </w:rPr>
              <w:t>delay</w:t>
            </w:r>
            <w:r>
              <w:rPr>
                <w:w w:val="95"/>
                <w:sz w:val="21"/>
              </w:rPr>
              <w:t>_index</w:t>
            </w:r>
            <w:proofErr w:type="spellEnd"/>
            <w:r>
              <w:rPr>
                <w:rFonts w:hint="eastAsia"/>
                <w:w w:val="95"/>
                <w:sz w:val="21"/>
              </w:rPr>
              <w:t>配置，进行延时索引，以提高写入速度</w:t>
            </w:r>
          </w:p>
        </w:tc>
      </w:tr>
      <w:tr w:rsidR="00B92C26">
        <w:trPr>
          <w:trHeight w:val="537"/>
        </w:trPr>
        <w:tc>
          <w:tcPr>
            <w:tcW w:w="9373" w:type="dxa"/>
            <w:tcBorders>
              <w:bottom w:val="single" w:sz="6" w:space="0" w:color="44536A"/>
            </w:tcBorders>
          </w:tcPr>
          <w:p w:rsidR="00B92C26" w:rsidRPr="00C64ECD" w:rsidRDefault="00B92C26">
            <w:pPr>
              <w:pStyle w:val="TableParagraph"/>
              <w:spacing w:before="12"/>
              <w:rPr>
                <w:w w:val="95"/>
                <w:sz w:val="21"/>
              </w:rPr>
            </w:pPr>
            <w:r w:rsidRPr="00C64ECD">
              <w:rPr>
                <w:rFonts w:hint="eastAsia"/>
                <w:w w:val="95"/>
                <w:sz w:val="21"/>
              </w:rPr>
              <w:t>三、借鉴</w:t>
            </w:r>
            <w:proofErr w:type="spellStart"/>
            <w:r w:rsidRPr="00C64ECD">
              <w:rPr>
                <w:rFonts w:hint="eastAsia"/>
                <w:w w:val="95"/>
                <w:sz w:val="21"/>
              </w:rPr>
              <w:t>lucene</w:t>
            </w:r>
            <w:proofErr w:type="spellEnd"/>
            <w:r w:rsidRPr="00C64ECD">
              <w:rPr>
                <w:rFonts w:hint="eastAsia"/>
                <w:w w:val="95"/>
                <w:sz w:val="21"/>
              </w:rPr>
              <w:t>，开发c语言版本的全文引擎库</w:t>
            </w:r>
          </w:p>
        </w:tc>
      </w:tr>
      <w:tr w:rsidR="00EA4150" w:rsidTr="00C64ECD">
        <w:trPr>
          <w:trHeight w:val="878"/>
        </w:trPr>
        <w:tc>
          <w:tcPr>
            <w:tcW w:w="9373" w:type="dxa"/>
            <w:tcBorders>
              <w:top w:val="single" w:sz="6" w:space="0" w:color="44536A"/>
            </w:tcBorders>
          </w:tcPr>
          <w:p w:rsidR="00EA4150" w:rsidRPr="00C64ECD" w:rsidRDefault="00B92C26" w:rsidP="000726FA">
            <w:pPr>
              <w:pStyle w:val="TableParagraph"/>
              <w:spacing w:before="0"/>
              <w:ind w:left="0" w:firstLineChars="100" w:firstLine="199"/>
              <w:rPr>
                <w:w w:val="95"/>
                <w:sz w:val="21"/>
              </w:rPr>
            </w:pPr>
            <w:r w:rsidRPr="00C64ECD">
              <w:rPr>
                <w:rFonts w:hint="eastAsia"/>
                <w:w w:val="95"/>
                <w:sz w:val="21"/>
              </w:rPr>
              <w:t>项目职责：为了避免java的G</w:t>
            </w:r>
            <w:r w:rsidRPr="00C64ECD">
              <w:rPr>
                <w:w w:val="95"/>
                <w:sz w:val="21"/>
              </w:rPr>
              <w:t>C</w:t>
            </w:r>
            <w:r w:rsidRPr="00C64ECD">
              <w:rPr>
                <w:rFonts w:hint="eastAsia"/>
                <w:w w:val="95"/>
                <w:sz w:val="21"/>
              </w:rPr>
              <w:t>，并适配公司的业务，使用</w:t>
            </w:r>
            <w:proofErr w:type="spellStart"/>
            <w:r w:rsidRPr="00C64ECD">
              <w:rPr>
                <w:rFonts w:hint="eastAsia"/>
                <w:w w:val="95"/>
                <w:sz w:val="21"/>
              </w:rPr>
              <w:t>c</w:t>
            </w:r>
            <w:r w:rsidRPr="00C64ECD">
              <w:rPr>
                <w:w w:val="95"/>
                <w:sz w:val="21"/>
              </w:rPr>
              <w:t>++</w:t>
            </w:r>
            <w:proofErr w:type="spellEnd"/>
            <w:r w:rsidRPr="00C64ECD">
              <w:rPr>
                <w:rFonts w:hint="eastAsia"/>
                <w:w w:val="95"/>
                <w:sz w:val="21"/>
              </w:rPr>
              <w:t>将</w:t>
            </w:r>
            <w:proofErr w:type="spellStart"/>
            <w:r w:rsidRPr="00C64ECD">
              <w:rPr>
                <w:rFonts w:hint="eastAsia"/>
                <w:w w:val="95"/>
                <w:sz w:val="21"/>
              </w:rPr>
              <w:t>lucene</w:t>
            </w:r>
            <w:proofErr w:type="spellEnd"/>
            <w:r w:rsidRPr="00C64ECD">
              <w:rPr>
                <w:rFonts w:hint="eastAsia"/>
                <w:w w:val="95"/>
                <w:sz w:val="21"/>
              </w:rPr>
              <w:t>的索引和查询过程进行翻译。主要负责</w:t>
            </w:r>
            <w:proofErr w:type="spellStart"/>
            <w:r w:rsidRPr="00C64ECD">
              <w:rPr>
                <w:rFonts w:hint="eastAsia"/>
                <w:w w:val="95"/>
                <w:sz w:val="21"/>
              </w:rPr>
              <w:t>stored</w:t>
            </w:r>
            <w:r w:rsidRPr="00C64ECD">
              <w:rPr>
                <w:w w:val="95"/>
                <w:sz w:val="21"/>
              </w:rPr>
              <w:t>Field</w:t>
            </w:r>
            <w:proofErr w:type="spellEnd"/>
            <w:r w:rsidRPr="00C64ECD">
              <w:rPr>
                <w:rFonts w:hint="eastAsia"/>
                <w:w w:val="95"/>
                <w:sz w:val="21"/>
              </w:rPr>
              <w:t>类型字段的索引和查询流程，索引过程中merge选段和执行流程，以及短语查询等流程。</w:t>
            </w:r>
          </w:p>
        </w:tc>
      </w:tr>
      <w:tr w:rsidR="006D7EBD" w:rsidTr="006D7EBD">
        <w:trPr>
          <w:trHeight w:val="513"/>
        </w:trPr>
        <w:tc>
          <w:tcPr>
            <w:tcW w:w="9373" w:type="dxa"/>
            <w:tcBorders>
              <w:top w:val="single" w:sz="6" w:space="0" w:color="44536A"/>
            </w:tcBorders>
          </w:tcPr>
          <w:p w:rsidR="006D7EBD" w:rsidRPr="00C64ECD" w:rsidRDefault="006D7EBD" w:rsidP="000726FA">
            <w:pPr>
              <w:pStyle w:val="TableParagraph"/>
              <w:spacing w:before="0"/>
              <w:rPr>
                <w:w w:val="95"/>
                <w:sz w:val="21"/>
              </w:rPr>
            </w:pPr>
            <w:r>
              <w:rPr>
                <w:rFonts w:hint="eastAsia"/>
                <w:w w:val="95"/>
                <w:sz w:val="21"/>
              </w:rPr>
              <w:t>四、</w:t>
            </w:r>
            <w:proofErr w:type="spellStart"/>
            <w:r>
              <w:rPr>
                <w:rFonts w:hint="eastAsia"/>
                <w:w w:val="95"/>
                <w:sz w:val="21"/>
              </w:rPr>
              <w:t>clickhouse</w:t>
            </w:r>
            <w:proofErr w:type="spellEnd"/>
            <w:r>
              <w:rPr>
                <w:rFonts w:hint="eastAsia"/>
                <w:w w:val="95"/>
                <w:sz w:val="21"/>
              </w:rPr>
              <w:t>追加写入功能调研和研发</w:t>
            </w:r>
          </w:p>
        </w:tc>
      </w:tr>
      <w:tr w:rsidR="006D7EBD" w:rsidTr="00C64ECD">
        <w:trPr>
          <w:trHeight w:val="878"/>
        </w:trPr>
        <w:tc>
          <w:tcPr>
            <w:tcW w:w="9373" w:type="dxa"/>
            <w:tcBorders>
              <w:top w:val="single" w:sz="6" w:space="0" w:color="44536A"/>
            </w:tcBorders>
          </w:tcPr>
          <w:p w:rsidR="006D7EBD" w:rsidRDefault="006D7EBD" w:rsidP="000726FA">
            <w:pPr>
              <w:pStyle w:val="TableParagraph"/>
              <w:spacing w:before="0"/>
              <w:ind w:left="0" w:firstLineChars="100" w:firstLine="199"/>
              <w:rPr>
                <w:w w:val="95"/>
                <w:sz w:val="21"/>
              </w:rPr>
            </w:pPr>
            <w:r>
              <w:rPr>
                <w:rFonts w:hint="eastAsia"/>
                <w:w w:val="95"/>
                <w:sz w:val="21"/>
              </w:rPr>
              <w:t>项目职责：</w:t>
            </w:r>
            <w:proofErr w:type="spellStart"/>
            <w:r>
              <w:rPr>
                <w:rFonts w:hint="eastAsia"/>
                <w:w w:val="95"/>
                <w:sz w:val="21"/>
              </w:rPr>
              <w:t>clickhouse</w:t>
            </w:r>
            <w:proofErr w:type="spellEnd"/>
            <w:r>
              <w:rPr>
                <w:rFonts w:hint="eastAsia"/>
                <w:w w:val="95"/>
                <w:sz w:val="21"/>
              </w:rPr>
              <w:t>一个insert</w:t>
            </w:r>
            <w:r w:rsidR="000726FA">
              <w:rPr>
                <w:rFonts w:hint="eastAsia"/>
                <w:w w:val="95"/>
                <w:sz w:val="21"/>
              </w:rPr>
              <w:t>操作</w:t>
            </w:r>
            <w:r>
              <w:rPr>
                <w:rFonts w:hint="eastAsia"/>
                <w:w w:val="95"/>
                <w:sz w:val="21"/>
              </w:rPr>
              <w:t>就会生成一个part，p</w:t>
            </w:r>
            <w:r>
              <w:rPr>
                <w:w w:val="95"/>
                <w:sz w:val="21"/>
              </w:rPr>
              <w:t>art</w:t>
            </w:r>
            <w:r>
              <w:rPr>
                <w:rFonts w:hint="eastAsia"/>
                <w:w w:val="95"/>
                <w:sz w:val="21"/>
              </w:rPr>
              <w:t>过多除了会导致在查询</w:t>
            </w:r>
            <w:r w:rsidR="000726FA">
              <w:rPr>
                <w:rFonts w:hint="eastAsia"/>
                <w:w w:val="95"/>
                <w:sz w:val="21"/>
              </w:rPr>
              <w:t>阶段</w:t>
            </w:r>
            <w:r>
              <w:rPr>
                <w:rFonts w:hint="eastAsia"/>
                <w:w w:val="95"/>
                <w:sz w:val="21"/>
              </w:rPr>
              <w:t>需要扫描的目录过多外，还会经常</w:t>
            </w:r>
            <w:r w:rsidR="000726FA">
              <w:rPr>
                <w:rFonts w:hint="eastAsia"/>
                <w:w w:val="95"/>
                <w:sz w:val="21"/>
              </w:rPr>
              <w:t>触发</w:t>
            </w:r>
            <w:r>
              <w:rPr>
                <w:rFonts w:hint="eastAsia"/>
                <w:w w:val="95"/>
                <w:sz w:val="21"/>
              </w:rPr>
              <w:t>merge操作，导致I</w:t>
            </w:r>
            <w:r>
              <w:rPr>
                <w:w w:val="95"/>
                <w:sz w:val="21"/>
              </w:rPr>
              <w:t>O</w:t>
            </w:r>
            <w:r>
              <w:rPr>
                <w:rFonts w:hint="eastAsia"/>
                <w:w w:val="95"/>
                <w:sz w:val="21"/>
              </w:rPr>
              <w:t>资源</w:t>
            </w:r>
            <w:r w:rsidR="000726FA">
              <w:rPr>
                <w:rFonts w:hint="eastAsia"/>
                <w:w w:val="95"/>
                <w:sz w:val="21"/>
              </w:rPr>
              <w:t>紧张。</w:t>
            </w:r>
            <w:r>
              <w:rPr>
                <w:rFonts w:hint="eastAsia"/>
                <w:w w:val="95"/>
                <w:sz w:val="21"/>
              </w:rPr>
              <w:t>为了</w:t>
            </w:r>
            <w:r w:rsidR="000726FA">
              <w:rPr>
                <w:rFonts w:hint="eastAsia"/>
                <w:w w:val="95"/>
                <w:sz w:val="21"/>
              </w:rPr>
              <w:t>减少merge操作的次数</w:t>
            </w:r>
            <w:r>
              <w:rPr>
                <w:rFonts w:hint="eastAsia"/>
                <w:w w:val="95"/>
                <w:sz w:val="21"/>
              </w:rPr>
              <w:t>，调研</w:t>
            </w:r>
            <w:proofErr w:type="spellStart"/>
            <w:r>
              <w:rPr>
                <w:rFonts w:hint="eastAsia"/>
                <w:w w:val="95"/>
                <w:sz w:val="21"/>
              </w:rPr>
              <w:t>clickhouse</w:t>
            </w:r>
            <w:proofErr w:type="spellEnd"/>
            <w:r>
              <w:rPr>
                <w:rFonts w:hint="eastAsia"/>
                <w:w w:val="95"/>
                <w:sz w:val="21"/>
              </w:rPr>
              <w:t>的写入和读取逻辑，</w:t>
            </w:r>
            <w:r w:rsidR="000726FA">
              <w:rPr>
                <w:rFonts w:hint="eastAsia"/>
                <w:w w:val="95"/>
                <w:sz w:val="21"/>
              </w:rPr>
              <w:t>在写入阶段添加追加写入功能，即选择一个满足要求的part进行追加写入</w:t>
            </w:r>
            <w:r>
              <w:rPr>
                <w:rFonts w:hint="eastAsia"/>
                <w:w w:val="95"/>
                <w:sz w:val="21"/>
              </w:rPr>
              <w:t>，</w:t>
            </w:r>
            <w:r w:rsidR="00B5177F">
              <w:rPr>
                <w:rFonts w:hint="eastAsia"/>
                <w:w w:val="95"/>
                <w:sz w:val="21"/>
              </w:rPr>
              <w:t>避免每次写入都生成新的part，从而降低merge的次数</w:t>
            </w:r>
          </w:p>
        </w:tc>
      </w:tr>
      <w:tr w:rsidR="00EA4150">
        <w:trPr>
          <w:trHeight w:val="312"/>
        </w:trPr>
        <w:tc>
          <w:tcPr>
            <w:tcW w:w="9373" w:type="dxa"/>
            <w:shd w:val="clear" w:color="auto" w:fill="E6E6E6"/>
          </w:tcPr>
          <w:p w:rsidR="00EA4150" w:rsidRPr="00C64ECD" w:rsidRDefault="00624960">
            <w:pPr>
              <w:pStyle w:val="TableParagraph"/>
              <w:numPr>
                <w:ilvl w:val="0"/>
                <w:numId w:val="2"/>
              </w:numPr>
              <w:tabs>
                <w:tab w:val="left" w:pos="310"/>
              </w:tabs>
              <w:spacing w:before="0" w:line="292" w:lineRule="exact"/>
              <w:ind w:hanging="203"/>
              <w:rPr>
                <w:w w:val="95"/>
                <w:sz w:val="21"/>
              </w:rPr>
            </w:pPr>
            <w:r w:rsidRPr="00C64ECD">
              <w:rPr>
                <w:rFonts w:hint="eastAsia"/>
                <w:w w:val="95"/>
                <w:sz w:val="21"/>
              </w:rPr>
              <w:t>自我评价</w:t>
            </w:r>
          </w:p>
        </w:tc>
      </w:tr>
      <w:tr w:rsidR="00EA4150">
        <w:trPr>
          <w:trHeight w:val="2495"/>
        </w:trPr>
        <w:tc>
          <w:tcPr>
            <w:tcW w:w="9373" w:type="dxa"/>
          </w:tcPr>
          <w:p w:rsidR="002D2D14" w:rsidRPr="002D2D14" w:rsidRDefault="00B92C26" w:rsidP="002D2D14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spacing w:before="75"/>
              <w:ind w:hanging="160"/>
              <w:rPr>
                <w:w w:val="95"/>
                <w:sz w:val="21"/>
              </w:rPr>
            </w:pPr>
            <w:r w:rsidRPr="00C64ECD">
              <w:rPr>
                <w:rFonts w:hint="eastAsia"/>
                <w:w w:val="95"/>
                <w:sz w:val="21"/>
              </w:rPr>
              <w:t>有较强的学习能力，并</w:t>
            </w:r>
            <w:r w:rsidR="00C64ECD" w:rsidRPr="00C64ECD">
              <w:rPr>
                <w:rFonts w:hint="eastAsia"/>
                <w:w w:val="95"/>
                <w:sz w:val="21"/>
              </w:rPr>
              <w:t>有</w:t>
            </w:r>
            <w:r w:rsidRPr="00C64ECD">
              <w:rPr>
                <w:rFonts w:hint="eastAsia"/>
                <w:w w:val="95"/>
                <w:sz w:val="21"/>
              </w:rPr>
              <w:t>学习意识，</w:t>
            </w:r>
            <w:r w:rsidR="00C64ECD" w:rsidRPr="00C64ECD">
              <w:rPr>
                <w:rFonts w:hint="eastAsia"/>
                <w:w w:val="95"/>
                <w:sz w:val="21"/>
              </w:rPr>
              <w:t>能主动学习</w:t>
            </w:r>
            <w:r w:rsidR="00624960" w:rsidRPr="00C64ECD">
              <w:rPr>
                <w:w w:val="95"/>
                <w:sz w:val="21"/>
              </w:rPr>
              <w:t>；</w:t>
            </w:r>
          </w:p>
          <w:p w:rsidR="00C64ECD" w:rsidRPr="00C64ECD" w:rsidRDefault="00C64ECD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spacing w:before="75"/>
              <w:ind w:hanging="160"/>
              <w:rPr>
                <w:w w:val="95"/>
                <w:sz w:val="21"/>
              </w:rPr>
            </w:pPr>
            <w:r w:rsidRPr="00C64ECD">
              <w:rPr>
                <w:rFonts w:hint="eastAsia"/>
                <w:w w:val="95"/>
                <w:sz w:val="21"/>
              </w:rPr>
              <w:t>有较强的时间和交付观念；</w:t>
            </w:r>
          </w:p>
          <w:p w:rsidR="00EA4150" w:rsidRDefault="00624960" w:rsidP="00B92C26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spacing w:before="43"/>
              <w:ind w:hanging="160"/>
              <w:rPr>
                <w:w w:val="95"/>
                <w:sz w:val="21"/>
              </w:rPr>
            </w:pPr>
            <w:r w:rsidRPr="00C64ECD">
              <w:rPr>
                <w:w w:val="95"/>
                <w:sz w:val="21"/>
              </w:rPr>
              <w:t>平时喜欢</w:t>
            </w:r>
            <w:r w:rsidR="00B92C26" w:rsidRPr="00C64ECD">
              <w:rPr>
                <w:rFonts w:hint="eastAsia"/>
                <w:w w:val="95"/>
                <w:sz w:val="21"/>
              </w:rPr>
              <w:t>跑步，打羽毛球等运动，</w:t>
            </w:r>
            <w:r w:rsidR="00C64ECD" w:rsidRPr="00C64ECD">
              <w:rPr>
                <w:rFonts w:hint="eastAsia"/>
                <w:w w:val="95"/>
                <w:sz w:val="21"/>
              </w:rPr>
              <w:t>乐观积极</w:t>
            </w:r>
            <w:r w:rsidR="000726FA">
              <w:rPr>
                <w:rFonts w:hint="eastAsia"/>
                <w:w w:val="95"/>
                <w:sz w:val="21"/>
              </w:rPr>
              <w:t>；</w:t>
            </w:r>
          </w:p>
          <w:p w:rsidR="000726FA" w:rsidRPr="00C64ECD" w:rsidRDefault="000726FA" w:rsidP="00B92C26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spacing w:before="43"/>
              <w:ind w:hanging="160"/>
              <w:rPr>
                <w:w w:val="95"/>
                <w:sz w:val="21"/>
              </w:rPr>
            </w:pPr>
            <w:r>
              <w:rPr>
                <w:rFonts w:hint="eastAsia"/>
                <w:w w:val="95"/>
                <w:sz w:val="21"/>
              </w:rPr>
              <w:t>有阅读技术书籍或者</w:t>
            </w:r>
            <w:proofErr w:type="gramStart"/>
            <w:r>
              <w:rPr>
                <w:rFonts w:hint="eastAsia"/>
                <w:w w:val="95"/>
                <w:sz w:val="21"/>
              </w:rPr>
              <w:t>博客或者</w:t>
            </w:r>
            <w:proofErr w:type="gramEnd"/>
            <w:r>
              <w:rPr>
                <w:rFonts w:hint="eastAsia"/>
                <w:w w:val="95"/>
                <w:sz w:val="21"/>
              </w:rPr>
              <w:t>视频的习惯，保持持续学习的态度</w:t>
            </w:r>
          </w:p>
        </w:tc>
      </w:tr>
    </w:tbl>
    <w:p w:rsidR="00624960" w:rsidRDefault="00624960"/>
    <w:sectPr w:rsidR="00624960">
      <w:pgSz w:w="11910" w:h="16840"/>
      <w:pgMar w:top="1080" w:right="9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1F7"/>
    <w:multiLevelType w:val="hybridMultilevel"/>
    <w:tmpl w:val="E444C47C"/>
    <w:lvl w:ilvl="0" w:tplc="86B07B88">
      <w:numFmt w:val="bullet"/>
      <w:lvlText w:val=""/>
      <w:lvlJc w:val="left"/>
      <w:pPr>
        <w:ind w:left="309" w:hanging="202"/>
      </w:pPr>
      <w:rPr>
        <w:rFonts w:ascii="Symbol" w:eastAsia="Symbol" w:hAnsi="Symbol" w:cs="Symbol" w:hint="default"/>
        <w:w w:val="99"/>
        <w:sz w:val="21"/>
        <w:szCs w:val="21"/>
        <w:lang w:val="en-US" w:eastAsia="zh-CN" w:bidi="ar-SA"/>
      </w:rPr>
    </w:lvl>
    <w:lvl w:ilvl="1" w:tplc="725E0376">
      <w:numFmt w:val="bullet"/>
      <w:lvlText w:val="•"/>
      <w:lvlJc w:val="left"/>
      <w:pPr>
        <w:ind w:left="1205" w:hanging="202"/>
      </w:pPr>
      <w:rPr>
        <w:rFonts w:hint="default"/>
        <w:lang w:val="en-US" w:eastAsia="zh-CN" w:bidi="ar-SA"/>
      </w:rPr>
    </w:lvl>
    <w:lvl w:ilvl="2" w:tplc="19C04EB2">
      <w:numFmt w:val="bullet"/>
      <w:lvlText w:val="•"/>
      <w:lvlJc w:val="left"/>
      <w:pPr>
        <w:ind w:left="2111" w:hanging="202"/>
      </w:pPr>
      <w:rPr>
        <w:rFonts w:hint="default"/>
        <w:lang w:val="en-US" w:eastAsia="zh-CN" w:bidi="ar-SA"/>
      </w:rPr>
    </w:lvl>
    <w:lvl w:ilvl="3" w:tplc="70921B04">
      <w:numFmt w:val="bullet"/>
      <w:lvlText w:val="•"/>
      <w:lvlJc w:val="left"/>
      <w:pPr>
        <w:ind w:left="3016" w:hanging="202"/>
      </w:pPr>
      <w:rPr>
        <w:rFonts w:hint="default"/>
        <w:lang w:val="en-US" w:eastAsia="zh-CN" w:bidi="ar-SA"/>
      </w:rPr>
    </w:lvl>
    <w:lvl w:ilvl="4" w:tplc="E7FAED48">
      <w:numFmt w:val="bullet"/>
      <w:lvlText w:val="•"/>
      <w:lvlJc w:val="left"/>
      <w:pPr>
        <w:ind w:left="3922" w:hanging="202"/>
      </w:pPr>
      <w:rPr>
        <w:rFonts w:hint="default"/>
        <w:lang w:val="en-US" w:eastAsia="zh-CN" w:bidi="ar-SA"/>
      </w:rPr>
    </w:lvl>
    <w:lvl w:ilvl="5" w:tplc="98E073E2">
      <w:numFmt w:val="bullet"/>
      <w:lvlText w:val="•"/>
      <w:lvlJc w:val="left"/>
      <w:pPr>
        <w:ind w:left="4827" w:hanging="202"/>
      </w:pPr>
      <w:rPr>
        <w:rFonts w:hint="default"/>
        <w:lang w:val="en-US" w:eastAsia="zh-CN" w:bidi="ar-SA"/>
      </w:rPr>
    </w:lvl>
    <w:lvl w:ilvl="6" w:tplc="439C356C">
      <w:numFmt w:val="bullet"/>
      <w:lvlText w:val="•"/>
      <w:lvlJc w:val="left"/>
      <w:pPr>
        <w:ind w:left="5733" w:hanging="202"/>
      </w:pPr>
      <w:rPr>
        <w:rFonts w:hint="default"/>
        <w:lang w:val="en-US" w:eastAsia="zh-CN" w:bidi="ar-SA"/>
      </w:rPr>
    </w:lvl>
    <w:lvl w:ilvl="7" w:tplc="C6E85D88">
      <w:numFmt w:val="bullet"/>
      <w:lvlText w:val="•"/>
      <w:lvlJc w:val="left"/>
      <w:pPr>
        <w:ind w:left="6638" w:hanging="202"/>
      </w:pPr>
      <w:rPr>
        <w:rFonts w:hint="default"/>
        <w:lang w:val="en-US" w:eastAsia="zh-CN" w:bidi="ar-SA"/>
      </w:rPr>
    </w:lvl>
    <w:lvl w:ilvl="8" w:tplc="9486401A">
      <w:numFmt w:val="bullet"/>
      <w:lvlText w:val="•"/>
      <w:lvlJc w:val="left"/>
      <w:pPr>
        <w:ind w:left="7544" w:hanging="202"/>
      </w:pPr>
      <w:rPr>
        <w:rFonts w:hint="default"/>
        <w:lang w:val="en-US" w:eastAsia="zh-CN" w:bidi="ar-SA"/>
      </w:rPr>
    </w:lvl>
  </w:abstractNum>
  <w:abstractNum w:abstractNumId="1" w15:restartNumberingAfterBreak="0">
    <w:nsid w:val="0E020FA2"/>
    <w:multiLevelType w:val="hybridMultilevel"/>
    <w:tmpl w:val="C0E8149C"/>
    <w:lvl w:ilvl="0" w:tplc="3822FFE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" w15:restartNumberingAfterBreak="0">
    <w:nsid w:val="1F1115FC"/>
    <w:multiLevelType w:val="hybridMultilevel"/>
    <w:tmpl w:val="ACCC9518"/>
    <w:lvl w:ilvl="0" w:tplc="401CD7F0">
      <w:start w:val="1"/>
      <w:numFmt w:val="decimal"/>
      <w:lvlText w:val="%1、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3" w15:restartNumberingAfterBreak="0">
    <w:nsid w:val="389F7566"/>
    <w:multiLevelType w:val="hybridMultilevel"/>
    <w:tmpl w:val="5AF6FFE0"/>
    <w:lvl w:ilvl="0" w:tplc="F52C2B48">
      <w:numFmt w:val="bullet"/>
      <w:lvlText w:val=""/>
      <w:lvlJc w:val="left"/>
      <w:pPr>
        <w:ind w:left="309" w:hanging="202"/>
      </w:pPr>
      <w:rPr>
        <w:rFonts w:ascii="Symbol" w:eastAsia="Symbol" w:hAnsi="Symbol" w:cs="Symbol" w:hint="default"/>
        <w:w w:val="99"/>
        <w:sz w:val="21"/>
        <w:szCs w:val="21"/>
        <w:lang w:val="en-US" w:eastAsia="zh-CN" w:bidi="ar-SA"/>
      </w:rPr>
    </w:lvl>
    <w:lvl w:ilvl="1" w:tplc="DE146006">
      <w:numFmt w:val="bullet"/>
      <w:lvlText w:val="•"/>
      <w:lvlJc w:val="left"/>
      <w:pPr>
        <w:ind w:left="1205" w:hanging="202"/>
      </w:pPr>
      <w:rPr>
        <w:rFonts w:hint="default"/>
        <w:lang w:val="en-US" w:eastAsia="zh-CN" w:bidi="ar-SA"/>
      </w:rPr>
    </w:lvl>
    <w:lvl w:ilvl="2" w:tplc="1AFEEA02">
      <w:numFmt w:val="bullet"/>
      <w:lvlText w:val="•"/>
      <w:lvlJc w:val="left"/>
      <w:pPr>
        <w:ind w:left="2111" w:hanging="202"/>
      </w:pPr>
      <w:rPr>
        <w:rFonts w:hint="default"/>
        <w:lang w:val="en-US" w:eastAsia="zh-CN" w:bidi="ar-SA"/>
      </w:rPr>
    </w:lvl>
    <w:lvl w:ilvl="3" w:tplc="003E90FC">
      <w:numFmt w:val="bullet"/>
      <w:lvlText w:val="•"/>
      <w:lvlJc w:val="left"/>
      <w:pPr>
        <w:ind w:left="3016" w:hanging="202"/>
      </w:pPr>
      <w:rPr>
        <w:rFonts w:hint="default"/>
        <w:lang w:val="en-US" w:eastAsia="zh-CN" w:bidi="ar-SA"/>
      </w:rPr>
    </w:lvl>
    <w:lvl w:ilvl="4" w:tplc="B8A891EE">
      <w:numFmt w:val="bullet"/>
      <w:lvlText w:val="•"/>
      <w:lvlJc w:val="left"/>
      <w:pPr>
        <w:ind w:left="3922" w:hanging="202"/>
      </w:pPr>
      <w:rPr>
        <w:rFonts w:hint="default"/>
        <w:lang w:val="en-US" w:eastAsia="zh-CN" w:bidi="ar-SA"/>
      </w:rPr>
    </w:lvl>
    <w:lvl w:ilvl="5" w:tplc="D472AC5C">
      <w:numFmt w:val="bullet"/>
      <w:lvlText w:val="•"/>
      <w:lvlJc w:val="left"/>
      <w:pPr>
        <w:ind w:left="4827" w:hanging="202"/>
      </w:pPr>
      <w:rPr>
        <w:rFonts w:hint="default"/>
        <w:lang w:val="en-US" w:eastAsia="zh-CN" w:bidi="ar-SA"/>
      </w:rPr>
    </w:lvl>
    <w:lvl w:ilvl="6" w:tplc="D718629C">
      <w:numFmt w:val="bullet"/>
      <w:lvlText w:val="•"/>
      <w:lvlJc w:val="left"/>
      <w:pPr>
        <w:ind w:left="5733" w:hanging="202"/>
      </w:pPr>
      <w:rPr>
        <w:rFonts w:hint="default"/>
        <w:lang w:val="en-US" w:eastAsia="zh-CN" w:bidi="ar-SA"/>
      </w:rPr>
    </w:lvl>
    <w:lvl w:ilvl="7" w:tplc="743EEFF0">
      <w:numFmt w:val="bullet"/>
      <w:lvlText w:val="•"/>
      <w:lvlJc w:val="left"/>
      <w:pPr>
        <w:ind w:left="6638" w:hanging="202"/>
      </w:pPr>
      <w:rPr>
        <w:rFonts w:hint="default"/>
        <w:lang w:val="en-US" w:eastAsia="zh-CN" w:bidi="ar-SA"/>
      </w:rPr>
    </w:lvl>
    <w:lvl w:ilvl="8" w:tplc="5E1E03D6">
      <w:numFmt w:val="bullet"/>
      <w:lvlText w:val="•"/>
      <w:lvlJc w:val="left"/>
      <w:pPr>
        <w:ind w:left="7544" w:hanging="202"/>
      </w:pPr>
      <w:rPr>
        <w:rFonts w:hint="default"/>
        <w:lang w:val="en-US" w:eastAsia="zh-CN" w:bidi="ar-SA"/>
      </w:rPr>
    </w:lvl>
  </w:abstractNum>
  <w:abstractNum w:abstractNumId="4" w15:restartNumberingAfterBreak="0">
    <w:nsid w:val="38A839C6"/>
    <w:multiLevelType w:val="hybridMultilevel"/>
    <w:tmpl w:val="4ABC8EC4"/>
    <w:lvl w:ilvl="0" w:tplc="8CB0E8C4">
      <w:numFmt w:val="bullet"/>
      <w:lvlText w:val=""/>
      <w:lvlJc w:val="left"/>
      <w:pPr>
        <w:ind w:left="309" w:hanging="202"/>
      </w:pPr>
      <w:rPr>
        <w:rFonts w:ascii="Symbol" w:eastAsia="Symbol" w:hAnsi="Symbol" w:cs="Symbol" w:hint="default"/>
        <w:w w:val="99"/>
        <w:sz w:val="21"/>
        <w:szCs w:val="21"/>
        <w:lang w:val="en-US" w:eastAsia="zh-CN" w:bidi="ar-SA"/>
      </w:rPr>
    </w:lvl>
    <w:lvl w:ilvl="1" w:tplc="49802B0C">
      <w:numFmt w:val="bullet"/>
      <w:lvlText w:val="•"/>
      <w:lvlJc w:val="left"/>
      <w:pPr>
        <w:ind w:left="1205" w:hanging="202"/>
      </w:pPr>
      <w:rPr>
        <w:rFonts w:hint="default"/>
        <w:lang w:val="en-US" w:eastAsia="zh-CN" w:bidi="ar-SA"/>
      </w:rPr>
    </w:lvl>
    <w:lvl w:ilvl="2" w:tplc="CE16B3DA">
      <w:numFmt w:val="bullet"/>
      <w:lvlText w:val="•"/>
      <w:lvlJc w:val="left"/>
      <w:pPr>
        <w:ind w:left="2111" w:hanging="202"/>
      </w:pPr>
      <w:rPr>
        <w:rFonts w:hint="default"/>
        <w:lang w:val="en-US" w:eastAsia="zh-CN" w:bidi="ar-SA"/>
      </w:rPr>
    </w:lvl>
    <w:lvl w:ilvl="3" w:tplc="5E50B0D8">
      <w:numFmt w:val="bullet"/>
      <w:lvlText w:val="•"/>
      <w:lvlJc w:val="left"/>
      <w:pPr>
        <w:ind w:left="3016" w:hanging="202"/>
      </w:pPr>
      <w:rPr>
        <w:rFonts w:hint="default"/>
        <w:lang w:val="en-US" w:eastAsia="zh-CN" w:bidi="ar-SA"/>
      </w:rPr>
    </w:lvl>
    <w:lvl w:ilvl="4" w:tplc="EE7218A4">
      <w:numFmt w:val="bullet"/>
      <w:lvlText w:val="•"/>
      <w:lvlJc w:val="left"/>
      <w:pPr>
        <w:ind w:left="3922" w:hanging="202"/>
      </w:pPr>
      <w:rPr>
        <w:rFonts w:hint="default"/>
        <w:lang w:val="en-US" w:eastAsia="zh-CN" w:bidi="ar-SA"/>
      </w:rPr>
    </w:lvl>
    <w:lvl w:ilvl="5" w:tplc="9BB62968">
      <w:numFmt w:val="bullet"/>
      <w:lvlText w:val="•"/>
      <w:lvlJc w:val="left"/>
      <w:pPr>
        <w:ind w:left="4827" w:hanging="202"/>
      </w:pPr>
      <w:rPr>
        <w:rFonts w:hint="default"/>
        <w:lang w:val="en-US" w:eastAsia="zh-CN" w:bidi="ar-SA"/>
      </w:rPr>
    </w:lvl>
    <w:lvl w:ilvl="6" w:tplc="D584EA3A">
      <w:numFmt w:val="bullet"/>
      <w:lvlText w:val="•"/>
      <w:lvlJc w:val="left"/>
      <w:pPr>
        <w:ind w:left="5733" w:hanging="202"/>
      </w:pPr>
      <w:rPr>
        <w:rFonts w:hint="default"/>
        <w:lang w:val="en-US" w:eastAsia="zh-CN" w:bidi="ar-SA"/>
      </w:rPr>
    </w:lvl>
    <w:lvl w:ilvl="7" w:tplc="38F6836E">
      <w:numFmt w:val="bullet"/>
      <w:lvlText w:val="•"/>
      <w:lvlJc w:val="left"/>
      <w:pPr>
        <w:ind w:left="6638" w:hanging="202"/>
      </w:pPr>
      <w:rPr>
        <w:rFonts w:hint="default"/>
        <w:lang w:val="en-US" w:eastAsia="zh-CN" w:bidi="ar-SA"/>
      </w:rPr>
    </w:lvl>
    <w:lvl w:ilvl="8" w:tplc="948A0AFE">
      <w:numFmt w:val="bullet"/>
      <w:lvlText w:val="•"/>
      <w:lvlJc w:val="left"/>
      <w:pPr>
        <w:ind w:left="7544" w:hanging="202"/>
      </w:pPr>
      <w:rPr>
        <w:rFonts w:hint="default"/>
        <w:lang w:val="en-US" w:eastAsia="zh-CN" w:bidi="ar-SA"/>
      </w:rPr>
    </w:lvl>
  </w:abstractNum>
  <w:abstractNum w:abstractNumId="5" w15:restartNumberingAfterBreak="0">
    <w:nsid w:val="49922D20"/>
    <w:multiLevelType w:val="hybridMultilevel"/>
    <w:tmpl w:val="AEF437F4"/>
    <w:lvl w:ilvl="0" w:tplc="D8188D20">
      <w:numFmt w:val="bullet"/>
      <w:lvlText w:val=""/>
      <w:lvlJc w:val="left"/>
      <w:pPr>
        <w:ind w:left="309" w:hanging="202"/>
      </w:pPr>
      <w:rPr>
        <w:rFonts w:ascii="Symbol" w:eastAsia="Symbol" w:hAnsi="Symbol" w:cs="Symbol" w:hint="default"/>
        <w:w w:val="99"/>
        <w:sz w:val="21"/>
        <w:szCs w:val="21"/>
        <w:lang w:val="en-US" w:eastAsia="zh-CN" w:bidi="ar-SA"/>
      </w:rPr>
    </w:lvl>
    <w:lvl w:ilvl="1" w:tplc="97728048">
      <w:numFmt w:val="bullet"/>
      <w:lvlText w:val="•"/>
      <w:lvlJc w:val="left"/>
      <w:pPr>
        <w:ind w:left="1205" w:hanging="202"/>
      </w:pPr>
      <w:rPr>
        <w:rFonts w:hint="default"/>
        <w:lang w:val="en-US" w:eastAsia="zh-CN" w:bidi="ar-SA"/>
      </w:rPr>
    </w:lvl>
    <w:lvl w:ilvl="2" w:tplc="F1E0A0DC">
      <w:numFmt w:val="bullet"/>
      <w:lvlText w:val="•"/>
      <w:lvlJc w:val="left"/>
      <w:pPr>
        <w:ind w:left="2111" w:hanging="202"/>
      </w:pPr>
      <w:rPr>
        <w:rFonts w:hint="default"/>
        <w:lang w:val="en-US" w:eastAsia="zh-CN" w:bidi="ar-SA"/>
      </w:rPr>
    </w:lvl>
    <w:lvl w:ilvl="3" w:tplc="C0AE710E">
      <w:numFmt w:val="bullet"/>
      <w:lvlText w:val="•"/>
      <w:lvlJc w:val="left"/>
      <w:pPr>
        <w:ind w:left="3016" w:hanging="202"/>
      </w:pPr>
      <w:rPr>
        <w:rFonts w:hint="default"/>
        <w:lang w:val="en-US" w:eastAsia="zh-CN" w:bidi="ar-SA"/>
      </w:rPr>
    </w:lvl>
    <w:lvl w:ilvl="4" w:tplc="AE686D02">
      <w:numFmt w:val="bullet"/>
      <w:lvlText w:val="•"/>
      <w:lvlJc w:val="left"/>
      <w:pPr>
        <w:ind w:left="3922" w:hanging="202"/>
      </w:pPr>
      <w:rPr>
        <w:rFonts w:hint="default"/>
        <w:lang w:val="en-US" w:eastAsia="zh-CN" w:bidi="ar-SA"/>
      </w:rPr>
    </w:lvl>
    <w:lvl w:ilvl="5" w:tplc="6E8C62BE">
      <w:numFmt w:val="bullet"/>
      <w:lvlText w:val="•"/>
      <w:lvlJc w:val="left"/>
      <w:pPr>
        <w:ind w:left="4827" w:hanging="202"/>
      </w:pPr>
      <w:rPr>
        <w:rFonts w:hint="default"/>
        <w:lang w:val="en-US" w:eastAsia="zh-CN" w:bidi="ar-SA"/>
      </w:rPr>
    </w:lvl>
    <w:lvl w:ilvl="6" w:tplc="6A1411EC">
      <w:numFmt w:val="bullet"/>
      <w:lvlText w:val="•"/>
      <w:lvlJc w:val="left"/>
      <w:pPr>
        <w:ind w:left="5733" w:hanging="202"/>
      </w:pPr>
      <w:rPr>
        <w:rFonts w:hint="default"/>
        <w:lang w:val="en-US" w:eastAsia="zh-CN" w:bidi="ar-SA"/>
      </w:rPr>
    </w:lvl>
    <w:lvl w:ilvl="7" w:tplc="C6C85D60">
      <w:numFmt w:val="bullet"/>
      <w:lvlText w:val="•"/>
      <w:lvlJc w:val="left"/>
      <w:pPr>
        <w:ind w:left="6638" w:hanging="202"/>
      </w:pPr>
      <w:rPr>
        <w:rFonts w:hint="default"/>
        <w:lang w:val="en-US" w:eastAsia="zh-CN" w:bidi="ar-SA"/>
      </w:rPr>
    </w:lvl>
    <w:lvl w:ilvl="8" w:tplc="BC40660C">
      <w:numFmt w:val="bullet"/>
      <w:lvlText w:val="•"/>
      <w:lvlJc w:val="left"/>
      <w:pPr>
        <w:ind w:left="7544" w:hanging="202"/>
      </w:pPr>
      <w:rPr>
        <w:rFonts w:hint="default"/>
        <w:lang w:val="en-US" w:eastAsia="zh-CN" w:bidi="ar-SA"/>
      </w:rPr>
    </w:lvl>
  </w:abstractNum>
  <w:abstractNum w:abstractNumId="6" w15:restartNumberingAfterBreak="0">
    <w:nsid w:val="4AB12FB2"/>
    <w:multiLevelType w:val="hybridMultilevel"/>
    <w:tmpl w:val="007E1BBE"/>
    <w:lvl w:ilvl="0" w:tplc="C4266C10">
      <w:start w:val="1"/>
      <w:numFmt w:val="decimal"/>
      <w:lvlText w:val="%1."/>
      <w:lvlJc w:val="left"/>
      <w:pPr>
        <w:ind w:left="266" w:hanging="15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19"/>
        <w:szCs w:val="19"/>
        <w:lang w:val="en-US" w:eastAsia="zh-CN" w:bidi="ar-SA"/>
      </w:rPr>
    </w:lvl>
    <w:lvl w:ilvl="1" w:tplc="39528A80">
      <w:numFmt w:val="bullet"/>
      <w:lvlText w:val="•"/>
      <w:lvlJc w:val="left"/>
      <w:pPr>
        <w:ind w:left="1169" w:hanging="159"/>
      </w:pPr>
      <w:rPr>
        <w:rFonts w:hint="default"/>
        <w:lang w:val="en-US" w:eastAsia="zh-CN" w:bidi="ar-SA"/>
      </w:rPr>
    </w:lvl>
    <w:lvl w:ilvl="2" w:tplc="DB2A83BA">
      <w:numFmt w:val="bullet"/>
      <w:lvlText w:val="•"/>
      <w:lvlJc w:val="left"/>
      <w:pPr>
        <w:ind w:left="2079" w:hanging="159"/>
      </w:pPr>
      <w:rPr>
        <w:rFonts w:hint="default"/>
        <w:lang w:val="en-US" w:eastAsia="zh-CN" w:bidi="ar-SA"/>
      </w:rPr>
    </w:lvl>
    <w:lvl w:ilvl="3" w:tplc="E3D8863E">
      <w:numFmt w:val="bullet"/>
      <w:lvlText w:val="•"/>
      <w:lvlJc w:val="left"/>
      <w:pPr>
        <w:ind w:left="2989" w:hanging="159"/>
      </w:pPr>
      <w:rPr>
        <w:rFonts w:hint="default"/>
        <w:lang w:val="en-US" w:eastAsia="zh-CN" w:bidi="ar-SA"/>
      </w:rPr>
    </w:lvl>
    <w:lvl w:ilvl="4" w:tplc="980EC3A8">
      <w:numFmt w:val="bullet"/>
      <w:lvlText w:val="•"/>
      <w:lvlJc w:val="left"/>
      <w:pPr>
        <w:ind w:left="3899" w:hanging="159"/>
      </w:pPr>
      <w:rPr>
        <w:rFonts w:hint="default"/>
        <w:lang w:val="en-US" w:eastAsia="zh-CN" w:bidi="ar-SA"/>
      </w:rPr>
    </w:lvl>
    <w:lvl w:ilvl="5" w:tplc="82AEEEDE">
      <w:numFmt w:val="bullet"/>
      <w:lvlText w:val="•"/>
      <w:lvlJc w:val="left"/>
      <w:pPr>
        <w:ind w:left="4809" w:hanging="159"/>
      </w:pPr>
      <w:rPr>
        <w:rFonts w:hint="default"/>
        <w:lang w:val="en-US" w:eastAsia="zh-CN" w:bidi="ar-SA"/>
      </w:rPr>
    </w:lvl>
    <w:lvl w:ilvl="6" w:tplc="5860D46C">
      <w:numFmt w:val="bullet"/>
      <w:lvlText w:val="•"/>
      <w:lvlJc w:val="left"/>
      <w:pPr>
        <w:ind w:left="5718" w:hanging="159"/>
      </w:pPr>
      <w:rPr>
        <w:rFonts w:hint="default"/>
        <w:lang w:val="en-US" w:eastAsia="zh-CN" w:bidi="ar-SA"/>
      </w:rPr>
    </w:lvl>
    <w:lvl w:ilvl="7" w:tplc="B596DB74">
      <w:numFmt w:val="bullet"/>
      <w:lvlText w:val="•"/>
      <w:lvlJc w:val="left"/>
      <w:pPr>
        <w:ind w:left="6628" w:hanging="159"/>
      </w:pPr>
      <w:rPr>
        <w:rFonts w:hint="default"/>
        <w:lang w:val="en-US" w:eastAsia="zh-CN" w:bidi="ar-SA"/>
      </w:rPr>
    </w:lvl>
    <w:lvl w:ilvl="8" w:tplc="7EDC4CA6">
      <w:numFmt w:val="bullet"/>
      <w:lvlText w:val="•"/>
      <w:lvlJc w:val="left"/>
      <w:pPr>
        <w:ind w:left="7538" w:hanging="159"/>
      </w:pPr>
      <w:rPr>
        <w:rFonts w:hint="default"/>
        <w:lang w:val="en-US" w:eastAsia="zh-CN" w:bidi="ar-SA"/>
      </w:rPr>
    </w:lvl>
  </w:abstractNum>
  <w:abstractNum w:abstractNumId="7" w15:restartNumberingAfterBreak="0">
    <w:nsid w:val="524562F2"/>
    <w:multiLevelType w:val="hybridMultilevel"/>
    <w:tmpl w:val="7974E70C"/>
    <w:lvl w:ilvl="0" w:tplc="5716508A">
      <w:numFmt w:val="bullet"/>
      <w:lvlText w:val=""/>
      <w:lvlJc w:val="left"/>
      <w:pPr>
        <w:ind w:left="309" w:hanging="202"/>
      </w:pPr>
      <w:rPr>
        <w:rFonts w:ascii="Symbol" w:eastAsia="Symbol" w:hAnsi="Symbol" w:cs="Symbol" w:hint="default"/>
        <w:w w:val="99"/>
        <w:sz w:val="21"/>
        <w:szCs w:val="21"/>
        <w:lang w:val="en-US" w:eastAsia="zh-CN" w:bidi="ar-SA"/>
      </w:rPr>
    </w:lvl>
    <w:lvl w:ilvl="1" w:tplc="10EA5398">
      <w:numFmt w:val="bullet"/>
      <w:lvlText w:val="•"/>
      <w:lvlJc w:val="left"/>
      <w:pPr>
        <w:ind w:left="1205" w:hanging="202"/>
      </w:pPr>
      <w:rPr>
        <w:rFonts w:hint="default"/>
        <w:lang w:val="en-US" w:eastAsia="zh-CN" w:bidi="ar-SA"/>
      </w:rPr>
    </w:lvl>
    <w:lvl w:ilvl="2" w:tplc="8416C6DA">
      <w:numFmt w:val="bullet"/>
      <w:lvlText w:val="•"/>
      <w:lvlJc w:val="left"/>
      <w:pPr>
        <w:ind w:left="2111" w:hanging="202"/>
      </w:pPr>
      <w:rPr>
        <w:rFonts w:hint="default"/>
        <w:lang w:val="en-US" w:eastAsia="zh-CN" w:bidi="ar-SA"/>
      </w:rPr>
    </w:lvl>
    <w:lvl w:ilvl="3" w:tplc="3C46A98C">
      <w:numFmt w:val="bullet"/>
      <w:lvlText w:val="•"/>
      <w:lvlJc w:val="left"/>
      <w:pPr>
        <w:ind w:left="3016" w:hanging="202"/>
      </w:pPr>
      <w:rPr>
        <w:rFonts w:hint="default"/>
        <w:lang w:val="en-US" w:eastAsia="zh-CN" w:bidi="ar-SA"/>
      </w:rPr>
    </w:lvl>
    <w:lvl w:ilvl="4" w:tplc="00227A4E">
      <w:numFmt w:val="bullet"/>
      <w:lvlText w:val="•"/>
      <w:lvlJc w:val="left"/>
      <w:pPr>
        <w:ind w:left="3922" w:hanging="202"/>
      </w:pPr>
      <w:rPr>
        <w:rFonts w:hint="default"/>
        <w:lang w:val="en-US" w:eastAsia="zh-CN" w:bidi="ar-SA"/>
      </w:rPr>
    </w:lvl>
    <w:lvl w:ilvl="5" w:tplc="700E4064">
      <w:numFmt w:val="bullet"/>
      <w:lvlText w:val="•"/>
      <w:lvlJc w:val="left"/>
      <w:pPr>
        <w:ind w:left="4827" w:hanging="202"/>
      </w:pPr>
      <w:rPr>
        <w:rFonts w:hint="default"/>
        <w:lang w:val="en-US" w:eastAsia="zh-CN" w:bidi="ar-SA"/>
      </w:rPr>
    </w:lvl>
    <w:lvl w:ilvl="6" w:tplc="BC5A61FC">
      <w:numFmt w:val="bullet"/>
      <w:lvlText w:val="•"/>
      <w:lvlJc w:val="left"/>
      <w:pPr>
        <w:ind w:left="5733" w:hanging="202"/>
      </w:pPr>
      <w:rPr>
        <w:rFonts w:hint="default"/>
        <w:lang w:val="en-US" w:eastAsia="zh-CN" w:bidi="ar-SA"/>
      </w:rPr>
    </w:lvl>
    <w:lvl w:ilvl="7" w:tplc="8E049840">
      <w:numFmt w:val="bullet"/>
      <w:lvlText w:val="•"/>
      <w:lvlJc w:val="left"/>
      <w:pPr>
        <w:ind w:left="6638" w:hanging="202"/>
      </w:pPr>
      <w:rPr>
        <w:rFonts w:hint="default"/>
        <w:lang w:val="en-US" w:eastAsia="zh-CN" w:bidi="ar-SA"/>
      </w:rPr>
    </w:lvl>
    <w:lvl w:ilvl="8" w:tplc="7BA02988">
      <w:numFmt w:val="bullet"/>
      <w:lvlText w:val="•"/>
      <w:lvlJc w:val="left"/>
      <w:pPr>
        <w:ind w:left="7544" w:hanging="202"/>
      </w:pPr>
      <w:rPr>
        <w:rFonts w:hint="default"/>
        <w:lang w:val="en-US" w:eastAsia="zh-CN" w:bidi="ar-SA"/>
      </w:rPr>
    </w:lvl>
  </w:abstractNum>
  <w:abstractNum w:abstractNumId="8" w15:restartNumberingAfterBreak="0">
    <w:nsid w:val="59FE2D55"/>
    <w:multiLevelType w:val="hybridMultilevel"/>
    <w:tmpl w:val="9544D776"/>
    <w:lvl w:ilvl="0" w:tplc="44C24E70">
      <w:numFmt w:val="bullet"/>
      <w:lvlText w:val=""/>
      <w:lvlJc w:val="left"/>
      <w:pPr>
        <w:ind w:left="309" w:hanging="202"/>
      </w:pPr>
      <w:rPr>
        <w:rFonts w:ascii="Symbol" w:eastAsia="Symbol" w:hAnsi="Symbol" w:cs="Symbol" w:hint="default"/>
        <w:w w:val="99"/>
        <w:sz w:val="21"/>
        <w:szCs w:val="21"/>
        <w:lang w:val="en-US" w:eastAsia="zh-CN" w:bidi="ar-SA"/>
      </w:rPr>
    </w:lvl>
    <w:lvl w:ilvl="1" w:tplc="B5424B5E">
      <w:numFmt w:val="bullet"/>
      <w:lvlText w:val="•"/>
      <w:lvlJc w:val="left"/>
      <w:pPr>
        <w:ind w:left="1205" w:hanging="202"/>
      </w:pPr>
      <w:rPr>
        <w:rFonts w:hint="default"/>
        <w:lang w:val="en-US" w:eastAsia="zh-CN" w:bidi="ar-SA"/>
      </w:rPr>
    </w:lvl>
    <w:lvl w:ilvl="2" w:tplc="E14A8C24">
      <w:numFmt w:val="bullet"/>
      <w:lvlText w:val="•"/>
      <w:lvlJc w:val="left"/>
      <w:pPr>
        <w:ind w:left="2111" w:hanging="202"/>
      </w:pPr>
      <w:rPr>
        <w:rFonts w:hint="default"/>
        <w:lang w:val="en-US" w:eastAsia="zh-CN" w:bidi="ar-SA"/>
      </w:rPr>
    </w:lvl>
    <w:lvl w:ilvl="3" w:tplc="AAD8993A">
      <w:numFmt w:val="bullet"/>
      <w:lvlText w:val="•"/>
      <w:lvlJc w:val="left"/>
      <w:pPr>
        <w:ind w:left="3016" w:hanging="202"/>
      </w:pPr>
      <w:rPr>
        <w:rFonts w:hint="default"/>
        <w:lang w:val="en-US" w:eastAsia="zh-CN" w:bidi="ar-SA"/>
      </w:rPr>
    </w:lvl>
    <w:lvl w:ilvl="4" w:tplc="D10AF9EC">
      <w:numFmt w:val="bullet"/>
      <w:lvlText w:val="•"/>
      <w:lvlJc w:val="left"/>
      <w:pPr>
        <w:ind w:left="3922" w:hanging="202"/>
      </w:pPr>
      <w:rPr>
        <w:rFonts w:hint="default"/>
        <w:lang w:val="en-US" w:eastAsia="zh-CN" w:bidi="ar-SA"/>
      </w:rPr>
    </w:lvl>
    <w:lvl w:ilvl="5" w:tplc="9BB05DFC">
      <w:numFmt w:val="bullet"/>
      <w:lvlText w:val="•"/>
      <w:lvlJc w:val="left"/>
      <w:pPr>
        <w:ind w:left="4827" w:hanging="202"/>
      </w:pPr>
      <w:rPr>
        <w:rFonts w:hint="default"/>
        <w:lang w:val="en-US" w:eastAsia="zh-CN" w:bidi="ar-SA"/>
      </w:rPr>
    </w:lvl>
    <w:lvl w:ilvl="6" w:tplc="04802528">
      <w:numFmt w:val="bullet"/>
      <w:lvlText w:val="•"/>
      <w:lvlJc w:val="left"/>
      <w:pPr>
        <w:ind w:left="5733" w:hanging="202"/>
      </w:pPr>
      <w:rPr>
        <w:rFonts w:hint="default"/>
        <w:lang w:val="en-US" w:eastAsia="zh-CN" w:bidi="ar-SA"/>
      </w:rPr>
    </w:lvl>
    <w:lvl w:ilvl="7" w:tplc="FA1A5B98">
      <w:numFmt w:val="bullet"/>
      <w:lvlText w:val="•"/>
      <w:lvlJc w:val="left"/>
      <w:pPr>
        <w:ind w:left="6638" w:hanging="202"/>
      </w:pPr>
      <w:rPr>
        <w:rFonts w:hint="default"/>
        <w:lang w:val="en-US" w:eastAsia="zh-CN" w:bidi="ar-SA"/>
      </w:rPr>
    </w:lvl>
    <w:lvl w:ilvl="8" w:tplc="63D65D80">
      <w:numFmt w:val="bullet"/>
      <w:lvlText w:val="•"/>
      <w:lvlJc w:val="left"/>
      <w:pPr>
        <w:ind w:left="7544" w:hanging="202"/>
      </w:pPr>
      <w:rPr>
        <w:rFonts w:hint="default"/>
        <w:lang w:val="en-US" w:eastAsia="zh-CN" w:bidi="ar-SA"/>
      </w:rPr>
    </w:lvl>
  </w:abstractNum>
  <w:abstractNum w:abstractNumId="9" w15:restartNumberingAfterBreak="0">
    <w:nsid w:val="7DE5192E"/>
    <w:multiLevelType w:val="hybridMultilevel"/>
    <w:tmpl w:val="48C4EF26"/>
    <w:lvl w:ilvl="0" w:tplc="0692668E">
      <w:numFmt w:val="bullet"/>
      <w:lvlText w:val=""/>
      <w:lvlJc w:val="left"/>
      <w:pPr>
        <w:ind w:left="309" w:hanging="202"/>
      </w:pPr>
      <w:rPr>
        <w:rFonts w:ascii="Symbol" w:eastAsia="Symbol" w:hAnsi="Symbol" w:cs="Symbol" w:hint="default"/>
        <w:w w:val="99"/>
        <w:sz w:val="21"/>
        <w:szCs w:val="21"/>
        <w:lang w:val="en-US" w:eastAsia="zh-CN" w:bidi="ar-SA"/>
      </w:rPr>
    </w:lvl>
    <w:lvl w:ilvl="1" w:tplc="DFD22F12">
      <w:numFmt w:val="bullet"/>
      <w:lvlText w:val="•"/>
      <w:lvlJc w:val="left"/>
      <w:pPr>
        <w:ind w:left="1205" w:hanging="202"/>
      </w:pPr>
      <w:rPr>
        <w:rFonts w:hint="default"/>
        <w:lang w:val="en-US" w:eastAsia="zh-CN" w:bidi="ar-SA"/>
      </w:rPr>
    </w:lvl>
    <w:lvl w:ilvl="2" w:tplc="0F5A48EA">
      <w:numFmt w:val="bullet"/>
      <w:lvlText w:val="•"/>
      <w:lvlJc w:val="left"/>
      <w:pPr>
        <w:ind w:left="2111" w:hanging="202"/>
      </w:pPr>
      <w:rPr>
        <w:rFonts w:hint="default"/>
        <w:lang w:val="en-US" w:eastAsia="zh-CN" w:bidi="ar-SA"/>
      </w:rPr>
    </w:lvl>
    <w:lvl w:ilvl="3" w:tplc="9FF29FFE">
      <w:numFmt w:val="bullet"/>
      <w:lvlText w:val="•"/>
      <w:lvlJc w:val="left"/>
      <w:pPr>
        <w:ind w:left="3017" w:hanging="202"/>
      </w:pPr>
      <w:rPr>
        <w:rFonts w:hint="default"/>
        <w:lang w:val="en-US" w:eastAsia="zh-CN" w:bidi="ar-SA"/>
      </w:rPr>
    </w:lvl>
    <w:lvl w:ilvl="4" w:tplc="77CEB8F4">
      <w:numFmt w:val="bullet"/>
      <w:lvlText w:val="•"/>
      <w:lvlJc w:val="left"/>
      <w:pPr>
        <w:ind w:left="3923" w:hanging="202"/>
      </w:pPr>
      <w:rPr>
        <w:rFonts w:hint="default"/>
        <w:lang w:val="en-US" w:eastAsia="zh-CN" w:bidi="ar-SA"/>
      </w:rPr>
    </w:lvl>
    <w:lvl w:ilvl="5" w:tplc="02FCBF72">
      <w:numFmt w:val="bullet"/>
      <w:lvlText w:val="•"/>
      <w:lvlJc w:val="left"/>
      <w:pPr>
        <w:ind w:left="4829" w:hanging="202"/>
      </w:pPr>
      <w:rPr>
        <w:rFonts w:hint="default"/>
        <w:lang w:val="en-US" w:eastAsia="zh-CN" w:bidi="ar-SA"/>
      </w:rPr>
    </w:lvl>
    <w:lvl w:ilvl="6" w:tplc="EFD67BEC">
      <w:numFmt w:val="bullet"/>
      <w:lvlText w:val="•"/>
      <w:lvlJc w:val="left"/>
      <w:pPr>
        <w:ind w:left="5734" w:hanging="202"/>
      </w:pPr>
      <w:rPr>
        <w:rFonts w:hint="default"/>
        <w:lang w:val="en-US" w:eastAsia="zh-CN" w:bidi="ar-SA"/>
      </w:rPr>
    </w:lvl>
    <w:lvl w:ilvl="7" w:tplc="89F27C0E">
      <w:numFmt w:val="bullet"/>
      <w:lvlText w:val="•"/>
      <w:lvlJc w:val="left"/>
      <w:pPr>
        <w:ind w:left="6640" w:hanging="202"/>
      </w:pPr>
      <w:rPr>
        <w:rFonts w:hint="default"/>
        <w:lang w:val="en-US" w:eastAsia="zh-CN" w:bidi="ar-SA"/>
      </w:rPr>
    </w:lvl>
    <w:lvl w:ilvl="8" w:tplc="9336169E">
      <w:numFmt w:val="bullet"/>
      <w:lvlText w:val="•"/>
      <w:lvlJc w:val="left"/>
      <w:pPr>
        <w:ind w:left="7546" w:hanging="202"/>
      </w:pPr>
      <w:rPr>
        <w:rFonts w:hint="default"/>
        <w:lang w:val="en-US" w:eastAsia="zh-CN" w:bidi="ar-SA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EA4150"/>
    <w:rsid w:val="000726FA"/>
    <w:rsid w:val="002D2D14"/>
    <w:rsid w:val="003659BC"/>
    <w:rsid w:val="00411056"/>
    <w:rsid w:val="004C6530"/>
    <w:rsid w:val="00624960"/>
    <w:rsid w:val="006D7EBD"/>
    <w:rsid w:val="009113E4"/>
    <w:rsid w:val="00A51202"/>
    <w:rsid w:val="00B5177F"/>
    <w:rsid w:val="00B92C26"/>
    <w:rsid w:val="00C36963"/>
    <w:rsid w:val="00C64ECD"/>
    <w:rsid w:val="00CA0424"/>
    <w:rsid w:val="00E068B7"/>
    <w:rsid w:val="00EA4150"/>
    <w:rsid w:val="00EC72BA"/>
    <w:rsid w:val="00F51309"/>
    <w:rsid w:val="00FD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6733"/>
  <w15:docId w15:val="{039BDCDB-DC63-471F-8967-C71E66EA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81782094@qq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求职简历</dc:title>
  <dc:creator>houjunhang</dc:creator>
  <cp:lastModifiedBy>陈俊伊</cp:lastModifiedBy>
  <cp:revision>19</cp:revision>
  <cp:lastPrinted>2024-11-18T10:30:00Z</cp:lastPrinted>
  <dcterms:created xsi:type="dcterms:W3CDTF">2023-03-01T04:45:00Z</dcterms:created>
  <dcterms:modified xsi:type="dcterms:W3CDTF">2024-11-18T10:30:00Z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2023-03-01T00:00:00Z</vt:filetime>
  </property>
</Properties>
</file>