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411796">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10457" w:type="dxa"/>
        <w:tblInd w:w="-426" w:type="dxa"/>
        <w:tblLook w:val="04A0" w:firstRow="1" w:lastRow="0" w:firstColumn="1" w:lastColumn="0" w:noHBand="0" w:noVBand="1"/>
      </w:tblPr>
      <w:tblGrid>
        <w:gridCol w:w="1702"/>
        <w:gridCol w:w="4820"/>
        <w:gridCol w:w="1701"/>
        <w:gridCol w:w="2234"/>
      </w:tblGrid>
      <w:tr w:rsidR="002C3709" w14:paraId="27A3F794" w14:textId="77777777" w:rsidTr="00315C1B">
        <w:trPr>
          <w:trHeight w:val="454"/>
        </w:trPr>
        <w:tc>
          <w:tcPr>
            <w:tcW w:w="10457"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rsidRPr="00315C1B" w14:paraId="7F8432FC" w14:textId="77777777" w:rsidTr="00315C1B">
        <w:tc>
          <w:tcPr>
            <w:tcW w:w="10457" w:type="dxa"/>
            <w:gridSpan w:val="4"/>
            <w:tcBorders>
              <w:top w:val="single" w:sz="8" w:space="0" w:color="auto"/>
              <w:left w:val="nil"/>
              <w:bottom w:val="nil"/>
              <w:right w:val="nil"/>
            </w:tcBorders>
          </w:tcPr>
          <w:p w14:paraId="72FC1750" w14:textId="3AAF2162" w:rsidR="00315C1B" w:rsidRPr="00315C1B" w:rsidRDefault="00315C1B" w:rsidP="002C3709">
            <w:pPr>
              <w:spacing w:line="276" w:lineRule="auto"/>
              <w:rPr>
                <w:rFonts w:ascii="Times New Roman" w:hAnsi="Times New Roman" w:cs="Times New Roman"/>
                <w:kern w:val="2"/>
                <w:sz w:val="21"/>
                <w:szCs w:val="21"/>
              </w:rPr>
            </w:pPr>
            <w:r w:rsidRPr="00315C1B">
              <w:rPr>
                <w:rFonts w:ascii="Times New Roman" w:hAnsi="Times New Roman" w:cs="Times New Roman"/>
                <w:kern w:val="2"/>
                <w:sz w:val="21"/>
                <w:szCs w:val="21"/>
              </w:rPr>
              <w:t xml:space="preserve">2 years </w:t>
            </w:r>
            <w:r>
              <w:rPr>
                <w:rFonts w:ascii="Times New Roman" w:hAnsi="Times New Roman" w:cs="Times New Roman"/>
                <w:kern w:val="2"/>
                <w:sz w:val="21"/>
                <w:szCs w:val="21"/>
              </w:rPr>
              <w:t>experience in</w:t>
            </w:r>
            <w:r w:rsidRPr="00315C1B">
              <w:rPr>
                <w:rFonts w:ascii="Times New Roman" w:hAnsi="Times New Roman" w:cs="Times New Roman"/>
                <w:kern w:val="2"/>
                <w:sz w:val="21"/>
                <w:szCs w:val="21"/>
              </w:rPr>
              <w:t xml:space="preserve"> design and development of web application focusing on the</w:t>
            </w:r>
            <w:r>
              <w:rPr>
                <w:rFonts w:ascii="Times New Roman" w:hAnsi="Times New Roman" w:cs="Times New Roman"/>
                <w:kern w:val="2"/>
                <w:sz w:val="21"/>
                <w:szCs w:val="21"/>
              </w:rPr>
              <w:t xml:space="preserve"> management and visualization of</w:t>
            </w:r>
            <w:r w:rsidRPr="00315C1B">
              <w:rPr>
                <w:rFonts w:ascii="Times New Roman" w:hAnsi="Times New Roman" w:cs="Times New Roman"/>
                <w:kern w:val="2"/>
                <w:sz w:val="21"/>
                <w:szCs w:val="21"/>
              </w:rPr>
              <w:t xml:space="preserve"> nation-wide spatial data for public</w:t>
            </w:r>
            <w:r>
              <w:rPr>
                <w:rFonts w:ascii="Times New Roman" w:hAnsi="Times New Roman" w:cs="Times New Roman"/>
                <w:kern w:val="2"/>
                <w:sz w:val="21"/>
                <w:szCs w:val="21"/>
              </w:rPr>
              <w:t xml:space="preserve"> </w:t>
            </w:r>
            <w:r w:rsidRPr="00315C1B">
              <w:rPr>
                <w:rFonts w:ascii="Times New Roman" w:hAnsi="Times New Roman" w:cs="Times New Roman"/>
                <w:kern w:val="2"/>
                <w:sz w:val="21"/>
                <w:szCs w:val="21"/>
              </w:rPr>
              <w:t>administration</w:t>
            </w:r>
            <w:r>
              <w:rPr>
                <w:rFonts w:ascii="Times New Roman" w:hAnsi="Times New Roman" w:cs="Times New Roman"/>
                <w:kern w:val="2"/>
                <w:sz w:val="21"/>
                <w:szCs w:val="21"/>
              </w:rPr>
              <w:t>;</w:t>
            </w:r>
          </w:p>
          <w:p w14:paraId="54F96AD4" w14:textId="25997512" w:rsidR="002C3709" w:rsidRPr="002C3709" w:rsidRDefault="007E7376" w:rsidP="002C3709">
            <w:r>
              <w:rPr>
                <w:rFonts w:ascii="Times New Roman" w:hAnsi="Times New Roman" w:cs="Times New Roman"/>
                <w:sz w:val="21"/>
                <w:szCs w:val="21"/>
              </w:rPr>
              <w:t>6</w:t>
            </w:r>
            <w:r w:rsidR="00315C1B" w:rsidRPr="00315C1B">
              <w:rPr>
                <w:rFonts w:ascii="Times New Roman" w:hAnsi="Times New Roman" w:cs="Times New Roman"/>
                <w:sz w:val="21"/>
                <w:szCs w:val="21"/>
              </w:rPr>
              <w:t xml:space="preserve"> years research and study experience in the collection, process</w:t>
            </w:r>
            <w:r w:rsidR="00315C1B">
              <w:rPr>
                <w:rFonts w:ascii="Times New Roman" w:hAnsi="Times New Roman" w:cs="Times New Roman"/>
                <w:sz w:val="21"/>
                <w:szCs w:val="21"/>
              </w:rPr>
              <w:t>es</w:t>
            </w:r>
            <w:r w:rsidR="00315C1B" w:rsidRPr="00315C1B">
              <w:rPr>
                <w:rFonts w:ascii="Times New Roman" w:hAnsi="Times New Roman" w:cs="Times New Roman"/>
                <w:sz w:val="21"/>
                <w:szCs w:val="21"/>
              </w:rPr>
              <w:t>, and analysis of spatial data for geographic problems concerning land use management, crime and crisis management</w:t>
            </w:r>
            <w:r w:rsidR="006B6772">
              <w:rPr>
                <w:rFonts w:ascii="Times New Roman" w:hAnsi="Times New Roman" w:cs="Times New Roman"/>
                <w:sz w:val="21"/>
                <w:szCs w:val="21"/>
              </w:rPr>
              <w:t>.</w:t>
            </w:r>
          </w:p>
        </w:tc>
      </w:tr>
      <w:tr w:rsidR="002C3709" w14:paraId="35702AD8" w14:textId="77777777" w:rsidTr="00315C1B">
        <w:trPr>
          <w:trHeight w:val="454"/>
        </w:trPr>
        <w:tc>
          <w:tcPr>
            <w:tcW w:w="10457"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6B6772">
        <w:tc>
          <w:tcPr>
            <w:tcW w:w="6522"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701"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315C1B">
        <w:tc>
          <w:tcPr>
            <w:tcW w:w="10457"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315C1B">
        <w:tc>
          <w:tcPr>
            <w:tcW w:w="10457"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6B6772">
        <w:tc>
          <w:tcPr>
            <w:tcW w:w="6522"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701"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4"/>
            <w:tcBorders>
              <w:top w:val="nil"/>
              <w:left w:val="nil"/>
              <w:bottom w:val="nil"/>
              <w:right w:val="nil"/>
            </w:tcBorders>
          </w:tcPr>
          <w:p w14:paraId="3118BCDD" w14:textId="4514FF13"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315C1B">
        <w:tc>
          <w:tcPr>
            <w:tcW w:w="10457" w:type="dxa"/>
            <w:gridSpan w:val="4"/>
            <w:tcBorders>
              <w:top w:val="nil"/>
              <w:left w:val="nil"/>
              <w:bottom w:val="nil"/>
              <w:right w:val="nil"/>
            </w:tcBorders>
          </w:tcPr>
          <w:p w14:paraId="5C7C82F5" w14:textId="281ED4AB"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w:t>
            </w:r>
            <w:r w:rsidR="00D217C5">
              <w:rPr>
                <w:rFonts w:ascii="Times New Roman" w:hAnsi="Times New Roman" w:cs="Times New Roman"/>
                <w:kern w:val="2"/>
                <w:sz w:val="21"/>
                <w:szCs w:val="21"/>
              </w:rPr>
              <w:t xml:space="preserve">Advanced Mathematics, </w:t>
            </w:r>
            <w:r w:rsidR="00D217C5" w:rsidRPr="00D217C5">
              <w:rPr>
                <w:rFonts w:ascii="Times New Roman" w:hAnsi="Times New Roman" w:cs="Times New Roman"/>
                <w:kern w:val="2"/>
                <w:sz w:val="21"/>
                <w:szCs w:val="21"/>
              </w:rPr>
              <w:t xml:space="preserve">Physical Geography, </w:t>
            </w:r>
            <w:r w:rsidR="00D217C5">
              <w:rPr>
                <w:rFonts w:ascii="Times New Roman" w:hAnsi="Times New Roman" w:cs="Times New Roman"/>
                <w:kern w:val="2"/>
                <w:sz w:val="21"/>
                <w:szCs w:val="21"/>
              </w:rPr>
              <w:t xml:space="preserve">Humanistic Geography, Regional and Urban Planning, </w:t>
            </w:r>
            <w:r w:rsidR="00D217C5" w:rsidRPr="00D217C5">
              <w:rPr>
                <w:rFonts w:ascii="Times New Roman" w:hAnsi="Times New Roman" w:cs="Times New Roman"/>
                <w:kern w:val="2"/>
                <w:sz w:val="21"/>
                <w:szCs w:val="21"/>
              </w:rPr>
              <w:t>Land Management</w:t>
            </w:r>
            <w:r w:rsidRPr="00D227F6">
              <w:rPr>
                <w:rFonts w:ascii="Times New Roman" w:hAnsi="Times New Roman" w:cs="Times New Roman"/>
                <w:kern w:val="2"/>
                <w:sz w:val="21"/>
                <w:szCs w:val="21"/>
              </w:rPr>
              <w:t>,</w:t>
            </w:r>
            <w:bookmarkStart w:id="6" w:name="OLE_LINK7"/>
            <w:r w:rsidR="00D217C5">
              <w:rPr>
                <w:rFonts w:ascii="Times New Roman" w:hAnsi="Times New Roman" w:cs="Times New Roman"/>
                <w:kern w:val="2"/>
                <w:sz w:val="21"/>
                <w:szCs w:val="21"/>
              </w:rPr>
              <w:t xml:space="preserve"> land Ecology</w:t>
            </w:r>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6B6772">
        <w:tc>
          <w:tcPr>
            <w:tcW w:w="6522"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701"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315C1B">
        <w:tc>
          <w:tcPr>
            <w:tcW w:w="10457"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315C1B">
        <w:tc>
          <w:tcPr>
            <w:tcW w:w="10457" w:type="dxa"/>
            <w:gridSpan w:val="4"/>
            <w:tcBorders>
              <w:top w:val="nil"/>
              <w:left w:val="nil"/>
              <w:bottom w:val="nil"/>
              <w:right w:val="nil"/>
            </w:tcBorders>
          </w:tcPr>
          <w:p w14:paraId="2A177C09" w14:textId="15134C9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Courses: Introduction to Linguistic</w:t>
            </w:r>
            <w:r w:rsidR="00993586">
              <w:rPr>
                <w:rFonts w:ascii="Times New Roman" w:hAnsi="Times New Roman" w:cs="Times New Roman"/>
                <w:kern w:val="2"/>
                <w:sz w:val="21"/>
                <w:szCs w:val="21"/>
              </w:rPr>
              <w:t>s</w:t>
            </w:r>
            <w:r w:rsidRPr="00D227F6">
              <w:rPr>
                <w:rFonts w:ascii="Times New Roman" w:hAnsi="Times New Roman" w:cs="Times New Roman"/>
                <w:kern w:val="2"/>
                <w:sz w:val="21"/>
                <w:szCs w:val="21"/>
              </w:rPr>
              <w:t xml:space="preserve">, Translation Theory and Practice, </w:t>
            </w:r>
            <w:r>
              <w:rPr>
                <w:rFonts w:ascii="Times New Roman" w:hAnsi="Times New Roman" w:cs="Times New Roman"/>
                <w:kern w:val="2"/>
                <w:sz w:val="21"/>
                <w:szCs w:val="21"/>
              </w:rPr>
              <w:t>E</w:t>
            </w:r>
            <w:r w:rsidRPr="00F909DA">
              <w:rPr>
                <w:rFonts w:ascii="Times New Roman" w:hAnsi="Times New Roman" w:cs="Times New Roman"/>
                <w:kern w:val="2"/>
                <w:sz w:val="21"/>
                <w:szCs w:val="21"/>
              </w:rPr>
              <w:t xml:space="preserve">nglish </w:t>
            </w:r>
            <w:r>
              <w:rPr>
                <w:rFonts w:ascii="Times New Roman" w:hAnsi="Times New Roman" w:cs="Times New Roman"/>
                <w:kern w:val="2"/>
                <w:sz w:val="21"/>
                <w:szCs w:val="21"/>
              </w:rPr>
              <w:t>L</w:t>
            </w:r>
            <w:r w:rsidRPr="00F909DA">
              <w:rPr>
                <w:rFonts w:ascii="Times New Roman" w:hAnsi="Times New Roman" w:cs="Times New Roman"/>
                <w:kern w:val="2"/>
                <w:sz w:val="21"/>
                <w:szCs w:val="21"/>
              </w:rPr>
              <w:t>iterature</w:t>
            </w:r>
            <w:r>
              <w:rPr>
                <w:rFonts w:ascii="Times New Roman" w:hAnsi="Times New Roman" w:cs="Times New Roman"/>
                <w:kern w:val="2"/>
                <w:sz w:val="21"/>
                <w:szCs w:val="21"/>
              </w:rPr>
              <w:t>,</w:t>
            </w:r>
            <w:r w:rsidRPr="00F909DA">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French as a Second Language Advanced English, Critical Thinking etc.</w:t>
            </w:r>
          </w:p>
        </w:tc>
      </w:tr>
      <w:tr w:rsidR="002C3709" w:rsidRPr="00D227F6" w14:paraId="45F5002B" w14:textId="77777777" w:rsidTr="00315C1B">
        <w:trPr>
          <w:trHeight w:val="454"/>
        </w:trPr>
        <w:tc>
          <w:tcPr>
            <w:tcW w:w="10457"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15C1B">
        <w:trPr>
          <w:trHeight w:val="2835"/>
        </w:trPr>
        <w:tc>
          <w:tcPr>
            <w:tcW w:w="10457" w:type="dxa"/>
            <w:gridSpan w:val="4"/>
            <w:tcBorders>
              <w:top w:val="nil"/>
              <w:left w:val="nil"/>
              <w:bottom w:val="nil"/>
              <w:right w:val="nil"/>
            </w:tcBorders>
            <w:vAlign w:val="center"/>
          </w:tcPr>
          <w:p w14:paraId="4BC22316" w14:textId="2BC4ED98" w:rsidR="009E62D1" w:rsidRPr="009E62D1" w:rsidRDefault="005F1FBD" w:rsidP="009E62D1">
            <w:pPr>
              <w:rPr>
                <w:rFonts w:ascii="Times New Roman" w:hAnsi="Times New Roman" w:cs="Times New Roman"/>
                <w:sz w:val="21"/>
                <w:szCs w:val="21"/>
              </w:rPr>
            </w:pPr>
            <w:r>
              <w:rPr>
                <w:rFonts w:ascii="Times New Roman" w:hAnsi="Times New Roman" w:cs="Times New Roman"/>
                <w:sz w:val="21"/>
                <w:szCs w:val="21"/>
              </w:rPr>
              <w:t>D</w:t>
            </w:r>
            <w:r w:rsidR="009E62D1" w:rsidRPr="009E62D1">
              <w:rPr>
                <w:rFonts w:ascii="Times New Roman" w:hAnsi="Times New Roman" w:cs="Times New Roman"/>
                <w:sz w:val="21"/>
                <w:szCs w:val="21"/>
              </w:rPr>
              <w:t>esign and development of web application focusing on the survey, construction management, supervision and visualization of nation-wide rural house spatial data for public administration</w:t>
            </w:r>
          </w:p>
          <w:p w14:paraId="4BD05F0E" w14:textId="398F5BD1"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2D and 3D map scene</w:t>
            </w:r>
            <w:r w:rsidR="003531CB">
              <w:rPr>
                <w:rFonts w:ascii="Times New Roman" w:hAnsi="Times New Roman" w:cs="Times New Roman"/>
                <w:sz w:val="21"/>
                <w:szCs w:val="21"/>
              </w:rPr>
              <w:t>s</w:t>
            </w:r>
            <w:r>
              <w:rPr>
                <w:rFonts w:ascii="Times New Roman" w:hAnsi="Times New Roman" w:cs="Times New Roman"/>
                <w:sz w:val="21"/>
                <w:szCs w:val="21"/>
              </w:rPr>
              <w:t xml:space="preserv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357E38C6" w:rsidR="002C3709" w:rsidRPr="009E62D1" w:rsidRDefault="00563257" w:rsidP="009E62D1">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E6347" w:rsidRPr="00D227F6" w14:paraId="7823E941" w14:textId="77777777" w:rsidTr="006B6772">
        <w:trPr>
          <w:trHeight w:val="284"/>
        </w:trPr>
        <w:tc>
          <w:tcPr>
            <w:tcW w:w="8223" w:type="dxa"/>
            <w:gridSpan w:val="3"/>
            <w:tcBorders>
              <w:top w:val="nil"/>
              <w:left w:val="nil"/>
              <w:bottom w:val="nil"/>
              <w:right w:val="nil"/>
            </w:tcBorders>
            <w:vAlign w:val="center"/>
          </w:tcPr>
          <w:p w14:paraId="6DB3E9BF" w14:textId="05D5986F"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009E62D1">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234"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315C1B">
        <w:trPr>
          <w:trHeight w:val="560"/>
        </w:trPr>
        <w:tc>
          <w:tcPr>
            <w:tcW w:w="10457" w:type="dxa"/>
            <w:gridSpan w:val="4"/>
            <w:tcBorders>
              <w:top w:val="nil"/>
              <w:left w:val="nil"/>
              <w:bottom w:val="nil"/>
              <w:right w:val="nil"/>
            </w:tcBorders>
            <w:vAlign w:val="center"/>
          </w:tcPr>
          <w:p w14:paraId="36823131" w14:textId="1CD85317" w:rsidR="00FE6347" w:rsidRPr="009E62D1"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003531CB">
              <w:rPr>
                <w:rFonts w:ascii="Times New Roman" w:hAnsi="Times New Roman" w:cs="Times New Roman"/>
                <w:sz w:val="21"/>
                <w:szCs w:val="21"/>
              </w:rPr>
              <w:t>s</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tc>
      </w:tr>
      <w:tr w:rsidR="005F1FBD" w:rsidRPr="00D227F6" w14:paraId="5086DB92" w14:textId="77777777" w:rsidTr="00315C1B">
        <w:trPr>
          <w:trHeight w:val="454"/>
        </w:trPr>
        <w:tc>
          <w:tcPr>
            <w:tcW w:w="10457" w:type="dxa"/>
            <w:gridSpan w:val="4"/>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315C1B">
        <w:tc>
          <w:tcPr>
            <w:tcW w:w="10457" w:type="dxa"/>
            <w:gridSpan w:val="4"/>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2DE864B8" w14:textId="77777777"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and visualized sentiment distribution from twitter data to understand the spatial and temporal pattern of public happiness within New York City with a multivariate linear mixed-effect model. </w:t>
            </w:r>
          </w:p>
          <w:p w14:paraId="476CC148" w14:textId="1EE1EB11"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lastRenderedPageBreak/>
              <w:t xml:space="preserve">Retrieved the twitter data with Twitter Streaming API and cleaned with NLTK, Pandas, RE using Python. Implemented Sentiment analysis with </w:t>
            </w:r>
            <w:proofErr w:type="spellStart"/>
            <w:r w:rsidRPr="005F1FBD">
              <w:rPr>
                <w:rFonts w:ascii="Times New Roman" w:hAnsi="Times New Roman" w:cs="Times New Roman"/>
                <w:sz w:val="21"/>
                <w:szCs w:val="21"/>
              </w:rPr>
              <w:t>TextBlob</w:t>
            </w:r>
            <w:proofErr w:type="spellEnd"/>
            <w:r w:rsidRPr="005F1FBD">
              <w:rPr>
                <w:rFonts w:ascii="Times New Roman" w:hAnsi="Times New Roman" w:cs="Times New Roman"/>
                <w:sz w:val="21"/>
                <w:szCs w:val="21"/>
              </w:rPr>
              <w:t xml:space="preserve"> tool based on tokenization, lemmatization, and stemming</w:t>
            </w:r>
          </w:p>
          <w:p w14:paraId="323FCA36" w14:textId="5C039F8D"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Processed spatial data to acquire the land use categories of the tweets with ArcMap and ArcGIS Pro.</w:t>
            </w:r>
          </w:p>
          <w:p w14:paraId="543D5867" w14:textId="120CBCCB"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Investigated the fixed effect of land use and time period to the sentiment score was with a multivariate linear mixed-effects model with lme4 package using R. </w:t>
            </w:r>
          </w:p>
          <w:p w14:paraId="507538A4" w14:textId="0DB35FB0" w:rsidR="005F1FBD" w:rsidRPr="005F1FBD" w:rsidRDefault="005F1FBD" w:rsidP="005F1FBD">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days of the week and filter of land use categories on Apache server using ArcGIS services, HTML, CSS,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3C0AC185" w14:textId="77777777" w:rsidR="005F1FBD" w:rsidRDefault="005F1FBD" w:rsidP="005F1FBD">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03AEF246" w14:textId="6DD687E0" w:rsidR="005F1FBD" w:rsidRDefault="005F1FBD" w:rsidP="005F1FBD">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sidR="006B6772">
              <w:rPr>
                <w:rFonts w:ascii="Times New Roman" w:hAnsi="Times New Roman" w:cs="Times New Roman"/>
                <w:bCs/>
                <w:kern w:val="2"/>
                <w:sz w:val="21"/>
                <w:szCs w:val="21"/>
              </w:rPr>
              <w:t xml:space="preserve">   </w:t>
            </w:r>
            <w:r>
              <w:rPr>
                <w:rFonts w:ascii="Times New Roman" w:hAnsi="Times New Roman" w:cs="Times New Roman"/>
                <w:bCs/>
                <w:kern w:val="2"/>
                <w:sz w:val="21"/>
                <w:szCs w:val="21"/>
              </w:rPr>
              <w:t xml:space="preserve">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69910A9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7C4F6425" w14:textId="77777777" w:rsidR="005F1FBD" w:rsidRDefault="005F1FBD" w:rsidP="005F1FBD">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0CC1C8DE" w14:textId="6692BC34"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hint="eastAsia"/>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0143B602" w14:textId="77777777" w:rsidR="005F1FBD" w:rsidRPr="005F1FBD" w:rsidRDefault="005F1FBD" w:rsidP="005F1FBD">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1DAA1789"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2155AE13" w14:textId="45B6D567" w:rsidR="005F1FBD" w:rsidRDefault="005F1FBD" w:rsidP="005F1FBD">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6533054E" w14:textId="6F03E2EF" w:rsidR="005F1FBD" w:rsidRPr="005F1FBD" w:rsidRDefault="005F1FBD" w:rsidP="005F1FBD">
            <w:pPr>
              <w:pStyle w:val="a4"/>
              <w:numPr>
                <w:ilvl w:val="0"/>
                <w:numId w:val="12"/>
              </w:numPr>
              <w:spacing w:line="276" w:lineRule="auto"/>
              <w:ind w:firstLineChars="0"/>
              <w:rPr>
                <w:rFonts w:ascii="Times New Roman" w:hAnsi="Times New Roman" w:cs="Times New Roman"/>
                <w:b/>
                <w:bCs/>
                <w:color w:val="auto"/>
                <w:kern w:val="2"/>
              </w:rPr>
            </w:pPr>
            <w:r w:rsidRPr="005F1FBD">
              <w:rPr>
                <w:rFonts w:ascii="Times New Roman" w:hAnsi="Times New Roman" w:cs="Times New Roman"/>
                <w:sz w:val="21"/>
                <w:szCs w:val="21"/>
              </w:rPr>
              <w:t xml:space="preserve">This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w:t>
            </w:r>
            <w:proofErr w:type="gramStart"/>
            <w:r w:rsidRPr="005F1FBD">
              <w:rPr>
                <w:rFonts w:ascii="Times New Roman" w:hAnsi="Times New Roman" w:cs="Times New Roman"/>
                <w:sz w:val="21"/>
                <w:szCs w:val="21"/>
              </w:rPr>
              <w:t>Society ,</w:t>
            </w:r>
            <w:proofErr w:type="gramEnd"/>
            <w:r w:rsidRPr="005F1FBD">
              <w:rPr>
                <w:rFonts w:ascii="Times New Roman" w:hAnsi="Times New Roman" w:cs="Times New Roman"/>
                <w:sz w:val="21"/>
                <w:szCs w:val="21"/>
              </w:rPr>
              <w:t xml:space="preserve"> a book of Land Resources Management, as a practice of the theory based translation of English for Science and Technology into Chinese</w:t>
            </w:r>
          </w:p>
        </w:tc>
      </w:tr>
      <w:tr w:rsidR="002C3709" w:rsidRPr="00D227F6" w14:paraId="24AD9DB3" w14:textId="77777777" w:rsidTr="00315C1B">
        <w:trPr>
          <w:trHeight w:val="454"/>
        </w:trPr>
        <w:tc>
          <w:tcPr>
            <w:tcW w:w="10457"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PATENTS</w:t>
            </w:r>
          </w:p>
        </w:tc>
      </w:tr>
      <w:tr w:rsidR="002C3709" w:rsidRPr="003A29CD" w14:paraId="3D5BCE99" w14:textId="77777777" w:rsidTr="00315C1B">
        <w:tc>
          <w:tcPr>
            <w:tcW w:w="10457" w:type="dxa"/>
            <w:gridSpan w:val="4"/>
            <w:tcBorders>
              <w:top w:val="single" w:sz="8" w:space="0" w:color="auto"/>
              <w:left w:val="nil"/>
              <w:bottom w:val="nil"/>
              <w:right w:val="nil"/>
            </w:tcBorders>
            <w:vAlign w:val="center"/>
          </w:tcPr>
          <w:p w14:paraId="53CD2467" w14:textId="1579CC98"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 China National Intellectual Property Administration.</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substantive</w:t>
            </w:r>
            <w:proofErr w:type="gramEnd"/>
            <w:r w:rsidRPr="00AD0E76">
              <w:rPr>
                <w:rFonts w:ascii="Times New Roman" w:hAnsi="Times New Roman" w:cs="Times New Roman"/>
                <w:sz w:val="21"/>
                <w:szCs w:val="21"/>
              </w:rPr>
              <w:t xml:space="preserve"> examination)</w:t>
            </w:r>
          </w:p>
          <w:p w14:paraId="728D9A0D" w14:textId="2A82FC05" w:rsidR="003532CF" w:rsidRP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 China National Intellectual Property Administration.</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tc>
      </w:tr>
      <w:tr w:rsidR="002C3709" w:rsidRPr="00D227F6" w14:paraId="46E622A2" w14:textId="77777777" w:rsidTr="00315C1B">
        <w:trPr>
          <w:trHeight w:val="454"/>
        </w:trPr>
        <w:tc>
          <w:tcPr>
            <w:tcW w:w="10457" w:type="dxa"/>
            <w:gridSpan w:val="4"/>
            <w:tcBorders>
              <w:top w:val="nil"/>
              <w:left w:val="nil"/>
              <w:bottom w:val="nil"/>
              <w:right w:val="nil"/>
            </w:tcBorders>
            <w:vAlign w:val="bottom"/>
          </w:tcPr>
          <w:p w14:paraId="21DD6E88" w14:textId="40E040C6"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rPr>
              <w:t>SOCIAL PRACTICES</w:t>
            </w:r>
          </w:p>
        </w:tc>
      </w:tr>
      <w:tr w:rsidR="002C3709" w:rsidRPr="00D227F6" w14:paraId="57A8B0FD" w14:textId="77777777" w:rsidTr="006B6772">
        <w:tc>
          <w:tcPr>
            <w:tcW w:w="8223" w:type="dxa"/>
            <w:gridSpan w:val="3"/>
            <w:tcBorders>
              <w:top w:val="single" w:sz="8" w:space="0" w:color="auto"/>
              <w:left w:val="nil"/>
              <w:bottom w:val="nil"/>
              <w:right w:val="nil"/>
            </w:tcBorders>
          </w:tcPr>
          <w:p w14:paraId="54FB2ED7" w14:textId="36EC3787"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b/>
                <w:kern w:val="2"/>
                <w:sz w:val="21"/>
                <w:szCs w:val="21"/>
              </w:rPr>
              <w:t xml:space="preserve">Star Youth Development Center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Project Leader &amp; Volunteer]</w:t>
            </w:r>
          </w:p>
        </w:tc>
        <w:tc>
          <w:tcPr>
            <w:tcW w:w="2234" w:type="dxa"/>
            <w:tcBorders>
              <w:top w:val="single" w:sz="8" w:space="0" w:color="auto"/>
              <w:left w:val="nil"/>
              <w:bottom w:val="nil"/>
              <w:right w:val="nil"/>
            </w:tcBorders>
          </w:tcPr>
          <w:p w14:paraId="6F92392F" w14:textId="1F1B15E1"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sz w:val="21"/>
                <w:szCs w:val="21"/>
              </w:rPr>
              <w:t>Jan. 2017 - Apr. 2018</w:t>
            </w:r>
            <w:r w:rsidRPr="00AD0E76">
              <w:rPr>
                <w:rFonts w:ascii="Times New Roman" w:hAnsi="Times New Roman" w:cs="Times New Roman"/>
                <w:b/>
                <w:bCs/>
                <w:sz w:val="21"/>
                <w:szCs w:val="21"/>
              </w:rPr>
              <w:t xml:space="preserve">                   </w:t>
            </w:r>
          </w:p>
        </w:tc>
      </w:tr>
      <w:tr w:rsidR="002C3709" w:rsidRPr="00D227F6" w14:paraId="1066432B" w14:textId="77777777" w:rsidTr="00315C1B">
        <w:tc>
          <w:tcPr>
            <w:tcW w:w="10457" w:type="dxa"/>
            <w:gridSpan w:val="4"/>
            <w:tcBorders>
              <w:top w:val="nil"/>
              <w:left w:val="nil"/>
              <w:bottom w:val="nil"/>
              <w:right w:val="nil"/>
            </w:tcBorders>
          </w:tcPr>
          <w:p w14:paraId="20DB194C" w14:textId="3C4F6C8E"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Responsible for the team management of </w:t>
            </w:r>
            <w:r w:rsidRPr="00AD0E76">
              <w:rPr>
                <w:rStyle w:val="fontstyle01"/>
                <w:rFonts w:ascii="Times New Roman" w:hAnsi="Times New Roman" w:cs="Times New Roman"/>
                <w:b/>
                <w:bCs/>
                <w:sz w:val="21"/>
                <w:szCs w:val="21"/>
              </w:rPr>
              <w:t xml:space="preserve">project research and planning </w:t>
            </w:r>
            <w:r w:rsidRPr="00AD0E76">
              <w:rPr>
                <w:rStyle w:val="fontstyle01"/>
                <w:rFonts w:ascii="Times New Roman" w:hAnsi="Times New Roman" w:cs="Times New Roman"/>
                <w:sz w:val="21"/>
                <w:szCs w:val="21"/>
              </w:rPr>
              <w:t>for the data collection of Reading Area Map including more than 700 reading activities in 11 districts in Guangzhou, China.</w:t>
            </w:r>
            <w:r w:rsidRPr="00AD0E76">
              <w:rPr>
                <w:rFonts w:ascii="Times New Roman" w:hAnsi="Times New Roman" w:cs="Times New Roman"/>
                <w:sz w:val="21"/>
                <w:szCs w:val="21"/>
              </w:rPr>
              <w:t xml:space="preserve">  </w:t>
            </w:r>
          </w:p>
        </w:tc>
      </w:tr>
      <w:tr w:rsidR="002C3709" w:rsidRPr="00D227F6" w14:paraId="68AD8629" w14:textId="77777777" w:rsidTr="006B6772">
        <w:tc>
          <w:tcPr>
            <w:tcW w:w="8223" w:type="dxa"/>
            <w:gridSpan w:val="3"/>
            <w:tcBorders>
              <w:top w:val="nil"/>
              <w:left w:val="nil"/>
              <w:bottom w:val="nil"/>
              <w:right w:val="nil"/>
            </w:tcBorders>
          </w:tcPr>
          <w:p w14:paraId="073513FF" w14:textId="42D62511"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b/>
                <w:kern w:val="2"/>
                <w:sz w:val="21"/>
                <w:szCs w:val="21"/>
              </w:rPr>
              <w:t xml:space="preserve">SKT Education Group – USAD&amp;USAP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 xml:space="preserve">Judge &amp; Volunteer]  </w:t>
            </w:r>
          </w:p>
        </w:tc>
        <w:tc>
          <w:tcPr>
            <w:tcW w:w="2234" w:type="dxa"/>
            <w:tcBorders>
              <w:top w:val="nil"/>
              <w:left w:val="nil"/>
              <w:bottom w:val="nil"/>
              <w:right w:val="nil"/>
            </w:tcBorders>
          </w:tcPr>
          <w:p w14:paraId="2ADC8380" w14:textId="2C58D8BD"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sz w:val="21"/>
                <w:szCs w:val="21"/>
              </w:rPr>
              <w:t>Feb. 2018 - Feb. 2018</w:t>
            </w:r>
            <w:r w:rsidRPr="00AD0E76">
              <w:rPr>
                <w:rFonts w:ascii="Times New Roman" w:hAnsi="Times New Roman" w:cs="Times New Roman"/>
                <w:b/>
                <w:bCs/>
                <w:sz w:val="21"/>
                <w:szCs w:val="21"/>
              </w:rPr>
              <w:t xml:space="preserve">                   </w:t>
            </w:r>
          </w:p>
        </w:tc>
      </w:tr>
      <w:tr w:rsidR="002C3709" w:rsidRPr="00D227F6" w14:paraId="51D5CA09" w14:textId="77777777" w:rsidTr="00315C1B">
        <w:tc>
          <w:tcPr>
            <w:tcW w:w="10457" w:type="dxa"/>
            <w:gridSpan w:val="4"/>
            <w:tcBorders>
              <w:top w:val="nil"/>
              <w:left w:val="nil"/>
              <w:bottom w:val="nil"/>
              <w:right w:val="nil"/>
            </w:tcBorders>
          </w:tcPr>
          <w:p w14:paraId="4F7836A9" w14:textId="31A03420"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Served as a judge of the </w:t>
            </w:r>
            <w:r w:rsidRPr="00AD0E76">
              <w:rPr>
                <w:rStyle w:val="fontstyle01"/>
                <w:rFonts w:ascii="Times New Roman" w:hAnsi="Times New Roman" w:cs="Times New Roman"/>
                <w:b/>
                <w:bCs/>
                <w:sz w:val="21"/>
                <w:szCs w:val="21"/>
              </w:rPr>
              <w:t xml:space="preserve">Assessment Center </w:t>
            </w:r>
            <w:r w:rsidRPr="00AD0E76">
              <w:rPr>
                <w:rStyle w:val="fontstyle01"/>
                <w:rFonts w:ascii="Times New Roman" w:hAnsi="Times New Roman" w:cs="Times New Roman"/>
                <w:sz w:val="21"/>
                <w:szCs w:val="21"/>
              </w:rPr>
              <w:t xml:space="preserve">at the </w:t>
            </w:r>
            <w:r w:rsidR="00775CC6" w:rsidRPr="00775CC6">
              <w:rPr>
                <w:rStyle w:val="fontstyle01"/>
                <w:rFonts w:ascii="Times New Roman" w:hAnsi="Times New Roman" w:cs="Times New Roman"/>
                <w:sz w:val="21"/>
                <w:szCs w:val="21"/>
              </w:rPr>
              <w:t xml:space="preserve">United States Academic Decathlon &amp; Pentathlon </w:t>
            </w:r>
            <w:r w:rsidRPr="00AD0E76">
              <w:rPr>
                <w:rStyle w:val="fontstyle01"/>
                <w:rFonts w:ascii="Times New Roman" w:hAnsi="Times New Roman" w:cs="Times New Roman"/>
                <w:sz w:val="21"/>
                <w:szCs w:val="21"/>
              </w:rPr>
              <w:t>competition, grading student projects according to the 5C model (Critical</w:t>
            </w:r>
            <w:r w:rsidRPr="00AD0E76">
              <w:rPr>
                <w:rFonts w:ascii="Times New Roman" w:hAnsi="Times New Roman" w:cs="Times New Roman"/>
                <w:sz w:val="21"/>
                <w:szCs w:val="21"/>
              </w:rPr>
              <w:t xml:space="preserve"> </w:t>
            </w:r>
            <w:r w:rsidRPr="00AD0E76">
              <w:rPr>
                <w:rStyle w:val="fontstyle01"/>
                <w:rFonts w:ascii="Times New Roman" w:hAnsi="Times New Roman" w:cs="Times New Roman"/>
                <w:sz w:val="21"/>
                <w:szCs w:val="21"/>
              </w:rPr>
              <w:t>Thinking, Creativity, Communication, Collaboration and Cultural Competency)</w:t>
            </w:r>
          </w:p>
        </w:tc>
      </w:tr>
      <w:tr w:rsidR="007E5027" w:rsidRPr="00D227F6" w14:paraId="5C7A31BC" w14:textId="77777777" w:rsidTr="00315C1B">
        <w:trPr>
          <w:trHeight w:val="454"/>
        </w:trPr>
        <w:tc>
          <w:tcPr>
            <w:tcW w:w="10457"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4"/>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419DBE4A"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 xml:space="preserve">ArcGIS API for JavaScript,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lastRenderedPageBreak/>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AD0E76" w14:paraId="5376EAAE" w14:textId="77777777" w:rsidTr="00A62603">
        <w:trPr>
          <w:trHeight w:val="454"/>
        </w:trPr>
        <w:tc>
          <w:tcPr>
            <w:tcW w:w="10457" w:type="dxa"/>
            <w:gridSpan w:val="4"/>
            <w:tcBorders>
              <w:top w:val="nil"/>
              <w:left w:val="nil"/>
              <w:bottom w:val="single" w:sz="8" w:space="0" w:color="auto"/>
              <w:right w:val="nil"/>
            </w:tcBorders>
            <w:vAlign w:val="bottom"/>
          </w:tcPr>
          <w:p w14:paraId="42A1C7B3" w14:textId="77777777" w:rsidR="00A62603" w:rsidRPr="00AD0E76" w:rsidRDefault="00A62603" w:rsidP="00826496">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lastRenderedPageBreak/>
              <w:t>LANGUAGE</w:t>
            </w:r>
          </w:p>
        </w:tc>
      </w:tr>
      <w:tr w:rsidR="00A62603" w:rsidRPr="000610A7" w14:paraId="58A85F3F" w14:textId="77777777" w:rsidTr="00A62603">
        <w:tc>
          <w:tcPr>
            <w:tcW w:w="1702" w:type="dxa"/>
            <w:tcBorders>
              <w:top w:val="single" w:sz="8" w:space="0" w:color="auto"/>
              <w:left w:val="nil"/>
              <w:bottom w:val="nil"/>
              <w:right w:val="nil"/>
            </w:tcBorders>
            <w:vAlign w:val="center"/>
          </w:tcPr>
          <w:p w14:paraId="1415E816"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755" w:type="dxa"/>
            <w:gridSpan w:val="3"/>
            <w:tcBorders>
              <w:top w:val="single" w:sz="8" w:space="0" w:color="auto"/>
              <w:left w:val="nil"/>
              <w:bottom w:val="nil"/>
              <w:right w:val="nil"/>
            </w:tcBorders>
            <w:vAlign w:val="center"/>
          </w:tcPr>
          <w:p w14:paraId="2775436C" w14:textId="77777777" w:rsidR="00A62603" w:rsidRPr="000610A7" w:rsidRDefault="00A62603" w:rsidP="00826496">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A62603" w:rsidRPr="00D227F6" w14:paraId="3B580397" w14:textId="77777777" w:rsidTr="00315C1B">
        <w:trPr>
          <w:trHeight w:val="454"/>
        </w:trPr>
        <w:tc>
          <w:tcPr>
            <w:tcW w:w="10457" w:type="dxa"/>
            <w:gridSpan w:val="4"/>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3"/>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3"/>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3"/>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3"/>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A62603" w:rsidRPr="00D227F6" w14:paraId="0594F342" w14:textId="77777777" w:rsidTr="006B6772">
        <w:tc>
          <w:tcPr>
            <w:tcW w:w="8223" w:type="dxa"/>
            <w:gridSpan w:val="3"/>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3"/>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r w:rsidR="00A62603" w:rsidRPr="00D227F6" w14:paraId="4FEF25D1" w14:textId="77777777" w:rsidTr="006B6772">
        <w:tc>
          <w:tcPr>
            <w:tcW w:w="8223" w:type="dxa"/>
            <w:gridSpan w:val="3"/>
            <w:tcBorders>
              <w:top w:val="nil"/>
              <w:left w:val="nil"/>
              <w:bottom w:val="nil"/>
              <w:right w:val="nil"/>
            </w:tcBorders>
            <w:vAlign w:val="center"/>
          </w:tcPr>
          <w:p w14:paraId="66DEC97A" w14:textId="243B4DC5" w:rsidR="00A62603" w:rsidRPr="008C5EF5" w:rsidRDefault="00A62603" w:rsidP="00A62603">
            <w:pPr>
              <w:spacing w:line="315" w:lineRule="atLeast"/>
              <w:jc w:val="both"/>
              <w:rPr>
                <w:rStyle w:val="fontstyle01"/>
                <w:rFonts w:ascii="Times New Roman" w:hAnsi="Times New Roman"/>
                <w:sz w:val="21"/>
                <w:szCs w:val="21"/>
              </w:rPr>
            </w:pPr>
          </w:p>
        </w:tc>
        <w:tc>
          <w:tcPr>
            <w:tcW w:w="2234" w:type="dxa"/>
            <w:tcBorders>
              <w:top w:val="nil"/>
              <w:left w:val="nil"/>
              <w:bottom w:val="nil"/>
              <w:right w:val="nil"/>
            </w:tcBorders>
            <w:vAlign w:val="center"/>
          </w:tcPr>
          <w:p w14:paraId="0BE449C8" w14:textId="570CE1B2" w:rsidR="00A62603" w:rsidRPr="0057038B" w:rsidRDefault="00A62603" w:rsidP="00A62603">
            <w:pPr>
              <w:spacing w:line="315" w:lineRule="atLeast"/>
              <w:jc w:val="both"/>
              <w:rPr>
                <w:rStyle w:val="fontstyle01"/>
                <w:rFonts w:ascii="Times New Roman" w:hAnsi="Times New Roman"/>
                <w:sz w:val="21"/>
                <w:szCs w:val="21"/>
              </w:rPr>
            </w:pP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9550EA">
      <w:pgSz w:w="11906" w:h="16838"/>
      <w:pgMar w:top="567" w:right="1800"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6D49" w14:textId="77777777" w:rsidR="00D62AEA" w:rsidRDefault="00D62AEA" w:rsidP="00411796">
      <w:r>
        <w:separator/>
      </w:r>
    </w:p>
  </w:endnote>
  <w:endnote w:type="continuationSeparator" w:id="0">
    <w:p w14:paraId="099669B1" w14:textId="77777777" w:rsidR="00D62AEA" w:rsidRDefault="00D62AEA"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EF5C" w14:textId="77777777" w:rsidR="00D62AEA" w:rsidRDefault="00D62AEA" w:rsidP="00411796">
      <w:r>
        <w:separator/>
      </w:r>
    </w:p>
  </w:footnote>
  <w:footnote w:type="continuationSeparator" w:id="0">
    <w:p w14:paraId="0C876F3E" w14:textId="77777777" w:rsidR="00D62AEA" w:rsidRDefault="00D62AEA"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5E5E37"/>
    <w:multiLevelType w:val="hybridMultilevel"/>
    <w:tmpl w:val="2A766AD8"/>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8"/>
  </w:num>
  <w:num w:numId="5" w16cid:durableId="219292023">
    <w:abstractNumId w:val="11"/>
  </w:num>
  <w:num w:numId="6" w16cid:durableId="239875318">
    <w:abstractNumId w:val="1"/>
  </w:num>
  <w:num w:numId="7" w16cid:durableId="1531643377">
    <w:abstractNumId w:val="9"/>
  </w:num>
  <w:num w:numId="8" w16cid:durableId="502626420">
    <w:abstractNumId w:val="6"/>
  </w:num>
  <w:num w:numId="9" w16cid:durableId="861162820">
    <w:abstractNumId w:val="10"/>
  </w:num>
  <w:num w:numId="10" w16cid:durableId="1985743552">
    <w:abstractNumId w:val="5"/>
  </w:num>
  <w:num w:numId="11" w16cid:durableId="997686779">
    <w:abstractNumId w:val="7"/>
  </w:num>
  <w:num w:numId="12" w16cid:durableId="1126922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1315D5"/>
    <w:rsid w:val="00183379"/>
    <w:rsid w:val="001C234A"/>
    <w:rsid w:val="002373E5"/>
    <w:rsid w:val="0025528A"/>
    <w:rsid w:val="002C3709"/>
    <w:rsid w:val="00306C52"/>
    <w:rsid w:val="00315C1B"/>
    <w:rsid w:val="00351526"/>
    <w:rsid w:val="003531CB"/>
    <w:rsid w:val="003532CF"/>
    <w:rsid w:val="00356753"/>
    <w:rsid w:val="00377AE7"/>
    <w:rsid w:val="003A29CD"/>
    <w:rsid w:val="003F6F56"/>
    <w:rsid w:val="00411796"/>
    <w:rsid w:val="00463190"/>
    <w:rsid w:val="004A79F2"/>
    <w:rsid w:val="00533428"/>
    <w:rsid w:val="00555239"/>
    <w:rsid w:val="00563257"/>
    <w:rsid w:val="0057038B"/>
    <w:rsid w:val="00574AF2"/>
    <w:rsid w:val="005F1FBD"/>
    <w:rsid w:val="00691AB3"/>
    <w:rsid w:val="006B6772"/>
    <w:rsid w:val="006C0555"/>
    <w:rsid w:val="0072620D"/>
    <w:rsid w:val="00775CC6"/>
    <w:rsid w:val="007E5027"/>
    <w:rsid w:val="007E5125"/>
    <w:rsid w:val="007E7376"/>
    <w:rsid w:val="007F3146"/>
    <w:rsid w:val="008339C1"/>
    <w:rsid w:val="008C5EF5"/>
    <w:rsid w:val="008F6E37"/>
    <w:rsid w:val="009417AB"/>
    <w:rsid w:val="009550EA"/>
    <w:rsid w:val="00993586"/>
    <w:rsid w:val="009C1CC5"/>
    <w:rsid w:val="009E62D1"/>
    <w:rsid w:val="00A428CE"/>
    <w:rsid w:val="00A62603"/>
    <w:rsid w:val="00B1493D"/>
    <w:rsid w:val="00B21F51"/>
    <w:rsid w:val="00B51E79"/>
    <w:rsid w:val="00BE1DA4"/>
    <w:rsid w:val="00C31E58"/>
    <w:rsid w:val="00D1017D"/>
    <w:rsid w:val="00D12A8C"/>
    <w:rsid w:val="00D217C5"/>
    <w:rsid w:val="00D2250C"/>
    <w:rsid w:val="00D62AEA"/>
    <w:rsid w:val="00DC4763"/>
    <w:rsid w:val="00E374E9"/>
    <w:rsid w:val="00E517DB"/>
    <w:rsid w:val="00E81313"/>
    <w:rsid w:val="00EA7547"/>
    <w:rsid w:val="00F06C0A"/>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3</cp:revision>
  <dcterms:created xsi:type="dcterms:W3CDTF">2022-12-03T16:29:00Z</dcterms:created>
  <dcterms:modified xsi:type="dcterms:W3CDTF">2022-12-04T14:53:00Z</dcterms:modified>
</cp:coreProperties>
</file>