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9670EF">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9670EF">
        <w:trPr>
          <w:trHeight w:val="193"/>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51CAD6D0"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Translation Theory and Practice, French</w:t>
            </w:r>
            <w:r w:rsidR="005E4E27">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AA5B24">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AA5B24">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6533054E" w14:textId="3BC2FC1B" w:rsidR="005F1FBD" w:rsidRPr="00AA5B24" w:rsidRDefault="005E4E27" w:rsidP="00AA5B24">
            <w:pPr>
              <w:pStyle w:val="a4"/>
              <w:numPr>
                <w:ilvl w:val="0"/>
                <w:numId w:val="11"/>
              </w:numPr>
              <w:spacing w:line="276" w:lineRule="auto"/>
              <w:ind w:firstLineChars="0"/>
              <w:rPr>
                <w:rFonts w:ascii="Times New Roman" w:hAnsi="Times New Roman" w:cs="Times New Roman" w:hint="eastAsia"/>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tc>
      </w:tr>
      <w:tr w:rsidR="00AA5B24" w:rsidRPr="00D227F6" w14:paraId="7145A752" w14:textId="77777777" w:rsidTr="00AA5B24">
        <w:tc>
          <w:tcPr>
            <w:tcW w:w="10457" w:type="dxa"/>
            <w:gridSpan w:val="4"/>
            <w:tcBorders>
              <w:top w:val="nil"/>
              <w:left w:val="nil"/>
              <w:bottom w:val="nil"/>
              <w:right w:val="nil"/>
            </w:tcBorders>
            <w:vAlign w:val="center"/>
          </w:tcPr>
          <w:p w14:paraId="7CA0E385" w14:textId="77777777" w:rsidR="00AA5B24" w:rsidRPr="005F1FBD" w:rsidRDefault="00AA5B24" w:rsidP="00AA5B24">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w:t>
            </w:r>
            <w:r w:rsidRPr="005F1FBD">
              <w:rPr>
                <w:rFonts w:ascii="Times New Roman" w:hAnsi="Times New Roman" w:cs="Times New Roman"/>
                <w:sz w:val="21"/>
                <w:szCs w:val="21"/>
              </w:rPr>
              <w:lastRenderedPageBreak/>
              <w:t xml:space="preserve">days of the week and filter of land use categories using ArcGIS services,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43455F26" w14:textId="77777777" w:rsidR="00AA5B24" w:rsidRDefault="00AA5B24" w:rsidP="00AA5B24">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57601C21" w14:textId="77777777" w:rsidR="00AA5B24" w:rsidRDefault="00AA5B24" w:rsidP="00AA5B24">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1D240A56"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AAD51BF" w14:textId="77777777" w:rsidR="00AA5B24" w:rsidRDefault="00AA5B24" w:rsidP="00AA5B24">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3625D152" w14:textId="77777777" w:rsidR="00AA5B24" w:rsidRDefault="00AA5B24" w:rsidP="00AA5B24">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63DC14D2"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0D17BAEC" w14:textId="77777777" w:rsidR="00AA5B24" w:rsidRPr="00AD0E76" w:rsidRDefault="00AA5B24" w:rsidP="00AA5B24">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626AA229" w14:textId="77777777" w:rsidR="00AA5B24" w:rsidRDefault="00AA5B24" w:rsidP="00AA5B24">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7BEA943B" w14:textId="2FDBE21A" w:rsidR="00AA5B24" w:rsidRPr="008339C1" w:rsidRDefault="00AA5B24" w:rsidP="00AA5B24">
            <w:pPr>
              <w:spacing w:line="315" w:lineRule="atLeast"/>
              <w:rPr>
                <w:rFonts w:ascii="Times New Roman" w:hAnsi="Times New Roman" w:cs="Times New Roman"/>
                <w:b/>
                <w:bCs/>
                <w:sz w:val="21"/>
                <w:szCs w:val="21"/>
              </w:rPr>
            </w:pPr>
            <w:r w:rsidRPr="005F1FBD">
              <w:rPr>
                <w:rFonts w:ascii="Times New Roman" w:hAnsi="Times New Roman" w:cs="Times New Roman"/>
                <w:sz w:val="21"/>
                <w:szCs w:val="21"/>
              </w:rPr>
              <w:t xml:space="preserve">This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Society, a book of Land Resources Management, as a practice of the theory-based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substantive</w:t>
            </w:r>
            <w:proofErr w:type="gramEnd"/>
            <w:r w:rsidRPr="00AD0E76">
              <w:rPr>
                <w:rFonts w:ascii="Times New Roman" w:hAnsi="Times New Roman" w:cs="Times New Roman"/>
                <w:sz w:val="21"/>
                <w:szCs w:val="21"/>
              </w:rPr>
              <w:t xml:space="preser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5E4E27">
      <w:pgSz w:w="11906" w:h="16838"/>
      <w:pgMar w:top="993"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44B6" w14:textId="77777777" w:rsidR="002E1CA6" w:rsidRDefault="002E1CA6" w:rsidP="00411796">
      <w:r>
        <w:separator/>
      </w:r>
    </w:p>
  </w:endnote>
  <w:endnote w:type="continuationSeparator" w:id="0">
    <w:p w14:paraId="3C2F0B8A" w14:textId="77777777" w:rsidR="002E1CA6" w:rsidRDefault="002E1CA6"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0B27" w14:textId="77777777" w:rsidR="002E1CA6" w:rsidRDefault="002E1CA6" w:rsidP="00411796">
      <w:r>
        <w:separator/>
      </w:r>
    </w:p>
  </w:footnote>
  <w:footnote w:type="continuationSeparator" w:id="0">
    <w:p w14:paraId="5646FE98" w14:textId="77777777" w:rsidR="002E1CA6" w:rsidRDefault="002E1CA6"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2E1CA6"/>
    <w:rsid w:val="00306C52"/>
    <w:rsid w:val="00315C1B"/>
    <w:rsid w:val="00351526"/>
    <w:rsid w:val="003531CB"/>
    <w:rsid w:val="003532CF"/>
    <w:rsid w:val="00356753"/>
    <w:rsid w:val="00377AE7"/>
    <w:rsid w:val="003A29CD"/>
    <w:rsid w:val="003F6F56"/>
    <w:rsid w:val="00411796"/>
    <w:rsid w:val="00463190"/>
    <w:rsid w:val="004A79F2"/>
    <w:rsid w:val="00533428"/>
    <w:rsid w:val="00555239"/>
    <w:rsid w:val="00563257"/>
    <w:rsid w:val="0057038B"/>
    <w:rsid w:val="00574AF2"/>
    <w:rsid w:val="005E4E27"/>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550EA"/>
    <w:rsid w:val="009670EF"/>
    <w:rsid w:val="00993586"/>
    <w:rsid w:val="009C1CC5"/>
    <w:rsid w:val="009E62D1"/>
    <w:rsid w:val="00A428CE"/>
    <w:rsid w:val="00A62603"/>
    <w:rsid w:val="00AA5B24"/>
    <w:rsid w:val="00B1493D"/>
    <w:rsid w:val="00B21F51"/>
    <w:rsid w:val="00B51E79"/>
    <w:rsid w:val="00BE1DA4"/>
    <w:rsid w:val="00C31E58"/>
    <w:rsid w:val="00D1017D"/>
    <w:rsid w:val="00D12A8C"/>
    <w:rsid w:val="00D217C5"/>
    <w:rsid w:val="00D2250C"/>
    <w:rsid w:val="00D62AEA"/>
    <w:rsid w:val="00DC4763"/>
    <w:rsid w:val="00E374E9"/>
    <w:rsid w:val="00E517DB"/>
    <w:rsid w:val="00E81313"/>
    <w:rsid w:val="00EA7547"/>
    <w:rsid w:val="00F06C0A"/>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6</cp:revision>
  <cp:lastPrinted>2022-12-05T15:29:00Z</cp:lastPrinted>
  <dcterms:created xsi:type="dcterms:W3CDTF">2022-12-03T16:29:00Z</dcterms:created>
  <dcterms:modified xsi:type="dcterms:W3CDTF">2022-12-05T15:30:00Z</dcterms:modified>
</cp:coreProperties>
</file>