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B817" w14:textId="17E8751D" w:rsidR="008A2EEF" w:rsidRPr="00873077" w:rsidRDefault="007C4890" w:rsidP="007C4890">
      <w:pPr>
        <w:jc w:val="center"/>
        <w:rPr>
          <w:rFonts w:ascii="Times New Roman" w:hAnsi="Times New Roman" w:cs="Times New Roman"/>
        </w:rPr>
      </w:pPr>
      <w:r w:rsidRPr="00873077">
        <w:rPr>
          <w:rFonts w:ascii="Times New Roman" w:hAnsi="Times New Roman" w:cs="Times New Roman"/>
        </w:rPr>
        <w:t>Writing the Introduction &amp; Writing the Methods (HW)</w:t>
      </w:r>
    </w:p>
    <w:p w14:paraId="4BE18D89" w14:textId="26FF9CDC" w:rsidR="007C4890" w:rsidRPr="00873077" w:rsidRDefault="007C4890" w:rsidP="007C4890">
      <w:pPr>
        <w:rPr>
          <w:rFonts w:ascii="Times New Roman" w:hAnsi="Times New Roman" w:cs="Times New Roman"/>
        </w:rPr>
      </w:pPr>
    </w:p>
    <w:p w14:paraId="37316077" w14:textId="51CD3452" w:rsidR="007C4890" w:rsidRPr="00873077" w:rsidRDefault="007C4890" w:rsidP="007C4890">
      <w:pPr>
        <w:rPr>
          <w:rFonts w:ascii="Times New Roman" w:hAnsi="Times New Roman" w:cs="Times New Roman"/>
        </w:rPr>
      </w:pPr>
      <w:r w:rsidRPr="00873077">
        <w:rPr>
          <w:rFonts w:ascii="Times New Roman" w:hAnsi="Times New Roman" w:cs="Times New Roman"/>
          <w:u w:val="single"/>
        </w:rPr>
        <w:t>Introduction</w:t>
      </w:r>
      <w:r w:rsidR="00F8472A" w:rsidRPr="00EB3780">
        <w:rPr>
          <w:rFonts w:ascii="Times New Roman" w:hAnsi="Times New Roman" w:cs="Times New Roman"/>
        </w:rPr>
        <w:t xml:space="preserve"> (paper link:</w:t>
      </w:r>
      <w:r w:rsidR="00F8472A" w:rsidRPr="00873077">
        <w:rPr>
          <w:rFonts w:ascii="Times New Roman" w:hAnsi="Times New Roman" w:cs="Times New Roman"/>
          <w:u w:val="single"/>
        </w:rPr>
        <w:t xml:space="preserve"> </w:t>
      </w:r>
      <w:r w:rsidR="00EB3780" w:rsidRPr="00EB3780">
        <w:rPr>
          <w:rFonts w:ascii="Times New Roman" w:hAnsi="Times New Roman" w:cs="Times New Roman"/>
        </w:rPr>
        <w:t>https://www.jbc.org/article/S0021-9258(19)52451-6/pdf</w:t>
      </w:r>
      <w:r w:rsidR="00EB3780">
        <w:rPr>
          <w:rFonts w:ascii="Times New Roman" w:hAnsi="Times New Roman" w:cs="Times New Roman"/>
        </w:rPr>
        <w:t xml:space="preserve">) </w:t>
      </w:r>
      <w:r w:rsidRPr="00873077">
        <w:rPr>
          <w:rFonts w:ascii="Times New Roman" w:hAnsi="Times New Roman" w:cs="Times New Roman"/>
        </w:rPr>
        <w:t>:</w:t>
      </w:r>
    </w:p>
    <w:p w14:paraId="3CD05E94" w14:textId="7C1878CE" w:rsidR="007C4890" w:rsidRDefault="00F8472A" w:rsidP="007C4890">
      <w:pPr>
        <w:rPr>
          <w:rFonts w:ascii="Times New Roman" w:hAnsi="Times New Roman" w:cs="Times New Roman"/>
        </w:rPr>
      </w:pPr>
      <w:r w:rsidRPr="00873077">
        <w:rPr>
          <w:rFonts w:ascii="Times New Roman" w:hAnsi="Times New Roman" w:cs="Times New Roman"/>
        </w:rPr>
        <w:t xml:space="preserve">1. Read the paper’s introduction section </w:t>
      </w:r>
      <w:r w:rsidRPr="00873077">
        <w:rPr>
          <w:rFonts w:ascii="Times New Roman" w:hAnsi="Times New Roman" w:cs="Times New Roman"/>
        </w:rPr>
        <w:t>and categorize sentences as belonging to the following subsections:</w:t>
      </w:r>
      <w:r w:rsidR="00873077">
        <w:rPr>
          <w:rFonts w:ascii="Times New Roman" w:hAnsi="Times New Roman" w:cs="Times New Roman"/>
        </w:rPr>
        <w:t xml:space="preserve"> </w:t>
      </w:r>
      <w:r w:rsidR="00873077" w:rsidRPr="00873077">
        <w:rPr>
          <w:rFonts w:ascii="Times New Roman" w:hAnsi="Times New Roman" w:cs="Times New Roman"/>
        </w:rPr>
        <w:t>https://www.jbc.org/article/S0021-9258(19)52451-6/pdf</w:t>
      </w:r>
    </w:p>
    <w:p w14:paraId="43E3E0F3" w14:textId="77777777" w:rsidR="00873077" w:rsidRPr="00873077" w:rsidRDefault="00873077" w:rsidP="007C4890">
      <w:pPr>
        <w:rPr>
          <w:rFonts w:ascii="Times New Roman" w:hAnsi="Times New Roman" w:cs="Times New Roman"/>
        </w:rPr>
      </w:pPr>
    </w:p>
    <w:p w14:paraId="1B558701" w14:textId="77777777" w:rsidR="00873077" w:rsidRDefault="00873077" w:rsidP="007C4890">
      <w:pPr>
        <w:rPr>
          <w:rFonts w:ascii="Times New Roman" w:hAnsi="Times New Roman" w:cs="Times New Roman"/>
        </w:rPr>
      </w:pPr>
      <w:r>
        <w:rPr>
          <w:rFonts w:ascii="Times New Roman" w:hAnsi="Times New Roman" w:cs="Times New Roman"/>
        </w:rPr>
        <w:t xml:space="preserve">a. </w:t>
      </w:r>
      <w:r w:rsidRPr="00873077">
        <w:rPr>
          <w:rFonts w:ascii="Times New Roman" w:hAnsi="Times New Roman" w:cs="Times New Roman"/>
        </w:rPr>
        <w:t xml:space="preserve">Since 1922 when Wu proposed the use of the </w:t>
      </w:r>
      <w:proofErr w:type="spellStart"/>
      <w:r w:rsidRPr="00873077">
        <w:rPr>
          <w:rFonts w:ascii="Times New Roman" w:hAnsi="Times New Roman" w:cs="Times New Roman"/>
        </w:rPr>
        <w:t>Folin</w:t>
      </w:r>
      <w:proofErr w:type="spellEnd"/>
      <w:r w:rsidRPr="00873077">
        <w:rPr>
          <w:rFonts w:ascii="Times New Roman" w:hAnsi="Times New Roman" w:cs="Times New Roman"/>
        </w:rPr>
        <w:t xml:space="preserve"> phenol reagent for the measurement of proteins (l), </w:t>
      </w:r>
      <w:proofErr w:type="gramStart"/>
      <w:r w:rsidRPr="00873077">
        <w:rPr>
          <w:rFonts w:ascii="Times New Roman" w:hAnsi="Times New Roman" w:cs="Times New Roman"/>
        </w:rPr>
        <w:t>a number of</w:t>
      </w:r>
      <w:proofErr w:type="gramEnd"/>
      <w:r w:rsidRPr="00873077">
        <w:rPr>
          <w:rFonts w:ascii="Times New Roman" w:hAnsi="Times New Roman" w:cs="Times New Roman"/>
        </w:rPr>
        <w:t xml:space="preserve"> modified analytical procedures utilizing this reagent have been reported for the determination of proteins in serum (2-G), in antigen-antibody precipitates (7-9), and in insulin (10). </w:t>
      </w:r>
    </w:p>
    <w:p w14:paraId="4D53997C" w14:textId="77777777" w:rsidR="00873077" w:rsidRDefault="00873077" w:rsidP="007C4890">
      <w:pPr>
        <w:rPr>
          <w:rFonts w:ascii="Times New Roman" w:hAnsi="Times New Roman" w:cs="Times New Roman"/>
        </w:rPr>
      </w:pPr>
      <w:r>
        <w:rPr>
          <w:rFonts w:ascii="Times New Roman" w:hAnsi="Times New Roman" w:cs="Times New Roman"/>
        </w:rPr>
        <w:t xml:space="preserve">d. </w:t>
      </w:r>
      <w:r w:rsidRPr="00873077">
        <w:rPr>
          <w:rFonts w:ascii="Times New Roman" w:hAnsi="Times New Roman" w:cs="Times New Roman"/>
        </w:rPr>
        <w:t>Although the reagent would seem to be recommended by its great sensitivity and the simplicity of procedure possible with its use, it has not found great favor for general biochemical purposes.</w:t>
      </w:r>
    </w:p>
    <w:p w14:paraId="34C1E89E" w14:textId="0E05BC95" w:rsidR="00873077" w:rsidRDefault="00873077" w:rsidP="007C4890">
      <w:pPr>
        <w:rPr>
          <w:rFonts w:ascii="Times New Roman" w:hAnsi="Times New Roman" w:cs="Times New Roman"/>
        </w:rPr>
      </w:pPr>
      <w:r>
        <w:rPr>
          <w:rFonts w:ascii="Times New Roman" w:hAnsi="Times New Roman" w:cs="Times New Roman"/>
        </w:rPr>
        <w:t xml:space="preserve">c. </w:t>
      </w:r>
      <w:r w:rsidRPr="00873077">
        <w:rPr>
          <w:rFonts w:ascii="Times New Roman" w:hAnsi="Times New Roman" w:cs="Times New Roman"/>
        </w:rPr>
        <w:t xml:space="preserve">In the belief that this reagent, nevertheless, has considerable merit for certain application, but that its peculiarities and limitations need to be understood for its fullest exploitation, it has been studied </w:t>
      </w:r>
      <w:proofErr w:type="gramStart"/>
      <w:r w:rsidRPr="00873077">
        <w:rPr>
          <w:rFonts w:ascii="Times New Roman" w:hAnsi="Times New Roman" w:cs="Times New Roman"/>
        </w:rPr>
        <w:t>with regard to</w:t>
      </w:r>
      <w:proofErr w:type="gramEnd"/>
      <w:r w:rsidRPr="00873077">
        <w:rPr>
          <w:rFonts w:ascii="Times New Roman" w:hAnsi="Times New Roman" w:cs="Times New Roman"/>
        </w:rPr>
        <w:t xml:space="preserve"> effects of variations in pH, time of reaction, and concentration of reactants, permissible levels of reagents commonly used in handling proteins, and interfering substances. </w:t>
      </w:r>
    </w:p>
    <w:p w14:paraId="5135C26D" w14:textId="0395DB16" w:rsidR="00873077" w:rsidRDefault="00873077" w:rsidP="007C4890">
      <w:pPr>
        <w:rPr>
          <w:rFonts w:ascii="Times New Roman" w:hAnsi="Times New Roman" w:cs="Times New Roman"/>
        </w:rPr>
      </w:pPr>
      <w:r>
        <w:rPr>
          <w:rFonts w:ascii="Times New Roman" w:hAnsi="Times New Roman" w:cs="Times New Roman"/>
        </w:rPr>
        <w:t xml:space="preserve">f. </w:t>
      </w:r>
      <w:r w:rsidRPr="00873077">
        <w:rPr>
          <w:rFonts w:ascii="Times New Roman" w:hAnsi="Times New Roman" w:cs="Times New Roman"/>
        </w:rPr>
        <w:t>Procedures are described for measuring protein in solution or after precipitation with acids or other agents, and for the determination of as little as 0.2 y of protein.</w:t>
      </w:r>
    </w:p>
    <w:p w14:paraId="27029F54" w14:textId="2AA7262B" w:rsidR="00873077" w:rsidRDefault="00873077" w:rsidP="007C4890">
      <w:pPr>
        <w:rPr>
          <w:rFonts w:ascii="Times New Roman" w:hAnsi="Times New Roman" w:cs="Times New Roman"/>
        </w:rPr>
      </w:pPr>
    </w:p>
    <w:p w14:paraId="0A2DEC07" w14:textId="140687FF" w:rsidR="00D16E3D" w:rsidRDefault="00873077" w:rsidP="007C4890">
      <w:pPr>
        <w:rPr>
          <w:rFonts w:ascii="Times New Roman" w:hAnsi="Times New Roman" w:cs="Times New Roman"/>
        </w:rPr>
      </w:pPr>
      <w:r>
        <w:rPr>
          <w:rFonts w:ascii="Times New Roman" w:hAnsi="Times New Roman" w:cs="Times New Roman"/>
        </w:rPr>
        <w:t xml:space="preserve">2. </w:t>
      </w:r>
      <w:r w:rsidR="00306A3A">
        <w:rPr>
          <w:rFonts w:ascii="Times New Roman" w:hAnsi="Times New Roman" w:cs="Times New Roman"/>
        </w:rPr>
        <w:t xml:space="preserve">I think that a reader with a reasonable amount of background knowledge in this field would be able to understand the </w:t>
      </w:r>
      <w:r w:rsidR="00D16E3D">
        <w:rPr>
          <w:rFonts w:ascii="Times New Roman" w:hAnsi="Times New Roman" w:cs="Times New Roman"/>
        </w:rPr>
        <w:t xml:space="preserve">general </w:t>
      </w:r>
      <w:r w:rsidR="00306A3A">
        <w:rPr>
          <w:rFonts w:ascii="Times New Roman" w:hAnsi="Times New Roman" w:cs="Times New Roman"/>
        </w:rPr>
        <w:t xml:space="preserve">purpose of the paper’s work and its introduction. This is because the paper itself references that </w:t>
      </w:r>
      <w:r w:rsidR="00D16E3D">
        <w:rPr>
          <w:rFonts w:ascii="Times New Roman" w:hAnsi="Times New Roman" w:cs="Times New Roman"/>
        </w:rPr>
        <w:t xml:space="preserve">the reagent being studied has already been documented in its relation to variations in pH, time of reaction, etc. </w:t>
      </w:r>
    </w:p>
    <w:p w14:paraId="70D42BA1" w14:textId="77777777" w:rsidR="00D16E3D" w:rsidRDefault="00D16E3D" w:rsidP="007C4890">
      <w:pPr>
        <w:rPr>
          <w:rFonts w:ascii="Times New Roman" w:hAnsi="Times New Roman" w:cs="Times New Roman"/>
        </w:rPr>
      </w:pPr>
    </w:p>
    <w:p w14:paraId="6970127D" w14:textId="60D8DD84" w:rsidR="00873077" w:rsidRDefault="00D16E3D" w:rsidP="007C4890">
      <w:pPr>
        <w:rPr>
          <w:rFonts w:ascii="Times New Roman" w:hAnsi="Times New Roman" w:cs="Times New Roman"/>
        </w:rPr>
      </w:pPr>
      <w:r>
        <w:rPr>
          <w:rFonts w:ascii="Times New Roman" w:hAnsi="Times New Roman" w:cs="Times New Roman"/>
        </w:rPr>
        <w:t xml:space="preserve">3. I think the introduction of this paper felt slightly lacking, in that I was unable to glean much from it as someone with a weaker understanding the topics/background. I understood that the paper’s purpose was to explore a certain reagent, but the writers could have included a concrete example of one of the reagent’s current applications (if any), specifically discussing the pathways that it’s involved in, rather than just mentioning the applications briefly. The purpose of the paper was also not fleshed out very well, aside from the general </w:t>
      </w:r>
      <w:r w:rsidR="009F5657">
        <w:rPr>
          <w:rFonts w:ascii="Times New Roman" w:hAnsi="Times New Roman" w:cs="Times New Roman"/>
        </w:rPr>
        <w:t xml:space="preserve">statements regarding the procedures of the paper. </w:t>
      </w:r>
    </w:p>
    <w:p w14:paraId="7AB6FC3F" w14:textId="58F80149" w:rsidR="00EB3780" w:rsidRDefault="00EB3780" w:rsidP="007C4890">
      <w:pPr>
        <w:rPr>
          <w:rFonts w:ascii="Times New Roman" w:hAnsi="Times New Roman" w:cs="Times New Roman"/>
        </w:rPr>
      </w:pPr>
    </w:p>
    <w:p w14:paraId="6D50776E" w14:textId="16058DB8" w:rsidR="007E2E8D" w:rsidRDefault="007E2E8D" w:rsidP="00DE5C58">
      <w:pPr>
        <w:rPr>
          <w:rFonts w:ascii="Times New Roman" w:hAnsi="Times New Roman" w:cs="Times New Roman"/>
          <w:u w:val="single"/>
        </w:rPr>
      </w:pPr>
      <w:r w:rsidRPr="007E2E8D">
        <w:rPr>
          <w:rFonts w:ascii="Times New Roman" w:hAnsi="Times New Roman" w:cs="Times New Roman"/>
          <w:u w:val="single"/>
        </w:rPr>
        <w:t>Methods</w:t>
      </w:r>
    </w:p>
    <w:p w14:paraId="6E1A9845" w14:textId="7F25C332" w:rsidR="00DE5C58" w:rsidRDefault="00DE5C58" w:rsidP="00DE5C58">
      <w:pPr>
        <w:rPr>
          <w:rFonts w:ascii="Times New Roman" w:hAnsi="Times New Roman" w:cs="Times New Roman"/>
        </w:rPr>
      </w:pPr>
      <w:r w:rsidRPr="00DE5C58">
        <w:rPr>
          <w:rFonts w:ascii="Times New Roman" w:hAnsi="Times New Roman" w:cs="Times New Roman"/>
        </w:rPr>
        <w:t xml:space="preserve">1. </w:t>
      </w:r>
      <w:r>
        <w:rPr>
          <w:rFonts w:ascii="Times New Roman" w:hAnsi="Times New Roman" w:cs="Times New Roman"/>
        </w:rPr>
        <w:t>The first option is the best, because it is specific in what accession code was used, and the source of the data, but it doesn’t go into too much detail (</w:t>
      </w:r>
      <w:proofErr w:type="gramStart"/>
      <w:r>
        <w:rPr>
          <w:rFonts w:ascii="Times New Roman" w:hAnsi="Times New Roman" w:cs="Times New Roman"/>
        </w:rPr>
        <w:t>e.g.</w:t>
      </w:r>
      <w:proofErr w:type="gramEnd"/>
      <w:r>
        <w:rPr>
          <w:rFonts w:ascii="Times New Roman" w:hAnsi="Times New Roman" w:cs="Times New Roman"/>
        </w:rPr>
        <w:t xml:space="preserve"> no function names or arguments are included).</w:t>
      </w:r>
    </w:p>
    <w:p w14:paraId="66BE6267" w14:textId="30D1F265" w:rsidR="00DE5C58" w:rsidRDefault="00DE5C58" w:rsidP="00DE5C58">
      <w:pPr>
        <w:rPr>
          <w:rFonts w:ascii="Times New Roman" w:hAnsi="Times New Roman" w:cs="Times New Roman"/>
        </w:rPr>
      </w:pPr>
    </w:p>
    <w:p w14:paraId="014CD287" w14:textId="58C87C32" w:rsidR="00DE5C58" w:rsidRDefault="00DE5C58" w:rsidP="00DE5C58">
      <w:pPr>
        <w:rPr>
          <w:rFonts w:ascii="Times New Roman" w:hAnsi="Times New Roman" w:cs="Times New Roman"/>
        </w:rPr>
      </w:pPr>
      <w:r>
        <w:rPr>
          <w:rFonts w:ascii="Times New Roman" w:hAnsi="Times New Roman" w:cs="Times New Roman"/>
        </w:rPr>
        <w:t>2. The second option is best, because it talks in the past tense about the methods that it used (</w:t>
      </w:r>
      <w:proofErr w:type="gramStart"/>
      <w:r>
        <w:rPr>
          <w:rFonts w:ascii="Times New Roman" w:hAnsi="Times New Roman" w:cs="Times New Roman"/>
        </w:rPr>
        <w:t>e.g.</w:t>
      </w:r>
      <w:proofErr w:type="gramEnd"/>
      <w:r>
        <w:rPr>
          <w:rFonts w:ascii="Times New Roman" w:hAnsi="Times New Roman" w:cs="Times New Roman"/>
        </w:rPr>
        <w:t xml:space="preserve"> “…a plot </w:t>
      </w:r>
      <w:r>
        <w:rPr>
          <w:rFonts w:ascii="Times New Roman" w:hAnsi="Times New Roman" w:cs="Times New Roman"/>
          <w:u w:val="single"/>
        </w:rPr>
        <w:t>was</w:t>
      </w:r>
      <w:r>
        <w:rPr>
          <w:rFonts w:ascii="Times New Roman" w:hAnsi="Times New Roman" w:cs="Times New Roman"/>
        </w:rPr>
        <w:t xml:space="preserve"> created…”</w:t>
      </w:r>
    </w:p>
    <w:p w14:paraId="1E516521" w14:textId="33A16A19" w:rsidR="00DE5C58" w:rsidRDefault="00DE5C58" w:rsidP="00DE5C58">
      <w:pPr>
        <w:rPr>
          <w:rFonts w:ascii="Times New Roman" w:hAnsi="Times New Roman" w:cs="Times New Roman"/>
        </w:rPr>
      </w:pPr>
    </w:p>
    <w:p w14:paraId="52700305" w14:textId="7012973F" w:rsidR="00DE5C58" w:rsidRPr="00DE5C58" w:rsidRDefault="00DE5C58" w:rsidP="00DE5C58">
      <w:pPr>
        <w:rPr>
          <w:rFonts w:ascii="Times New Roman" w:hAnsi="Times New Roman" w:cs="Times New Roman"/>
        </w:rPr>
      </w:pPr>
      <w:r>
        <w:rPr>
          <w:rFonts w:ascii="Times New Roman" w:hAnsi="Times New Roman" w:cs="Times New Roman"/>
        </w:rPr>
        <w:t>3. The second option is best, because it doesn’t document every single step that was made (</w:t>
      </w:r>
      <w:proofErr w:type="gramStart"/>
      <w:r>
        <w:rPr>
          <w:rFonts w:ascii="Times New Roman" w:hAnsi="Times New Roman" w:cs="Times New Roman"/>
        </w:rPr>
        <w:t>i.e.</w:t>
      </w:r>
      <w:proofErr w:type="gramEnd"/>
      <w:r>
        <w:rPr>
          <w:rFonts w:ascii="Times New Roman" w:hAnsi="Times New Roman" w:cs="Times New Roman"/>
        </w:rPr>
        <w:t xml:space="preserve"> the first option talks in detail about the mistakes that were made, and what was done to fix them), but it still talks about the type of preprocessing that was performed on the data and the justifications for these processing steps.</w:t>
      </w:r>
    </w:p>
    <w:sectPr w:rsidR="00DE5C58" w:rsidRPr="00DE5C58" w:rsidSect="0095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1747F"/>
    <w:multiLevelType w:val="hybridMultilevel"/>
    <w:tmpl w:val="29B0ADD8"/>
    <w:lvl w:ilvl="0" w:tplc="229883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5A30846"/>
    <w:multiLevelType w:val="hybridMultilevel"/>
    <w:tmpl w:val="E93C3846"/>
    <w:lvl w:ilvl="0" w:tplc="BDB41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26B7A"/>
    <w:multiLevelType w:val="hybridMultilevel"/>
    <w:tmpl w:val="3AD2F494"/>
    <w:lvl w:ilvl="0" w:tplc="F40E7F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7139953">
    <w:abstractNumId w:val="1"/>
  </w:num>
  <w:num w:numId="2" w16cid:durableId="686054579">
    <w:abstractNumId w:val="0"/>
  </w:num>
  <w:num w:numId="3" w16cid:durableId="1510757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90"/>
    <w:rsid w:val="00025FB8"/>
    <w:rsid w:val="00306A3A"/>
    <w:rsid w:val="007C4890"/>
    <w:rsid w:val="007E2E8D"/>
    <w:rsid w:val="00873077"/>
    <w:rsid w:val="009555C0"/>
    <w:rsid w:val="009F5657"/>
    <w:rsid w:val="00D16E3D"/>
    <w:rsid w:val="00DE5C58"/>
    <w:rsid w:val="00EB3780"/>
    <w:rsid w:val="00F05A93"/>
    <w:rsid w:val="00F847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465273"/>
  <w15:chartTrackingRefBased/>
  <w15:docId w15:val="{13EC01AD-82C4-1049-A94A-16295E53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72A"/>
    <w:pPr>
      <w:ind w:left="720"/>
      <w:contextualSpacing/>
    </w:pPr>
  </w:style>
  <w:style w:type="character" w:styleId="Hyperlink">
    <w:name w:val="Hyperlink"/>
    <w:basedOn w:val="DefaultParagraphFont"/>
    <w:uiPriority w:val="99"/>
    <w:unhideWhenUsed/>
    <w:rsid w:val="00873077"/>
    <w:rPr>
      <w:color w:val="0563C1" w:themeColor="hyperlink"/>
      <w:u w:val="single"/>
    </w:rPr>
  </w:style>
  <w:style w:type="character" w:styleId="UnresolvedMention">
    <w:name w:val="Unresolved Mention"/>
    <w:basedOn w:val="DefaultParagraphFont"/>
    <w:uiPriority w:val="99"/>
    <w:semiHidden/>
    <w:unhideWhenUsed/>
    <w:rsid w:val="00873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Yeo</dc:creator>
  <cp:keywords/>
  <dc:description/>
  <cp:lastModifiedBy>Colin Yeo</cp:lastModifiedBy>
  <cp:revision>6</cp:revision>
  <dcterms:created xsi:type="dcterms:W3CDTF">2022-09-22T18:41:00Z</dcterms:created>
  <dcterms:modified xsi:type="dcterms:W3CDTF">2022-09-22T19:04:00Z</dcterms:modified>
</cp:coreProperties>
</file>