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223E" w14:textId="2081022E" w:rsidR="00815731" w:rsidRDefault="0084505E" w:rsidP="002C216C">
      <w:pPr>
        <w:jc w:val="center"/>
        <w:rPr>
          <w:b/>
          <w:bCs/>
          <w:sz w:val="32"/>
          <w:szCs w:val="32"/>
        </w:rPr>
      </w:pPr>
      <w:r>
        <w:rPr>
          <w:b/>
          <w:bCs/>
          <w:sz w:val="32"/>
          <w:szCs w:val="32"/>
        </w:rPr>
        <w:t xml:space="preserve">Capstone </w:t>
      </w:r>
      <w:r w:rsidR="0080784C">
        <w:rPr>
          <w:b/>
          <w:bCs/>
          <w:sz w:val="32"/>
          <w:szCs w:val="32"/>
        </w:rPr>
        <w:t>Three</w:t>
      </w:r>
      <w:r>
        <w:rPr>
          <w:b/>
          <w:bCs/>
          <w:sz w:val="32"/>
          <w:szCs w:val="32"/>
        </w:rPr>
        <w:t xml:space="preserve">: Project </w:t>
      </w:r>
      <w:r w:rsidR="006C0CAD">
        <w:rPr>
          <w:b/>
          <w:bCs/>
          <w:sz w:val="32"/>
          <w:szCs w:val="32"/>
        </w:rPr>
        <w:t>Proposal</w:t>
      </w:r>
    </w:p>
    <w:p w14:paraId="44F82737" w14:textId="77777777" w:rsidR="0084505E" w:rsidRDefault="0084505E" w:rsidP="002C216C">
      <w:pPr>
        <w:jc w:val="center"/>
        <w:rPr>
          <w:b/>
          <w:bCs/>
          <w:sz w:val="32"/>
          <w:szCs w:val="32"/>
        </w:rPr>
      </w:pPr>
    </w:p>
    <w:p w14:paraId="09513369" w14:textId="4C383C82" w:rsidR="0084505E" w:rsidRPr="00CD3C9A" w:rsidRDefault="00005FE7" w:rsidP="0084505E">
      <w:pPr>
        <w:rPr>
          <w:b/>
          <w:bCs/>
        </w:rPr>
      </w:pPr>
      <w:r w:rsidRPr="00CD3C9A">
        <w:rPr>
          <w:b/>
          <w:bCs/>
        </w:rPr>
        <w:t>Problem Statement</w:t>
      </w:r>
    </w:p>
    <w:p w14:paraId="03FD0CB9" w14:textId="49E71673" w:rsidR="00117E7C" w:rsidRDefault="00117E7C" w:rsidP="0084505E">
      <w:r w:rsidRPr="00117E7C">
        <w:t xml:space="preserve">Find the best location of the three selected areas in the United States where we can best predict the GHI (Global Horizontal Irradiation), key indicator for </w:t>
      </w:r>
      <w:r>
        <w:t xml:space="preserve">the </w:t>
      </w:r>
      <w:r w:rsidRPr="00117E7C">
        <w:t xml:space="preserve">potential </w:t>
      </w:r>
      <w:r>
        <w:t>of</w:t>
      </w:r>
      <w:r w:rsidRPr="00117E7C">
        <w:t xml:space="preserve"> energy storage, with weather indicators of the past 20 years to be able to install solar panels.</w:t>
      </w:r>
    </w:p>
    <w:p w14:paraId="454E9FFC" w14:textId="77777777" w:rsidR="0080784C" w:rsidRDefault="0080784C" w:rsidP="0084505E"/>
    <w:p w14:paraId="5E5AC15E" w14:textId="2C8E9422" w:rsidR="003A66E1" w:rsidRDefault="00CD3C9A" w:rsidP="0084505E">
      <w:pPr>
        <w:rPr>
          <w:b/>
          <w:bCs/>
        </w:rPr>
      </w:pPr>
      <w:r w:rsidRPr="00CD3C9A">
        <w:rPr>
          <w:b/>
          <w:bCs/>
        </w:rPr>
        <w:t>Context</w:t>
      </w:r>
    </w:p>
    <w:p w14:paraId="420C5175" w14:textId="7059C878" w:rsidR="00117E7C" w:rsidRDefault="00117E7C" w:rsidP="00117E7C">
      <w:r w:rsidRPr="00117E7C">
        <w:t xml:space="preserve">These </w:t>
      </w:r>
      <w:r>
        <w:t xml:space="preserve">US locations </w:t>
      </w:r>
      <w:r w:rsidRPr="00117E7C">
        <w:t xml:space="preserve">were selected by the company </w:t>
      </w:r>
      <w:r>
        <w:t xml:space="preserve">and project analyst </w:t>
      </w:r>
      <w:r w:rsidRPr="00117E7C">
        <w:t>based on historical average values of GHI, and land availability and cost. The data is provided by NASA of the POWER Project over the past 20 years with an hourly frequency.</w:t>
      </w:r>
    </w:p>
    <w:p w14:paraId="0A72FDB8" w14:textId="77777777" w:rsidR="003A66E1" w:rsidRDefault="003A66E1" w:rsidP="0084505E"/>
    <w:p w14:paraId="38C52326" w14:textId="188DEB10" w:rsidR="00BB732E" w:rsidRPr="00CD3C9A" w:rsidRDefault="00BB732E" w:rsidP="00BB732E">
      <w:pPr>
        <w:rPr>
          <w:b/>
          <w:bCs/>
        </w:rPr>
      </w:pPr>
      <w:r>
        <w:rPr>
          <w:b/>
          <w:bCs/>
        </w:rPr>
        <w:t>Criteria for Success</w:t>
      </w:r>
    </w:p>
    <w:p w14:paraId="0D854C02" w14:textId="24397D1E" w:rsidR="0080784C" w:rsidRDefault="0080784C" w:rsidP="00BB732E">
      <w:r>
        <w:t xml:space="preserve">Find the location that </w:t>
      </w:r>
      <w:r w:rsidR="00117E7C">
        <w:t xml:space="preserve">we can best predict the GHI index </w:t>
      </w:r>
      <w:r>
        <w:t xml:space="preserve">for the next year based on more than 20 years of climate data with </w:t>
      </w:r>
      <w:r w:rsidR="00117E7C">
        <w:t>an</w:t>
      </w:r>
      <w:r>
        <w:t xml:space="preserve"> hourly frequency.</w:t>
      </w:r>
    </w:p>
    <w:p w14:paraId="72882CF1" w14:textId="77777777" w:rsidR="0080784C" w:rsidRDefault="0080784C" w:rsidP="00BB732E">
      <w:pPr>
        <w:rPr>
          <w:b/>
          <w:bCs/>
          <w:lang w:val="en-AU"/>
        </w:rPr>
      </w:pPr>
    </w:p>
    <w:p w14:paraId="21E01662" w14:textId="77777777" w:rsidR="00EC6E3E" w:rsidRDefault="00EC6E3E" w:rsidP="00EC6E3E">
      <w:pPr>
        <w:rPr>
          <w:b/>
          <w:bCs/>
        </w:rPr>
      </w:pPr>
      <w:r w:rsidRPr="00EC6E3E">
        <w:rPr>
          <w:b/>
          <w:bCs/>
        </w:rPr>
        <w:t xml:space="preserve">Scope of solution space </w:t>
      </w:r>
    </w:p>
    <w:p w14:paraId="143ABB9A" w14:textId="0F4FE997" w:rsidR="0080784C" w:rsidRDefault="00117E7C" w:rsidP="0080784C">
      <w:r>
        <w:t>T</w:t>
      </w:r>
      <w:r w:rsidRPr="00117E7C">
        <w:t>rain a neural network for short-term solar power forecasting</w:t>
      </w:r>
      <w:r>
        <w:t xml:space="preserve"> for three different locations selected</w:t>
      </w:r>
      <w:r w:rsidRPr="00117E7C">
        <w:t xml:space="preserve">. The model would predict solar energy output to help optimize energy grid operations and minimize reliance on fossil fuels. The client could be a client that specializes in some type of solar, glass or mirror panels to explore where it needs to find new clients; or a </w:t>
      </w:r>
      <w:proofErr w:type="gramStart"/>
      <w:r w:rsidRPr="00117E7C">
        <w:t>land owner</w:t>
      </w:r>
      <w:proofErr w:type="gramEnd"/>
      <w:r w:rsidRPr="00117E7C">
        <w:t xml:space="preserve"> with high energy demand in a particular region interested in converting to renewable energy resources</w:t>
      </w:r>
      <w:r w:rsidR="0080784C" w:rsidRPr="0080784C">
        <w:t>.</w:t>
      </w:r>
    </w:p>
    <w:p w14:paraId="22F23A5B" w14:textId="77777777" w:rsidR="00EC6E3E" w:rsidRDefault="00EC6E3E" w:rsidP="0084505E"/>
    <w:p w14:paraId="04A1C446" w14:textId="1D550255" w:rsidR="00EC6E3E" w:rsidRDefault="00EC6E3E" w:rsidP="00EC6E3E">
      <w:pPr>
        <w:rPr>
          <w:b/>
          <w:bCs/>
        </w:rPr>
      </w:pPr>
      <w:r>
        <w:rPr>
          <w:b/>
          <w:bCs/>
        </w:rPr>
        <w:t>Constraints</w:t>
      </w:r>
    </w:p>
    <w:p w14:paraId="44977AE7" w14:textId="272E072C" w:rsidR="00EC6E3E" w:rsidRPr="00BB732E" w:rsidRDefault="00EC6E3E" w:rsidP="00EC6E3E">
      <w:r>
        <w:t>Data accuracy and availability,</w:t>
      </w:r>
      <w:r w:rsidR="0080784C">
        <w:t xml:space="preserve"> as well as that the past climate patterns repeating into the future</w:t>
      </w:r>
      <w:r>
        <w:t>.</w:t>
      </w:r>
    </w:p>
    <w:p w14:paraId="068C048E" w14:textId="77777777" w:rsidR="00EC6E3E" w:rsidRDefault="00EC6E3E" w:rsidP="00EC6E3E"/>
    <w:p w14:paraId="1D9788A3" w14:textId="28C7AEFA" w:rsidR="00BF7727" w:rsidRDefault="00BF7727" w:rsidP="00BF7727">
      <w:pPr>
        <w:rPr>
          <w:b/>
          <w:bCs/>
        </w:rPr>
      </w:pPr>
      <w:r>
        <w:rPr>
          <w:b/>
          <w:bCs/>
        </w:rPr>
        <w:t>Stakeholders</w:t>
      </w:r>
    </w:p>
    <w:p w14:paraId="763CBAB0" w14:textId="3ADDE2DE" w:rsidR="00BF7727" w:rsidRDefault="0080784C" w:rsidP="00BF7727">
      <w:r>
        <w:t xml:space="preserve">Sun Solutions: Company specialized in renewable energy storage and </w:t>
      </w:r>
      <w:proofErr w:type="gramStart"/>
      <w:r>
        <w:t>distribution</w:t>
      </w:r>
      <w:proofErr w:type="gramEnd"/>
    </w:p>
    <w:p w14:paraId="799E627E" w14:textId="3F62F043" w:rsidR="00117E7C" w:rsidRDefault="00117E7C" w:rsidP="00BF7727">
      <w:r>
        <w:t>Project Manager</w:t>
      </w:r>
    </w:p>
    <w:p w14:paraId="34E4EAD6" w14:textId="5D90961C" w:rsidR="00117E7C" w:rsidRDefault="00117E7C" w:rsidP="00BF7727">
      <w:pPr>
        <w:rPr>
          <w:lang w:eastAsia="zh-TW"/>
        </w:rPr>
      </w:pPr>
      <w:r>
        <w:t>Senior Data Analyst</w:t>
      </w:r>
    </w:p>
    <w:p w14:paraId="1A692EC0" w14:textId="77777777" w:rsidR="00BF7727" w:rsidRDefault="00BF7727" w:rsidP="00BF7727"/>
    <w:p w14:paraId="5687443D" w14:textId="5F176823" w:rsidR="00BF7727" w:rsidRDefault="00BF7727" w:rsidP="00BF7727">
      <w:pPr>
        <w:rPr>
          <w:b/>
          <w:bCs/>
        </w:rPr>
      </w:pPr>
      <w:r>
        <w:rPr>
          <w:b/>
          <w:bCs/>
        </w:rPr>
        <w:t xml:space="preserve">Data Sources </w:t>
      </w:r>
    </w:p>
    <w:p w14:paraId="273F612D" w14:textId="4C5A45F7" w:rsidR="0080784C" w:rsidRDefault="0080784C" w:rsidP="00BF7727">
      <w:r>
        <w:t>Nasa – POWER project</w:t>
      </w:r>
    </w:p>
    <w:p w14:paraId="78A528C4" w14:textId="3ED0F598" w:rsidR="0080784C" w:rsidRDefault="0080784C" w:rsidP="00BF7727">
      <w:hyperlink r:id="rId5" w:tgtFrame="_blank" w:history="1">
        <w:r>
          <w:rPr>
            <w:rStyle w:val="Hyperlink"/>
            <w:rFonts w:ascii="Helvetica Neue" w:hAnsi="Helvetica Neue"/>
            <w:color w:val="1A466C"/>
            <w:sz w:val="21"/>
            <w:szCs w:val="21"/>
          </w:rPr>
          <w:t>https://power.larc.nasa.gov/data-access-viewer/</w:t>
        </w:r>
      </w:hyperlink>
    </w:p>
    <w:p w14:paraId="2E01D9C1" w14:textId="77777777" w:rsidR="0080784C" w:rsidRPr="00BB732E" w:rsidRDefault="0080784C" w:rsidP="00BF7727"/>
    <w:p w14:paraId="4746F4B9" w14:textId="1C512FDA" w:rsidR="00BF7727" w:rsidRDefault="00BF7727" w:rsidP="00BF7727">
      <w:pPr>
        <w:rPr>
          <w:b/>
          <w:bCs/>
        </w:rPr>
      </w:pPr>
      <w:r>
        <w:rPr>
          <w:b/>
          <w:bCs/>
        </w:rPr>
        <w:t>Deliverables</w:t>
      </w:r>
    </w:p>
    <w:p w14:paraId="7761F2FA" w14:textId="72C250C8" w:rsidR="00BF7727" w:rsidRDefault="00BF7727" w:rsidP="00BF7727">
      <w:pPr>
        <w:pStyle w:val="ListParagraph"/>
        <w:numPr>
          <w:ilvl w:val="0"/>
          <w:numId w:val="1"/>
        </w:numPr>
      </w:pPr>
      <w:r>
        <w:t>Slide deck</w:t>
      </w:r>
    </w:p>
    <w:p w14:paraId="1812CA81" w14:textId="7C7E1915" w:rsidR="00BF7727" w:rsidRPr="00BF7727" w:rsidRDefault="00BF7727" w:rsidP="00BF7727">
      <w:pPr>
        <w:pStyle w:val="ListParagraph"/>
        <w:numPr>
          <w:ilvl w:val="0"/>
          <w:numId w:val="1"/>
        </w:numPr>
      </w:pPr>
      <w:r>
        <w:t>Project Report</w:t>
      </w:r>
    </w:p>
    <w:p w14:paraId="3D2D49D0" w14:textId="77777777" w:rsidR="005208CF" w:rsidRDefault="005208CF" w:rsidP="002C216C">
      <w:pPr>
        <w:rPr>
          <w:sz w:val="22"/>
          <w:szCs w:val="22"/>
        </w:rPr>
      </w:pPr>
    </w:p>
    <w:p w14:paraId="15B8FC3B" w14:textId="77777777" w:rsidR="006309E7" w:rsidRPr="0099746E" w:rsidRDefault="006309E7" w:rsidP="002C216C">
      <w:pPr>
        <w:rPr>
          <w:sz w:val="22"/>
          <w:szCs w:val="22"/>
        </w:rPr>
      </w:pPr>
    </w:p>
    <w:sectPr w:rsidR="006309E7" w:rsidRPr="00997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60A42"/>
    <w:multiLevelType w:val="hybridMultilevel"/>
    <w:tmpl w:val="912E0770"/>
    <w:lvl w:ilvl="0" w:tplc="55306FF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40703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16C"/>
    <w:rsid w:val="00005FE7"/>
    <w:rsid w:val="00070EE9"/>
    <w:rsid w:val="00117E7C"/>
    <w:rsid w:val="00140157"/>
    <w:rsid w:val="001860E9"/>
    <w:rsid w:val="00231878"/>
    <w:rsid w:val="00295BD5"/>
    <w:rsid w:val="002C216C"/>
    <w:rsid w:val="003070C9"/>
    <w:rsid w:val="003A66E1"/>
    <w:rsid w:val="003B43B4"/>
    <w:rsid w:val="003F4C19"/>
    <w:rsid w:val="004566F0"/>
    <w:rsid w:val="005208CF"/>
    <w:rsid w:val="006309E7"/>
    <w:rsid w:val="0067329C"/>
    <w:rsid w:val="006C0CAD"/>
    <w:rsid w:val="007D2038"/>
    <w:rsid w:val="0080784C"/>
    <w:rsid w:val="00815731"/>
    <w:rsid w:val="0084505E"/>
    <w:rsid w:val="008475FE"/>
    <w:rsid w:val="008D0DFF"/>
    <w:rsid w:val="009349DD"/>
    <w:rsid w:val="0099746E"/>
    <w:rsid w:val="00A44C86"/>
    <w:rsid w:val="00BA28AB"/>
    <w:rsid w:val="00BB732E"/>
    <w:rsid w:val="00BF7727"/>
    <w:rsid w:val="00C141C5"/>
    <w:rsid w:val="00CD3C9A"/>
    <w:rsid w:val="00DC0769"/>
    <w:rsid w:val="00E011AE"/>
    <w:rsid w:val="00E42199"/>
    <w:rsid w:val="00EA1357"/>
    <w:rsid w:val="00EC6E3E"/>
    <w:rsid w:val="00F337C3"/>
    <w:rsid w:val="00F907DE"/>
  </w:rsids>
  <m:mathPr>
    <m:mathFont m:val="Cambria Math"/>
    <m:brkBin m:val="before"/>
    <m:brkBinSub m:val="--"/>
    <m:smallFrac m:val="0"/>
    <m:dispDef/>
    <m:lMargin m:val="0"/>
    <m:rMargin m:val="0"/>
    <m:defJc m:val="centerGroup"/>
    <m:wrapIndent m:val="1440"/>
    <m:intLim m:val="subSup"/>
    <m:naryLim m:val="undOvr"/>
  </m:mathPr>
  <w:themeFontLang w:val="en-US" w:eastAsia="zh-C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FB8F"/>
  <w15:chartTrackingRefBased/>
  <w15:docId w15:val="{CC2201CD-6949-F14A-8189-C8CADFA81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329C"/>
    <w:rPr>
      <w:color w:val="0563C1" w:themeColor="hyperlink"/>
      <w:u w:val="single"/>
    </w:rPr>
  </w:style>
  <w:style w:type="character" w:styleId="UnresolvedMention">
    <w:name w:val="Unresolved Mention"/>
    <w:basedOn w:val="DefaultParagraphFont"/>
    <w:uiPriority w:val="99"/>
    <w:semiHidden/>
    <w:unhideWhenUsed/>
    <w:rsid w:val="0067329C"/>
    <w:rPr>
      <w:color w:val="605E5C"/>
      <w:shd w:val="clear" w:color="auto" w:fill="E1DFDD"/>
    </w:rPr>
  </w:style>
  <w:style w:type="character" w:styleId="FollowedHyperlink">
    <w:name w:val="FollowedHyperlink"/>
    <w:basedOn w:val="DefaultParagraphFont"/>
    <w:uiPriority w:val="99"/>
    <w:semiHidden/>
    <w:unhideWhenUsed/>
    <w:rsid w:val="00E011AE"/>
    <w:rPr>
      <w:color w:val="954F72" w:themeColor="followedHyperlink"/>
      <w:u w:val="single"/>
    </w:rPr>
  </w:style>
  <w:style w:type="paragraph" w:styleId="ListParagraph">
    <w:name w:val="List Paragraph"/>
    <w:basedOn w:val="Normal"/>
    <w:uiPriority w:val="34"/>
    <w:qFormat/>
    <w:rsid w:val="00BF7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3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wer.larc.nasa.gov/data-access-view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Zaffaroni</dc:creator>
  <cp:keywords/>
  <dc:description/>
  <cp:lastModifiedBy>Claudia Zaffaroni</cp:lastModifiedBy>
  <cp:revision>4</cp:revision>
  <dcterms:created xsi:type="dcterms:W3CDTF">2023-11-14T16:14:00Z</dcterms:created>
  <dcterms:modified xsi:type="dcterms:W3CDTF">2023-11-20T15:31:00Z</dcterms:modified>
</cp:coreProperties>
</file>