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67DF" w14:textId="77777777" w:rsidR="006C05A1" w:rsidRDefault="006C05A1" w:rsidP="006C05A1">
      <w:pPr>
        <w:jc w:val="center"/>
        <w:rPr>
          <w:rFonts w:ascii="Times New Roman" w:hAnsi="Times New Roman" w:cs="Times New Roman"/>
          <w:b/>
          <w:noProof/>
          <w:sz w:val="72"/>
          <w:szCs w:val="72"/>
        </w:rPr>
      </w:pPr>
    </w:p>
    <w:p w14:paraId="08E496E7" w14:textId="77777777" w:rsidR="006C05A1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  <w:r w:rsidRPr="00A31415">
        <w:rPr>
          <w:rFonts w:ascii="Times New Roman" w:hAnsi="Times New Roman" w:cs="Times New Roman"/>
          <w:b/>
          <w:noProof/>
          <w:sz w:val="72"/>
          <w:szCs w:val="72"/>
        </w:rPr>
        <w:drawing>
          <wp:inline distT="0" distB="0" distL="0" distR="0" wp14:anchorId="4C688F29" wp14:editId="6248ED03">
            <wp:extent cx="3598224" cy="958896"/>
            <wp:effectExtent l="0" t="0" r="2540" b="0"/>
            <wp:docPr id="45" name="图片 45" descr="C:\Users\sse\Desktop\log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e\Desktop\logo_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549" cy="98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DAEF" w14:textId="77777777" w:rsidR="006C05A1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p w14:paraId="2B44D373" w14:textId="77777777" w:rsidR="006C05A1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p w14:paraId="0A70A757" w14:textId="77777777" w:rsidR="006C05A1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p w14:paraId="1ED06FCD" w14:textId="77777777" w:rsidR="006C05A1" w:rsidRPr="00BD75CB" w:rsidRDefault="006C05A1" w:rsidP="006C05A1">
      <w:pPr>
        <w:jc w:val="center"/>
        <w:rPr>
          <w:rFonts w:ascii="黑体" w:eastAsia="黑体" w:hAnsi="黑体" w:cs="Times New Roman"/>
          <w:b/>
          <w:sz w:val="56"/>
          <w:szCs w:val="56"/>
        </w:rPr>
      </w:pPr>
      <w:r>
        <w:rPr>
          <w:rFonts w:ascii="黑体" w:eastAsia="黑体" w:hAnsi="黑体" w:cs="Times New Roman" w:hint="eastAsia"/>
          <w:b/>
          <w:sz w:val="56"/>
          <w:szCs w:val="56"/>
        </w:rPr>
        <w:t>软件体系结构</w:t>
      </w:r>
    </w:p>
    <w:p w14:paraId="3D5DD1FB" w14:textId="77777777" w:rsidR="006C05A1" w:rsidRPr="00FC426C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  <w:r>
        <w:rPr>
          <w:rFonts w:ascii="黑体" w:eastAsia="黑体" w:hAnsi="黑体" w:cs="Times New Roman" w:hint="eastAsia"/>
          <w:b/>
          <w:sz w:val="56"/>
          <w:szCs w:val="56"/>
        </w:rPr>
        <w:t>大作业报告</w:t>
      </w:r>
    </w:p>
    <w:p w14:paraId="534D6119" w14:textId="77777777" w:rsidR="006C05A1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p w14:paraId="5A92F0E5" w14:textId="77777777" w:rsidR="006C05A1" w:rsidRPr="00FC426C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tbl>
      <w:tblPr>
        <w:tblpPr w:leftFromText="180" w:rightFromText="180" w:vertAnchor="text" w:horzAnchor="page" w:tblpX="1181" w:tblpY="780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7"/>
        <w:gridCol w:w="5565"/>
      </w:tblGrid>
      <w:tr w:rsidR="006C05A1" w:rsidRPr="00FC426C" w14:paraId="57009234" w14:textId="77777777" w:rsidTr="00C85798">
        <w:trPr>
          <w:trHeight w:val="622"/>
        </w:trPr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</w:tcPr>
          <w:p w14:paraId="523061D9" w14:textId="77777777" w:rsidR="006C05A1" w:rsidRPr="00FC426C" w:rsidRDefault="006C05A1" w:rsidP="00C85798">
            <w:pPr>
              <w:jc w:val="right"/>
              <w:rPr>
                <w:rFonts w:ascii="黑体" w:eastAsia="黑体" w:hAnsi="黑体" w:cs="Times New Roman"/>
                <w:b/>
                <w:bCs/>
                <w:sz w:val="28"/>
                <w:szCs w:val="28"/>
              </w:rPr>
            </w:pPr>
            <w:r w:rsidRPr="00FC426C">
              <w:rPr>
                <w:rFonts w:ascii="黑体" w:eastAsia="黑体" w:hAnsi="黑体" w:cs="Times New Roman" w:hint="eastAsia"/>
                <w:b/>
                <w:bCs/>
                <w:sz w:val="30"/>
                <w:szCs w:val="20"/>
              </w:rPr>
              <w:t>姓名：</w:t>
            </w:r>
          </w:p>
        </w:tc>
        <w:tc>
          <w:tcPr>
            <w:tcW w:w="55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26A7D0" w14:textId="63C5F272" w:rsidR="006C05A1" w:rsidRPr="00BD75CB" w:rsidRDefault="006C05A1" w:rsidP="006C05A1">
            <w:pPr>
              <w:ind w:firstLineChars="500" w:firstLine="1506"/>
              <w:rPr>
                <w:rFonts w:ascii="楷体_GB2312" w:eastAsia="楷体_GB2312" w:hAnsi="楷体_GB2312" w:cs="Times New Roman"/>
                <w:b/>
                <w:bCs/>
                <w:sz w:val="30"/>
                <w:szCs w:val="30"/>
              </w:rPr>
            </w:pPr>
            <w:r>
              <w:rPr>
                <w:rFonts w:ascii="楷体_GB2312" w:eastAsia="楷体_GB2312" w:hAnsi="楷体_GB2312" w:cs="Times New Roman" w:hint="eastAsia"/>
                <w:b/>
                <w:bCs/>
                <w:sz w:val="30"/>
                <w:szCs w:val="20"/>
              </w:rPr>
              <w:t>陈俊哲</w:t>
            </w:r>
          </w:p>
        </w:tc>
      </w:tr>
      <w:tr w:rsidR="006C05A1" w:rsidRPr="00FC426C" w14:paraId="1AC3E3E6" w14:textId="77777777" w:rsidTr="00C85798">
        <w:tc>
          <w:tcPr>
            <w:tcW w:w="2957" w:type="dxa"/>
            <w:tcBorders>
              <w:top w:val="nil"/>
              <w:left w:val="nil"/>
              <w:bottom w:val="nil"/>
              <w:right w:val="nil"/>
            </w:tcBorders>
          </w:tcPr>
          <w:p w14:paraId="4BF5C535" w14:textId="77777777" w:rsidR="006C05A1" w:rsidRPr="00FC426C" w:rsidRDefault="006C05A1" w:rsidP="00C85798">
            <w:pPr>
              <w:jc w:val="right"/>
              <w:rPr>
                <w:rFonts w:ascii="黑体" w:eastAsia="黑体" w:hAnsi="黑体" w:cs="Times New Roman"/>
                <w:b/>
                <w:bCs/>
                <w:sz w:val="30"/>
                <w:szCs w:val="20"/>
              </w:rPr>
            </w:pPr>
            <w:r w:rsidRPr="00FC426C">
              <w:rPr>
                <w:rFonts w:ascii="黑体" w:eastAsia="黑体" w:hAnsi="黑体" w:cs="Times New Roman" w:hint="eastAsia"/>
                <w:b/>
                <w:bCs/>
                <w:sz w:val="30"/>
                <w:szCs w:val="20"/>
              </w:rPr>
              <w:t>学号：</w:t>
            </w:r>
          </w:p>
        </w:tc>
        <w:tc>
          <w:tcPr>
            <w:tcW w:w="55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9B66CF" w14:textId="3A33FEB8" w:rsidR="006C05A1" w:rsidRPr="00FC426C" w:rsidRDefault="006C05A1" w:rsidP="006C05A1">
            <w:pPr>
              <w:ind w:firstLineChars="400" w:firstLine="1205"/>
              <w:jc w:val="left"/>
              <w:rPr>
                <w:rFonts w:ascii="楷体_GB2312" w:eastAsia="楷体_GB2312" w:hAnsi="楷体_GB2312" w:cs="Times New Roman"/>
                <w:b/>
                <w:bCs/>
                <w:sz w:val="30"/>
                <w:szCs w:val="20"/>
              </w:rPr>
            </w:pPr>
            <w:r w:rsidRPr="00FC426C">
              <w:rPr>
                <w:rFonts w:ascii="楷体_GB2312" w:eastAsia="楷体_GB2312" w:hAnsi="楷体_GB2312" w:cs="Times New Roman" w:hint="eastAsia"/>
                <w:b/>
                <w:bCs/>
                <w:sz w:val="30"/>
                <w:szCs w:val="20"/>
              </w:rPr>
              <w:t>1</w:t>
            </w:r>
            <w:r w:rsidRPr="00FC426C">
              <w:rPr>
                <w:rFonts w:ascii="楷体_GB2312" w:eastAsia="楷体_GB2312" w:hAnsi="楷体_GB2312" w:cs="Times New Roman"/>
                <w:b/>
                <w:bCs/>
                <w:sz w:val="30"/>
                <w:szCs w:val="20"/>
              </w:rPr>
              <w:t>93011</w:t>
            </w:r>
            <w:r>
              <w:rPr>
                <w:rFonts w:ascii="楷体_GB2312" w:eastAsia="楷体_GB2312" w:hAnsi="楷体_GB2312" w:cs="Times New Roman"/>
                <w:b/>
                <w:bCs/>
                <w:sz w:val="30"/>
                <w:szCs w:val="20"/>
              </w:rPr>
              <w:t>41</w:t>
            </w:r>
          </w:p>
        </w:tc>
      </w:tr>
    </w:tbl>
    <w:p w14:paraId="3C4136FF" w14:textId="77777777" w:rsidR="006C05A1" w:rsidRPr="00FC426C" w:rsidRDefault="006C05A1" w:rsidP="006C05A1">
      <w:pPr>
        <w:jc w:val="center"/>
        <w:rPr>
          <w:rFonts w:ascii="黑体" w:eastAsia="黑体" w:hAnsi="黑体" w:cs="Times New Roman"/>
          <w:b/>
          <w:sz w:val="44"/>
          <w:szCs w:val="20"/>
        </w:rPr>
      </w:pPr>
    </w:p>
    <w:p w14:paraId="2CE79C6B" w14:textId="77777777" w:rsidR="006C05A1" w:rsidRDefault="006C05A1" w:rsidP="006C05A1">
      <w:pPr>
        <w:widowControl/>
        <w:jc w:val="left"/>
      </w:pPr>
      <w:r>
        <w:br w:type="page"/>
      </w:r>
    </w:p>
    <w:p w14:paraId="20326E66" w14:textId="77777777" w:rsidR="006C05A1" w:rsidRDefault="006C05A1" w:rsidP="00F12AA9">
      <w:pPr>
        <w:jc w:val="center"/>
      </w:pPr>
    </w:p>
    <w:p w14:paraId="6C0C98D4" w14:textId="7132F05C" w:rsidR="00BA5744" w:rsidRDefault="00BA5744" w:rsidP="00BA5744">
      <w:r>
        <w:t xml:space="preserve">A company is going to develop a Metaverse system. The system has the following major function: a user can live in the Metaverse, and a system manager can manage the Metaverse and users. The first function is achieved by a Metaverse living subsystem, and the second function is by a Metaverse management subsystem. </w:t>
      </w:r>
    </w:p>
    <w:p w14:paraId="2B76C979" w14:textId="40192338" w:rsidR="00090163" w:rsidRDefault="00247E95" w:rsidP="00090163">
      <w:pPr>
        <w:pStyle w:val="1"/>
      </w:pPr>
      <w:r w:rsidRPr="00247E95">
        <w:rPr>
          <w:noProof/>
        </w:rPr>
        <w:drawing>
          <wp:anchor distT="0" distB="0" distL="114300" distR="114300" simplePos="0" relativeHeight="251664384" behindDoc="0" locked="0" layoutInCell="1" allowOverlap="1" wp14:anchorId="7CACF8B5" wp14:editId="12EA6E00">
            <wp:simplePos x="0" y="0"/>
            <wp:positionH relativeFrom="column">
              <wp:posOffset>-438150</wp:posOffset>
            </wp:positionH>
            <wp:positionV relativeFrom="paragraph">
              <wp:posOffset>754380</wp:posOffset>
            </wp:positionV>
            <wp:extent cx="6297930" cy="3968750"/>
            <wp:effectExtent l="0" t="0" r="762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163">
        <w:rPr>
          <w:rFonts w:hint="eastAsia"/>
        </w:rPr>
        <w:t>质量属性</w:t>
      </w:r>
    </w:p>
    <w:p w14:paraId="536C5C6D" w14:textId="2F8C9ABD" w:rsidR="00090163" w:rsidRDefault="00090163" w:rsidP="00247E95">
      <w:pPr>
        <w:jc w:val="left"/>
      </w:pPr>
    </w:p>
    <w:p w14:paraId="481A6731" w14:textId="75F2539D" w:rsidR="00090163" w:rsidRDefault="00090163" w:rsidP="00090163">
      <w:pPr>
        <w:jc w:val="left"/>
      </w:pPr>
      <w:r w:rsidRPr="00090163">
        <w:rPr>
          <w:rStyle w:val="10"/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B83223" wp14:editId="09F4FA31">
            <wp:simplePos x="0" y="0"/>
            <wp:positionH relativeFrom="column">
              <wp:posOffset>381000</wp:posOffset>
            </wp:positionH>
            <wp:positionV relativeFrom="paragraph">
              <wp:posOffset>568325</wp:posOffset>
            </wp:positionV>
            <wp:extent cx="4747260" cy="4088765"/>
            <wp:effectExtent l="0" t="0" r="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163">
        <w:rPr>
          <w:rStyle w:val="10"/>
          <w:rFonts w:hint="eastAsia"/>
        </w:rPr>
        <w:t>软件架构</w:t>
      </w:r>
      <w:r>
        <w:rPr>
          <w:rStyle w:val="10"/>
          <w:rFonts w:hint="eastAsia"/>
        </w:rPr>
        <w:t>图</w:t>
      </w:r>
    </w:p>
    <w:p w14:paraId="2EE97AEA" w14:textId="6368CDF0" w:rsidR="00B71D12" w:rsidRDefault="00D13DDE" w:rsidP="00803037">
      <w:pPr>
        <w:pStyle w:val="1"/>
      </w:pPr>
      <w:r>
        <w:rPr>
          <w:rFonts w:hint="eastAsia"/>
        </w:rPr>
        <w:t>系统</w:t>
      </w:r>
      <w:r w:rsidR="00AF0C41">
        <w:rPr>
          <w:rFonts w:hint="eastAsia"/>
        </w:rPr>
        <w:t>体系</w:t>
      </w:r>
      <w:r w:rsidR="007A4DD1">
        <w:rPr>
          <w:rFonts w:hint="eastAsia"/>
        </w:rPr>
        <w:t>风格</w:t>
      </w:r>
    </w:p>
    <w:p w14:paraId="56D60632" w14:textId="3B2105FC" w:rsidR="007A4DD1" w:rsidRDefault="00694FE5" w:rsidP="00803037">
      <w:pPr>
        <w:pStyle w:val="2"/>
      </w:pPr>
      <w:r w:rsidRPr="00423407">
        <w:rPr>
          <w:noProof/>
        </w:rPr>
        <w:drawing>
          <wp:anchor distT="0" distB="0" distL="114300" distR="114300" simplePos="0" relativeHeight="251663360" behindDoc="0" locked="0" layoutInCell="1" allowOverlap="1" wp14:anchorId="7EF69319" wp14:editId="2212B50A">
            <wp:simplePos x="0" y="0"/>
            <wp:positionH relativeFrom="column">
              <wp:posOffset>863600</wp:posOffset>
            </wp:positionH>
            <wp:positionV relativeFrom="paragraph">
              <wp:posOffset>452120</wp:posOffset>
            </wp:positionV>
            <wp:extent cx="3282950" cy="195199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678">
        <w:t>Client-Server</w:t>
      </w:r>
    </w:p>
    <w:p w14:paraId="755DCF60" w14:textId="28CB78C6" w:rsidR="00CA6678" w:rsidRDefault="00AF0C41" w:rsidP="00CA6678">
      <w:r>
        <w:rPr>
          <w:rFonts w:hint="eastAsia"/>
        </w:rPr>
        <w:t>1、将元宇宙用户生活</w:t>
      </w:r>
      <w:r w:rsidR="00CA6678">
        <w:rPr>
          <w:rFonts w:hint="eastAsia"/>
        </w:rPr>
        <w:t>构件和服务器构件分别运行在不同的计算机上，有利于分布式数据的组织和处理。</w:t>
      </w:r>
    </w:p>
    <w:p w14:paraId="5B5AEF9A" w14:textId="744B6D2A" w:rsidR="00CA6678" w:rsidRDefault="00803037" w:rsidP="00CA6678">
      <w:r>
        <w:t>2</w:t>
      </w:r>
      <w:r>
        <w:rPr>
          <w:rFonts w:hint="eastAsia"/>
        </w:rPr>
        <w:t>、</w:t>
      </w:r>
      <w:r w:rsidR="00631321">
        <w:rPr>
          <w:rFonts w:hint="eastAsia"/>
        </w:rPr>
        <w:t>用户</w:t>
      </w:r>
      <w:r>
        <w:rPr>
          <w:rFonts w:hint="eastAsia"/>
        </w:rPr>
        <w:t>端</w:t>
      </w:r>
      <w:r w:rsidR="00CA6678">
        <w:rPr>
          <w:rFonts w:hint="eastAsia"/>
        </w:rPr>
        <w:t>侧重数据的显示和分析，服务器则注重数据的管理</w:t>
      </w:r>
      <w:r>
        <w:rPr>
          <w:rFonts w:hint="eastAsia"/>
        </w:rPr>
        <w:t>，包括收据订阅、数据分析、数据治理、引擎渲染等等。</w:t>
      </w:r>
    </w:p>
    <w:p w14:paraId="4AA6CA00" w14:textId="1CC6F690" w:rsidR="00CA6678" w:rsidRDefault="00803037" w:rsidP="00CA6678">
      <w:r>
        <w:lastRenderedPageBreak/>
        <w:t>3</w:t>
      </w:r>
      <w:r w:rsidR="00AF0C41">
        <w:rPr>
          <w:rFonts w:hint="eastAsia"/>
        </w:rPr>
        <w:t>、</w:t>
      </w:r>
      <w:r w:rsidR="00CA6678">
        <w:rPr>
          <w:rFonts w:hint="eastAsia"/>
        </w:rPr>
        <w:t>构件之间是彼此独立和充分隔离的。</w:t>
      </w:r>
    </w:p>
    <w:p w14:paraId="7BA040C8" w14:textId="390620B1" w:rsidR="00CA6678" w:rsidRDefault="00803037" w:rsidP="00CA6678">
      <w:r>
        <w:t>4</w:t>
      </w:r>
      <w:r w:rsidR="00AF0C41">
        <w:rPr>
          <w:rFonts w:hint="eastAsia"/>
        </w:rPr>
        <w:t>、</w:t>
      </w:r>
      <w:r w:rsidR="00CA6678">
        <w:rPr>
          <w:rFonts w:hint="eastAsia"/>
        </w:rPr>
        <w:t>将大规模的业务逻辑分布到多个通过网络连接的低成本的计算机，降低了系统的整体开销。</w:t>
      </w:r>
    </w:p>
    <w:p w14:paraId="4C44472D" w14:textId="57E05328" w:rsidR="00CA6678" w:rsidRDefault="00694FE5" w:rsidP="00803037">
      <w:pPr>
        <w:pStyle w:val="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858FA2" wp14:editId="3BCC6F3B">
            <wp:simplePos x="0" y="0"/>
            <wp:positionH relativeFrom="column">
              <wp:posOffset>177800</wp:posOffset>
            </wp:positionH>
            <wp:positionV relativeFrom="paragraph">
              <wp:posOffset>753745</wp:posOffset>
            </wp:positionV>
            <wp:extent cx="4455160" cy="2870200"/>
            <wp:effectExtent l="0" t="0" r="254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407">
        <w:t>Model-View-Controller (MVC)</w:t>
      </w:r>
    </w:p>
    <w:p w14:paraId="1D11BFE5" w14:textId="08AC5FB5" w:rsidR="00423407" w:rsidRDefault="00423407" w:rsidP="00423407">
      <w:r>
        <w:rPr>
          <w:rFonts w:hint="eastAsia"/>
        </w:rPr>
        <w:t>1、多个视图与一个模型相对应</w:t>
      </w:r>
      <w:r w:rsidR="006B2196">
        <w:rPr>
          <w:rFonts w:hint="eastAsia"/>
        </w:rPr>
        <w:t>。</w:t>
      </w:r>
    </w:p>
    <w:p w14:paraId="4CFB6651" w14:textId="696DE1F3" w:rsidR="00423407" w:rsidRDefault="00423407" w:rsidP="00423407">
      <w:r>
        <w:rPr>
          <w:rFonts w:hint="eastAsia"/>
        </w:rPr>
        <w:t>2、具有良好的移植性。</w:t>
      </w:r>
    </w:p>
    <w:p w14:paraId="6FB49304" w14:textId="25CCACA7" w:rsidR="00423407" w:rsidRDefault="00423407" w:rsidP="00423407">
      <w:r>
        <w:rPr>
          <w:rFonts w:hint="eastAsia"/>
        </w:rPr>
        <w:t>3、元宇宙系统被分割为三个独立的部分，当功能发生变化时，改变其中的一个部分就能够满足要求。</w:t>
      </w:r>
    </w:p>
    <w:p w14:paraId="6952518D" w14:textId="49201645" w:rsidR="00423407" w:rsidRDefault="00803037" w:rsidP="00803037">
      <w:pPr>
        <w:pStyle w:val="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FD6198" wp14:editId="4698F908">
            <wp:simplePos x="0" y="0"/>
            <wp:positionH relativeFrom="column">
              <wp:posOffset>971550</wp:posOffset>
            </wp:positionH>
            <wp:positionV relativeFrom="paragraph">
              <wp:posOffset>570230</wp:posOffset>
            </wp:positionV>
            <wp:extent cx="3524250" cy="116205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407">
        <w:t>Event Driven</w:t>
      </w:r>
    </w:p>
    <w:p w14:paraId="19D2DA75" w14:textId="6E6B73D6" w:rsidR="00003093" w:rsidRDefault="00003093" w:rsidP="00003093">
      <w:r>
        <w:rPr>
          <w:rFonts w:hint="eastAsia"/>
        </w:rPr>
        <w:t>1、事件声明者不需要知道哪些构件会响应事，如通过对元宇宙生活用户实时积分、游戏的监控，来自动响应后续的事件。</w:t>
      </w:r>
    </w:p>
    <w:p w14:paraId="49137B04" w14:textId="2B47D799" w:rsidR="00003093" w:rsidRDefault="00003093" w:rsidP="00003093">
      <w:r>
        <w:rPr>
          <w:rFonts w:hint="eastAsia"/>
        </w:rPr>
        <w:t>2、提高了元宇宙系统的复用能力。</w:t>
      </w:r>
    </w:p>
    <w:p w14:paraId="73A70920" w14:textId="5AA3E632" w:rsidR="00003093" w:rsidRDefault="00003093" w:rsidP="00003093">
      <w:r>
        <w:t>3</w:t>
      </w:r>
      <w:r>
        <w:rPr>
          <w:rFonts w:hint="eastAsia"/>
        </w:rPr>
        <w:t>、便于元宇宙用户生活系统升级。</w:t>
      </w:r>
    </w:p>
    <w:p w14:paraId="5AD0EAD9" w14:textId="226A4BB1" w:rsidR="00333142" w:rsidRDefault="00333142" w:rsidP="00D13DDE">
      <w:pPr>
        <w:pStyle w:val="1"/>
      </w:pPr>
      <w:r>
        <w:rPr>
          <w:rFonts w:hint="eastAsia"/>
        </w:rPr>
        <w:lastRenderedPageBreak/>
        <w:t>设计模式</w:t>
      </w:r>
    </w:p>
    <w:p w14:paraId="1B13670E" w14:textId="57B993F0" w:rsidR="005D0991" w:rsidRDefault="005D0991" w:rsidP="00E128BF">
      <w:pPr>
        <w:pStyle w:val="2"/>
      </w:pPr>
      <w:r>
        <w:rPr>
          <w:rFonts w:hint="eastAsia"/>
        </w:rPr>
        <w:t>用户</w:t>
      </w:r>
      <w:r w:rsidR="00E128BF">
        <w:rPr>
          <w:rFonts w:hint="eastAsia"/>
        </w:rPr>
        <w:t>社交功能</w:t>
      </w:r>
    </w:p>
    <w:p w14:paraId="13027F1B" w14:textId="26B4B828" w:rsidR="005D0991" w:rsidRDefault="00E128BF" w:rsidP="00E128BF">
      <w:pPr>
        <w:pStyle w:val="2"/>
      </w:pPr>
      <w:r>
        <w:rPr>
          <w:rFonts w:hint="eastAsia"/>
        </w:rPr>
        <w:t>用户建造功能</w:t>
      </w:r>
    </w:p>
    <w:p w14:paraId="5021883E" w14:textId="3F10473A" w:rsidR="007422F0" w:rsidRDefault="007422F0" w:rsidP="00F27B7C">
      <w:r w:rsidRPr="007422F0">
        <w:rPr>
          <w:noProof/>
        </w:rPr>
        <w:drawing>
          <wp:anchor distT="0" distB="0" distL="114300" distR="114300" simplePos="0" relativeHeight="251670528" behindDoc="0" locked="0" layoutInCell="1" allowOverlap="1" wp14:anchorId="215BACD2" wp14:editId="6AFE2D09">
            <wp:simplePos x="0" y="0"/>
            <wp:positionH relativeFrom="column">
              <wp:posOffset>762000</wp:posOffset>
            </wp:positionH>
            <wp:positionV relativeFrom="paragraph">
              <wp:posOffset>319405</wp:posOffset>
            </wp:positionV>
            <wp:extent cx="2930525" cy="1692275"/>
            <wp:effectExtent l="0" t="0" r="3175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工厂</w:t>
      </w:r>
      <w:r w:rsidR="009D4A0A">
        <w:rPr>
          <w:rFonts w:hint="eastAsia"/>
        </w:rPr>
        <w:t>方法</w:t>
      </w:r>
      <w:r>
        <w:rPr>
          <w:rFonts w:hint="eastAsia"/>
        </w:rPr>
        <w:t>模式：创建一个支付的接口，有不同的支付方式。</w:t>
      </w:r>
    </w:p>
    <w:p w14:paraId="7E09A6C7" w14:textId="61B7E72A" w:rsidR="00F27B7C" w:rsidRDefault="00DF7561" w:rsidP="00F27B7C">
      <w:r w:rsidRPr="00F27B7C">
        <w:rPr>
          <w:noProof/>
        </w:rPr>
        <w:drawing>
          <wp:anchor distT="0" distB="0" distL="114300" distR="114300" simplePos="0" relativeHeight="251672576" behindDoc="0" locked="0" layoutInCell="1" allowOverlap="1" wp14:anchorId="4D06A790" wp14:editId="47F7BBDE">
            <wp:simplePos x="0" y="0"/>
            <wp:positionH relativeFrom="column">
              <wp:posOffset>-438150</wp:posOffset>
            </wp:positionH>
            <wp:positionV relativeFrom="paragraph">
              <wp:posOffset>2564765</wp:posOffset>
            </wp:positionV>
            <wp:extent cx="5699125" cy="20447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B7C">
        <w:rPr>
          <w:rFonts w:hint="eastAsia"/>
        </w:rPr>
        <w:t>建造者模式：</w:t>
      </w:r>
      <w:r w:rsidR="00F27B7C">
        <w:rPr>
          <w:shd w:val="clear" w:color="auto" w:fill="FFFFFF"/>
        </w:rPr>
        <w:t>然后我们创建一个 </w:t>
      </w:r>
      <w:r w:rsidR="00F27B7C">
        <w:rPr>
          <w:i/>
          <w:iCs/>
          <w:shd w:val="clear" w:color="auto" w:fill="FFFFFF"/>
        </w:rPr>
        <w:t>H</w:t>
      </w:r>
      <w:r w:rsidR="00F27B7C">
        <w:rPr>
          <w:rFonts w:hint="eastAsia"/>
          <w:i/>
          <w:iCs/>
          <w:shd w:val="clear" w:color="auto" w:fill="FFFFFF"/>
        </w:rPr>
        <w:t>ouse</w:t>
      </w:r>
      <w:r w:rsidR="00F27B7C">
        <w:rPr>
          <w:shd w:val="clear" w:color="auto" w:fill="FFFFFF"/>
        </w:rPr>
        <w:t>类，带有 </w:t>
      </w:r>
      <w:r w:rsidR="00F27B7C">
        <w:rPr>
          <w:i/>
          <w:iCs/>
          <w:shd w:val="clear" w:color="auto" w:fill="FFFFFF"/>
        </w:rPr>
        <w:t>Item</w:t>
      </w:r>
      <w:r w:rsidR="00F27B7C">
        <w:rPr>
          <w:shd w:val="clear" w:color="auto" w:fill="FFFFFF"/>
        </w:rPr>
        <w:t> 的 </w:t>
      </w:r>
      <w:r w:rsidR="00F27B7C">
        <w:rPr>
          <w:i/>
          <w:iCs/>
          <w:shd w:val="clear" w:color="auto" w:fill="FFFFFF"/>
        </w:rPr>
        <w:t>ArrayList</w:t>
      </w:r>
      <w:r w:rsidR="00F27B7C">
        <w:rPr>
          <w:shd w:val="clear" w:color="auto" w:fill="FFFFFF"/>
        </w:rPr>
        <w:t> 和一个通过结合 </w:t>
      </w:r>
      <w:r w:rsidR="00F27B7C">
        <w:rPr>
          <w:i/>
          <w:iCs/>
          <w:shd w:val="clear" w:color="auto" w:fill="FFFFFF"/>
        </w:rPr>
        <w:t>Item</w:t>
      </w:r>
      <w:r w:rsidR="00F27B7C">
        <w:rPr>
          <w:shd w:val="clear" w:color="auto" w:fill="FFFFFF"/>
        </w:rPr>
        <w:t> 来创建不同类型的 </w:t>
      </w:r>
      <w:r w:rsidR="00F27B7C">
        <w:rPr>
          <w:i/>
          <w:iCs/>
          <w:shd w:val="clear" w:color="auto" w:fill="FFFFFF"/>
        </w:rPr>
        <w:t>House</w:t>
      </w:r>
      <w:r w:rsidR="00F27B7C">
        <w:rPr>
          <w:shd w:val="clear" w:color="auto" w:fill="FFFFFF"/>
        </w:rPr>
        <w:t>对象的 </w:t>
      </w:r>
      <w:r w:rsidR="00F27B7C">
        <w:rPr>
          <w:i/>
          <w:iCs/>
          <w:shd w:val="clear" w:color="auto" w:fill="FFFFFF"/>
        </w:rPr>
        <w:t>HouseBuilder</w:t>
      </w:r>
      <w:r w:rsidR="00F27B7C">
        <w:rPr>
          <w:shd w:val="clear" w:color="auto" w:fill="FFFFFF"/>
        </w:rPr>
        <w:t>。</w:t>
      </w:r>
    </w:p>
    <w:p w14:paraId="62E68A3C" w14:textId="5B32152B" w:rsidR="00D13DDE" w:rsidRDefault="00D13DDE" w:rsidP="00DF7561">
      <w:pPr>
        <w:pStyle w:val="2"/>
      </w:pPr>
      <w:r>
        <w:rPr>
          <w:rFonts w:hint="eastAsia"/>
        </w:rPr>
        <w:lastRenderedPageBreak/>
        <w:t>用户游戏功能</w:t>
      </w:r>
    </w:p>
    <w:p w14:paraId="7EFA85F2" w14:textId="6EDAFA0E" w:rsidR="00D13DDE" w:rsidRDefault="009A506E" w:rsidP="00D13DDE">
      <w:r w:rsidRPr="00D13DDE">
        <w:rPr>
          <w:noProof/>
        </w:rPr>
        <w:drawing>
          <wp:anchor distT="0" distB="0" distL="114300" distR="114300" simplePos="0" relativeHeight="251665408" behindDoc="0" locked="0" layoutInCell="1" allowOverlap="1" wp14:anchorId="233612E4" wp14:editId="24E656C7">
            <wp:simplePos x="0" y="0"/>
            <wp:positionH relativeFrom="column">
              <wp:posOffset>1492250</wp:posOffset>
            </wp:positionH>
            <wp:positionV relativeFrom="paragraph">
              <wp:posOffset>297815</wp:posOffset>
            </wp:positionV>
            <wp:extent cx="2425700" cy="21615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DDE">
        <w:rPr>
          <w:rFonts w:hint="eastAsia"/>
        </w:rPr>
        <w:t>抽象工厂模式：游戏创建及运行有一个基类，</w:t>
      </w:r>
      <w:r>
        <w:rPr>
          <w:rFonts w:hint="eastAsia"/>
        </w:rPr>
        <w:t>游戏</w:t>
      </w:r>
      <w:r w:rsidR="00D13DDE">
        <w:rPr>
          <w:rFonts w:hint="eastAsia"/>
        </w:rPr>
        <w:t>需要一个类去创建对应游戏的</w:t>
      </w:r>
      <w:r>
        <w:rPr>
          <w:rFonts w:hint="eastAsia"/>
        </w:rPr>
        <w:t>场景及角色。</w:t>
      </w:r>
    </w:p>
    <w:p w14:paraId="45D8FF24" w14:textId="4826C92A" w:rsidR="00D13DDE" w:rsidRDefault="009A506E" w:rsidP="00D13DDE">
      <w:r w:rsidRPr="009A506E">
        <w:rPr>
          <w:noProof/>
        </w:rPr>
        <w:drawing>
          <wp:anchor distT="0" distB="0" distL="114300" distR="114300" simplePos="0" relativeHeight="251666432" behindDoc="0" locked="0" layoutInCell="1" allowOverlap="1" wp14:anchorId="7116F67A" wp14:editId="5811650E">
            <wp:simplePos x="0" y="0"/>
            <wp:positionH relativeFrom="column">
              <wp:posOffset>932815</wp:posOffset>
            </wp:positionH>
            <wp:positionV relativeFrom="paragraph">
              <wp:posOffset>2667000</wp:posOffset>
            </wp:positionV>
            <wp:extent cx="3437641" cy="21399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4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观察者模式：</w:t>
      </w:r>
      <w:r>
        <w:rPr>
          <w:rFonts w:ascii="Helvetica Neue" w:hAnsi="Helvetica Neue"/>
          <w:color w:val="000000"/>
          <w:szCs w:val="21"/>
          <w:shd w:val="clear" w:color="auto" w:fill="FFFFFF"/>
        </w:rPr>
        <w:t>它将</w:t>
      </w:r>
      <w:r>
        <w:rPr>
          <w:rFonts w:ascii="Helvetica Neue" w:hAnsi="Helvetica Neue" w:hint="eastAsia"/>
          <w:color w:val="000000"/>
          <w:szCs w:val="21"/>
          <w:shd w:val="clear" w:color="auto" w:fill="FFFFFF"/>
        </w:rPr>
        <w:t>游戏</w:t>
      </w:r>
      <w:r>
        <w:rPr>
          <w:rFonts w:ascii="Helvetica Neue" w:hAnsi="Helvetica Neue"/>
          <w:color w:val="000000"/>
          <w:szCs w:val="21"/>
          <w:shd w:val="clear" w:color="auto" w:fill="FFFFFF"/>
        </w:rPr>
        <w:t>对象与对象之间创建一种依赖关系，当其中一个对象发生变化时，它会将这个变化通知给与其创建关系的对象中，实现自动化的通知更新。</w:t>
      </w:r>
    </w:p>
    <w:p w14:paraId="422001D2" w14:textId="5AA4F59E" w:rsidR="00D13DDE" w:rsidRDefault="00DF7561" w:rsidP="00D13DDE">
      <w:r w:rsidRPr="009A506E">
        <w:rPr>
          <w:noProof/>
        </w:rPr>
        <w:drawing>
          <wp:anchor distT="0" distB="0" distL="114300" distR="114300" simplePos="0" relativeHeight="251667456" behindDoc="0" locked="0" layoutInCell="1" allowOverlap="1" wp14:anchorId="5B19D9A9" wp14:editId="2DF63958">
            <wp:simplePos x="0" y="0"/>
            <wp:positionH relativeFrom="column">
              <wp:posOffset>12700</wp:posOffset>
            </wp:positionH>
            <wp:positionV relativeFrom="paragraph">
              <wp:posOffset>2642870</wp:posOffset>
            </wp:positionV>
            <wp:extent cx="5274310" cy="1612900"/>
            <wp:effectExtent l="0" t="0" r="2540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A506E">
        <w:rPr>
          <w:rFonts w:hint="eastAsia"/>
        </w:rPr>
        <w:t>状态模式：</w:t>
      </w:r>
      <w:r w:rsidR="009A506E">
        <w:rPr>
          <w:rFonts w:ascii="Helvetica Neue" w:hAnsi="Helvetica Neue" w:hint="eastAsia"/>
          <w:color w:val="333333"/>
          <w:sz w:val="20"/>
          <w:szCs w:val="20"/>
          <w:shd w:val="clear" w:color="auto" w:fill="FFFFFF"/>
        </w:rPr>
        <w:t>在进行游戏</w:t>
      </w:r>
      <w:r w:rsidR="009A506E">
        <w:rPr>
          <w:rFonts w:ascii="Helvetica Neue" w:hAnsi="Helvetica Neue"/>
          <w:color w:val="333333"/>
          <w:sz w:val="20"/>
          <w:szCs w:val="20"/>
          <w:shd w:val="clear" w:color="auto" w:fill="FFFFFF"/>
        </w:rPr>
        <w:t>的时候</w:t>
      </w:r>
      <w:r w:rsidR="009A506E">
        <w:rPr>
          <w:rFonts w:ascii="Helvetica Neue" w:hAnsi="Helvetica Neue" w:hint="eastAsia"/>
          <w:color w:val="333333"/>
          <w:sz w:val="20"/>
          <w:szCs w:val="20"/>
          <w:shd w:val="clear" w:color="auto" w:fill="FFFFFF"/>
        </w:rPr>
        <w:t>各个用户</w:t>
      </w:r>
      <w:r w:rsidR="009A506E">
        <w:rPr>
          <w:rFonts w:ascii="Helvetica Neue" w:hAnsi="Helvetica Neue"/>
          <w:color w:val="333333"/>
          <w:sz w:val="20"/>
          <w:szCs w:val="20"/>
          <w:shd w:val="clear" w:color="auto" w:fill="FFFFFF"/>
        </w:rPr>
        <w:t>可以有</w:t>
      </w:r>
      <w:r w:rsidR="009A506E">
        <w:rPr>
          <w:rFonts w:ascii="Helvetica Neue" w:hAnsi="Helvetica Neue" w:hint="eastAsia"/>
          <w:color w:val="333333"/>
          <w:sz w:val="20"/>
          <w:szCs w:val="20"/>
          <w:shd w:val="clear" w:color="auto" w:fill="FFFFFF"/>
        </w:rPr>
        <w:t>不同的分数状态</w:t>
      </w:r>
      <w:r w:rsidR="009D3DFB">
        <w:rPr>
          <w:rFonts w:ascii="Helvetica Neue" w:hAnsi="Helvetica Neue" w:hint="eastAsia"/>
          <w:color w:val="333333"/>
          <w:sz w:val="20"/>
          <w:szCs w:val="20"/>
          <w:shd w:val="clear" w:color="auto" w:fill="FFFFFF"/>
        </w:rPr>
        <w:t>，对应着不同的游戏</w:t>
      </w:r>
      <w:r w:rsidR="009A506E">
        <w:rPr>
          <w:rFonts w:ascii="Helvetica Neue" w:hAnsi="Helvetica Neue"/>
          <w:color w:val="333333"/>
          <w:sz w:val="20"/>
          <w:szCs w:val="20"/>
          <w:shd w:val="clear" w:color="auto" w:fill="FFFFFF"/>
        </w:rPr>
        <w:t>。</w:t>
      </w:r>
    </w:p>
    <w:p w14:paraId="2CC662A5" w14:textId="7695FEE0" w:rsidR="009A506E" w:rsidRDefault="00E128BF" w:rsidP="00E128BF">
      <w:pPr>
        <w:pStyle w:val="2"/>
      </w:pPr>
      <w:r>
        <w:rPr>
          <w:rFonts w:hint="eastAsia"/>
        </w:rPr>
        <w:lastRenderedPageBreak/>
        <w:t>用户教程功能</w:t>
      </w:r>
    </w:p>
    <w:p w14:paraId="571BCED8" w14:textId="148592A5" w:rsidR="00D13DDE" w:rsidRDefault="00DA38C0" w:rsidP="00D13DDE">
      <w:r w:rsidRPr="00EF63CA">
        <w:rPr>
          <w:noProof/>
        </w:rPr>
        <w:drawing>
          <wp:anchor distT="0" distB="0" distL="114300" distR="114300" simplePos="0" relativeHeight="251668480" behindDoc="0" locked="0" layoutInCell="1" allowOverlap="1" wp14:anchorId="547254FA" wp14:editId="74B4B825">
            <wp:simplePos x="0" y="0"/>
            <wp:positionH relativeFrom="column">
              <wp:posOffset>1422400</wp:posOffset>
            </wp:positionH>
            <wp:positionV relativeFrom="paragraph">
              <wp:posOffset>322580</wp:posOffset>
            </wp:positionV>
            <wp:extent cx="2457450" cy="2049780"/>
            <wp:effectExtent l="0" t="0" r="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8BF">
        <w:rPr>
          <w:rFonts w:hint="eastAsia"/>
        </w:rPr>
        <w:t>单例模式：针对每一个用户只有一份教程，防止</w:t>
      </w:r>
      <w:r w:rsidR="00E128BF">
        <w:rPr>
          <w:rFonts w:ascii="Helvetica Neue" w:hAnsi="Helvetica Neue"/>
          <w:color w:val="333333"/>
          <w:sz w:val="20"/>
          <w:szCs w:val="20"/>
          <w:shd w:val="clear" w:color="auto" w:fill="FFFFFF"/>
        </w:rPr>
        <w:t>创建的一个对象需要消耗的资源过多</w:t>
      </w:r>
      <w:r w:rsidR="00E128BF">
        <w:rPr>
          <w:rFonts w:ascii="Helvetica Neue" w:hAnsi="Helvetica Neue" w:hint="eastAsia"/>
          <w:color w:val="333333"/>
          <w:sz w:val="20"/>
          <w:szCs w:val="20"/>
          <w:shd w:val="clear" w:color="auto" w:fill="FFFFFF"/>
        </w:rPr>
        <w:t>。</w:t>
      </w:r>
    </w:p>
    <w:p w14:paraId="71143317" w14:textId="7807192E" w:rsidR="00E128BF" w:rsidRDefault="00AF408F" w:rsidP="00AF408F">
      <w:pPr>
        <w:pStyle w:val="2"/>
      </w:pPr>
      <w:r>
        <w:rPr>
          <w:rFonts w:hint="eastAsia"/>
        </w:rPr>
        <w:t>用户管理功能</w:t>
      </w:r>
    </w:p>
    <w:p w14:paraId="1C9CA1F6" w14:textId="59D2008C" w:rsidR="00E128BF" w:rsidRDefault="001A0AC5" w:rsidP="00D13DDE">
      <w:r w:rsidRPr="001A0AC5">
        <w:rPr>
          <w:noProof/>
        </w:rPr>
        <w:drawing>
          <wp:anchor distT="0" distB="0" distL="114300" distR="114300" simplePos="0" relativeHeight="251673600" behindDoc="0" locked="0" layoutInCell="1" allowOverlap="1" wp14:anchorId="7D8F4F55" wp14:editId="7F8021A4">
            <wp:simplePos x="0" y="0"/>
            <wp:positionH relativeFrom="column">
              <wp:posOffset>368300</wp:posOffset>
            </wp:positionH>
            <wp:positionV relativeFrom="paragraph">
              <wp:posOffset>464820</wp:posOffset>
            </wp:positionV>
            <wp:extent cx="4131310" cy="2310130"/>
            <wp:effectExtent l="0" t="0" r="254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08F">
        <w:rPr>
          <w:rFonts w:hint="eastAsia"/>
        </w:rPr>
        <w:t>迭代器模式：</w:t>
      </w:r>
      <w:r w:rsidR="00AF408F" w:rsidRPr="00AF408F">
        <w:rPr>
          <w:rFonts w:hint="eastAsia"/>
        </w:rPr>
        <w:t>迭代器模式分离了</w:t>
      </w:r>
      <w:r w:rsidR="00AF408F">
        <w:rPr>
          <w:rFonts w:hint="eastAsia"/>
        </w:rPr>
        <w:t>用户</w:t>
      </w:r>
      <w:r w:rsidR="00AF408F" w:rsidRPr="00AF408F">
        <w:rPr>
          <w:rFonts w:hint="eastAsia"/>
        </w:rPr>
        <w:t>对象的遍历行为，抽象出一个迭代器类来负责，这样既可以做到不暴露集合的内部结构，又可让外部代码透明地访问</w:t>
      </w:r>
      <w:r w:rsidR="00AF408F">
        <w:rPr>
          <w:rFonts w:hint="eastAsia"/>
        </w:rPr>
        <w:t>用户</w:t>
      </w:r>
      <w:r w:rsidR="00AF408F" w:rsidRPr="00AF408F">
        <w:rPr>
          <w:rFonts w:hint="eastAsia"/>
        </w:rPr>
        <w:t>集合内部的数据。</w:t>
      </w:r>
    </w:p>
    <w:p w14:paraId="14CF9652" w14:textId="5DB3EA86" w:rsidR="00E128BF" w:rsidRDefault="004E5EED" w:rsidP="00D13DDE">
      <w:r w:rsidRPr="004E5EED">
        <w:rPr>
          <w:noProof/>
        </w:rPr>
        <w:drawing>
          <wp:anchor distT="0" distB="0" distL="114300" distR="114300" simplePos="0" relativeHeight="251674624" behindDoc="0" locked="0" layoutInCell="1" allowOverlap="1" wp14:anchorId="5068FCFB" wp14:editId="46EED291">
            <wp:simplePos x="0" y="0"/>
            <wp:positionH relativeFrom="column">
              <wp:posOffset>0</wp:posOffset>
            </wp:positionH>
            <wp:positionV relativeFrom="paragraph">
              <wp:posOffset>425450</wp:posOffset>
            </wp:positionV>
            <wp:extent cx="5274310" cy="301625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672C">
        <w:rPr>
          <w:rFonts w:hint="eastAsia"/>
        </w:rPr>
        <w:t>备忘录模式：</w:t>
      </w:r>
      <w:r w:rsidR="0088672C" w:rsidRPr="0088672C">
        <w:t>在用户信息管理模块中，用户可以修改自己的各项信息，在进行了错误操作之后，用户可以进行撤销，恢复到之前的状态，使得系统更加的人性化。</w:t>
      </w:r>
    </w:p>
    <w:p w14:paraId="549E92CA" w14:textId="4A447383" w:rsidR="00E55108" w:rsidRDefault="009D4A0A" w:rsidP="00447A01">
      <w:pPr>
        <w:pStyle w:val="2"/>
      </w:pPr>
      <w:r>
        <w:rPr>
          <w:rFonts w:hint="eastAsia"/>
        </w:rPr>
        <w:lastRenderedPageBreak/>
        <w:t>对象</w:t>
      </w:r>
      <w:r w:rsidR="00447A01">
        <w:rPr>
          <w:rFonts w:hint="eastAsia"/>
        </w:rPr>
        <w:t>管理功能</w:t>
      </w:r>
    </w:p>
    <w:p w14:paraId="5164D8B7" w14:textId="63C9D960" w:rsidR="00E55108" w:rsidRDefault="00176766" w:rsidP="00D13DDE">
      <w:r w:rsidRPr="009E02A5">
        <w:rPr>
          <w:noProof/>
        </w:rPr>
        <w:drawing>
          <wp:anchor distT="0" distB="0" distL="114300" distR="114300" simplePos="0" relativeHeight="251675648" behindDoc="0" locked="0" layoutInCell="1" allowOverlap="1" wp14:anchorId="450CD63D" wp14:editId="57ACA7B5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5274310" cy="1789430"/>
            <wp:effectExtent l="0" t="0" r="2540" b="127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A01">
        <w:rPr>
          <w:rFonts w:hint="eastAsia"/>
        </w:rPr>
        <w:t>装饰器模式：</w:t>
      </w:r>
      <w:r w:rsidR="003D5BF4">
        <w:rPr>
          <w:rFonts w:hint="eastAsia"/>
        </w:rPr>
        <w:t>在处于不同的节假日及特定时间时，</w:t>
      </w:r>
      <w:r w:rsidR="003D5BF4" w:rsidRPr="003D5BF4">
        <w:rPr>
          <w:rFonts w:hint="eastAsia"/>
        </w:rPr>
        <w:t>对象的功能要求可以动态地添加，也可以再动态地撤销时。</w:t>
      </w:r>
    </w:p>
    <w:p w14:paraId="695605A4" w14:textId="0F54BA7C" w:rsidR="00176766" w:rsidRDefault="00176766" w:rsidP="00D13DDE"/>
    <w:p w14:paraId="77BC796D" w14:textId="578F041B" w:rsidR="00176766" w:rsidRDefault="00176766" w:rsidP="00176766">
      <w:pPr>
        <w:pStyle w:val="1"/>
      </w:pPr>
      <w:r>
        <w:rPr>
          <w:rFonts w:hint="eastAsia"/>
        </w:rPr>
        <w:t>视图模型</w:t>
      </w:r>
    </w:p>
    <w:p w14:paraId="249D571A" w14:textId="2FEF97FF" w:rsidR="00746B81" w:rsidRDefault="00746B81" w:rsidP="00AE0278">
      <w:pPr>
        <w:pStyle w:val="2"/>
      </w:pPr>
      <w:r>
        <w:rPr>
          <w:rFonts w:hint="eastAsia"/>
        </w:rPr>
        <w:t>逻辑视图</w:t>
      </w:r>
    </w:p>
    <w:p w14:paraId="15A6D05B" w14:textId="68678CBD" w:rsidR="00AF13DD" w:rsidRPr="00AF13DD" w:rsidRDefault="001E02B6" w:rsidP="00AF13DD">
      <w:r>
        <w:rPr>
          <w:rFonts w:hint="eastAsia"/>
        </w:rPr>
        <w:t>参照设计模式</w:t>
      </w:r>
    </w:p>
    <w:p w14:paraId="481CF8DD" w14:textId="5BA6060A" w:rsidR="00746B81" w:rsidRDefault="00746B81" w:rsidP="00AE0278">
      <w:pPr>
        <w:pStyle w:val="2"/>
      </w:pPr>
      <w:r>
        <w:rPr>
          <w:rFonts w:hint="eastAsia"/>
        </w:rPr>
        <w:t>过程视图</w:t>
      </w:r>
    </w:p>
    <w:p w14:paraId="3430C53E" w14:textId="0B428DEB" w:rsidR="00AF13DD" w:rsidRDefault="00A679DF" w:rsidP="00AF13DD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47A19AEB" wp14:editId="4703D27A">
            <wp:simplePos x="0" y="0"/>
            <wp:positionH relativeFrom="column">
              <wp:posOffset>209550</wp:posOffset>
            </wp:positionH>
            <wp:positionV relativeFrom="paragraph">
              <wp:posOffset>291465</wp:posOffset>
            </wp:positionV>
            <wp:extent cx="4829810" cy="3049270"/>
            <wp:effectExtent l="0" t="0" r="889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DD">
        <w:rPr>
          <w:rFonts w:hint="eastAsia"/>
        </w:rPr>
        <w:t>时序图</w:t>
      </w:r>
    </w:p>
    <w:p w14:paraId="5575D801" w14:textId="60CCF454" w:rsidR="00E01A2C" w:rsidRPr="00AF13DD" w:rsidRDefault="00A679DF" w:rsidP="00AF13DD">
      <w:r w:rsidRPr="00A679DF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5DF0462" wp14:editId="17AE713B">
            <wp:simplePos x="0" y="0"/>
            <wp:positionH relativeFrom="column">
              <wp:posOffset>0</wp:posOffset>
            </wp:positionH>
            <wp:positionV relativeFrom="paragraph">
              <wp:posOffset>3376295</wp:posOffset>
            </wp:positionV>
            <wp:extent cx="5274310" cy="2124075"/>
            <wp:effectExtent l="0" t="0" r="254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79DF">
        <w:rPr>
          <w:rFonts w:hint="eastAsia"/>
        </w:rPr>
        <w:t xml:space="preserve"> </w:t>
      </w:r>
    </w:p>
    <w:p w14:paraId="53CEF137" w14:textId="79EFCF52" w:rsidR="00A679DF" w:rsidRDefault="00A679DF" w:rsidP="00A679DF"/>
    <w:p w14:paraId="17C2926A" w14:textId="34CA2154" w:rsidR="00A679DF" w:rsidRDefault="00E5762A" w:rsidP="00A679DF">
      <w:r w:rsidRPr="00E5762A">
        <w:rPr>
          <w:noProof/>
        </w:rPr>
        <w:drawing>
          <wp:anchor distT="0" distB="0" distL="114300" distR="114300" simplePos="0" relativeHeight="251683840" behindDoc="0" locked="0" layoutInCell="1" allowOverlap="1" wp14:anchorId="089F941D" wp14:editId="068E0BFC">
            <wp:simplePos x="0" y="0"/>
            <wp:positionH relativeFrom="column">
              <wp:posOffset>209550</wp:posOffset>
            </wp:positionH>
            <wp:positionV relativeFrom="paragraph">
              <wp:posOffset>5562600</wp:posOffset>
            </wp:positionV>
            <wp:extent cx="4768850" cy="28289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BE2">
        <w:rPr>
          <w:noProof/>
        </w:rPr>
        <w:drawing>
          <wp:anchor distT="0" distB="0" distL="114300" distR="114300" simplePos="0" relativeHeight="251682816" behindDoc="0" locked="0" layoutInCell="1" allowOverlap="1" wp14:anchorId="5A9E85C0" wp14:editId="01D82FFF">
            <wp:simplePos x="0" y="0"/>
            <wp:positionH relativeFrom="column">
              <wp:posOffset>0</wp:posOffset>
            </wp:positionH>
            <wp:positionV relativeFrom="paragraph">
              <wp:posOffset>2787650</wp:posOffset>
            </wp:positionV>
            <wp:extent cx="5274310" cy="2546350"/>
            <wp:effectExtent l="0" t="0" r="254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7BE2" w:rsidRPr="000C7BE2">
        <w:t xml:space="preserve"> </w:t>
      </w:r>
      <w:r w:rsidRPr="00E5762A">
        <w:t xml:space="preserve"> </w:t>
      </w:r>
      <w:r w:rsidR="00A679DF" w:rsidRPr="00A679DF">
        <w:rPr>
          <w:noProof/>
        </w:rPr>
        <w:drawing>
          <wp:anchor distT="0" distB="0" distL="114300" distR="114300" simplePos="0" relativeHeight="251681792" behindDoc="0" locked="0" layoutInCell="1" allowOverlap="1" wp14:anchorId="1A4103E8" wp14:editId="07113BDC">
            <wp:simplePos x="0" y="0"/>
            <wp:positionH relativeFrom="column">
              <wp:posOffset>-31750</wp:posOffset>
            </wp:positionH>
            <wp:positionV relativeFrom="paragraph">
              <wp:posOffset>147320</wp:posOffset>
            </wp:positionV>
            <wp:extent cx="5274310" cy="261239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FE41F" w14:textId="78AE5A66" w:rsidR="00746B81" w:rsidRDefault="00746B81" w:rsidP="00AE0278">
      <w:pPr>
        <w:pStyle w:val="2"/>
      </w:pPr>
      <w:r>
        <w:rPr>
          <w:rFonts w:hint="eastAsia"/>
        </w:rPr>
        <w:lastRenderedPageBreak/>
        <w:t>开发视图</w:t>
      </w:r>
    </w:p>
    <w:p w14:paraId="2422F0D2" w14:textId="53D01C18" w:rsidR="00AF13DD" w:rsidRDefault="006D37C9" w:rsidP="00AF13DD">
      <w:r>
        <w:rPr>
          <w:rFonts w:hint="eastAsia"/>
        </w:rPr>
        <w:t>组件图、类图</w:t>
      </w:r>
    </w:p>
    <w:p w14:paraId="0FC0CCB2" w14:textId="71D29DBB" w:rsidR="00023E53" w:rsidRPr="00AF13DD" w:rsidRDefault="000826A0" w:rsidP="00AF13DD">
      <w:r w:rsidRPr="000826A0">
        <w:rPr>
          <w:noProof/>
        </w:rPr>
        <w:drawing>
          <wp:anchor distT="0" distB="0" distL="114300" distR="114300" simplePos="0" relativeHeight="251685888" behindDoc="0" locked="0" layoutInCell="1" allowOverlap="1" wp14:anchorId="49002ED4" wp14:editId="2B281FDE">
            <wp:simplePos x="0" y="0"/>
            <wp:positionH relativeFrom="column">
              <wp:posOffset>-57150</wp:posOffset>
            </wp:positionH>
            <wp:positionV relativeFrom="paragraph">
              <wp:posOffset>3018790</wp:posOffset>
            </wp:positionV>
            <wp:extent cx="5274310" cy="2861310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26A0">
        <w:t xml:space="preserve"> </w:t>
      </w:r>
      <w:r w:rsidR="00816C77" w:rsidRPr="00816C77">
        <w:rPr>
          <w:noProof/>
        </w:rPr>
        <w:drawing>
          <wp:anchor distT="0" distB="0" distL="114300" distR="114300" simplePos="0" relativeHeight="251684864" behindDoc="0" locked="0" layoutInCell="1" allowOverlap="1" wp14:anchorId="43386EFD" wp14:editId="3E999B8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4310" cy="276669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AE283" w14:textId="2839D097" w:rsidR="00746B81" w:rsidRDefault="00C01FAB" w:rsidP="00AE0278">
      <w:pPr>
        <w:pStyle w:val="2"/>
      </w:pPr>
      <w:r>
        <w:rPr>
          <w:rFonts w:hint="eastAsia"/>
        </w:rPr>
        <w:lastRenderedPageBreak/>
        <w:t>场景视图</w:t>
      </w:r>
    </w:p>
    <w:p w14:paraId="4D040812" w14:textId="1ABB9859" w:rsidR="00AF13DD" w:rsidRDefault="004550F3" w:rsidP="00AF13DD">
      <w:r w:rsidRPr="004550F3">
        <w:rPr>
          <w:noProof/>
        </w:rPr>
        <w:drawing>
          <wp:anchor distT="0" distB="0" distL="114300" distR="114300" simplePos="0" relativeHeight="251677696" behindDoc="0" locked="0" layoutInCell="1" allowOverlap="1" wp14:anchorId="3D8959C3" wp14:editId="3105D202">
            <wp:simplePos x="0" y="0"/>
            <wp:positionH relativeFrom="column">
              <wp:posOffset>450850</wp:posOffset>
            </wp:positionH>
            <wp:positionV relativeFrom="paragraph">
              <wp:posOffset>567690</wp:posOffset>
            </wp:positionV>
            <wp:extent cx="1612900" cy="2232660"/>
            <wp:effectExtent l="0" t="0" r="635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0F3">
        <w:rPr>
          <w:noProof/>
        </w:rPr>
        <w:drawing>
          <wp:anchor distT="0" distB="0" distL="114300" distR="114300" simplePos="0" relativeHeight="251678720" behindDoc="0" locked="0" layoutInCell="1" allowOverlap="1" wp14:anchorId="0CCD2297" wp14:editId="74C1628D">
            <wp:simplePos x="0" y="0"/>
            <wp:positionH relativeFrom="column">
              <wp:posOffset>3048000</wp:posOffset>
            </wp:positionH>
            <wp:positionV relativeFrom="paragraph">
              <wp:posOffset>411480</wp:posOffset>
            </wp:positionV>
            <wp:extent cx="1765300" cy="2293620"/>
            <wp:effectExtent l="0" t="0" r="635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用例图</w:t>
      </w:r>
    </w:p>
    <w:p w14:paraId="4E89A6AC" w14:textId="3F402441" w:rsidR="00746B81" w:rsidRDefault="004550F3" w:rsidP="004550F3">
      <w:pPr>
        <w:pStyle w:val="2"/>
      </w:pPr>
      <w:r w:rsidRPr="004550F3">
        <w:t xml:space="preserve"> </w:t>
      </w:r>
      <w:r w:rsidR="00746B81">
        <w:rPr>
          <w:rFonts w:hint="eastAsia"/>
        </w:rPr>
        <w:t>物理视图</w:t>
      </w:r>
    </w:p>
    <w:p w14:paraId="12C0D97D" w14:textId="35EB8AD5" w:rsidR="00AF13DD" w:rsidRPr="00AF13DD" w:rsidRDefault="00AF13DD" w:rsidP="00AF13DD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211DF821" wp14:editId="36C4F2A7">
            <wp:simplePos x="0" y="0"/>
            <wp:positionH relativeFrom="column">
              <wp:posOffset>628650</wp:posOffset>
            </wp:positionH>
            <wp:positionV relativeFrom="paragraph">
              <wp:posOffset>297815</wp:posOffset>
            </wp:positionV>
            <wp:extent cx="3568700" cy="259270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部署图</w:t>
      </w:r>
    </w:p>
    <w:p w14:paraId="57EED1BA" w14:textId="51FC3239" w:rsidR="00364B55" w:rsidRDefault="00176766" w:rsidP="00176766">
      <w:pPr>
        <w:pStyle w:val="1"/>
      </w:pPr>
      <w:r>
        <w:rPr>
          <w:rFonts w:hint="eastAsia"/>
        </w:rPr>
        <w:t>设计原则</w:t>
      </w:r>
    </w:p>
    <w:p w14:paraId="24F6892F" w14:textId="3D2D6EDE" w:rsidR="003B1306" w:rsidRDefault="003B1306" w:rsidP="006D5D44">
      <w:r>
        <w:fldChar w:fldCharType="begin"/>
      </w:r>
      <w:r>
        <w:instrText xml:space="preserve"> LINK </w:instrText>
      </w:r>
      <w:r w:rsidR="008A0F34">
        <w:instrText xml:space="preserve">Excel.Sheet.12 "C:\\Users\\cjz\\Desktop\\新建 XLSX 工作表.xlsx" Sheet1!R37C5:R46C8 </w:instrText>
      </w:r>
      <w:r>
        <w:instrText xml:space="preserve">\a \f 5 \h  \* MERGEFORMAT </w:instrText>
      </w:r>
      <w:r>
        <w:fldChar w:fldCharType="separate"/>
      </w:r>
    </w:p>
    <w:tbl>
      <w:tblPr>
        <w:tblStyle w:val="a4"/>
        <w:tblW w:w="8620" w:type="dxa"/>
        <w:tblLook w:val="04A0" w:firstRow="1" w:lastRow="0" w:firstColumn="1" w:lastColumn="0" w:noHBand="0" w:noVBand="1"/>
      </w:tblPr>
      <w:tblGrid>
        <w:gridCol w:w="1740"/>
        <w:gridCol w:w="1560"/>
        <w:gridCol w:w="2120"/>
        <w:gridCol w:w="3200"/>
      </w:tblGrid>
      <w:tr w:rsidR="003B1306" w:rsidRPr="003B1306" w14:paraId="4A89977D" w14:textId="77777777" w:rsidTr="003B1306">
        <w:trPr>
          <w:divId w:val="1016732563"/>
          <w:trHeight w:val="280"/>
        </w:trPr>
        <w:tc>
          <w:tcPr>
            <w:tcW w:w="1740" w:type="dxa"/>
            <w:noWrap/>
            <w:hideMark/>
          </w:tcPr>
          <w:p w14:paraId="6358F254" w14:textId="0AA632C6" w:rsidR="003B1306" w:rsidRPr="003B1306" w:rsidRDefault="003B1306" w:rsidP="003B1306">
            <w:r w:rsidRPr="003B1306">
              <w:rPr>
                <w:rFonts w:hint="eastAsia"/>
              </w:rPr>
              <w:t>系统</w:t>
            </w:r>
          </w:p>
        </w:tc>
        <w:tc>
          <w:tcPr>
            <w:tcW w:w="1560" w:type="dxa"/>
            <w:noWrap/>
            <w:hideMark/>
          </w:tcPr>
          <w:p w14:paraId="66556631" w14:textId="77777777" w:rsidR="003B1306" w:rsidRPr="003B1306" w:rsidRDefault="003B1306" w:rsidP="003B1306">
            <w:r w:rsidRPr="003B1306">
              <w:rPr>
                <w:rFonts w:hint="eastAsia"/>
              </w:rPr>
              <w:t>功能</w:t>
            </w:r>
          </w:p>
        </w:tc>
        <w:tc>
          <w:tcPr>
            <w:tcW w:w="2120" w:type="dxa"/>
            <w:noWrap/>
            <w:hideMark/>
          </w:tcPr>
          <w:p w14:paraId="753E524B" w14:textId="77777777" w:rsidR="003B1306" w:rsidRPr="003B1306" w:rsidRDefault="003B1306" w:rsidP="003B1306">
            <w:r w:rsidRPr="003B1306">
              <w:rPr>
                <w:rFonts w:hint="eastAsia"/>
              </w:rPr>
              <w:t>设计模式</w:t>
            </w:r>
          </w:p>
        </w:tc>
        <w:tc>
          <w:tcPr>
            <w:tcW w:w="3200" w:type="dxa"/>
            <w:noWrap/>
            <w:hideMark/>
          </w:tcPr>
          <w:p w14:paraId="72E8080C" w14:textId="77777777" w:rsidR="003B1306" w:rsidRPr="003B1306" w:rsidRDefault="003B1306" w:rsidP="003B1306">
            <w:r w:rsidRPr="003B1306">
              <w:rPr>
                <w:rFonts w:hint="eastAsia"/>
              </w:rPr>
              <w:t>设计原则</w:t>
            </w:r>
          </w:p>
        </w:tc>
      </w:tr>
      <w:tr w:rsidR="003B1306" w:rsidRPr="003B1306" w14:paraId="14F82DDC" w14:textId="77777777" w:rsidTr="003B1306">
        <w:trPr>
          <w:divId w:val="1016732563"/>
          <w:trHeight w:val="280"/>
        </w:trPr>
        <w:tc>
          <w:tcPr>
            <w:tcW w:w="1740" w:type="dxa"/>
            <w:vMerge w:val="restart"/>
            <w:noWrap/>
            <w:hideMark/>
          </w:tcPr>
          <w:p w14:paraId="1B857C3E" w14:textId="77777777" w:rsidR="003B1306" w:rsidRPr="003B1306" w:rsidRDefault="003B1306" w:rsidP="003B1306">
            <w:r w:rsidRPr="003B1306">
              <w:rPr>
                <w:rFonts w:hint="eastAsia"/>
              </w:rPr>
              <w:t>用户</w:t>
            </w:r>
          </w:p>
        </w:tc>
        <w:tc>
          <w:tcPr>
            <w:tcW w:w="1560" w:type="dxa"/>
            <w:vMerge w:val="restart"/>
            <w:noWrap/>
            <w:hideMark/>
          </w:tcPr>
          <w:p w14:paraId="6AFC043A" w14:textId="77777777" w:rsidR="003B1306" w:rsidRPr="003B1306" w:rsidRDefault="003B1306" w:rsidP="003B1306">
            <w:r w:rsidRPr="003B1306">
              <w:rPr>
                <w:rFonts w:hint="eastAsia"/>
              </w:rPr>
              <w:t>用户建造功能</w:t>
            </w:r>
          </w:p>
        </w:tc>
        <w:tc>
          <w:tcPr>
            <w:tcW w:w="2120" w:type="dxa"/>
            <w:noWrap/>
            <w:hideMark/>
          </w:tcPr>
          <w:p w14:paraId="613B1DA1" w14:textId="77777777" w:rsidR="003B1306" w:rsidRPr="003B1306" w:rsidRDefault="003B1306" w:rsidP="003B1306">
            <w:r w:rsidRPr="003B1306">
              <w:rPr>
                <w:rFonts w:hint="eastAsia"/>
              </w:rPr>
              <w:t>工厂方法模式</w:t>
            </w:r>
          </w:p>
        </w:tc>
        <w:tc>
          <w:tcPr>
            <w:tcW w:w="3200" w:type="dxa"/>
            <w:noWrap/>
            <w:hideMark/>
          </w:tcPr>
          <w:p w14:paraId="33EC8D5E" w14:textId="77777777" w:rsidR="003B1306" w:rsidRPr="003B1306" w:rsidRDefault="003B1306" w:rsidP="003B1306">
            <w:r w:rsidRPr="003B1306">
              <w:rPr>
                <w:rFonts w:hint="eastAsia"/>
              </w:rPr>
              <w:t>依赖倒置原则、里氏替换原则</w:t>
            </w:r>
          </w:p>
        </w:tc>
      </w:tr>
      <w:tr w:rsidR="003B1306" w:rsidRPr="003B1306" w14:paraId="0020B026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10041B2E" w14:textId="77777777" w:rsidR="003B1306" w:rsidRPr="003B1306" w:rsidRDefault="003B1306" w:rsidP="003B1306"/>
        </w:tc>
        <w:tc>
          <w:tcPr>
            <w:tcW w:w="1560" w:type="dxa"/>
            <w:vMerge/>
            <w:hideMark/>
          </w:tcPr>
          <w:p w14:paraId="0893676A" w14:textId="77777777" w:rsidR="003B1306" w:rsidRPr="003B1306" w:rsidRDefault="003B1306" w:rsidP="003B1306"/>
        </w:tc>
        <w:tc>
          <w:tcPr>
            <w:tcW w:w="2120" w:type="dxa"/>
            <w:noWrap/>
            <w:hideMark/>
          </w:tcPr>
          <w:p w14:paraId="19F30DB9" w14:textId="77777777" w:rsidR="003B1306" w:rsidRPr="003B1306" w:rsidRDefault="003B1306" w:rsidP="003B1306">
            <w:r w:rsidRPr="003B1306">
              <w:rPr>
                <w:rFonts w:hint="eastAsia"/>
              </w:rPr>
              <w:t>建造者模式</w:t>
            </w:r>
          </w:p>
        </w:tc>
        <w:tc>
          <w:tcPr>
            <w:tcW w:w="3200" w:type="dxa"/>
            <w:noWrap/>
            <w:hideMark/>
          </w:tcPr>
          <w:p w14:paraId="1C623F3C" w14:textId="77777777" w:rsidR="003B1306" w:rsidRPr="003B1306" w:rsidRDefault="003B1306" w:rsidP="003B1306">
            <w:r w:rsidRPr="003B1306">
              <w:rPr>
                <w:rFonts w:hint="eastAsia"/>
              </w:rPr>
              <w:t>开闭原则</w:t>
            </w:r>
          </w:p>
        </w:tc>
      </w:tr>
      <w:tr w:rsidR="003B1306" w:rsidRPr="003B1306" w14:paraId="4C712050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011262FF" w14:textId="77777777" w:rsidR="003B1306" w:rsidRPr="003B1306" w:rsidRDefault="003B1306" w:rsidP="003B1306"/>
        </w:tc>
        <w:tc>
          <w:tcPr>
            <w:tcW w:w="1560" w:type="dxa"/>
            <w:vMerge w:val="restart"/>
            <w:noWrap/>
            <w:hideMark/>
          </w:tcPr>
          <w:p w14:paraId="396C852A" w14:textId="77777777" w:rsidR="003B1306" w:rsidRPr="003B1306" w:rsidRDefault="003B1306" w:rsidP="003B1306">
            <w:r w:rsidRPr="003B1306">
              <w:rPr>
                <w:rFonts w:hint="eastAsia"/>
              </w:rPr>
              <w:t>用户游戏功能</w:t>
            </w:r>
          </w:p>
        </w:tc>
        <w:tc>
          <w:tcPr>
            <w:tcW w:w="2120" w:type="dxa"/>
            <w:noWrap/>
            <w:hideMark/>
          </w:tcPr>
          <w:p w14:paraId="133D6AC6" w14:textId="77777777" w:rsidR="003B1306" w:rsidRPr="003B1306" w:rsidRDefault="003B1306" w:rsidP="003B1306">
            <w:r w:rsidRPr="003B1306">
              <w:rPr>
                <w:rFonts w:hint="eastAsia"/>
              </w:rPr>
              <w:t>抽象工厂模式</w:t>
            </w:r>
          </w:p>
        </w:tc>
        <w:tc>
          <w:tcPr>
            <w:tcW w:w="3200" w:type="dxa"/>
            <w:noWrap/>
            <w:hideMark/>
          </w:tcPr>
          <w:p w14:paraId="3635E3CE" w14:textId="77777777" w:rsidR="003B1306" w:rsidRPr="003B1306" w:rsidRDefault="003B1306" w:rsidP="003B1306">
            <w:r w:rsidRPr="003B1306">
              <w:rPr>
                <w:rFonts w:hint="eastAsia"/>
              </w:rPr>
              <w:t>依赖倒置原则、里氏替换原则</w:t>
            </w:r>
          </w:p>
        </w:tc>
      </w:tr>
      <w:tr w:rsidR="003B1306" w:rsidRPr="003B1306" w14:paraId="1BDA9059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2AF18C08" w14:textId="77777777" w:rsidR="003B1306" w:rsidRPr="003B1306" w:rsidRDefault="003B1306" w:rsidP="003B1306"/>
        </w:tc>
        <w:tc>
          <w:tcPr>
            <w:tcW w:w="1560" w:type="dxa"/>
            <w:vMerge/>
            <w:hideMark/>
          </w:tcPr>
          <w:p w14:paraId="0F95E920" w14:textId="77777777" w:rsidR="003B1306" w:rsidRPr="003B1306" w:rsidRDefault="003B1306" w:rsidP="003B1306"/>
        </w:tc>
        <w:tc>
          <w:tcPr>
            <w:tcW w:w="2120" w:type="dxa"/>
            <w:noWrap/>
            <w:hideMark/>
          </w:tcPr>
          <w:p w14:paraId="051D186A" w14:textId="77777777" w:rsidR="003B1306" w:rsidRPr="003B1306" w:rsidRDefault="003B1306" w:rsidP="003B1306">
            <w:r w:rsidRPr="003B1306">
              <w:rPr>
                <w:rFonts w:hint="eastAsia"/>
              </w:rPr>
              <w:t>观察者模式</w:t>
            </w:r>
          </w:p>
        </w:tc>
        <w:tc>
          <w:tcPr>
            <w:tcW w:w="3200" w:type="dxa"/>
            <w:noWrap/>
            <w:hideMark/>
          </w:tcPr>
          <w:p w14:paraId="483E5F4B" w14:textId="77777777" w:rsidR="003B1306" w:rsidRPr="003B1306" w:rsidRDefault="003B1306" w:rsidP="003B1306">
            <w:r w:rsidRPr="003B1306">
              <w:rPr>
                <w:rFonts w:hint="eastAsia"/>
              </w:rPr>
              <w:t>单一责任原则、开闭原则</w:t>
            </w:r>
          </w:p>
        </w:tc>
      </w:tr>
      <w:tr w:rsidR="003B1306" w:rsidRPr="003B1306" w14:paraId="3CF08947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2AE0607A" w14:textId="77777777" w:rsidR="003B1306" w:rsidRPr="003B1306" w:rsidRDefault="003B1306" w:rsidP="003B1306"/>
        </w:tc>
        <w:tc>
          <w:tcPr>
            <w:tcW w:w="1560" w:type="dxa"/>
            <w:vMerge/>
            <w:hideMark/>
          </w:tcPr>
          <w:p w14:paraId="7CE2005C" w14:textId="77777777" w:rsidR="003B1306" w:rsidRPr="003B1306" w:rsidRDefault="003B1306" w:rsidP="003B1306"/>
        </w:tc>
        <w:tc>
          <w:tcPr>
            <w:tcW w:w="2120" w:type="dxa"/>
            <w:noWrap/>
            <w:hideMark/>
          </w:tcPr>
          <w:p w14:paraId="0534B3AD" w14:textId="77777777" w:rsidR="003B1306" w:rsidRPr="003B1306" w:rsidRDefault="003B1306" w:rsidP="003B1306">
            <w:r w:rsidRPr="003B1306">
              <w:rPr>
                <w:rFonts w:hint="eastAsia"/>
              </w:rPr>
              <w:t>状态模式</w:t>
            </w:r>
          </w:p>
        </w:tc>
        <w:tc>
          <w:tcPr>
            <w:tcW w:w="3200" w:type="dxa"/>
            <w:noWrap/>
            <w:hideMark/>
          </w:tcPr>
          <w:p w14:paraId="51DD96D7" w14:textId="77777777" w:rsidR="003B1306" w:rsidRPr="003B1306" w:rsidRDefault="003B1306" w:rsidP="003B1306">
            <w:r w:rsidRPr="003B1306">
              <w:rPr>
                <w:rFonts w:hint="eastAsia"/>
              </w:rPr>
              <w:t>单一责任原则</w:t>
            </w:r>
          </w:p>
        </w:tc>
      </w:tr>
      <w:tr w:rsidR="003B1306" w:rsidRPr="003B1306" w14:paraId="0EB5AD60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72CF3418" w14:textId="77777777" w:rsidR="003B1306" w:rsidRPr="003B1306" w:rsidRDefault="003B1306" w:rsidP="003B1306"/>
        </w:tc>
        <w:tc>
          <w:tcPr>
            <w:tcW w:w="1560" w:type="dxa"/>
            <w:noWrap/>
            <w:hideMark/>
          </w:tcPr>
          <w:p w14:paraId="120E6B9E" w14:textId="77777777" w:rsidR="003B1306" w:rsidRPr="003B1306" w:rsidRDefault="003B1306" w:rsidP="003B1306">
            <w:r w:rsidRPr="003B1306">
              <w:rPr>
                <w:rFonts w:hint="eastAsia"/>
              </w:rPr>
              <w:t>用户教程功能</w:t>
            </w:r>
          </w:p>
        </w:tc>
        <w:tc>
          <w:tcPr>
            <w:tcW w:w="2120" w:type="dxa"/>
            <w:noWrap/>
            <w:hideMark/>
          </w:tcPr>
          <w:p w14:paraId="4E433948" w14:textId="77777777" w:rsidR="003B1306" w:rsidRPr="003B1306" w:rsidRDefault="003B1306" w:rsidP="003B1306">
            <w:r w:rsidRPr="003B1306">
              <w:rPr>
                <w:rFonts w:hint="eastAsia"/>
              </w:rPr>
              <w:t>单例模式</w:t>
            </w:r>
          </w:p>
        </w:tc>
        <w:tc>
          <w:tcPr>
            <w:tcW w:w="3200" w:type="dxa"/>
            <w:noWrap/>
            <w:hideMark/>
          </w:tcPr>
          <w:p w14:paraId="03F9516E" w14:textId="77777777" w:rsidR="003B1306" w:rsidRPr="003B1306" w:rsidRDefault="003B1306" w:rsidP="003B1306"/>
        </w:tc>
      </w:tr>
      <w:tr w:rsidR="003B1306" w:rsidRPr="003B1306" w14:paraId="770D836F" w14:textId="77777777" w:rsidTr="003B1306">
        <w:trPr>
          <w:divId w:val="1016732563"/>
          <w:trHeight w:val="280"/>
        </w:trPr>
        <w:tc>
          <w:tcPr>
            <w:tcW w:w="1740" w:type="dxa"/>
            <w:vMerge w:val="restart"/>
            <w:noWrap/>
            <w:hideMark/>
          </w:tcPr>
          <w:p w14:paraId="6AC8E921" w14:textId="77777777" w:rsidR="003B1306" w:rsidRPr="003B1306" w:rsidRDefault="003B1306" w:rsidP="003B1306">
            <w:r w:rsidRPr="003B1306">
              <w:rPr>
                <w:rFonts w:hint="eastAsia"/>
              </w:rPr>
              <w:t>管理员</w:t>
            </w:r>
          </w:p>
        </w:tc>
        <w:tc>
          <w:tcPr>
            <w:tcW w:w="1560" w:type="dxa"/>
            <w:vMerge w:val="restart"/>
            <w:noWrap/>
            <w:hideMark/>
          </w:tcPr>
          <w:p w14:paraId="38A48C1A" w14:textId="77777777" w:rsidR="003B1306" w:rsidRPr="003B1306" w:rsidRDefault="003B1306" w:rsidP="003B1306">
            <w:r w:rsidRPr="003B1306">
              <w:rPr>
                <w:rFonts w:hint="eastAsia"/>
              </w:rPr>
              <w:t>用户管理功能</w:t>
            </w:r>
          </w:p>
        </w:tc>
        <w:tc>
          <w:tcPr>
            <w:tcW w:w="2120" w:type="dxa"/>
            <w:noWrap/>
            <w:hideMark/>
          </w:tcPr>
          <w:p w14:paraId="1B9F97B1" w14:textId="77777777" w:rsidR="003B1306" w:rsidRPr="003B1306" w:rsidRDefault="003B1306" w:rsidP="003B1306">
            <w:r w:rsidRPr="003B1306">
              <w:rPr>
                <w:rFonts w:hint="eastAsia"/>
              </w:rPr>
              <w:t>迭代器模式</w:t>
            </w:r>
          </w:p>
        </w:tc>
        <w:tc>
          <w:tcPr>
            <w:tcW w:w="3200" w:type="dxa"/>
            <w:noWrap/>
            <w:hideMark/>
          </w:tcPr>
          <w:p w14:paraId="548B1766" w14:textId="77777777" w:rsidR="003B1306" w:rsidRPr="003B1306" w:rsidRDefault="003B1306" w:rsidP="003B1306">
            <w:r w:rsidRPr="003B1306">
              <w:rPr>
                <w:rFonts w:hint="eastAsia"/>
              </w:rPr>
              <w:t>单一责任原则、开闭原则</w:t>
            </w:r>
          </w:p>
        </w:tc>
      </w:tr>
      <w:tr w:rsidR="003B1306" w:rsidRPr="003B1306" w14:paraId="21830516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5C78424B" w14:textId="77777777" w:rsidR="003B1306" w:rsidRPr="003B1306" w:rsidRDefault="003B1306" w:rsidP="003B1306"/>
        </w:tc>
        <w:tc>
          <w:tcPr>
            <w:tcW w:w="1560" w:type="dxa"/>
            <w:vMerge/>
            <w:hideMark/>
          </w:tcPr>
          <w:p w14:paraId="0C941296" w14:textId="77777777" w:rsidR="003B1306" w:rsidRPr="003B1306" w:rsidRDefault="003B1306" w:rsidP="003B1306"/>
        </w:tc>
        <w:tc>
          <w:tcPr>
            <w:tcW w:w="2120" w:type="dxa"/>
            <w:noWrap/>
            <w:hideMark/>
          </w:tcPr>
          <w:p w14:paraId="2799C814" w14:textId="77777777" w:rsidR="003B1306" w:rsidRPr="003B1306" w:rsidRDefault="003B1306" w:rsidP="003B1306">
            <w:r w:rsidRPr="003B1306">
              <w:rPr>
                <w:rFonts w:hint="eastAsia"/>
              </w:rPr>
              <w:t>备忘录模式</w:t>
            </w:r>
          </w:p>
        </w:tc>
        <w:tc>
          <w:tcPr>
            <w:tcW w:w="3200" w:type="dxa"/>
            <w:noWrap/>
            <w:hideMark/>
          </w:tcPr>
          <w:p w14:paraId="519D7AF6" w14:textId="77777777" w:rsidR="003B1306" w:rsidRPr="003B1306" w:rsidRDefault="003B1306" w:rsidP="003B1306">
            <w:r w:rsidRPr="003B1306">
              <w:rPr>
                <w:rFonts w:hint="eastAsia"/>
              </w:rPr>
              <w:t>单一责任原则</w:t>
            </w:r>
          </w:p>
        </w:tc>
      </w:tr>
      <w:tr w:rsidR="003B1306" w:rsidRPr="003B1306" w14:paraId="477C0737" w14:textId="77777777" w:rsidTr="003B1306">
        <w:trPr>
          <w:divId w:val="1016732563"/>
          <w:trHeight w:val="280"/>
        </w:trPr>
        <w:tc>
          <w:tcPr>
            <w:tcW w:w="1740" w:type="dxa"/>
            <w:vMerge/>
            <w:hideMark/>
          </w:tcPr>
          <w:p w14:paraId="3A66EF0A" w14:textId="77777777" w:rsidR="003B1306" w:rsidRPr="003B1306" w:rsidRDefault="003B1306" w:rsidP="003B1306"/>
        </w:tc>
        <w:tc>
          <w:tcPr>
            <w:tcW w:w="1560" w:type="dxa"/>
            <w:noWrap/>
            <w:hideMark/>
          </w:tcPr>
          <w:p w14:paraId="19ED2881" w14:textId="77777777" w:rsidR="003B1306" w:rsidRPr="003B1306" w:rsidRDefault="003B1306" w:rsidP="003B1306">
            <w:r w:rsidRPr="003B1306">
              <w:rPr>
                <w:rFonts w:hint="eastAsia"/>
              </w:rPr>
              <w:t>对象管理功能</w:t>
            </w:r>
          </w:p>
        </w:tc>
        <w:tc>
          <w:tcPr>
            <w:tcW w:w="2120" w:type="dxa"/>
            <w:noWrap/>
            <w:hideMark/>
          </w:tcPr>
          <w:p w14:paraId="3A37967C" w14:textId="77777777" w:rsidR="003B1306" w:rsidRPr="003B1306" w:rsidRDefault="003B1306" w:rsidP="003B1306">
            <w:r w:rsidRPr="003B1306">
              <w:rPr>
                <w:rFonts w:hint="eastAsia"/>
              </w:rPr>
              <w:t>装饰器模式</w:t>
            </w:r>
          </w:p>
        </w:tc>
        <w:tc>
          <w:tcPr>
            <w:tcW w:w="3200" w:type="dxa"/>
            <w:noWrap/>
            <w:hideMark/>
          </w:tcPr>
          <w:p w14:paraId="0194E0AD" w14:textId="77777777" w:rsidR="003B1306" w:rsidRPr="003B1306" w:rsidRDefault="003B1306" w:rsidP="003B1306">
            <w:r w:rsidRPr="003B1306">
              <w:rPr>
                <w:rFonts w:hint="eastAsia"/>
              </w:rPr>
              <w:t>单一责任原则、开闭原则</w:t>
            </w:r>
          </w:p>
        </w:tc>
      </w:tr>
    </w:tbl>
    <w:p w14:paraId="531F8C39" w14:textId="3E4EEE2F" w:rsidR="006D5D44" w:rsidRPr="009D4A0A" w:rsidRDefault="003B1306" w:rsidP="006D5D44">
      <w:r>
        <w:fldChar w:fldCharType="end"/>
      </w:r>
    </w:p>
    <w:sectPr w:rsidR="006D5D44" w:rsidRPr="009D4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Helvetica Neue">
    <w:altName w:val="Sylfaen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80C7F"/>
    <w:multiLevelType w:val="multilevel"/>
    <w:tmpl w:val="3796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5467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A2"/>
    <w:rsid w:val="00003093"/>
    <w:rsid w:val="00023E53"/>
    <w:rsid w:val="000511F5"/>
    <w:rsid w:val="000826A0"/>
    <w:rsid w:val="00090163"/>
    <w:rsid w:val="000C7BE2"/>
    <w:rsid w:val="00176766"/>
    <w:rsid w:val="001A0AC5"/>
    <w:rsid w:val="001C51A2"/>
    <w:rsid w:val="001D1CC1"/>
    <w:rsid w:val="001E02B6"/>
    <w:rsid w:val="00247E95"/>
    <w:rsid w:val="00333142"/>
    <w:rsid w:val="00344350"/>
    <w:rsid w:val="00364B55"/>
    <w:rsid w:val="003B1306"/>
    <w:rsid w:val="003D5BF4"/>
    <w:rsid w:val="00423407"/>
    <w:rsid w:val="00447A01"/>
    <w:rsid w:val="004550F3"/>
    <w:rsid w:val="004E5EED"/>
    <w:rsid w:val="005116C8"/>
    <w:rsid w:val="00592F0C"/>
    <w:rsid w:val="005D0991"/>
    <w:rsid w:val="00620149"/>
    <w:rsid w:val="00631321"/>
    <w:rsid w:val="0065064F"/>
    <w:rsid w:val="00694FE5"/>
    <w:rsid w:val="006B2196"/>
    <w:rsid w:val="006C05A1"/>
    <w:rsid w:val="006D37C9"/>
    <w:rsid w:val="006D5D44"/>
    <w:rsid w:val="007422F0"/>
    <w:rsid w:val="00746B81"/>
    <w:rsid w:val="0079378D"/>
    <w:rsid w:val="007A4DD1"/>
    <w:rsid w:val="007F1FB1"/>
    <w:rsid w:val="00803037"/>
    <w:rsid w:val="00816C77"/>
    <w:rsid w:val="0088672C"/>
    <w:rsid w:val="008A0F34"/>
    <w:rsid w:val="009A506E"/>
    <w:rsid w:val="009D3DFB"/>
    <w:rsid w:val="009D4A0A"/>
    <w:rsid w:val="009E02A5"/>
    <w:rsid w:val="00A679DF"/>
    <w:rsid w:val="00AE0278"/>
    <w:rsid w:val="00AF0C41"/>
    <w:rsid w:val="00AF13DD"/>
    <w:rsid w:val="00AF408F"/>
    <w:rsid w:val="00B71D12"/>
    <w:rsid w:val="00BA5744"/>
    <w:rsid w:val="00BF5629"/>
    <w:rsid w:val="00C0109C"/>
    <w:rsid w:val="00C01FAB"/>
    <w:rsid w:val="00C501C2"/>
    <w:rsid w:val="00CA6678"/>
    <w:rsid w:val="00D13DDE"/>
    <w:rsid w:val="00D67CA0"/>
    <w:rsid w:val="00D93A02"/>
    <w:rsid w:val="00DA38C0"/>
    <w:rsid w:val="00DB701D"/>
    <w:rsid w:val="00DF7561"/>
    <w:rsid w:val="00E01A2C"/>
    <w:rsid w:val="00E128BF"/>
    <w:rsid w:val="00E3498A"/>
    <w:rsid w:val="00E55108"/>
    <w:rsid w:val="00E56480"/>
    <w:rsid w:val="00E5762A"/>
    <w:rsid w:val="00EF63CA"/>
    <w:rsid w:val="00F12AA9"/>
    <w:rsid w:val="00F2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DC61"/>
  <w15:chartTrackingRefBased/>
  <w15:docId w15:val="{55074EB1-541A-474B-B28C-F8107F449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30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30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030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03037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090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B13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0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12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俊哲</dc:creator>
  <cp:keywords/>
  <dc:description/>
  <cp:lastModifiedBy>陈 俊哲</cp:lastModifiedBy>
  <cp:revision>42</cp:revision>
  <dcterms:created xsi:type="dcterms:W3CDTF">2022-06-11T13:02:00Z</dcterms:created>
  <dcterms:modified xsi:type="dcterms:W3CDTF">2022-06-14T00:42:00Z</dcterms:modified>
</cp:coreProperties>
</file>