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7302" w14:textId="77777777" w:rsidR="00EE66E1" w:rsidRDefault="00EE66E1" w:rsidP="00EE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Q1: In the data link layer, if a frame is sent with the following info, please use the byte count, byte stuffing and bit stuffing methods to construct the final frame. </w:t>
      </w:r>
    </w:p>
    <w:p w14:paraId="6FACF595" w14:textId="77777777" w:rsidR="00EE66E1" w:rsidRDefault="00EE66E1" w:rsidP="00EE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FLAG: 01111110</w:t>
      </w:r>
      <w:r>
        <w:rPr>
          <w:rFonts w:ascii="Times New Roman" w:hAnsi="Times New Roman" w:cs="Times New Roman"/>
        </w:rPr>
        <w:tab/>
        <w:t>ESC: 11100000</w:t>
      </w:r>
      <w:r>
        <w:rPr>
          <w:rFonts w:ascii="Times New Roman" w:hAnsi="Times New Roman" w:cs="Times New Roman"/>
        </w:rPr>
        <w:tab/>
        <w:t>Data bits: 11111000 10001111 01111110</w:t>
      </w:r>
    </w:p>
    <w:p w14:paraId="59563782" w14:textId="77777777" w:rsidR="00EE66E1" w:rsidRDefault="00EE66E1" w:rsidP="00EE66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Byte Count</w:t>
      </w:r>
    </w:p>
    <w:p w14:paraId="5B9C6319" w14:textId="77777777" w:rsidR="00EE66E1" w:rsidRPr="00136BEF" w:rsidRDefault="00EE66E1" w:rsidP="00EE66E1">
      <w:pPr>
        <w:pStyle w:val="a3"/>
        <w:ind w:left="420" w:firstLineChars="0" w:firstLine="0"/>
        <w:rPr>
          <w:rFonts w:ascii="Times New Roman" w:hAnsi="Times New Roman" w:cs="Times New Roman"/>
          <w:color w:val="4472C4" w:themeColor="accent1"/>
        </w:rPr>
      </w:pPr>
      <w:r w:rsidRPr="00136BEF">
        <w:rPr>
          <w:rFonts w:ascii="Times New Roman" w:hAnsi="Times New Roman" w:cs="Times New Roman" w:hint="eastAsia"/>
          <w:color w:val="4472C4" w:themeColor="accent1"/>
        </w:rPr>
        <w:t>0</w:t>
      </w:r>
      <w:r w:rsidRPr="00136BEF">
        <w:rPr>
          <w:rFonts w:ascii="Times New Roman" w:hAnsi="Times New Roman" w:cs="Times New Roman"/>
          <w:color w:val="4472C4" w:themeColor="accent1"/>
        </w:rPr>
        <w:t>0000110 01111110 11100000 11111000 10001111 01111110</w:t>
      </w:r>
    </w:p>
    <w:p w14:paraId="19928D00" w14:textId="77777777" w:rsidR="00EE66E1" w:rsidRDefault="00EE66E1" w:rsidP="00EE66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Byte Stuffing</w:t>
      </w:r>
    </w:p>
    <w:p w14:paraId="26380774" w14:textId="77777777" w:rsidR="00EE66E1" w:rsidRPr="00136BEF" w:rsidRDefault="00EE66E1" w:rsidP="00EE66E1">
      <w:pPr>
        <w:pStyle w:val="a3"/>
        <w:ind w:left="420" w:firstLineChars="0" w:firstLine="0"/>
        <w:rPr>
          <w:rFonts w:ascii="Times New Roman" w:hAnsi="Times New Roman" w:cs="Times New Roman"/>
          <w:color w:val="4472C4" w:themeColor="accent1"/>
        </w:rPr>
      </w:pPr>
      <w:r w:rsidRPr="00136BEF">
        <w:rPr>
          <w:rFonts w:ascii="Times New Roman" w:hAnsi="Times New Roman" w:cs="Times New Roman"/>
          <w:color w:val="4472C4" w:themeColor="accent1"/>
        </w:rPr>
        <w:t>01111110 11111000 10001111 01111110 11100000 01111110</w:t>
      </w:r>
    </w:p>
    <w:p w14:paraId="4E82A76F" w14:textId="77777777" w:rsidR="00EE66E1" w:rsidRPr="00641AF7" w:rsidRDefault="00EE66E1" w:rsidP="00EE66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 Stuffing</w:t>
      </w:r>
    </w:p>
    <w:p w14:paraId="055E334E" w14:textId="77777777" w:rsidR="00EE66E1" w:rsidRPr="00136BEF" w:rsidRDefault="00EE66E1" w:rsidP="00EE66E1">
      <w:pPr>
        <w:ind w:left="420"/>
        <w:rPr>
          <w:rFonts w:ascii="Times New Roman" w:hAnsi="Times New Roman" w:cs="Times New Roman"/>
          <w:color w:val="4472C4" w:themeColor="accent1"/>
        </w:rPr>
      </w:pPr>
      <w:r w:rsidRPr="00136BEF">
        <w:rPr>
          <w:rFonts w:ascii="Times New Roman" w:hAnsi="Times New Roman" w:cs="Times New Roman"/>
          <w:color w:val="4472C4" w:themeColor="accent1"/>
        </w:rPr>
        <w:t>111110000 10001111 011111010</w:t>
      </w:r>
    </w:p>
    <w:p w14:paraId="09E2F2FC" w14:textId="77777777" w:rsidR="00EE66E1" w:rsidRPr="006B6E1B" w:rsidRDefault="00EE66E1" w:rsidP="00EE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Q2: In the data link layer, if the frame data is sent with the following info, please use parity, checksum, CRC and Hamming methods to construct the final frame.</w:t>
      </w:r>
    </w:p>
    <w:p w14:paraId="62905123" w14:textId="77777777" w:rsidR="00EE66E1" w:rsidRDefault="00EE66E1" w:rsidP="00EE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bits: </w:t>
      </w:r>
      <w:bookmarkStart w:id="0" w:name="_Hlk86052118"/>
      <w:r>
        <w:rPr>
          <w:rFonts w:ascii="Times New Roman" w:hAnsi="Times New Roman" w:cs="Times New Roman"/>
        </w:rPr>
        <w:t>11111000 10001111 01111110 11100000</w:t>
      </w:r>
      <w:bookmarkEnd w:id="0"/>
    </w:p>
    <w:p w14:paraId="55859045" w14:textId="77777777" w:rsidR="00EE66E1" w:rsidRDefault="00EE66E1" w:rsidP="00EE66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Parity</w:t>
      </w:r>
    </w:p>
    <w:p w14:paraId="7FFC77C3" w14:textId="77777777" w:rsidR="00EE66E1" w:rsidRPr="00CF03C5" w:rsidRDefault="00EE66E1" w:rsidP="00EE66E1">
      <w:pPr>
        <w:pStyle w:val="a3"/>
        <w:ind w:left="420" w:firstLineChars="0" w:firstLine="0"/>
        <w:rPr>
          <w:rFonts w:ascii="Times New Roman" w:hAnsi="Times New Roman" w:cs="Times New Roman"/>
          <w:color w:val="4472C4" w:themeColor="accent1"/>
        </w:rPr>
      </w:pPr>
      <w:r w:rsidRPr="00CF03C5">
        <w:rPr>
          <w:rFonts w:ascii="Times New Roman" w:hAnsi="Times New Roman" w:cs="Times New Roman"/>
          <w:color w:val="4472C4" w:themeColor="accent1"/>
        </w:rPr>
        <w:t xml:space="preserve">111110000 100011110 011111101 </w:t>
      </w:r>
      <w:proofErr w:type="gramStart"/>
      <w:r w:rsidRPr="00CF03C5">
        <w:rPr>
          <w:rFonts w:ascii="Times New Roman" w:hAnsi="Times New Roman" w:cs="Times New Roman"/>
          <w:color w:val="4472C4" w:themeColor="accent1"/>
        </w:rPr>
        <w:t xml:space="preserve">111000000  </w:t>
      </w:r>
      <w:r w:rsidRPr="00CF03C5">
        <w:rPr>
          <w:rFonts w:ascii="Times New Roman" w:hAnsi="Times New Roman" w:cs="Times New Roman" w:hint="eastAsia"/>
          <w:color w:val="4472C4" w:themeColor="accent1"/>
        </w:rPr>
        <w:t>odd</w:t>
      </w:r>
      <w:proofErr w:type="gramEnd"/>
    </w:p>
    <w:p w14:paraId="138B65BC" w14:textId="77777777" w:rsidR="00EE66E1" w:rsidRPr="00CF03C5" w:rsidRDefault="00EE66E1" w:rsidP="00EE66E1">
      <w:pPr>
        <w:ind w:firstLine="420"/>
        <w:rPr>
          <w:rFonts w:ascii="Times New Roman" w:hAnsi="Times New Roman" w:cs="Times New Roman"/>
          <w:color w:val="4472C4" w:themeColor="accent1"/>
        </w:rPr>
      </w:pPr>
      <w:r w:rsidRPr="00CF03C5">
        <w:rPr>
          <w:rFonts w:ascii="Times New Roman" w:hAnsi="Times New Roman" w:cs="Times New Roman"/>
          <w:color w:val="4472C4" w:themeColor="accent1"/>
        </w:rPr>
        <w:t xml:space="preserve">111110001 100011111 011111100 </w:t>
      </w:r>
      <w:proofErr w:type="gramStart"/>
      <w:r w:rsidRPr="00CF03C5">
        <w:rPr>
          <w:rFonts w:ascii="Times New Roman" w:hAnsi="Times New Roman" w:cs="Times New Roman"/>
          <w:color w:val="4472C4" w:themeColor="accent1"/>
        </w:rPr>
        <w:t xml:space="preserve">111000001  </w:t>
      </w:r>
      <w:r w:rsidRPr="00CF03C5">
        <w:rPr>
          <w:rFonts w:ascii="Times New Roman" w:hAnsi="Times New Roman" w:cs="Times New Roman" w:hint="eastAsia"/>
          <w:color w:val="4472C4" w:themeColor="accent1"/>
        </w:rPr>
        <w:t>even</w:t>
      </w:r>
      <w:proofErr w:type="gramEnd"/>
    </w:p>
    <w:p w14:paraId="65CA945E" w14:textId="77777777" w:rsidR="00EE66E1" w:rsidRDefault="00EE66E1" w:rsidP="00EE66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Checksum</w:t>
      </w:r>
    </w:p>
    <w:p w14:paraId="27AAC765" w14:textId="77777777" w:rsidR="00EE66E1" w:rsidRDefault="00EE66E1" w:rsidP="00EE66E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11111000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F8 10001111-8F 01111110-7E 11100000-E0</w:t>
      </w:r>
    </w:p>
    <w:p w14:paraId="5DB04116" w14:textId="77777777" w:rsidR="00EE66E1" w:rsidRPr="00F91C42" w:rsidRDefault="00EE66E1" w:rsidP="00EE66E1">
      <w:pPr>
        <w:pStyle w:val="a3"/>
        <w:ind w:left="420" w:firstLineChars="0" w:firstLine="0"/>
        <w:rPr>
          <w:rFonts w:ascii="Times New Roman" w:hAnsi="Times New Roman" w:cs="Times New Roman"/>
          <w:color w:val="4472C4" w:themeColor="accent1"/>
        </w:rPr>
      </w:pPr>
      <w:r w:rsidRPr="00F91C42">
        <w:rPr>
          <w:rFonts w:ascii="Times New Roman" w:hAnsi="Times New Roman" w:cs="Times New Roman" w:hint="eastAsia"/>
          <w:color w:val="4472C4" w:themeColor="accent1"/>
        </w:rPr>
        <w:t>F</w:t>
      </w:r>
      <w:r w:rsidRPr="00F91C42">
        <w:rPr>
          <w:rFonts w:ascii="Times New Roman" w:hAnsi="Times New Roman" w:cs="Times New Roman"/>
          <w:color w:val="4472C4" w:themeColor="accent1"/>
        </w:rPr>
        <w:t>88F</w:t>
      </w:r>
      <w:r w:rsidRPr="00F91C42">
        <w:rPr>
          <w:rFonts w:ascii="Times New Roman" w:hAnsi="Times New Roman" w:cs="Times New Roman" w:hint="eastAsia"/>
          <w:color w:val="4472C4" w:themeColor="accent1"/>
        </w:rPr>
        <w:t>+</w:t>
      </w:r>
      <w:r w:rsidRPr="00F91C42">
        <w:rPr>
          <w:rFonts w:ascii="Times New Roman" w:hAnsi="Times New Roman" w:cs="Times New Roman"/>
          <w:color w:val="4472C4" w:themeColor="accent1"/>
        </w:rPr>
        <w:t>7EE0</w:t>
      </w:r>
      <w:r w:rsidRPr="00F91C42">
        <w:rPr>
          <w:rFonts w:ascii="Times New Roman" w:hAnsi="Times New Roman" w:cs="Times New Roman" w:hint="eastAsia"/>
          <w:color w:val="4472C4" w:themeColor="accent1"/>
        </w:rPr>
        <w:t>=</w:t>
      </w:r>
      <w:r w:rsidRPr="00F91C42">
        <w:rPr>
          <w:rFonts w:ascii="Times New Roman" w:hAnsi="Times New Roman" w:cs="Times New Roman"/>
          <w:color w:val="4472C4" w:themeColor="accent1"/>
        </w:rPr>
        <w:t xml:space="preserve"> 1776F </w:t>
      </w:r>
      <w:r w:rsidRPr="00F91C42">
        <w:rPr>
          <w:rFonts w:ascii="Times New Roman" w:hAnsi="Times New Roman" w:cs="Times New Roman" w:hint="eastAsia"/>
          <w:color w:val="4472C4" w:themeColor="accent1"/>
        </w:rPr>
        <w:t>——</w:t>
      </w:r>
      <w:r w:rsidRPr="00F91C42">
        <w:rPr>
          <w:rFonts w:ascii="Times New Roman" w:hAnsi="Times New Roman" w:cs="Times New Roman"/>
          <w:color w:val="4472C4" w:themeColor="accent1"/>
        </w:rPr>
        <w:t xml:space="preserve"> 776F+1= 7770 </w:t>
      </w:r>
      <w:r w:rsidRPr="00F91C42">
        <w:rPr>
          <w:rFonts w:ascii="Times New Roman" w:hAnsi="Times New Roman" w:cs="Times New Roman" w:hint="eastAsia"/>
          <w:color w:val="4472C4" w:themeColor="accent1"/>
        </w:rPr>
        <w:t>反置</w:t>
      </w:r>
      <w:r w:rsidRPr="00F91C42">
        <w:rPr>
          <w:rFonts w:ascii="Times New Roman" w:hAnsi="Times New Roman" w:cs="Times New Roman" w:hint="eastAsia"/>
          <w:color w:val="4472C4" w:themeColor="accent1"/>
        </w:rPr>
        <w:t xml:space="preserve"> </w:t>
      </w:r>
      <w:r w:rsidRPr="00F91C42">
        <w:rPr>
          <w:rFonts w:ascii="Times New Roman" w:hAnsi="Times New Roman" w:cs="Times New Roman"/>
          <w:color w:val="4472C4" w:themeColor="accent1"/>
        </w:rPr>
        <w:t>888F</w:t>
      </w:r>
    </w:p>
    <w:p w14:paraId="4DBDC933" w14:textId="77777777" w:rsidR="00EE66E1" w:rsidRDefault="00EE66E1" w:rsidP="00EE66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CRC, with the </w:t>
      </w:r>
      <w:r w:rsidRPr="008B642C">
        <w:rPr>
          <w:rFonts w:ascii="Times New Roman" w:hAnsi="Times New Roman" w:cs="Times New Roman"/>
        </w:rPr>
        <w:t>generator polynomial</w:t>
      </w:r>
      <w:r>
        <w:rPr>
          <w:rFonts w:ascii="Times New Roman" w:hAnsi="Times New Roman" w:cs="Times New Roman"/>
        </w:rPr>
        <w:t xml:space="preserve"> G(</w:t>
      </w:r>
      <w:r w:rsidRPr="00641AF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)=</w:t>
      </w:r>
      <w:r w:rsidRPr="00641AF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+</w:t>
      </w:r>
      <w:r w:rsidRPr="00641AF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+</w:t>
      </w:r>
      <w:r w:rsidRPr="00641AF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+1</w:t>
      </w:r>
    </w:p>
    <w:p w14:paraId="04DC8C10" w14:textId="77777777" w:rsidR="00EE66E1" w:rsidRPr="0013313D" w:rsidRDefault="00EE66E1" w:rsidP="00EE66E1">
      <w:pPr>
        <w:pStyle w:val="a3"/>
        <w:ind w:left="420" w:firstLineChars="0" w:firstLine="0"/>
        <w:rPr>
          <w:rFonts w:ascii="Times New Roman" w:hAnsi="Times New Roman" w:cs="Times New Roman"/>
          <w:color w:val="4472C4" w:themeColor="accent1"/>
        </w:rPr>
      </w:pPr>
      <w:r w:rsidRPr="0013313D">
        <w:rPr>
          <w:rFonts w:ascii="Times New Roman" w:hAnsi="Times New Roman" w:cs="Times New Roman"/>
          <w:color w:val="4472C4" w:themeColor="accent1"/>
        </w:rPr>
        <w:t>G</w:t>
      </w:r>
      <w:r w:rsidRPr="0013313D">
        <w:rPr>
          <w:rFonts w:ascii="Times New Roman" w:hAnsi="Times New Roman" w:cs="Times New Roman" w:hint="eastAsia"/>
          <w:color w:val="4472C4" w:themeColor="accent1"/>
        </w:rPr>
        <w:t>enerator</w:t>
      </w:r>
      <w:r w:rsidRPr="0013313D">
        <w:rPr>
          <w:rFonts w:ascii="Times New Roman" w:hAnsi="Times New Roman" w:cs="Times New Roman"/>
          <w:color w:val="4472C4" w:themeColor="accent1"/>
        </w:rPr>
        <w:t xml:space="preserve"> 101011</w:t>
      </w:r>
    </w:p>
    <w:p w14:paraId="1BF5EFD2" w14:textId="2E0A7142" w:rsidR="00EE66E1" w:rsidRDefault="00EE66E1" w:rsidP="00EE66E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13313D">
        <w:rPr>
          <w:rFonts w:ascii="Times New Roman" w:hAnsi="Times New Roman" w:cs="Times New Roman"/>
          <w:color w:val="4472C4" w:themeColor="accent1"/>
        </w:rPr>
        <w:t>11111000 10001111 01111110 11100000 10011</w:t>
      </w:r>
    </w:p>
    <w:p w14:paraId="44FE12FF" w14:textId="0356A527" w:rsidR="00EE66E1" w:rsidRPr="00641AF7" w:rsidRDefault="00EE66E1" w:rsidP="00EE66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Hamming</w:t>
      </w:r>
    </w:p>
    <w:p w14:paraId="622B93F5" w14:textId="77777777" w:rsidR="00EE66E1" w:rsidRPr="00972942" w:rsidRDefault="00EE66E1" w:rsidP="00EE66E1">
      <w:pPr>
        <w:ind w:left="42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xx</w:t>
      </w:r>
      <w:r w:rsidRPr="00972942">
        <w:rPr>
          <w:rFonts w:ascii="Times New Roman" w:hAnsi="Times New Roman" w:cs="Times New Roman"/>
          <w:color w:val="4472C4" w:themeColor="accent1"/>
        </w:rPr>
        <w:t>1</w:t>
      </w:r>
      <w:r>
        <w:rPr>
          <w:rFonts w:ascii="Times New Roman" w:hAnsi="Times New Roman" w:cs="Times New Roman"/>
          <w:color w:val="4472C4" w:themeColor="accent1"/>
        </w:rPr>
        <w:t>x</w:t>
      </w:r>
      <w:r w:rsidRPr="00972942">
        <w:rPr>
          <w:rFonts w:ascii="Times New Roman" w:hAnsi="Times New Roman" w:cs="Times New Roman"/>
          <w:color w:val="4472C4" w:themeColor="accent1"/>
        </w:rPr>
        <w:t xml:space="preserve"> 111</w:t>
      </w:r>
      <w:r>
        <w:rPr>
          <w:rFonts w:ascii="Times New Roman" w:hAnsi="Times New Roman" w:cs="Times New Roman"/>
          <w:color w:val="4472C4" w:themeColor="accent1"/>
        </w:rPr>
        <w:t>x</w:t>
      </w:r>
      <w:r w:rsidRPr="00972942">
        <w:rPr>
          <w:rFonts w:ascii="Times New Roman" w:hAnsi="Times New Roman" w:cs="Times New Roman"/>
          <w:color w:val="4472C4" w:themeColor="accent1"/>
        </w:rPr>
        <w:t xml:space="preserve"> 1000 100</w:t>
      </w:r>
      <w:r>
        <w:rPr>
          <w:rFonts w:ascii="Times New Roman" w:hAnsi="Times New Roman" w:cs="Times New Roman"/>
          <w:color w:val="4472C4" w:themeColor="accent1"/>
        </w:rPr>
        <w:t>x</w:t>
      </w:r>
      <w:r w:rsidRPr="00972942">
        <w:rPr>
          <w:rFonts w:ascii="Times New Roman" w:hAnsi="Times New Roman" w:cs="Times New Roman"/>
          <w:color w:val="4472C4" w:themeColor="accent1"/>
        </w:rPr>
        <w:t xml:space="preserve"> 0111 1011 1111 011</w:t>
      </w:r>
      <w:r>
        <w:rPr>
          <w:rFonts w:ascii="Times New Roman" w:hAnsi="Times New Roman" w:cs="Times New Roman"/>
          <w:color w:val="4472C4" w:themeColor="accent1"/>
        </w:rPr>
        <w:t>x</w:t>
      </w:r>
      <w:r w:rsidRPr="00972942">
        <w:rPr>
          <w:rFonts w:ascii="Times New Roman" w:hAnsi="Times New Roman" w:cs="Times New Roman"/>
          <w:color w:val="4472C4" w:themeColor="accent1"/>
        </w:rPr>
        <w:t xml:space="preserve"> 1000 00</w:t>
      </w:r>
    </w:p>
    <w:p w14:paraId="3CD7F73E" w14:textId="77777777" w:rsidR="00EE66E1" w:rsidRPr="00972942" w:rsidRDefault="00EE66E1" w:rsidP="00EE66E1">
      <w:pPr>
        <w:ind w:left="420"/>
        <w:rPr>
          <w:rFonts w:ascii="Times New Roman" w:hAnsi="Times New Roman" w:cs="Times New Roman"/>
          <w:color w:val="4472C4" w:themeColor="accent1"/>
        </w:rPr>
      </w:pPr>
      <w:r w:rsidRPr="00972942">
        <w:rPr>
          <w:rFonts w:ascii="Times New Roman" w:hAnsi="Times New Roman" w:cs="Times New Roman" w:hint="eastAsia"/>
          <w:color w:val="4472C4" w:themeColor="accent1"/>
        </w:rPr>
        <w:t>0</w:t>
      </w:r>
      <w:r w:rsidRPr="00972942">
        <w:rPr>
          <w:rFonts w:ascii="Times New Roman" w:hAnsi="Times New Roman" w:cs="Times New Roman"/>
          <w:color w:val="4472C4" w:themeColor="accent1"/>
        </w:rPr>
        <w:t xml:space="preserve">010 1111 1000 1000 0111 1011 1111 0111 1000 00 </w:t>
      </w:r>
    </w:p>
    <w:p w14:paraId="4434EC2D" w14:textId="77777777" w:rsidR="00EE66E1" w:rsidRDefault="00EE66E1" w:rsidP="00EE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Q3: In the data link layer, we are using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CSMA/CD network to send the frame.</w:t>
      </w:r>
    </w:p>
    <w:p w14:paraId="3D554E58" w14:textId="77777777" w:rsidR="00EE66E1" w:rsidRDefault="00EE66E1" w:rsidP="00EE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Equation: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Minimal frame size</m:t>
            </m:r>
          </m:num>
          <m:den>
            <m:r>
              <w:rPr>
                <w:rFonts w:ascii="Cambria Math" w:hAnsi="Cambria Math" w:cs="Times New Roman"/>
              </w:rPr>
              <m:t>Data Rate</m:t>
            </m:r>
          </m:den>
        </m:f>
        <m:r>
          <w:rPr>
            <w:rFonts w:ascii="Cambria Math" w:hAnsi="Cambria Math" w:cs="Times New Roman"/>
          </w:rPr>
          <m:t>=2×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Cable length</m:t>
            </m:r>
          </m:num>
          <m:den>
            <m:r>
              <w:rPr>
                <w:rFonts w:ascii="Cambria Math" w:hAnsi="Cambria Math" w:cs="Times New Roman"/>
              </w:rPr>
              <m:t>Signal Rate</m:t>
            </m:r>
          </m:den>
        </m:f>
        <m:r>
          <w:rPr>
            <w:rFonts w:ascii="Cambria Math" w:hAnsi="Cambria Math" w:cs="Times New Roman"/>
          </w:rPr>
          <m:t>=RTT</m:t>
        </m:r>
      </m:oMath>
    </w:p>
    <w:p w14:paraId="0CAB5133" w14:textId="77777777" w:rsidR="00EE66E1" w:rsidRPr="005C568F" w:rsidRDefault="00EE66E1" w:rsidP="00EE66E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r>
        <w:rPr>
          <w:rFonts w:ascii="Times New Roman" w:hAnsi="Times New Roman" w:cs="Times New Roman" w:hint="eastAsia"/>
        </w:rPr>
        <w:t xml:space="preserve">cable length is 10km,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 xml:space="preserve">data rate </w:t>
      </w:r>
      <w:r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 w:hint="eastAsia"/>
        </w:rPr>
        <w:t xml:space="preserve">1Gb/s, </w:t>
      </w:r>
      <w:r>
        <w:rPr>
          <w:rFonts w:ascii="Times New Roman" w:hAnsi="Times New Roman" w:cs="Times New Roman"/>
        </w:rPr>
        <w:t>the signal rate in the cable is 2*10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km/s, what is the minimum frame size?</w:t>
      </w:r>
    </w:p>
    <w:p w14:paraId="2356D317" w14:textId="77777777" w:rsidR="00EE66E1" w:rsidRPr="005C568F" w:rsidRDefault="00EE66E1" w:rsidP="00EE66E1">
      <w:pPr>
        <w:ind w:left="420"/>
        <w:rPr>
          <w:rFonts w:ascii="Times New Roman" w:hAnsi="Times New Roman" w:cs="Times New Roman"/>
          <w:color w:val="4472C4" w:themeColor="accent1"/>
        </w:rPr>
      </w:pPr>
      <w:r w:rsidRPr="005C568F">
        <w:rPr>
          <w:rFonts w:ascii="Times New Roman" w:hAnsi="Times New Roman" w:cs="Times New Roman"/>
          <w:color w:val="4472C4" w:themeColor="accent1"/>
        </w:rPr>
        <w:t xml:space="preserve">Minimum frame size = </w:t>
      </w:r>
      <m:oMath>
        <m:f>
          <m:fPr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 w:cs="Times New Roman"/>
                <w:color w:val="4472C4" w:themeColor="accent1"/>
              </w:rPr>
              <m:t>2*Cable length*Data Rate</m:t>
            </m:r>
          </m:num>
          <m:den>
            <m:r>
              <w:rPr>
                <w:rFonts w:ascii="Cambria Math" w:hAnsi="Cambria Math" w:cs="Times New Roman"/>
                <w:color w:val="4472C4" w:themeColor="accent1"/>
              </w:rPr>
              <m:t>Signal Rate</m:t>
            </m:r>
          </m:den>
        </m:f>
      </m:oMath>
      <w:r w:rsidRPr="005C568F">
        <w:rPr>
          <w:rFonts w:ascii="Times New Roman" w:hAnsi="Times New Roman" w:cs="Times New Roman" w:hint="eastAsia"/>
          <w:color w:val="4472C4" w:themeColor="accent1"/>
        </w:rPr>
        <w:t xml:space="preserve"> </w:t>
      </w:r>
      <w:r w:rsidRPr="005C568F">
        <w:rPr>
          <w:rFonts w:ascii="Times New Roman" w:hAnsi="Times New Roman" w:cs="Times New Roman"/>
          <w:color w:val="4472C4" w:themeColor="accent1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 w:cs="Times New Roman"/>
                <w:color w:val="4472C4" w:themeColor="accent1"/>
              </w:rPr>
              <m:t>2*10 km*1Gb/s</m:t>
            </m:r>
          </m:num>
          <m:den>
            <m:r>
              <w:rPr>
                <w:rFonts w:ascii="Cambria Math" w:hAnsi="Cambria Math" w:cs="Times New Roman"/>
                <w:color w:val="4472C4" w:themeColor="accent1"/>
              </w:rPr>
              <m:t>200000</m:t>
            </m:r>
          </m:den>
        </m:f>
      </m:oMath>
      <w:r w:rsidRPr="005C568F">
        <w:rPr>
          <w:rFonts w:ascii="Times New Roman" w:hAnsi="Times New Roman" w:cs="Times New Roman" w:hint="eastAsia"/>
          <w:color w:val="4472C4" w:themeColor="accent1"/>
        </w:rPr>
        <w:t xml:space="preserve"> </w:t>
      </w:r>
      <w:r w:rsidRPr="005C568F">
        <w:rPr>
          <w:rFonts w:ascii="Times New Roman" w:hAnsi="Times New Roman" w:cs="Times New Roman"/>
          <w:color w:val="4472C4" w:themeColor="accent1"/>
        </w:rPr>
        <w:t xml:space="preserve">= </w:t>
      </w:r>
      <w:r>
        <w:rPr>
          <w:rFonts w:ascii="Times New Roman" w:hAnsi="Times New Roman" w:cs="Times New Roman"/>
          <w:color w:val="4472C4" w:themeColor="accent1"/>
        </w:rPr>
        <w:t>2*10</w:t>
      </w:r>
      <w:r w:rsidRPr="005C568F">
        <w:rPr>
          <w:rFonts w:ascii="Times New Roman" w:hAnsi="Times New Roman" w:cs="Times New Roman"/>
          <w:color w:val="4472C4" w:themeColor="accent1"/>
          <w:vertAlign w:val="superscript"/>
        </w:rPr>
        <w:t>-4</w:t>
      </w:r>
      <w:r>
        <w:rPr>
          <w:rFonts w:ascii="Times New Roman" w:hAnsi="Times New Roman" w:cs="Times New Roman"/>
          <w:color w:val="4472C4" w:themeColor="accent1"/>
          <w:vertAlign w:val="superscript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Gb</w:t>
      </w:r>
    </w:p>
    <w:p w14:paraId="54ECF0B9" w14:textId="77777777" w:rsidR="00EE66E1" w:rsidRDefault="00EE66E1" w:rsidP="00EE66E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minimum frame length increases 64 bytes, what will happen to the length of cable?</w:t>
      </w:r>
    </w:p>
    <w:p w14:paraId="6474845B" w14:textId="77777777" w:rsidR="00EE66E1" w:rsidRPr="009E5662" w:rsidRDefault="00EE66E1" w:rsidP="00EE66E1">
      <w:pPr>
        <w:ind w:left="360"/>
        <w:rPr>
          <w:rFonts w:ascii="Times New Roman" w:hAnsi="Times New Roman" w:cs="Times New Roman"/>
          <w:color w:val="4472C4" w:themeColor="accent1"/>
        </w:rPr>
      </w:pPr>
      <w:r w:rsidRPr="009E5662">
        <w:rPr>
          <w:rFonts w:ascii="Times New Roman" w:hAnsi="Times New Roman" w:cs="Times New Roman"/>
          <w:color w:val="4472C4" w:themeColor="accent1"/>
        </w:rPr>
        <w:t xml:space="preserve">Cable length = </w:t>
      </w:r>
      <m:oMath>
        <m:f>
          <m:fPr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 w:cs="Times New Roman"/>
                <w:color w:val="4472C4" w:themeColor="accent1"/>
              </w:rPr>
              <m:t>Minimal frame size*Signal Rate</m:t>
            </m:r>
          </m:num>
          <m:den>
            <m:r>
              <w:rPr>
                <w:rFonts w:ascii="Cambria Math" w:hAnsi="Cambria Math" w:cs="Times New Roman"/>
                <w:color w:val="4472C4" w:themeColor="accent1"/>
              </w:rPr>
              <m:t>2*Data Rate</m:t>
            </m:r>
          </m:den>
        </m:f>
      </m:oMath>
      <w:r w:rsidRPr="009E5662">
        <w:rPr>
          <w:rFonts w:ascii="Times New Roman" w:hAnsi="Times New Roman" w:cs="Times New Roman" w:hint="eastAsia"/>
          <w:color w:val="4472C4" w:themeColor="accent1"/>
        </w:rPr>
        <w:t xml:space="preserve"> </w:t>
      </w:r>
      <w:r w:rsidRPr="009E5662">
        <w:rPr>
          <w:rFonts w:ascii="Times New Roman" w:hAnsi="Times New Roman" w:cs="Times New Roman"/>
          <w:color w:val="4472C4" w:themeColor="accent1"/>
        </w:rPr>
        <w:t xml:space="preserve">= </w:t>
      </w:r>
      <m:oMath>
        <m:r>
          <w:rPr>
            <w:rFonts w:ascii="Cambria Math" w:hAnsi="Cambria Math" w:cs="Times New Roman"/>
            <w:color w:val="4472C4" w:themeColor="accent1"/>
          </w:rPr>
          <m:t>20+</m:t>
        </m:r>
        <m:f>
          <m:fPr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 w:cs="Times New Roman"/>
                <w:color w:val="4472C4" w:themeColor="accent1"/>
              </w:rPr>
              <m:t>64*100000</m:t>
            </m:r>
          </m:num>
          <m:den>
            <m:r>
              <w:rPr>
                <w:rFonts w:ascii="Cambria Math" w:hAnsi="Cambria Math" w:cs="Times New Roman"/>
                <w:color w:val="4472C4" w:themeColor="accent1"/>
              </w:rPr>
              <m:t>1024*1024*1024</m:t>
            </m:r>
          </m:den>
        </m:f>
      </m:oMath>
      <w:r w:rsidRPr="009E5662">
        <w:rPr>
          <w:rFonts w:ascii="Times New Roman" w:hAnsi="Times New Roman" w:cs="Times New Roman" w:hint="eastAsia"/>
          <w:color w:val="4472C4" w:themeColor="accent1"/>
        </w:rPr>
        <w:t xml:space="preserve"> </w:t>
      </w:r>
      <w:r w:rsidRPr="009E5662">
        <w:rPr>
          <w:rFonts w:ascii="Times New Roman" w:hAnsi="Times New Roman" w:cs="Times New Roman"/>
          <w:color w:val="4472C4" w:themeColor="accent1"/>
        </w:rPr>
        <w:t>=20.00596046km</w:t>
      </w:r>
    </w:p>
    <w:p w14:paraId="65067D42" w14:textId="77777777" w:rsidR="00EE66E1" w:rsidRDefault="00EE66E1" w:rsidP="00EE66E1">
      <w:pPr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T</w:t>
      </w:r>
      <w:r w:rsidRPr="009E5662">
        <w:rPr>
          <w:rFonts w:ascii="Times New Roman" w:hAnsi="Times New Roman" w:cs="Times New Roman"/>
          <w:color w:val="4472C4" w:themeColor="accent1"/>
        </w:rPr>
        <w:t xml:space="preserve">he length of cable </w:t>
      </w:r>
      <w:r>
        <w:rPr>
          <w:rFonts w:ascii="Times New Roman" w:hAnsi="Times New Roman" w:cs="Times New Roman"/>
          <w:color w:val="4472C4" w:themeColor="accent1"/>
        </w:rPr>
        <w:t xml:space="preserve">will </w:t>
      </w:r>
      <w:r w:rsidRPr="009E5662">
        <w:rPr>
          <w:rFonts w:ascii="Times New Roman" w:hAnsi="Times New Roman" w:cs="Times New Roman"/>
          <w:color w:val="4472C4" w:themeColor="accent1"/>
        </w:rPr>
        <w:t xml:space="preserve">increase about </w:t>
      </w:r>
      <w:r>
        <w:rPr>
          <w:rFonts w:ascii="Times New Roman" w:hAnsi="Times New Roman" w:cs="Times New Roman"/>
          <w:color w:val="4472C4" w:themeColor="accent1"/>
        </w:rPr>
        <w:t>1</w:t>
      </w:r>
      <w:r w:rsidRPr="009E5662">
        <w:rPr>
          <w:rFonts w:ascii="Times New Roman" w:hAnsi="Times New Roman" w:cs="Times New Roman"/>
          <w:color w:val="4472C4" w:themeColor="accent1"/>
        </w:rPr>
        <w:t>0</w:t>
      </w:r>
      <w:r w:rsidRPr="009E5662">
        <w:rPr>
          <w:rFonts w:ascii="Times New Roman" w:hAnsi="Times New Roman" w:cs="Times New Roman" w:hint="eastAsia"/>
          <w:color w:val="4472C4" w:themeColor="accent1"/>
        </w:rPr>
        <w:t>km</w:t>
      </w:r>
    </w:p>
    <w:p w14:paraId="16F6702E" w14:textId="411C69B3" w:rsidR="00AB25D2" w:rsidRDefault="00AB25D2"/>
    <w:p w14:paraId="7A0FC367" w14:textId="49C83C48" w:rsidR="00EE66E1" w:rsidRDefault="00EE66E1"/>
    <w:p w14:paraId="21BD655C" w14:textId="58A3064E" w:rsidR="00EE66E1" w:rsidRDefault="00EE66E1"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layer</w:t>
      </w:r>
    </w:p>
    <w:p w14:paraId="2C5D7A87" w14:textId="77777777" w:rsidR="00EE66E1" w:rsidRPr="003B2F16" w:rsidRDefault="00EE66E1" w:rsidP="00EE66E1">
      <w:pPr>
        <w:widowControl/>
        <w:numPr>
          <w:ilvl w:val="0"/>
          <w:numId w:val="4"/>
        </w:numPr>
        <w:rPr>
          <w:sz w:val="22"/>
        </w:rPr>
      </w:pPr>
      <w:r w:rsidRPr="003B2F16">
        <w:rPr>
          <w:sz w:val="22"/>
        </w:rPr>
        <w:t>Assume that 6 routers exist in the network (A, B, C, D, E, F), the routers are using DV algorithm.</w:t>
      </w:r>
    </w:p>
    <w:p w14:paraId="193258A6" w14:textId="77777777" w:rsidR="00EE66E1" w:rsidRPr="003B2F16" w:rsidRDefault="00EE66E1" w:rsidP="00EE66E1">
      <w:pPr>
        <w:ind w:left="360"/>
        <w:rPr>
          <w:sz w:val="22"/>
        </w:rPr>
      </w:pPr>
      <w:r w:rsidRPr="003B2F16">
        <w:rPr>
          <w:sz w:val="22"/>
        </w:rPr>
        <w:t xml:space="preserve">At one moment, the router C receives the vector (5,0,8,12,6,2) from B, the vector (16,12,6,0,9,10) from D, the vector (7,6,3,9,0,4) from E. C knows the shortest path to B, D, E are 6, 3 and 5. </w:t>
      </w:r>
    </w:p>
    <w:p w14:paraId="3B7F9659" w14:textId="77777777" w:rsidR="00EE66E1" w:rsidRPr="003B2F16" w:rsidRDefault="00EE66E1" w:rsidP="00EE66E1">
      <w:pPr>
        <w:ind w:left="360"/>
        <w:rPr>
          <w:sz w:val="22"/>
        </w:rPr>
      </w:pPr>
      <w:r w:rsidRPr="003B2F16">
        <w:rPr>
          <w:sz w:val="22"/>
        </w:rPr>
        <w:t>What is the shortest path table of C to all routers (A, B, C, D, E, F)?</w:t>
      </w:r>
    </w:p>
    <w:p w14:paraId="262C477E" w14:textId="1FA99675" w:rsidR="00EE66E1" w:rsidRPr="00EE66E1" w:rsidRDefault="00EE66E1" w:rsidP="00EE66E1">
      <w:pPr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F58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(11,6,0,3,5,8)</w:t>
      </w:r>
    </w:p>
    <w:p w14:paraId="0BBF631A" w14:textId="77777777" w:rsidR="00EE66E1" w:rsidRPr="003B2F16" w:rsidRDefault="00EE66E1" w:rsidP="00EE66E1">
      <w:pPr>
        <w:widowControl/>
        <w:numPr>
          <w:ilvl w:val="0"/>
          <w:numId w:val="4"/>
        </w:numPr>
        <w:rPr>
          <w:sz w:val="22"/>
        </w:rPr>
      </w:pPr>
      <w:r w:rsidRPr="003B2F16">
        <w:rPr>
          <w:sz w:val="22"/>
        </w:rPr>
        <w:t>Here is a Routing Table of Router 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3"/>
        <w:gridCol w:w="1560"/>
      </w:tblGrid>
      <w:tr w:rsidR="00EE66E1" w:rsidRPr="00C9674B" w14:paraId="6630048E" w14:textId="77777777" w:rsidTr="00DC7F94">
        <w:trPr>
          <w:jc w:val="center"/>
        </w:trPr>
        <w:tc>
          <w:tcPr>
            <w:tcW w:w="2583" w:type="dxa"/>
            <w:shd w:val="clear" w:color="auto" w:fill="auto"/>
          </w:tcPr>
          <w:p w14:paraId="48498402" w14:textId="77777777" w:rsidR="00EE66E1" w:rsidRPr="00C9674B" w:rsidRDefault="00EE66E1" w:rsidP="00DC7F94">
            <w:pPr>
              <w:jc w:val="center"/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Target Network</w:t>
            </w:r>
          </w:p>
        </w:tc>
        <w:tc>
          <w:tcPr>
            <w:tcW w:w="1560" w:type="dxa"/>
            <w:shd w:val="clear" w:color="auto" w:fill="auto"/>
          </w:tcPr>
          <w:p w14:paraId="475A16F8" w14:textId="77777777" w:rsidR="00EE66E1" w:rsidRPr="00C9674B" w:rsidRDefault="00EE66E1" w:rsidP="00DC7F94">
            <w:pPr>
              <w:jc w:val="center"/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Nex</w:t>
            </w:r>
            <w:r w:rsidRPr="00C9674B">
              <w:rPr>
                <w:sz w:val="22"/>
              </w:rPr>
              <w:t>t Hop</w:t>
            </w:r>
          </w:p>
        </w:tc>
      </w:tr>
      <w:tr w:rsidR="00EE66E1" w:rsidRPr="00C9674B" w14:paraId="160BF45E" w14:textId="77777777" w:rsidTr="00DC7F94">
        <w:trPr>
          <w:jc w:val="center"/>
        </w:trPr>
        <w:tc>
          <w:tcPr>
            <w:tcW w:w="2583" w:type="dxa"/>
            <w:shd w:val="clear" w:color="auto" w:fill="auto"/>
          </w:tcPr>
          <w:p w14:paraId="5B2B9AF8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112.0.0.0/8</w:t>
            </w:r>
          </w:p>
        </w:tc>
        <w:tc>
          <w:tcPr>
            <w:tcW w:w="1560" w:type="dxa"/>
            <w:shd w:val="clear" w:color="auto" w:fill="auto"/>
          </w:tcPr>
          <w:p w14:paraId="32E4FEB3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R1</w:t>
            </w:r>
          </w:p>
        </w:tc>
      </w:tr>
      <w:tr w:rsidR="00EE66E1" w:rsidRPr="00C9674B" w14:paraId="7116ADFD" w14:textId="77777777" w:rsidTr="00DC7F94">
        <w:trPr>
          <w:jc w:val="center"/>
        </w:trPr>
        <w:tc>
          <w:tcPr>
            <w:tcW w:w="2583" w:type="dxa"/>
            <w:shd w:val="clear" w:color="auto" w:fill="auto"/>
          </w:tcPr>
          <w:p w14:paraId="63AA7DBB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112.0.0.0/11</w:t>
            </w:r>
          </w:p>
        </w:tc>
        <w:tc>
          <w:tcPr>
            <w:tcW w:w="1560" w:type="dxa"/>
            <w:shd w:val="clear" w:color="auto" w:fill="auto"/>
          </w:tcPr>
          <w:p w14:paraId="1EA668FE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R2</w:t>
            </w:r>
          </w:p>
        </w:tc>
      </w:tr>
      <w:tr w:rsidR="00EE66E1" w:rsidRPr="00C9674B" w14:paraId="3B4A02E3" w14:textId="77777777" w:rsidTr="00DC7F94">
        <w:trPr>
          <w:jc w:val="center"/>
        </w:trPr>
        <w:tc>
          <w:tcPr>
            <w:tcW w:w="2583" w:type="dxa"/>
            <w:shd w:val="clear" w:color="auto" w:fill="auto"/>
          </w:tcPr>
          <w:p w14:paraId="0E1DBB53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112.19.232.0/22</w:t>
            </w:r>
          </w:p>
        </w:tc>
        <w:tc>
          <w:tcPr>
            <w:tcW w:w="1560" w:type="dxa"/>
            <w:shd w:val="clear" w:color="auto" w:fill="auto"/>
          </w:tcPr>
          <w:p w14:paraId="25A80EBC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R3</w:t>
            </w:r>
          </w:p>
        </w:tc>
      </w:tr>
      <w:tr w:rsidR="00EE66E1" w:rsidRPr="00C9674B" w14:paraId="61FE8BF3" w14:textId="77777777" w:rsidTr="00DC7F94">
        <w:trPr>
          <w:jc w:val="center"/>
        </w:trPr>
        <w:tc>
          <w:tcPr>
            <w:tcW w:w="2583" w:type="dxa"/>
            <w:shd w:val="clear" w:color="auto" w:fill="auto"/>
          </w:tcPr>
          <w:p w14:paraId="215D87F9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Default</w:t>
            </w:r>
          </w:p>
        </w:tc>
        <w:tc>
          <w:tcPr>
            <w:tcW w:w="1560" w:type="dxa"/>
            <w:shd w:val="clear" w:color="auto" w:fill="auto"/>
          </w:tcPr>
          <w:p w14:paraId="1C361634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R4</w:t>
            </w:r>
          </w:p>
        </w:tc>
      </w:tr>
    </w:tbl>
    <w:p w14:paraId="7D4BD8EB" w14:textId="77777777" w:rsidR="00EE66E1" w:rsidRPr="003B2F16" w:rsidRDefault="00EE66E1" w:rsidP="00EE66E1">
      <w:pPr>
        <w:ind w:left="360"/>
        <w:rPr>
          <w:sz w:val="22"/>
        </w:rPr>
      </w:pPr>
    </w:p>
    <w:p w14:paraId="61CDA1EF" w14:textId="77777777" w:rsidR="00EE66E1" w:rsidRPr="003B2F16" w:rsidRDefault="00EE66E1" w:rsidP="00EE66E1">
      <w:pPr>
        <w:ind w:left="360"/>
        <w:rPr>
          <w:sz w:val="22"/>
        </w:rPr>
      </w:pPr>
      <w:r w:rsidRPr="003B2F16">
        <w:rPr>
          <w:rFonts w:hint="eastAsia"/>
          <w:sz w:val="22"/>
        </w:rPr>
        <w:t xml:space="preserve">Please </w:t>
      </w:r>
      <w:r w:rsidRPr="003B2F16">
        <w:rPr>
          <w:sz w:val="22"/>
        </w:rPr>
        <w:t>answer</w:t>
      </w:r>
      <w:r w:rsidRPr="003B2F16">
        <w:rPr>
          <w:rFonts w:hint="eastAsia"/>
          <w:sz w:val="22"/>
        </w:rPr>
        <w:t xml:space="preserve"> </w:t>
      </w:r>
      <w:r w:rsidRPr="003B2F16">
        <w:rPr>
          <w:sz w:val="22"/>
        </w:rPr>
        <w:t>the packets from following IP addresses will be forwarded to which Router?</w:t>
      </w:r>
    </w:p>
    <w:p w14:paraId="28CA43B0" w14:textId="77777777" w:rsidR="00EE66E1" w:rsidRPr="003B2F16" w:rsidRDefault="00EE66E1" w:rsidP="00EE66E1">
      <w:pPr>
        <w:widowControl/>
        <w:numPr>
          <w:ilvl w:val="0"/>
          <w:numId w:val="5"/>
        </w:numPr>
        <w:rPr>
          <w:sz w:val="22"/>
        </w:rPr>
      </w:pPr>
      <w:r w:rsidRPr="003B2F16">
        <w:rPr>
          <w:rFonts w:hint="eastAsia"/>
          <w:sz w:val="22"/>
        </w:rPr>
        <w:t>112.</w:t>
      </w:r>
      <w:r w:rsidRPr="003B2F16">
        <w:rPr>
          <w:sz w:val="22"/>
        </w:rPr>
        <w:t>0.232.3</w:t>
      </w:r>
    </w:p>
    <w:p w14:paraId="7293860F" w14:textId="77777777" w:rsidR="00EE66E1" w:rsidRPr="003B2F16" w:rsidRDefault="00EE66E1" w:rsidP="00EE66E1">
      <w:pPr>
        <w:widowControl/>
        <w:numPr>
          <w:ilvl w:val="0"/>
          <w:numId w:val="5"/>
        </w:numPr>
        <w:rPr>
          <w:sz w:val="22"/>
        </w:rPr>
      </w:pPr>
      <w:r w:rsidRPr="003B2F16">
        <w:rPr>
          <w:sz w:val="22"/>
        </w:rPr>
        <w:t>112.18.5.7</w:t>
      </w:r>
    </w:p>
    <w:p w14:paraId="208AE676" w14:textId="77777777" w:rsidR="00EE66E1" w:rsidRPr="003B2F16" w:rsidRDefault="00EE66E1" w:rsidP="00EE66E1">
      <w:pPr>
        <w:widowControl/>
        <w:numPr>
          <w:ilvl w:val="0"/>
          <w:numId w:val="5"/>
        </w:numPr>
        <w:rPr>
          <w:sz w:val="22"/>
        </w:rPr>
      </w:pPr>
      <w:r w:rsidRPr="003B2F16">
        <w:rPr>
          <w:rFonts w:hint="eastAsia"/>
          <w:sz w:val="22"/>
        </w:rPr>
        <w:t>112.19.237.5</w:t>
      </w:r>
    </w:p>
    <w:p w14:paraId="0BB7FDD5" w14:textId="77777777" w:rsidR="00EE66E1" w:rsidRPr="003B2F16" w:rsidRDefault="00EE66E1" w:rsidP="00EE66E1">
      <w:pPr>
        <w:widowControl/>
        <w:numPr>
          <w:ilvl w:val="0"/>
          <w:numId w:val="5"/>
        </w:numPr>
        <w:rPr>
          <w:sz w:val="22"/>
        </w:rPr>
      </w:pPr>
      <w:r w:rsidRPr="003B2F16">
        <w:rPr>
          <w:sz w:val="22"/>
        </w:rPr>
        <w:t>112.25.16.4</w:t>
      </w:r>
    </w:p>
    <w:p w14:paraId="68DBAE49" w14:textId="19BB6C03" w:rsidR="00EE66E1" w:rsidRPr="00EE66E1" w:rsidRDefault="00EE66E1" w:rsidP="00EE66E1">
      <w:pPr>
        <w:widowControl/>
        <w:numPr>
          <w:ilvl w:val="0"/>
          <w:numId w:val="5"/>
        </w:numPr>
        <w:rPr>
          <w:rFonts w:hint="eastAsia"/>
          <w:sz w:val="22"/>
        </w:rPr>
      </w:pPr>
      <w:r w:rsidRPr="003B2F16">
        <w:rPr>
          <w:sz w:val="22"/>
        </w:rPr>
        <w:t>112.115.74.5</w:t>
      </w:r>
    </w:p>
    <w:p w14:paraId="38C3278C" w14:textId="77777777" w:rsidR="00EE66E1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R1 112.0.0.0 – 112.255.255.255</w:t>
      </w:r>
    </w:p>
    <w:p w14:paraId="534A5CF6" w14:textId="0C8A82A8" w:rsidR="00EE66E1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2 112.0.0.0 – 112.31.255.255</w:t>
      </w:r>
    </w:p>
    <w:p w14:paraId="66DD21A1" w14:textId="77777777" w:rsidR="00EE66E1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3 112.19.232.0 – 112.19.235.255</w:t>
      </w:r>
    </w:p>
    <w:p w14:paraId="4C601CA4" w14:textId="77777777" w:rsidR="00EE66E1" w:rsidRPr="00370BAB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a) R2 b) R</w:t>
      </w:r>
      <w:proofErr w:type="gramStart"/>
      <w: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 c</w:t>
      </w:r>
      <w:proofErr w:type="gramEnd"/>
      <w: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R3 d) R2 e) R1</w:t>
      </w:r>
    </w:p>
    <w:p w14:paraId="1E37A2C9" w14:textId="77777777" w:rsidR="00EE66E1" w:rsidRPr="003B2F16" w:rsidRDefault="00EE66E1" w:rsidP="00EE66E1">
      <w:pPr>
        <w:ind w:left="360"/>
        <w:rPr>
          <w:sz w:val="22"/>
        </w:rPr>
      </w:pPr>
    </w:p>
    <w:p w14:paraId="576CBF60" w14:textId="77777777" w:rsidR="00EE66E1" w:rsidRPr="003B2F16" w:rsidRDefault="00EE66E1" w:rsidP="00EE66E1">
      <w:pPr>
        <w:widowControl/>
        <w:numPr>
          <w:ilvl w:val="0"/>
          <w:numId w:val="4"/>
        </w:numPr>
        <w:rPr>
          <w:sz w:val="22"/>
        </w:rPr>
      </w:pPr>
      <w:r w:rsidRPr="003B2F16">
        <w:rPr>
          <w:sz w:val="22"/>
        </w:rPr>
        <w:t>If a network has been assigned to 128.90.10.0/27, the subnet mask is 255.255.255.224, what is the maximum subnets it supports? And what is the IP address range of each subnet?</w:t>
      </w:r>
    </w:p>
    <w:p w14:paraId="01F6B539" w14:textId="77777777" w:rsidR="00EE66E1" w:rsidRPr="00893085" w:rsidRDefault="00EE66E1" w:rsidP="00EE66E1">
      <w:pP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子网数：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7092FC08" w14:textId="77777777" w:rsidR="00EE66E1" w:rsidRPr="00893085" w:rsidRDefault="00EE66E1" w:rsidP="00EE66E1">
      <w:pP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BC52E" w14:textId="77777777" w:rsidR="00EE66E1" w:rsidRPr="00893085" w:rsidRDefault="00EE66E1" w:rsidP="00EE66E1">
      <w:pP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子网1：128.90.10.0~128.90.10.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31</w:t>
      </w:r>
    </w:p>
    <w:p w14:paraId="77285371" w14:textId="77777777" w:rsidR="00EE66E1" w:rsidRPr="00893085" w:rsidRDefault="00EE66E1" w:rsidP="00EE66E1">
      <w:pP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子网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32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63</w:t>
      </w:r>
    </w:p>
    <w:p w14:paraId="61161F2B" w14:textId="77777777" w:rsidR="00EE66E1" w:rsidRPr="00893085" w:rsidRDefault="00EE66E1" w:rsidP="00EE66E1">
      <w:pP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子网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64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95</w:t>
      </w:r>
    </w:p>
    <w:p w14:paraId="28B69E0C" w14:textId="77777777" w:rsidR="00EE66E1" w:rsidRPr="00893085" w:rsidRDefault="00EE66E1" w:rsidP="00EE66E1">
      <w:pP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子网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96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127</w:t>
      </w:r>
    </w:p>
    <w:p w14:paraId="00D9FBA5" w14:textId="77777777" w:rsidR="00EE66E1" w:rsidRPr="00893085" w:rsidRDefault="00EE66E1" w:rsidP="00EE66E1">
      <w:pP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子网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128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159</w:t>
      </w:r>
    </w:p>
    <w:p w14:paraId="45978EC8" w14:textId="77777777" w:rsidR="00EE66E1" w:rsidRPr="00893085" w:rsidRDefault="00EE66E1" w:rsidP="00EE66E1">
      <w:pP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子网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160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191</w:t>
      </w:r>
    </w:p>
    <w:p w14:paraId="624D5E14" w14:textId="77777777" w:rsidR="00EE66E1" w:rsidRPr="00893085" w:rsidRDefault="00EE66E1" w:rsidP="00EE66E1">
      <w:pP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子网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192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223</w:t>
      </w:r>
    </w:p>
    <w:p w14:paraId="4D1F1F40" w14:textId="77777777" w:rsidR="00EE66E1" w:rsidRPr="00893085" w:rsidRDefault="00EE66E1" w:rsidP="00EE66E1">
      <w:pP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子网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224</w:t>
      </w:r>
      <w:r w:rsidRPr="00893085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~128.90.10.</w:t>
      </w:r>
      <w:r w:rsidRPr="00893085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255</w:t>
      </w:r>
    </w:p>
    <w:p w14:paraId="3DFEA900" w14:textId="77777777" w:rsidR="00EE66E1" w:rsidRPr="003B2F16" w:rsidRDefault="00EE66E1" w:rsidP="00EE66E1">
      <w:pPr>
        <w:rPr>
          <w:sz w:val="22"/>
        </w:rPr>
      </w:pPr>
    </w:p>
    <w:p w14:paraId="6DA63B2A" w14:textId="77777777" w:rsidR="00EE66E1" w:rsidRPr="00370BAB" w:rsidRDefault="00EE66E1" w:rsidP="00EE66E1">
      <w:pPr>
        <w:widowControl/>
        <w:numPr>
          <w:ilvl w:val="0"/>
          <w:numId w:val="4"/>
        </w:numPr>
        <w:rPr>
          <w:color w:val="FF0000"/>
          <w:sz w:val="22"/>
        </w:rPr>
      </w:pPr>
      <w:r w:rsidRPr="00DB29A4">
        <w:rPr>
          <w:sz w:val="22"/>
        </w:rPr>
        <w:t>Here is a NAT table of Router A</w:t>
      </w:r>
    </w:p>
    <w:p w14:paraId="1D38B61E" w14:textId="77777777" w:rsidR="00EE66E1" w:rsidRPr="003B2F16" w:rsidRDefault="00EE66E1" w:rsidP="00EE66E1">
      <w:pPr>
        <w:pStyle w:val="a3"/>
        <w:ind w:firstLine="440"/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842"/>
        <w:gridCol w:w="1560"/>
      </w:tblGrid>
      <w:tr w:rsidR="00EE66E1" w:rsidRPr="00C9674B" w14:paraId="6B4587D5" w14:textId="77777777" w:rsidTr="00DC7F94">
        <w:trPr>
          <w:jc w:val="center"/>
        </w:trPr>
        <w:tc>
          <w:tcPr>
            <w:tcW w:w="1668" w:type="dxa"/>
            <w:shd w:val="clear" w:color="auto" w:fill="auto"/>
          </w:tcPr>
          <w:p w14:paraId="23AF5A1E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Assigned Port</w:t>
            </w:r>
          </w:p>
        </w:tc>
        <w:tc>
          <w:tcPr>
            <w:tcW w:w="1842" w:type="dxa"/>
            <w:shd w:val="clear" w:color="auto" w:fill="auto"/>
          </w:tcPr>
          <w:p w14:paraId="1920F3BD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Target IP address</w:t>
            </w:r>
          </w:p>
        </w:tc>
        <w:tc>
          <w:tcPr>
            <w:tcW w:w="1560" w:type="dxa"/>
            <w:shd w:val="clear" w:color="auto" w:fill="auto"/>
          </w:tcPr>
          <w:p w14:paraId="20334E0A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Source Port</w:t>
            </w:r>
          </w:p>
        </w:tc>
      </w:tr>
      <w:tr w:rsidR="00EE66E1" w:rsidRPr="00C9674B" w14:paraId="7D5B9F2C" w14:textId="77777777" w:rsidTr="00DC7F94">
        <w:trPr>
          <w:jc w:val="center"/>
        </w:trPr>
        <w:tc>
          <w:tcPr>
            <w:tcW w:w="1668" w:type="dxa"/>
            <w:shd w:val="clear" w:color="auto" w:fill="auto"/>
          </w:tcPr>
          <w:p w14:paraId="6578EB0A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2056</w:t>
            </w:r>
          </w:p>
        </w:tc>
        <w:tc>
          <w:tcPr>
            <w:tcW w:w="1842" w:type="dxa"/>
            <w:shd w:val="clear" w:color="auto" w:fill="auto"/>
          </w:tcPr>
          <w:p w14:paraId="6ADDD7CA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192.168.32.56</w:t>
            </w:r>
          </w:p>
        </w:tc>
        <w:tc>
          <w:tcPr>
            <w:tcW w:w="1560" w:type="dxa"/>
            <w:shd w:val="clear" w:color="auto" w:fill="auto"/>
          </w:tcPr>
          <w:p w14:paraId="5BAC5592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21</w:t>
            </w:r>
          </w:p>
        </w:tc>
      </w:tr>
      <w:tr w:rsidR="00EE66E1" w:rsidRPr="00C9674B" w14:paraId="58A7F068" w14:textId="77777777" w:rsidTr="00DC7F94">
        <w:trPr>
          <w:jc w:val="center"/>
        </w:trPr>
        <w:tc>
          <w:tcPr>
            <w:tcW w:w="1668" w:type="dxa"/>
            <w:shd w:val="clear" w:color="auto" w:fill="auto"/>
          </w:tcPr>
          <w:p w14:paraId="3EF652B8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2057</w:t>
            </w:r>
          </w:p>
        </w:tc>
        <w:tc>
          <w:tcPr>
            <w:tcW w:w="1842" w:type="dxa"/>
            <w:shd w:val="clear" w:color="auto" w:fill="auto"/>
          </w:tcPr>
          <w:p w14:paraId="0AD040E0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192.168.32.56</w:t>
            </w:r>
          </w:p>
        </w:tc>
        <w:tc>
          <w:tcPr>
            <w:tcW w:w="1560" w:type="dxa"/>
            <w:shd w:val="clear" w:color="auto" w:fill="auto"/>
          </w:tcPr>
          <w:p w14:paraId="725597A8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20</w:t>
            </w:r>
          </w:p>
        </w:tc>
      </w:tr>
      <w:tr w:rsidR="00EE66E1" w:rsidRPr="00C9674B" w14:paraId="29D3F48C" w14:textId="77777777" w:rsidTr="00DC7F94">
        <w:trPr>
          <w:jc w:val="center"/>
        </w:trPr>
        <w:tc>
          <w:tcPr>
            <w:tcW w:w="1668" w:type="dxa"/>
            <w:shd w:val="clear" w:color="auto" w:fill="auto"/>
          </w:tcPr>
          <w:p w14:paraId="3DBEA0AB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1892</w:t>
            </w:r>
          </w:p>
        </w:tc>
        <w:tc>
          <w:tcPr>
            <w:tcW w:w="1842" w:type="dxa"/>
            <w:shd w:val="clear" w:color="auto" w:fill="auto"/>
          </w:tcPr>
          <w:p w14:paraId="5526A69F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192.168.48.26</w:t>
            </w:r>
          </w:p>
        </w:tc>
        <w:tc>
          <w:tcPr>
            <w:tcW w:w="1560" w:type="dxa"/>
            <w:shd w:val="clear" w:color="auto" w:fill="auto"/>
          </w:tcPr>
          <w:p w14:paraId="46D30E2F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80</w:t>
            </w:r>
          </w:p>
        </w:tc>
      </w:tr>
      <w:tr w:rsidR="00EE66E1" w:rsidRPr="00C9674B" w14:paraId="1F30CB60" w14:textId="77777777" w:rsidTr="00DC7F94">
        <w:trPr>
          <w:jc w:val="center"/>
        </w:trPr>
        <w:tc>
          <w:tcPr>
            <w:tcW w:w="1668" w:type="dxa"/>
            <w:shd w:val="clear" w:color="auto" w:fill="auto"/>
          </w:tcPr>
          <w:p w14:paraId="43595FAC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2256</w:t>
            </w:r>
          </w:p>
        </w:tc>
        <w:tc>
          <w:tcPr>
            <w:tcW w:w="1842" w:type="dxa"/>
            <w:shd w:val="clear" w:color="auto" w:fill="auto"/>
          </w:tcPr>
          <w:p w14:paraId="56B827E5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192.</w:t>
            </w:r>
            <w:r w:rsidRPr="00C9674B">
              <w:rPr>
                <w:sz w:val="22"/>
              </w:rPr>
              <w:t>168.55.106</w:t>
            </w:r>
          </w:p>
        </w:tc>
        <w:tc>
          <w:tcPr>
            <w:tcW w:w="1560" w:type="dxa"/>
            <w:shd w:val="clear" w:color="auto" w:fill="auto"/>
          </w:tcPr>
          <w:p w14:paraId="71DF50EF" w14:textId="77777777" w:rsidR="00EE66E1" w:rsidRPr="00C9674B" w:rsidRDefault="00EE66E1" w:rsidP="00DC7F94">
            <w:pPr>
              <w:rPr>
                <w:sz w:val="22"/>
              </w:rPr>
            </w:pPr>
            <w:r w:rsidRPr="00C9674B">
              <w:rPr>
                <w:rFonts w:hint="eastAsia"/>
                <w:sz w:val="22"/>
              </w:rPr>
              <w:t>80</w:t>
            </w:r>
          </w:p>
        </w:tc>
      </w:tr>
    </w:tbl>
    <w:p w14:paraId="2DF6E0BE" w14:textId="77777777" w:rsidR="00EE66E1" w:rsidRPr="003B2F16" w:rsidRDefault="00EE66E1" w:rsidP="00EE66E1">
      <w:pPr>
        <w:ind w:left="360"/>
        <w:rPr>
          <w:sz w:val="22"/>
        </w:rPr>
      </w:pPr>
    </w:p>
    <w:p w14:paraId="73189BB5" w14:textId="77777777" w:rsidR="00EE66E1" w:rsidRDefault="00EE66E1" w:rsidP="00EE66E1">
      <w:pPr>
        <w:ind w:left="360"/>
        <w:rPr>
          <w:sz w:val="22"/>
        </w:rPr>
      </w:pPr>
      <w:r w:rsidRPr="003B2F16">
        <w:rPr>
          <w:sz w:val="22"/>
        </w:rPr>
        <w:t>If it receives a packet from 192.168.32.56, port 80, what will the Router A do for this packet?</w:t>
      </w:r>
    </w:p>
    <w:p w14:paraId="121A61EC" w14:textId="77777777" w:rsidR="00EE66E1" w:rsidRPr="00370BAB" w:rsidRDefault="00EE66E1" w:rsidP="00EE66E1">
      <w:pPr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它将拒收这个包</w:t>
      </w:r>
    </w:p>
    <w:p w14:paraId="192B5542" w14:textId="77777777" w:rsidR="00EE66E1" w:rsidRPr="003B2F16" w:rsidRDefault="00EE66E1" w:rsidP="00EE66E1">
      <w:pPr>
        <w:widowControl/>
        <w:numPr>
          <w:ilvl w:val="0"/>
          <w:numId w:val="4"/>
        </w:numPr>
        <w:rPr>
          <w:sz w:val="22"/>
        </w:rPr>
      </w:pPr>
      <w:r>
        <w:rPr>
          <w:sz w:val="22"/>
        </w:rPr>
        <w:t>Here is a network structure of a network</w:t>
      </w:r>
    </w:p>
    <w:p w14:paraId="2E727322" w14:textId="77777777" w:rsidR="00EE66E1" w:rsidRDefault="00EE66E1" w:rsidP="00EE66E1">
      <w:pPr>
        <w:rPr>
          <w:sz w:val="22"/>
        </w:rPr>
      </w:pPr>
    </w:p>
    <w:p w14:paraId="77B7B4FE" w14:textId="77777777" w:rsidR="00EE66E1" w:rsidRDefault="00EE66E1" w:rsidP="00EE66E1">
      <w:pPr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8A777D" wp14:editId="0216D293">
                <wp:simplePos x="0" y="0"/>
                <wp:positionH relativeFrom="column">
                  <wp:posOffset>714375</wp:posOffset>
                </wp:positionH>
                <wp:positionV relativeFrom="paragraph">
                  <wp:posOffset>51435</wp:posOffset>
                </wp:positionV>
                <wp:extent cx="4314825" cy="990600"/>
                <wp:effectExtent l="9525" t="9525" r="9525" b="9525"/>
                <wp:wrapNone/>
                <wp:docPr id="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990600"/>
                          <a:chOff x="2130" y="2280"/>
                          <a:chExt cx="6795" cy="1560"/>
                        </a:xfrm>
                      </wpg:grpSpPr>
                      <wps:wsp>
                        <wps:cNvPr id="9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175" y="2452"/>
                            <a:ext cx="87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250" y="2452"/>
                            <a:ext cx="87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845" y="2452"/>
                            <a:ext cx="87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120" y="2827"/>
                            <a:ext cx="20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6045" y="2827"/>
                            <a:ext cx="1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340" y="2572"/>
                            <a:ext cx="690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2385" y="2557"/>
                            <a:ext cx="600" cy="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5265" y="2587"/>
                            <a:ext cx="690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5310" y="2572"/>
                            <a:ext cx="600" cy="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7935" y="2602"/>
                            <a:ext cx="690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7980" y="2587"/>
                            <a:ext cx="600" cy="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3405"/>
                            <a:ext cx="126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E3114" w14:textId="77777777" w:rsidR="00EE66E1" w:rsidRDefault="00EE66E1" w:rsidP="00EE66E1">
                              <w:r>
                                <w:rPr>
                                  <w:rFonts w:hint="eastAsia"/>
                                </w:rPr>
                                <w:t>Router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3405"/>
                            <a:ext cx="126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4D6CDD" w14:textId="77777777" w:rsidR="00EE66E1" w:rsidRDefault="00EE66E1" w:rsidP="00EE66E1">
                              <w:r>
                                <w:rPr>
                                  <w:rFonts w:hint="eastAsia"/>
                                </w:rPr>
                                <w:t>Router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665" y="3405"/>
                            <a:ext cx="126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619C8" w14:textId="77777777" w:rsidR="00EE66E1" w:rsidRDefault="00EE66E1" w:rsidP="00EE66E1">
                              <w:r>
                                <w:rPr>
                                  <w:rFonts w:hint="eastAsia"/>
                                </w:rPr>
                                <w:t>Router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525" y="2280"/>
                            <a:ext cx="144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7F0C5" w14:textId="77777777" w:rsidR="00EE66E1" w:rsidRDefault="00EE66E1" w:rsidP="00EE66E1">
                              <w:r>
                                <w:t>MTU 1500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255" y="2280"/>
                            <a:ext cx="144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C7CD2" w14:textId="77777777" w:rsidR="00EE66E1" w:rsidRDefault="00EE66E1" w:rsidP="00EE66E1">
                              <w:r>
                                <w:t>MTU 800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8A777D" id="Group 24" o:spid="_x0000_s1026" style="position:absolute;left:0;text-align:left;margin-left:56.25pt;margin-top:4.05pt;width:339.75pt;height:78pt;z-index:251659264" coordorigin="2130,2280" coordsize="6795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">
                <v:oval id="Oval 7" o:spid="_x0000_s1027" style="position:absolute;left:5175;top:2452;width:87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<v:oval id="Oval 8" o:spid="_x0000_s1028" style="position:absolute;left:2250;top:2452;width:87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<v:oval id="Oval 9" o:spid="_x0000_s1029" style="position:absolute;left:7845;top:2452;width:87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0" type="#_x0000_t32" style="position:absolute;left:3120;top:2827;width:20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">
                  <v:stroke startarrow="block" endarrow="block"/>
                </v:shape>
                <v:shape id="AutoShape 11" o:spid="_x0000_s1031" type="#_x0000_t32" style="position:absolute;left:6045;top:2827;width:1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">
                  <v:stroke startarrow="block" endarrow="block"/>
                </v:shape>
                <v:shape id="AutoShape 12" o:spid="_x0000_s1032" type="#_x0000_t32" style="position:absolute;left:2340;top:2572;width:690;height: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AutoShape 13" o:spid="_x0000_s1033" type="#_x0000_t32" style="position:absolute;left:2385;top:2557;width:600;height: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    <v:shape id="AutoShape 14" o:spid="_x0000_s1034" type="#_x0000_t32" style="position:absolute;left:5265;top:2587;width:690;height: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15" o:spid="_x0000_s1035" type="#_x0000_t32" style="position:absolute;left:5310;top:2572;width:600;height: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<v:shape id="AutoShape 16" o:spid="_x0000_s1036" type="#_x0000_t32" style="position:absolute;left:7935;top:2602;width:690;height: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AutoShape 17" o:spid="_x0000_s1037" type="#_x0000_t32" style="position:absolute;left:7980;top:2587;width:600;height: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8" type="#_x0000_t202" style="position:absolute;left:2130;top:3405;width:12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041E3114" w14:textId="77777777" w:rsidR="00EE66E1" w:rsidRDefault="00EE66E1" w:rsidP="00EE66E1">
                        <w:r>
                          <w:rPr>
                            <w:rFonts w:hint="eastAsia"/>
                          </w:rPr>
                          <w:t>Router A</w:t>
                        </w:r>
                      </w:p>
                    </w:txbxContent>
                  </v:textbox>
                </v:shape>
                <v:shape id="Text Box 19" o:spid="_x0000_s1039" type="#_x0000_t202" style="position:absolute;left:4980;top:3405;width:12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154D6CDD" w14:textId="77777777" w:rsidR="00EE66E1" w:rsidRDefault="00EE66E1" w:rsidP="00EE66E1">
                        <w:r>
                          <w:rPr>
                            <w:rFonts w:hint="eastAsia"/>
                          </w:rPr>
                          <w:t>Router B</w:t>
                        </w:r>
                      </w:p>
                    </w:txbxContent>
                  </v:textbox>
                </v:shape>
                <v:shape id="Text Box 20" o:spid="_x0000_s1040" type="#_x0000_t202" style="position:absolute;left:7665;top:3405;width:12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565619C8" w14:textId="77777777" w:rsidR="00EE66E1" w:rsidRDefault="00EE66E1" w:rsidP="00EE66E1">
                        <w:r>
                          <w:rPr>
                            <w:rFonts w:hint="eastAsia"/>
                          </w:rPr>
                          <w:t>Router C</w:t>
                        </w:r>
                      </w:p>
                    </w:txbxContent>
                  </v:textbox>
                </v:shape>
                <v:shape id="Text Box 21" o:spid="_x0000_s1041" type="#_x0000_t202" style="position:absolute;left:3525;top:2280;width:144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4027F0C5" w14:textId="77777777" w:rsidR="00EE66E1" w:rsidRDefault="00EE66E1" w:rsidP="00EE66E1">
                        <w:r>
                          <w:t>MTU 1500</w:t>
                        </w:r>
                      </w:p>
                    </w:txbxContent>
                  </v:textbox>
                </v:shape>
                <v:shape id="Text Box 22" o:spid="_x0000_s1042" type="#_x0000_t202" style="position:absolute;left:6255;top:2280;width:144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574C7CD2" w14:textId="77777777" w:rsidR="00EE66E1" w:rsidRDefault="00EE66E1" w:rsidP="00EE66E1">
                        <w:r>
                          <w:t>MTU 800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A765B7" w14:textId="77777777" w:rsidR="00EE66E1" w:rsidRPr="003B2F16" w:rsidRDefault="00EE66E1" w:rsidP="00EE66E1">
      <w:pPr>
        <w:rPr>
          <w:sz w:val="22"/>
        </w:rPr>
      </w:pPr>
    </w:p>
    <w:p w14:paraId="79F5F79E" w14:textId="77777777" w:rsidR="00EE66E1" w:rsidRDefault="00EE66E1" w:rsidP="00EE66E1">
      <w:pPr>
        <w:pStyle w:val="a3"/>
        <w:ind w:left="360" w:firstLineChars="0" w:firstLine="0"/>
        <w:rPr>
          <w:sz w:val="22"/>
        </w:rPr>
      </w:pPr>
    </w:p>
    <w:p w14:paraId="6C2955F1" w14:textId="77777777" w:rsidR="00EE66E1" w:rsidRPr="00BC5657" w:rsidRDefault="00EE66E1" w:rsidP="00EE66E1"/>
    <w:p w14:paraId="08D2EDF9" w14:textId="77777777" w:rsidR="00EE66E1" w:rsidRPr="00BC5657" w:rsidRDefault="00EE66E1" w:rsidP="00EE66E1"/>
    <w:p w14:paraId="1F0020D5" w14:textId="77777777" w:rsidR="00EE66E1" w:rsidRPr="00BC5657" w:rsidRDefault="00EE66E1" w:rsidP="00EE66E1"/>
    <w:p w14:paraId="62F847C5" w14:textId="77777777" w:rsidR="00EE66E1" w:rsidRDefault="00EE66E1" w:rsidP="00EE66E1">
      <w:pPr>
        <w:pStyle w:val="a3"/>
        <w:ind w:left="360" w:firstLineChars="0" w:firstLine="0"/>
      </w:pPr>
    </w:p>
    <w:p w14:paraId="69E639D7" w14:textId="77777777" w:rsidR="00EE66E1" w:rsidRDefault="00EE66E1" w:rsidP="00EE66E1">
      <w:pPr>
        <w:pStyle w:val="a3"/>
        <w:ind w:left="360" w:firstLineChars="0" w:firstLine="0"/>
      </w:pPr>
    </w:p>
    <w:p w14:paraId="4045CED0" w14:textId="77777777" w:rsidR="00EE66E1" w:rsidRDefault="00EE66E1" w:rsidP="00EE66E1">
      <w:pPr>
        <w:ind w:left="360"/>
        <w:rPr>
          <w:sz w:val="22"/>
        </w:rPr>
      </w:pPr>
      <w:r w:rsidRPr="00BC5657">
        <w:rPr>
          <w:sz w:val="22"/>
        </w:rPr>
        <w:t xml:space="preserve">If a </w:t>
      </w:r>
      <w:r>
        <w:rPr>
          <w:sz w:val="22"/>
        </w:rPr>
        <w:t>30</w:t>
      </w:r>
      <w:r w:rsidRPr="00BC5657">
        <w:rPr>
          <w:sz w:val="22"/>
        </w:rPr>
        <w:t>00 bytes packet</w:t>
      </w:r>
      <w:r>
        <w:rPr>
          <w:sz w:val="22"/>
        </w:rPr>
        <w:t xml:space="preserve"> (IP header not included)</w:t>
      </w:r>
      <w:r w:rsidRPr="00BC5657">
        <w:rPr>
          <w:sz w:val="22"/>
        </w:rPr>
        <w:t xml:space="preserve"> </w:t>
      </w:r>
      <w:r>
        <w:rPr>
          <w:sz w:val="22"/>
        </w:rPr>
        <w:t xml:space="preserve">will be sent from Router A to Router C, how many packets will be arrived to Router C finally? And what is the Total length, DF, MF, Offset value of each </w:t>
      </w:r>
      <w:proofErr w:type="gramStart"/>
      <w:r>
        <w:rPr>
          <w:sz w:val="22"/>
        </w:rPr>
        <w:t>packets</w:t>
      </w:r>
      <w:proofErr w:type="gramEnd"/>
      <w:r>
        <w:rPr>
          <w:sz w:val="22"/>
        </w:rPr>
        <w:t>?</w:t>
      </w:r>
    </w:p>
    <w:p w14:paraId="511BD602" w14:textId="77777777" w:rsidR="00EE66E1" w:rsidRPr="00B11E7B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E7B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</w:p>
    <w:p w14:paraId="33EDD967" w14:textId="77777777" w:rsidR="00EE66E1" w:rsidRPr="00B11E7B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1 20 </w:t>
      </w:r>
      <w:proofErr w:type="gramStart"/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1480  1</w:t>
      </w:r>
      <w:proofErr w:type="gramEnd"/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0(</w:t>
      </w:r>
      <w:proofErr w:type="spellStart"/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DF,MF,Offset</w:t>
      </w:r>
      <w:proofErr w:type="spellEnd"/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6BA139E" w14:textId="77777777" w:rsidR="00EE66E1" w:rsidRPr="00B11E7B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E7B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 </w:t>
      </w:r>
      <w:proofErr w:type="gramStart"/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1480  1</w:t>
      </w:r>
      <w:proofErr w:type="gramEnd"/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1 1480</w:t>
      </w:r>
    </w:p>
    <w:p w14:paraId="6B8F6E03" w14:textId="77777777" w:rsidR="00EE66E1" w:rsidRPr="00B11E7B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E7B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20 40      1 0 2960</w:t>
      </w:r>
    </w:p>
    <w:p w14:paraId="787C4C38" w14:textId="77777777" w:rsidR="00EE66E1" w:rsidRPr="00B11E7B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4E62C" w14:textId="77777777" w:rsidR="00EE66E1" w:rsidRPr="00B11E7B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E7B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2C7EFA21" w14:textId="77777777" w:rsidR="00EE66E1" w:rsidRPr="00B11E7B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E7B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20 780    1 1 0</w:t>
      </w:r>
    </w:p>
    <w:p w14:paraId="1E4E9D28" w14:textId="77777777" w:rsidR="00EE66E1" w:rsidRPr="00B11E7B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E7B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20 700    1 1 780</w:t>
      </w:r>
    </w:p>
    <w:p w14:paraId="48EFC0DA" w14:textId="77777777" w:rsidR="00EE66E1" w:rsidRPr="00B11E7B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E7B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20 780    1 1 1560</w:t>
      </w:r>
    </w:p>
    <w:p w14:paraId="30C64350" w14:textId="77777777" w:rsidR="00EE66E1" w:rsidRPr="00B11E7B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4 20 700    1 1 2260</w:t>
      </w:r>
    </w:p>
    <w:p w14:paraId="41111EEB" w14:textId="77777777" w:rsidR="00EE66E1" w:rsidRPr="00B11E7B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E7B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20 40      1 1 2960</w:t>
      </w:r>
    </w:p>
    <w:p w14:paraId="48DBE274" w14:textId="77777777" w:rsidR="00EE66E1" w:rsidRPr="00B11E7B" w:rsidRDefault="00EE66E1" w:rsidP="00EE66E1">
      <w:pPr>
        <w:ind w:left="360"/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E7B">
        <w:rPr>
          <w:rFonts w:hint="eastAsia"/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11E7B">
        <w:rPr>
          <w:color w:val="4472C4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packets will be arrived to Router C finally</w:t>
      </w:r>
    </w:p>
    <w:p w14:paraId="0135B2EF" w14:textId="0C8C68D9" w:rsidR="00EE66E1" w:rsidRDefault="00EE66E1"/>
    <w:p w14:paraId="41338D11" w14:textId="0818B9C6" w:rsidR="00EE66E1" w:rsidRPr="00EE66E1" w:rsidRDefault="00EE66E1" w:rsidP="00EE66E1">
      <w:pPr>
        <w:pStyle w:val="a3"/>
        <w:ind w:firstLineChars="0" w:firstLine="0"/>
        <w:jc w:val="center"/>
        <w:rPr>
          <w:rFonts w:ascii="Times New Roman" w:hAnsi="Times New Roman" w:hint="eastAsia"/>
          <w:b/>
          <w:sz w:val="24"/>
        </w:rPr>
      </w:pPr>
      <w:r>
        <w:rPr>
          <w:rFonts w:ascii="Times New Roman" w:hAnsi="Times New Roman"/>
          <w:b/>
          <w:sz w:val="24"/>
        </w:rPr>
        <w:t>Transport</w:t>
      </w:r>
      <w:r w:rsidRPr="00BC5657">
        <w:rPr>
          <w:rFonts w:ascii="Times New Roman" w:hAnsi="Times New Roman" w:hint="eastAsia"/>
          <w:b/>
          <w:sz w:val="24"/>
        </w:rPr>
        <w:t xml:space="preserve"> La</w:t>
      </w:r>
      <w:r w:rsidRPr="00BC5657">
        <w:rPr>
          <w:rFonts w:ascii="Times New Roman" w:hAnsi="Times New Roman"/>
          <w:b/>
          <w:sz w:val="24"/>
        </w:rPr>
        <w:t>yer</w:t>
      </w:r>
    </w:p>
    <w:p w14:paraId="71B79FD6" w14:textId="77777777" w:rsidR="00EE66E1" w:rsidRDefault="00EE66E1" w:rsidP="00EE66E1">
      <w:pPr>
        <w:widowControl/>
        <w:numPr>
          <w:ilvl w:val="0"/>
          <w:numId w:val="7"/>
        </w:numPr>
        <w:rPr>
          <w:sz w:val="22"/>
        </w:rPr>
      </w:pPr>
      <w:r>
        <w:rPr>
          <w:sz w:val="22"/>
        </w:rPr>
        <w:t>In a TCP connection, the MSS is 1KB, one timeout event appears when the congestion window = 34KB, the following transactions in 4 RTTs are successful, what is the congestion window size now?</w:t>
      </w:r>
    </w:p>
    <w:p w14:paraId="2C7BCCB4" w14:textId="77777777" w:rsidR="00EE66E1" w:rsidRPr="007F2269" w:rsidRDefault="00EE66E1" w:rsidP="00EE66E1">
      <w:pPr>
        <w:ind w:left="360"/>
        <w:rPr>
          <w:sz w:val="22"/>
        </w:rPr>
      </w:pPr>
    </w:p>
    <w:p w14:paraId="2468E7E4" w14:textId="77777777" w:rsidR="00EE66E1" w:rsidRDefault="00EE66E1" w:rsidP="00EE66E1">
      <w:pPr>
        <w:widowControl/>
        <w:numPr>
          <w:ilvl w:val="0"/>
          <w:numId w:val="7"/>
        </w:numPr>
        <w:rPr>
          <w:sz w:val="22"/>
        </w:rPr>
      </w:pPr>
      <w:r w:rsidRPr="007F2269">
        <w:rPr>
          <w:rFonts w:hint="eastAsia"/>
          <w:sz w:val="22"/>
        </w:rPr>
        <w:t xml:space="preserve">If the TCP </w:t>
      </w:r>
      <w:r w:rsidRPr="007F2269">
        <w:rPr>
          <w:sz w:val="22"/>
        </w:rPr>
        <w:t xml:space="preserve">congestion window threshold is set to 8, one timeout event appears when congestion window </w:t>
      </w:r>
      <w:proofErr w:type="gramStart"/>
      <w:r w:rsidRPr="007F2269">
        <w:rPr>
          <w:sz w:val="22"/>
        </w:rPr>
        <w:t>rise</w:t>
      </w:r>
      <w:proofErr w:type="gramEnd"/>
      <w:r w:rsidRPr="007F2269">
        <w:rPr>
          <w:sz w:val="22"/>
        </w:rPr>
        <w:t xml:space="preserve"> up to 12, TCP launches slow start and congestion avoidance, what is the congestion window size of the 13</w:t>
      </w:r>
      <w:r w:rsidRPr="007F2269">
        <w:rPr>
          <w:sz w:val="22"/>
          <w:vertAlign w:val="superscript"/>
        </w:rPr>
        <w:t>th</w:t>
      </w:r>
      <w:r w:rsidRPr="007F2269">
        <w:rPr>
          <w:sz w:val="22"/>
        </w:rPr>
        <w:t xml:space="preserve"> </w:t>
      </w:r>
      <w:r>
        <w:rPr>
          <w:sz w:val="22"/>
        </w:rPr>
        <w:t>transactions</w:t>
      </w:r>
      <w:r w:rsidRPr="007F2269">
        <w:rPr>
          <w:sz w:val="22"/>
        </w:rPr>
        <w:t>?</w:t>
      </w:r>
    </w:p>
    <w:p w14:paraId="6794C8C7" w14:textId="77777777" w:rsidR="00EE66E1" w:rsidRDefault="00EE66E1" w:rsidP="00EE66E1">
      <w:pPr>
        <w:pStyle w:val="a3"/>
        <w:ind w:firstLineChars="0" w:firstLine="0"/>
        <w:rPr>
          <w:sz w:val="22"/>
        </w:rPr>
      </w:pPr>
    </w:p>
    <w:p w14:paraId="51E767EA" w14:textId="77777777" w:rsidR="00EE66E1" w:rsidRDefault="00EE66E1" w:rsidP="00EE66E1">
      <w:pPr>
        <w:widowControl/>
        <w:numPr>
          <w:ilvl w:val="0"/>
          <w:numId w:val="7"/>
        </w:numPr>
        <w:rPr>
          <w:sz w:val="22"/>
        </w:rPr>
      </w:pPr>
      <w:r>
        <w:rPr>
          <w:sz w:val="22"/>
        </w:rPr>
        <w:t>Host A wants to establish a TCP connection to host B, with a segment (SYN =1, seq =11220), if the host B accepts the connection establishment request, what will be the following transactions from host A and host B?</w:t>
      </w:r>
    </w:p>
    <w:p w14:paraId="358A4BE2" w14:textId="77777777" w:rsidR="00EE66E1" w:rsidRDefault="00EE66E1" w:rsidP="00EE66E1">
      <w:pPr>
        <w:pStyle w:val="a3"/>
        <w:ind w:firstLine="440"/>
        <w:rPr>
          <w:sz w:val="22"/>
        </w:rPr>
      </w:pPr>
    </w:p>
    <w:p w14:paraId="158DE8B5" w14:textId="77777777" w:rsidR="00EE66E1" w:rsidRDefault="00EE66E1" w:rsidP="00EE66E1">
      <w:pPr>
        <w:widowControl/>
        <w:numPr>
          <w:ilvl w:val="0"/>
          <w:numId w:val="7"/>
        </w:numPr>
        <w:rPr>
          <w:sz w:val="22"/>
        </w:rPr>
      </w:pPr>
      <w:r>
        <w:rPr>
          <w:rFonts w:hint="eastAsia"/>
          <w:sz w:val="22"/>
        </w:rPr>
        <w:t>Host A and host B has s</w:t>
      </w:r>
      <w:r>
        <w:rPr>
          <w:sz w:val="22"/>
        </w:rPr>
        <w:t xml:space="preserve">et up a TCP connection, the host A has sent two TCP segments to host B, containing 300 bytes and 500 bytes data, the sequence number of the first segment is 200, when host B successfully receives the two segments, what is the ACK sequence number it will </w:t>
      </w:r>
      <w:proofErr w:type="gramStart"/>
      <w:r>
        <w:rPr>
          <w:sz w:val="22"/>
        </w:rPr>
        <w:t>sent back</w:t>
      </w:r>
      <w:proofErr w:type="gramEnd"/>
      <w:r>
        <w:rPr>
          <w:sz w:val="22"/>
        </w:rPr>
        <w:t xml:space="preserve"> to host A?</w:t>
      </w:r>
    </w:p>
    <w:p w14:paraId="002525CC" w14:textId="77777777" w:rsidR="00EE66E1" w:rsidRDefault="00EE66E1" w:rsidP="00EE66E1">
      <w:pPr>
        <w:rPr>
          <w:sz w:val="22"/>
        </w:rPr>
      </w:pPr>
    </w:p>
    <w:p w14:paraId="2C27C5DF" w14:textId="77777777" w:rsidR="00EE66E1" w:rsidRDefault="00EE66E1" w:rsidP="00EE66E1">
      <w:pPr>
        <w:widowControl/>
        <w:numPr>
          <w:ilvl w:val="0"/>
          <w:numId w:val="7"/>
        </w:numPr>
        <w:rPr>
          <w:sz w:val="22"/>
        </w:rPr>
      </w:pPr>
      <w:r>
        <w:rPr>
          <w:rFonts w:hint="eastAsia"/>
          <w:sz w:val="22"/>
        </w:rPr>
        <w:t>Host A and host B has s</w:t>
      </w:r>
      <w:r>
        <w:rPr>
          <w:sz w:val="22"/>
        </w:rPr>
        <w:t xml:space="preserve">et up a TCP connection, the host A has sent three TCP segments to host B, containing 300 bytes, 400 bytes and 500 bytes data, the sequence number of the third segment is 900, if the host B only receives the first and the third segments, what is the ACK sequence number it will </w:t>
      </w:r>
      <w:proofErr w:type="gramStart"/>
      <w:r>
        <w:rPr>
          <w:sz w:val="22"/>
        </w:rPr>
        <w:t>sent back</w:t>
      </w:r>
      <w:proofErr w:type="gramEnd"/>
      <w:r>
        <w:rPr>
          <w:sz w:val="22"/>
        </w:rPr>
        <w:t xml:space="preserve"> to host A?</w:t>
      </w:r>
    </w:p>
    <w:p w14:paraId="019F003D" w14:textId="7AF9C131" w:rsidR="00EE66E1" w:rsidRDefault="00EE66E1"/>
    <w:p w14:paraId="34430A6A" w14:textId="3DF0B5EB" w:rsidR="00EE66E1" w:rsidRPr="00EE66E1" w:rsidRDefault="00EE66E1" w:rsidP="00EE66E1">
      <w:pPr>
        <w:pStyle w:val="a3"/>
        <w:ind w:firstLineChars="0" w:firstLine="0"/>
        <w:jc w:val="center"/>
        <w:rPr>
          <w:rFonts w:ascii="Times New Roman" w:hAnsi="Times New Roman" w:hint="eastAsia"/>
          <w:b/>
          <w:sz w:val="24"/>
        </w:rPr>
      </w:pPr>
      <w:r>
        <w:rPr>
          <w:rFonts w:ascii="Times New Roman" w:hAnsi="Times New Roman"/>
          <w:b/>
          <w:sz w:val="24"/>
        </w:rPr>
        <w:t>Application</w:t>
      </w:r>
      <w:r w:rsidRPr="00BC5657">
        <w:rPr>
          <w:rFonts w:ascii="Times New Roman" w:hAnsi="Times New Roman" w:hint="eastAsia"/>
          <w:b/>
          <w:sz w:val="24"/>
        </w:rPr>
        <w:t xml:space="preserve"> La</w:t>
      </w:r>
      <w:r w:rsidRPr="00BC5657">
        <w:rPr>
          <w:rFonts w:ascii="Times New Roman" w:hAnsi="Times New Roman"/>
          <w:b/>
          <w:sz w:val="24"/>
        </w:rPr>
        <w:t>yer</w:t>
      </w:r>
    </w:p>
    <w:p w14:paraId="0AF34613" w14:textId="77777777" w:rsidR="00EE66E1" w:rsidRDefault="00EE66E1" w:rsidP="00EE66E1">
      <w:pPr>
        <w:widowControl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If a host has to analyze the IP address of </w:t>
      </w:r>
      <w:hyperlink r:id="rId5" w:history="1">
        <w:r w:rsidRPr="00C16943">
          <w:rPr>
            <w:rStyle w:val="a4"/>
            <w:sz w:val="22"/>
          </w:rPr>
          <w:t>www.baidu.com</w:t>
        </w:r>
      </w:hyperlink>
      <w:r>
        <w:rPr>
          <w:sz w:val="22"/>
        </w:rPr>
        <w:t xml:space="preserve">, </w:t>
      </w:r>
    </w:p>
    <w:p w14:paraId="31D3F7E8" w14:textId="77777777" w:rsidR="00EE66E1" w:rsidRDefault="00EE66E1" w:rsidP="00EE66E1">
      <w:pPr>
        <w:ind w:left="360"/>
        <w:rPr>
          <w:sz w:val="22"/>
        </w:rPr>
      </w:pPr>
      <w:r>
        <w:rPr>
          <w:sz w:val="22"/>
        </w:rPr>
        <w:t xml:space="preserve">its local DNS server has been set to 202.120.66.68, </w:t>
      </w:r>
    </w:p>
    <w:p w14:paraId="2BDA512E" w14:textId="77777777" w:rsidR="00EE66E1" w:rsidRDefault="00EE66E1" w:rsidP="00EE66E1">
      <w:pPr>
        <w:ind w:left="360"/>
        <w:rPr>
          <w:sz w:val="22"/>
        </w:rPr>
      </w:pPr>
      <w:r>
        <w:rPr>
          <w:sz w:val="22"/>
        </w:rPr>
        <w:t xml:space="preserve">the root DNS server IP is 11.2.8.6, </w:t>
      </w:r>
    </w:p>
    <w:p w14:paraId="716919A4" w14:textId="77777777" w:rsidR="00EE66E1" w:rsidRDefault="00EE66E1" w:rsidP="00EE66E1">
      <w:pPr>
        <w:ind w:left="360"/>
        <w:rPr>
          <w:sz w:val="22"/>
        </w:rPr>
      </w:pPr>
      <w:r>
        <w:rPr>
          <w:sz w:val="22"/>
        </w:rPr>
        <w:t xml:space="preserve">the .com DNS server IP is 28.5.2.9, </w:t>
      </w:r>
    </w:p>
    <w:p w14:paraId="680990CD" w14:textId="77777777" w:rsidR="00EE66E1" w:rsidRDefault="00EE66E1" w:rsidP="00EE66E1">
      <w:pPr>
        <w:ind w:left="360"/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baidu</w:t>
      </w:r>
      <w:proofErr w:type="spellEnd"/>
      <w:r>
        <w:rPr>
          <w:sz w:val="22"/>
        </w:rPr>
        <w:t xml:space="preserve"> company DNS server IP which runs </w:t>
      </w:r>
      <w:hyperlink r:id="rId6" w:history="1">
        <w:r w:rsidRPr="00C16943">
          <w:rPr>
            <w:rStyle w:val="a4"/>
            <w:sz w:val="22"/>
          </w:rPr>
          <w:t>www.baidu.com</w:t>
        </w:r>
      </w:hyperlink>
      <w:r>
        <w:rPr>
          <w:sz w:val="22"/>
        </w:rPr>
        <w:t xml:space="preserve"> service is 202.113.16.10, </w:t>
      </w:r>
    </w:p>
    <w:p w14:paraId="5204FBC9" w14:textId="77777777" w:rsidR="00EE66E1" w:rsidRDefault="00EE66E1" w:rsidP="00EE66E1">
      <w:pPr>
        <w:ind w:left="360"/>
        <w:rPr>
          <w:sz w:val="22"/>
        </w:rPr>
      </w:pPr>
      <w:r>
        <w:rPr>
          <w:sz w:val="22"/>
        </w:rPr>
        <w:t xml:space="preserve">if the iterative query process is performed to the local DNS server, please explain the host DNS query process for </w:t>
      </w:r>
      <w:hyperlink r:id="rId7" w:history="1">
        <w:r w:rsidRPr="00C16943">
          <w:rPr>
            <w:rStyle w:val="a4"/>
            <w:sz w:val="22"/>
          </w:rPr>
          <w:t>www.baidu.com</w:t>
        </w:r>
      </w:hyperlink>
    </w:p>
    <w:p w14:paraId="243C3CC4" w14:textId="77777777" w:rsidR="00EE66E1" w:rsidRDefault="00EE66E1" w:rsidP="00EE66E1">
      <w:pPr>
        <w:ind w:left="360"/>
        <w:rPr>
          <w:sz w:val="22"/>
        </w:rPr>
      </w:pPr>
    </w:p>
    <w:p w14:paraId="35F3F083" w14:textId="77777777" w:rsidR="00EE66E1" w:rsidRDefault="00EE66E1" w:rsidP="00EE66E1">
      <w:pPr>
        <w:ind w:left="360"/>
        <w:rPr>
          <w:sz w:val="22"/>
        </w:rPr>
      </w:pPr>
    </w:p>
    <w:p w14:paraId="6A5EAC1A" w14:textId="77777777" w:rsidR="00EE66E1" w:rsidRDefault="00EE66E1" w:rsidP="00EE66E1">
      <w:pPr>
        <w:widowControl/>
        <w:numPr>
          <w:ilvl w:val="0"/>
          <w:numId w:val="9"/>
        </w:numPr>
        <w:rPr>
          <w:sz w:val="22"/>
        </w:rPr>
      </w:pPr>
      <w:r w:rsidRPr="00062DF6">
        <w:rPr>
          <w:rFonts w:hint="eastAsia"/>
          <w:sz w:val="22"/>
        </w:rPr>
        <w:lastRenderedPageBreak/>
        <w:t xml:space="preserve">When you enter </w:t>
      </w:r>
      <w:hyperlink r:id="rId8" w:history="1">
        <w:r w:rsidRPr="00062DF6">
          <w:t>http://</w:t>
        </w:r>
        <w:r w:rsidRPr="00062DF6">
          <w:rPr>
            <w:rFonts w:hint="eastAsia"/>
          </w:rPr>
          <w:t>www.</w:t>
        </w:r>
        <w:r w:rsidRPr="00062DF6">
          <w:t>bjtu.edu.cn</w:t>
        </w:r>
      </w:hyperlink>
      <w:r w:rsidRPr="00062DF6">
        <w:rPr>
          <w:sz w:val="22"/>
        </w:rPr>
        <w:t xml:space="preserve"> in your</w:t>
      </w:r>
      <w:r>
        <w:rPr>
          <w:sz w:val="22"/>
        </w:rPr>
        <w:t xml:space="preserve"> browser, until the </w:t>
      </w:r>
      <w:proofErr w:type="spellStart"/>
      <w:r>
        <w:rPr>
          <w:sz w:val="22"/>
        </w:rPr>
        <w:t>bjtu</w:t>
      </w:r>
      <w:proofErr w:type="spellEnd"/>
      <w:r>
        <w:rPr>
          <w:sz w:val="22"/>
        </w:rPr>
        <w:t xml:space="preserve"> webpage has been</w:t>
      </w:r>
      <w:r w:rsidRPr="00062DF6">
        <w:rPr>
          <w:sz w:val="22"/>
        </w:rPr>
        <w:t xml:space="preserve"> fully illustrated </w:t>
      </w:r>
      <w:r>
        <w:rPr>
          <w:sz w:val="22"/>
        </w:rPr>
        <w:t>in the browser, how many protocols involved in the process and please explain when they are used?</w:t>
      </w:r>
    </w:p>
    <w:p w14:paraId="4CFD4B78" w14:textId="77777777" w:rsidR="00EE66E1" w:rsidRDefault="00EE66E1" w:rsidP="00EE66E1">
      <w:pPr>
        <w:rPr>
          <w:sz w:val="22"/>
        </w:rPr>
      </w:pPr>
    </w:p>
    <w:p w14:paraId="2C451542" w14:textId="77777777" w:rsidR="00EE66E1" w:rsidRDefault="00EE66E1" w:rsidP="00EE66E1">
      <w:pPr>
        <w:widowControl/>
        <w:numPr>
          <w:ilvl w:val="0"/>
          <w:numId w:val="9"/>
        </w:numPr>
        <w:rPr>
          <w:sz w:val="22"/>
        </w:rPr>
      </w:pPr>
      <w:r>
        <w:rPr>
          <w:sz w:val="22"/>
        </w:rPr>
        <w:t>What is the difference between POP3 and IMAP?</w:t>
      </w:r>
    </w:p>
    <w:p w14:paraId="5A756E7C" w14:textId="77777777" w:rsidR="00EE66E1" w:rsidRPr="00EE66E1" w:rsidRDefault="00EE66E1">
      <w:pPr>
        <w:rPr>
          <w:rFonts w:hint="eastAsia"/>
        </w:rPr>
      </w:pPr>
    </w:p>
    <w:sectPr w:rsidR="00EE66E1" w:rsidRPr="00EE6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DA7"/>
    <w:multiLevelType w:val="hybridMultilevel"/>
    <w:tmpl w:val="07C8D49A"/>
    <w:lvl w:ilvl="0" w:tplc="46849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A5433"/>
    <w:multiLevelType w:val="multilevel"/>
    <w:tmpl w:val="22E4E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9A383F"/>
    <w:multiLevelType w:val="hybridMultilevel"/>
    <w:tmpl w:val="02B2C7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593424"/>
    <w:multiLevelType w:val="hybridMultilevel"/>
    <w:tmpl w:val="3300EA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804E0"/>
    <w:multiLevelType w:val="multilevel"/>
    <w:tmpl w:val="22E4E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934750"/>
    <w:multiLevelType w:val="hybridMultilevel"/>
    <w:tmpl w:val="718202D6"/>
    <w:lvl w:ilvl="0" w:tplc="33D6E0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B73F1B"/>
    <w:multiLevelType w:val="hybridMultilevel"/>
    <w:tmpl w:val="4542729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8525836"/>
    <w:multiLevelType w:val="hybridMultilevel"/>
    <w:tmpl w:val="07C8D49A"/>
    <w:lvl w:ilvl="0" w:tplc="46849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8D5469"/>
    <w:multiLevelType w:val="hybridMultilevel"/>
    <w:tmpl w:val="FE6869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1"/>
    <w:rsid w:val="00AB25D2"/>
    <w:rsid w:val="00EE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57A7"/>
  <w15:chartTrackingRefBased/>
  <w15:docId w15:val="{1B33CCC7-D150-4892-9621-614E0DA5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6E1"/>
    <w:pPr>
      <w:ind w:firstLineChars="200" w:firstLine="420"/>
    </w:pPr>
  </w:style>
  <w:style w:type="character" w:styleId="a4">
    <w:name w:val="Hyperlink"/>
    <w:rsid w:val="00EE6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jt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" TargetMode="External"/><Relationship Id="rId5" Type="http://schemas.openxmlformats.org/officeDocument/2006/relationships/hyperlink" Target="http://www.baidu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星宇</dc:creator>
  <cp:keywords/>
  <dc:description/>
  <cp:lastModifiedBy>范 星宇</cp:lastModifiedBy>
  <cp:revision>1</cp:revision>
  <dcterms:created xsi:type="dcterms:W3CDTF">2021-12-30T11:58:00Z</dcterms:created>
  <dcterms:modified xsi:type="dcterms:W3CDTF">2021-12-30T12:08:00Z</dcterms:modified>
</cp:coreProperties>
</file>